
<file path=[Content_Types].xml><?xml version="1.0" encoding="utf-8"?>
<Types xmlns="http://schemas.openxmlformats.org/package/2006/content-types">
  <Default Extension="png" ContentType="image/png"/>
  <Default Extension="tmp"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BE6D77" w14:textId="77777777" w:rsidR="0080491E" w:rsidRPr="0080491E" w:rsidRDefault="0080491E" w:rsidP="0080491E">
      <w:pPr>
        <w:spacing w:after="0" w:line="276" w:lineRule="auto"/>
        <w:jc w:val="center"/>
        <w:rPr>
          <w:rFonts w:ascii="Arial" w:hAnsi="Arial" w:cs="Arial"/>
          <w:b/>
          <w:color w:val="000000"/>
          <w:sz w:val="32"/>
          <w:szCs w:val="24"/>
          <w:lang w:val="es-ES"/>
        </w:rPr>
      </w:pPr>
      <w:bookmarkStart w:id="0" w:name="_Toc531872550"/>
      <w:bookmarkStart w:id="1" w:name="_Toc2701901"/>
      <w:bookmarkStart w:id="2" w:name="_Toc2712055"/>
      <w:bookmarkStart w:id="3" w:name="_GoBack"/>
      <w:bookmarkEnd w:id="3"/>
      <w:r w:rsidRPr="0080491E">
        <w:rPr>
          <w:rFonts w:ascii="Arial" w:hAnsi="Arial" w:cs="Arial"/>
          <w:b/>
          <w:noProof/>
          <w:color w:val="000000"/>
          <w:sz w:val="32"/>
          <w:szCs w:val="24"/>
          <w:lang w:val="en-US"/>
        </w:rPr>
        <w:drawing>
          <wp:anchor distT="0" distB="0" distL="114300" distR="114300" simplePos="0" relativeHeight="251693056" behindDoc="1" locked="0" layoutInCell="1" allowOverlap="1" wp14:anchorId="6BDCC57E" wp14:editId="0F91754D">
            <wp:simplePos x="0" y="0"/>
            <wp:positionH relativeFrom="column">
              <wp:posOffset>-156210</wp:posOffset>
            </wp:positionH>
            <wp:positionV relativeFrom="paragraph">
              <wp:posOffset>24130</wp:posOffset>
            </wp:positionV>
            <wp:extent cx="1219200" cy="759460"/>
            <wp:effectExtent l="0" t="0" r="0" b="2540"/>
            <wp:wrapTight wrapText="bothSides">
              <wp:wrapPolygon edited="0">
                <wp:start x="0" y="0"/>
                <wp:lineTo x="0" y="21130"/>
                <wp:lineTo x="21263" y="21130"/>
                <wp:lineTo x="21263" y="0"/>
                <wp:lineTo x="0" y="0"/>
              </wp:wrapPolygon>
            </wp:wrapTight>
            <wp:docPr id="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19200" cy="759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491E">
        <w:rPr>
          <w:rFonts w:ascii="Arial" w:hAnsi="Arial" w:cs="Arial"/>
          <w:b/>
          <w:color w:val="000000"/>
          <w:sz w:val="32"/>
          <w:szCs w:val="24"/>
          <w:lang w:val="es-ES"/>
        </w:rPr>
        <w:t xml:space="preserve">UNIVERSIDAD NACIONAL DE INGENIERIA     </w:t>
      </w:r>
    </w:p>
    <w:p w14:paraId="737A24B3" w14:textId="77777777" w:rsidR="0080491E" w:rsidRPr="0080491E" w:rsidRDefault="0080491E" w:rsidP="0080491E">
      <w:pPr>
        <w:spacing w:after="0" w:line="276" w:lineRule="auto"/>
        <w:jc w:val="center"/>
        <w:rPr>
          <w:rFonts w:ascii="Arial" w:hAnsi="Arial" w:cs="Arial"/>
          <w:b/>
          <w:color w:val="000000"/>
          <w:sz w:val="24"/>
          <w:szCs w:val="24"/>
          <w:lang w:val="es-ES"/>
        </w:rPr>
      </w:pPr>
      <w:r w:rsidRPr="0080491E">
        <w:rPr>
          <w:rFonts w:ascii="Arial" w:hAnsi="Arial" w:cs="Arial"/>
          <w:b/>
          <w:color w:val="000000"/>
          <w:sz w:val="32"/>
          <w:szCs w:val="24"/>
          <w:lang w:val="es-ES"/>
        </w:rPr>
        <w:t xml:space="preserve">DIRECCION DE ESTUDIOS DE POSGRADO </w:t>
      </w:r>
    </w:p>
    <w:p w14:paraId="2FDEE941" w14:textId="77777777" w:rsidR="0080491E" w:rsidRPr="0080491E" w:rsidRDefault="0080491E" w:rsidP="0080491E">
      <w:pPr>
        <w:spacing w:after="0" w:line="276" w:lineRule="auto"/>
        <w:ind w:right="-710"/>
        <w:jc w:val="center"/>
        <w:rPr>
          <w:rFonts w:ascii="Arial" w:hAnsi="Arial" w:cs="Arial"/>
          <w:b/>
          <w:color w:val="000000"/>
          <w:sz w:val="24"/>
          <w:szCs w:val="24"/>
          <w:lang w:val="es-ES"/>
        </w:rPr>
      </w:pPr>
      <w:r w:rsidRPr="0080491E">
        <w:rPr>
          <w:rFonts w:ascii="Arial" w:hAnsi="Arial" w:cs="Arial"/>
          <w:b/>
          <w:color w:val="000000"/>
          <w:sz w:val="24"/>
          <w:szCs w:val="24"/>
          <w:lang w:val="es-ES"/>
        </w:rPr>
        <w:t>MAESTRIA EN GERENCIA DE PROYECTOS DE DESARROLLO</w:t>
      </w:r>
    </w:p>
    <w:p w14:paraId="15A730C4" w14:textId="77777777" w:rsidR="0080491E" w:rsidRPr="0080491E" w:rsidRDefault="0080491E" w:rsidP="0080491E">
      <w:pPr>
        <w:spacing w:after="0" w:line="276" w:lineRule="auto"/>
        <w:rPr>
          <w:rFonts w:ascii="Arial" w:hAnsi="Arial" w:cs="Arial"/>
          <w:color w:val="000000"/>
          <w:sz w:val="24"/>
          <w:szCs w:val="24"/>
          <w:lang w:val="es-ES"/>
        </w:rPr>
      </w:pPr>
    </w:p>
    <w:p w14:paraId="4A0693FD" w14:textId="77777777" w:rsidR="0080491E" w:rsidRPr="0080491E" w:rsidRDefault="0080491E" w:rsidP="0080491E">
      <w:pPr>
        <w:spacing w:after="200" w:line="276" w:lineRule="auto"/>
        <w:rPr>
          <w:rFonts w:ascii="Arial" w:hAnsi="Arial" w:cs="Arial"/>
          <w:color w:val="000000"/>
          <w:sz w:val="24"/>
          <w:szCs w:val="24"/>
          <w:lang w:val="es-ES"/>
        </w:rPr>
      </w:pPr>
      <w:r w:rsidRPr="0080491E">
        <w:rPr>
          <w:rFonts w:ascii="Arial" w:hAnsi="Arial" w:cs="Arial"/>
          <w:noProof/>
          <w:color w:val="000000"/>
          <w:sz w:val="24"/>
          <w:szCs w:val="24"/>
          <w:lang w:val="en-US"/>
        </w:rPr>
        <mc:AlternateContent>
          <mc:Choice Requires="wps">
            <w:drawing>
              <wp:anchor distT="0" distB="0" distL="114300" distR="114300" simplePos="0" relativeHeight="251694080" behindDoc="0" locked="0" layoutInCell="1" allowOverlap="1" wp14:anchorId="5A4DCEA2" wp14:editId="75FCF783">
                <wp:simplePos x="0" y="0"/>
                <wp:positionH relativeFrom="column">
                  <wp:posOffset>-156210</wp:posOffset>
                </wp:positionH>
                <wp:positionV relativeFrom="paragraph">
                  <wp:posOffset>36195</wp:posOffset>
                </wp:positionV>
                <wp:extent cx="5991225" cy="104775"/>
                <wp:effectExtent l="9525" t="9525" r="9525" b="9525"/>
                <wp:wrapNone/>
                <wp:docPr id="4"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1225" cy="104775"/>
                        </a:xfrm>
                        <a:prstGeom prst="rect">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10E562" id="Rectangle 10" o:spid="_x0000_s1026" style="position:absolute;margin-left:-12.3pt;margin-top:2.85pt;width:471.75pt;height:8.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" fillcolor="#0070c0"/>
            </w:pict>
          </mc:Fallback>
        </mc:AlternateContent>
      </w:r>
      <w:r w:rsidRPr="0080491E">
        <w:rPr>
          <w:rFonts w:ascii="Arial" w:hAnsi="Arial" w:cs="Arial"/>
          <w:noProof/>
          <w:color w:val="000000"/>
          <w:sz w:val="24"/>
          <w:szCs w:val="24"/>
          <w:lang w:val="en-US"/>
        </w:rPr>
        <mc:AlternateContent>
          <mc:Choice Requires="wps">
            <w:drawing>
              <wp:anchor distT="0" distB="0" distL="114300" distR="114300" simplePos="0" relativeHeight="251695104" behindDoc="0" locked="0" layoutInCell="1" allowOverlap="1" wp14:anchorId="04B0548E" wp14:editId="7BA877B7">
                <wp:simplePos x="0" y="0"/>
                <wp:positionH relativeFrom="column">
                  <wp:posOffset>-4056380</wp:posOffset>
                </wp:positionH>
                <wp:positionV relativeFrom="paragraph">
                  <wp:posOffset>3936365</wp:posOffset>
                </wp:positionV>
                <wp:extent cx="7905750" cy="104775"/>
                <wp:effectExtent l="9525" t="9525" r="9525" b="9525"/>
                <wp:wrapNone/>
                <wp:docPr id="74"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905750" cy="104775"/>
                        </a:xfrm>
                        <a:prstGeom prst="rect">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BC44FD" id="Rectangle 11" o:spid="_x0000_s1026" style="position:absolute;margin-left:-319.4pt;margin-top:309.95pt;width:622.5pt;height:8.25pt;rotation:9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" fillcolor="#0070c0"/>
            </w:pict>
          </mc:Fallback>
        </mc:AlternateContent>
      </w:r>
    </w:p>
    <w:p w14:paraId="79682101" w14:textId="77777777" w:rsidR="0080491E" w:rsidRPr="0080491E" w:rsidRDefault="0080491E" w:rsidP="0080491E">
      <w:pPr>
        <w:spacing w:after="200" w:line="276" w:lineRule="auto"/>
        <w:rPr>
          <w:rFonts w:ascii="Arial" w:hAnsi="Arial" w:cs="Arial"/>
          <w:color w:val="000000"/>
          <w:sz w:val="24"/>
          <w:szCs w:val="24"/>
          <w:lang w:val="es-ES"/>
        </w:rPr>
      </w:pPr>
    </w:p>
    <w:p w14:paraId="2AC72A3C" w14:textId="77777777" w:rsidR="0080491E" w:rsidRPr="0080491E" w:rsidRDefault="0080491E" w:rsidP="0080491E">
      <w:pPr>
        <w:spacing w:after="0" w:line="240" w:lineRule="auto"/>
        <w:jc w:val="center"/>
        <w:rPr>
          <w:rFonts w:ascii="Monotype Corsiva" w:eastAsia="Times New Roman" w:hAnsi="Monotype Corsiva" w:cs="Arial"/>
          <w:sz w:val="72"/>
          <w:szCs w:val="32"/>
          <w:lang w:val="es-ES" w:eastAsia="es-ES"/>
        </w:rPr>
      </w:pPr>
      <w:r w:rsidRPr="0080491E">
        <w:rPr>
          <w:rFonts w:ascii="Monotype Corsiva" w:eastAsia="Times New Roman" w:hAnsi="Monotype Corsiva" w:cs="Arial"/>
          <w:sz w:val="72"/>
          <w:szCs w:val="32"/>
          <w:lang w:val="es-ES" w:eastAsia="es-ES"/>
        </w:rPr>
        <w:t xml:space="preserve">Tesis para la obtención del grado de </w:t>
      </w:r>
    </w:p>
    <w:p w14:paraId="35AC17D7" w14:textId="77777777" w:rsidR="0080491E" w:rsidRPr="0080491E" w:rsidRDefault="0080491E" w:rsidP="0080491E">
      <w:pPr>
        <w:spacing w:after="0" w:line="240" w:lineRule="auto"/>
        <w:jc w:val="center"/>
        <w:rPr>
          <w:rFonts w:ascii="Monotype Corsiva" w:eastAsia="Times New Roman" w:hAnsi="Monotype Corsiva" w:cs="Arial"/>
          <w:sz w:val="72"/>
          <w:szCs w:val="32"/>
          <w:lang w:val="es-ES" w:eastAsia="es-ES"/>
        </w:rPr>
      </w:pPr>
      <w:r w:rsidRPr="0080491E">
        <w:rPr>
          <w:rFonts w:ascii="Monotype Corsiva" w:eastAsia="Times New Roman" w:hAnsi="Monotype Corsiva" w:cs="Arial"/>
          <w:sz w:val="72"/>
          <w:szCs w:val="32"/>
          <w:lang w:val="es-ES" w:eastAsia="es-ES"/>
        </w:rPr>
        <w:t xml:space="preserve">Máster en </w:t>
      </w:r>
    </w:p>
    <w:p w14:paraId="261B56FE" w14:textId="77777777" w:rsidR="0080491E" w:rsidRPr="0080491E" w:rsidRDefault="0080491E" w:rsidP="0080491E">
      <w:pPr>
        <w:spacing w:after="0" w:line="240" w:lineRule="auto"/>
        <w:jc w:val="center"/>
        <w:rPr>
          <w:rFonts w:ascii="Monotype Corsiva" w:eastAsia="Times New Roman" w:hAnsi="Monotype Corsiva" w:cs="Arial"/>
          <w:sz w:val="72"/>
          <w:szCs w:val="32"/>
          <w:lang w:val="es-ES" w:eastAsia="es-ES"/>
        </w:rPr>
      </w:pPr>
      <w:r w:rsidRPr="0080491E">
        <w:rPr>
          <w:rFonts w:ascii="Monotype Corsiva" w:eastAsia="Times New Roman" w:hAnsi="Monotype Corsiva" w:cs="Arial"/>
          <w:sz w:val="72"/>
          <w:szCs w:val="32"/>
          <w:lang w:val="es-ES" w:eastAsia="es-ES"/>
        </w:rPr>
        <w:t xml:space="preserve">Gerencia de Proyectos de Desarrollo </w:t>
      </w:r>
    </w:p>
    <w:p w14:paraId="01E5177C" w14:textId="77777777" w:rsidR="0080491E" w:rsidRPr="0080491E" w:rsidRDefault="0080491E" w:rsidP="0080491E">
      <w:pPr>
        <w:spacing w:after="0" w:line="240" w:lineRule="auto"/>
        <w:rPr>
          <w:rFonts w:ascii="Arial" w:eastAsia="Times New Roman" w:hAnsi="Arial" w:cs="Arial"/>
          <w:sz w:val="32"/>
          <w:szCs w:val="32"/>
          <w:lang w:val="es-ES" w:eastAsia="es-ES"/>
        </w:rPr>
      </w:pPr>
    </w:p>
    <w:p w14:paraId="4CC28EEB" w14:textId="77777777" w:rsidR="0080491E" w:rsidRPr="0080491E" w:rsidRDefault="0080491E" w:rsidP="0080491E">
      <w:pPr>
        <w:spacing w:after="0" w:line="240" w:lineRule="auto"/>
        <w:rPr>
          <w:rFonts w:ascii="Arial" w:eastAsia="Times New Roman" w:hAnsi="Arial" w:cs="Arial"/>
          <w:sz w:val="32"/>
          <w:szCs w:val="32"/>
          <w:lang w:val="es-ES" w:eastAsia="es-ES"/>
        </w:rPr>
      </w:pPr>
    </w:p>
    <w:p w14:paraId="5EF1A0EB" w14:textId="77777777" w:rsidR="0080491E" w:rsidRPr="0080491E" w:rsidRDefault="0080491E" w:rsidP="0080491E">
      <w:pPr>
        <w:spacing w:after="0" w:line="240" w:lineRule="auto"/>
        <w:rPr>
          <w:rFonts w:ascii="Arial" w:eastAsia="Times New Roman" w:hAnsi="Arial" w:cs="Arial"/>
          <w:sz w:val="32"/>
          <w:szCs w:val="32"/>
          <w:lang w:val="es-ES" w:eastAsia="es-ES"/>
        </w:rPr>
      </w:pPr>
      <w:r w:rsidRPr="0080491E">
        <w:rPr>
          <w:rFonts w:ascii="Arial" w:eastAsia="Times New Roman" w:hAnsi="Arial" w:cs="Arial"/>
          <w:noProof/>
          <w:sz w:val="32"/>
          <w:szCs w:val="32"/>
          <w:lang w:val="en-US"/>
        </w:rPr>
        <mc:AlternateContent>
          <mc:Choice Requires="wps">
            <w:drawing>
              <wp:anchor distT="0" distB="0" distL="114300" distR="114300" simplePos="0" relativeHeight="251696128" behindDoc="0" locked="0" layoutInCell="1" allowOverlap="1" wp14:anchorId="0905A729" wp14:editId="38EA9727">
                <wp:simplePos x="0" y="0"/>
                <wp:positionH relativeFrom="column">
                  <wp:posOffset>662940</wp:posOffset>
                </wp:positionH>
                <wp:positionV relativeFrom="paragraph">
                  <wp:posOffset>109220</wp:posOffset>
                </wp:positionV>
                <wp:extent cx="5029200" cy="1171575"/>
                <wp:effectExtent l="0" t="0" r="19050" b="28575"/>
                <wp:wrapNone/>
                <wp:docPr id="7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171575"/>
                        </a:xfrm>
                        <a:prstGeom prst="rect">
                          <a:avLst/>
                        </a:prstGeom>
                        <a:solidFill>
                          <a:srgbClr val="FFFFFF"/>
                        </a:solidFill>
                        <a:ln w="9525">
                          <a:solidFill>
                            <a:srgbClr val="000000"/>
                          </a:solidFill>
                          <a:miter lim="800000"/>
                          <a:headEnd/>
                          <a:tailEnd/>
                        </a:ln>
                      </wps:spPr>
                      <wps:txbx>
                        <w:txbxContent>
                          <w:p w14:paraId="4062A6CF" w14:textId="77777777" w:rsidR="0080491E" w:rsidRDefault="0080491E" w:rsidP="0080491E">
                            <w:pPr>
                              <w:spacing w:after="0"/>
                              <w:jc w:val="center"/>
                            </w:pPr>
                          </w:p>
                          <w:p w14:paraId="23A62FF6" w14:textId="77777777" w:rsidR="0080491E" w:rsidRPr="00B75C3C" w:rsidRDefault="0080491E" w:rsidP="0080491E">
                            <w:pPr>
                              <w:spacing w:after="0"/>
                              <w:jc w:val="center"/>
                              <w:rPr>
                                <w:b/>
                                <w:i/>
                              </w:rPr>
                            </w:pPr>
                            <w:r w:rsidRPr="00B75C3C">
                              <w:rPr>
                                <w:b/>
                              </w:rPr>
                              <w:t>ESTUDIO DE PREFACTIBILIDAD DE UNA PLANTA PROCESADORA Y COMERCIALIZADORA PARA LA OBTENCIÓN DE HIERBAS DESHIDRATADAS A</w:t>
                            </w:r>
                            <w:r>
                              <w:rPr>
                                <w:b/>
                              </w:rPr>
                              <w:t xml:space="preserve"> BASE DE CULANTRO Y HIERBABUENA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05A729" id="_x0000_t202" coordsize="21600,21600" o:spt="202" path="m,l,21600r21600,l21600,xe">
                <v:stroke joinstyle="miter"/>
                <v:path gradientshapeok="t" o:connecttype="rect"/>
              </v:shapetype>
              <v:shape id="Text Box 12" o:spid="_x0000_s1026" type="#_x0000_t202" style="position:absolute;margin-left:52.2pt;margin-top:8.6pt;width:396pt;height:92.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">
                <v:textbox>
                  <w:txbxContent>
                    <w:p w14:paraId="4062A6CF" w14:textId="77777777" w:rsidR="0080491E" w:rsidRDefault="0080491E" w:rsidP="0080491E">
                      <w:pPr>
                        <w:spacing w:after="0"/>
                        <w:jc w:val="center"/>
                      </w:pPr>
                    </w:p>
                    <w:p w14:paraId="23A62FF6" w14:textId="77777777" w:rsidR="0080491E" w:rsidRPr="00B75C3C" w:rsidRDefault="0080491E" w:rsidP="0080491E">
                      <w:pPr>
                        <w:spacing w:after="0"/>
                        <w:jc w:val="center"/>
                        <w:rPr>
                          <w:b/>
                          <w:i/>
                        </w:rPr>
                      </w:pPr>
                      <w:r w:rsidRPr="00B75C3C">
                        <w:rPr>
                          <w:b/>
                        </w:rPr>
                        <w:t>ESTUDIO DE PREFACTIBILIDAD DE UNA PLANTA PROCESADORA Y COMERCIALIZADORA PARA LA OBTENCIÓN DE HIERBAS DESHIDRATADAS A</w:t>
                      </w:r>
                      <w:r>
                        <w:rPr>
                          <w:b/>
                        </w:rPr>
                        <w:t xml:space="preserve"> BASE DE CULANTRO Y HIERBABUENA</w:t>
                      </w:r>
                    </w:p>
                  </w:txbxContent>
                </v:textbox>
              </v:shape>
            </w:pict>
          </mc:Fallback>
        </mc:AlternateContent>
      </w:r>
    </w:p>
    <w:p w14:paraId="76B73627" w14:textId="77777777" w:rsidR="0080491E" w:rsidRPr="0080491E" w:rsidRDefault="0080491E" w:rsidP="0080491E">
      <w:pPr>
        <w:spacing w:after="0" w:line="240" w:lineRule="auto"/>
        <w:rPr>
          <w:rFonts w:ascii="Arial" w:eastAsia="Times New Roman" w:hAnsi="Arial" w:cs="Arial"/>
          <w:sz w:val="32"/>
          <w:szCs w:val="32"/>
          <w:lang w:val="es-ES" w:eastAsia="es-ES"/>
        </w:rPr>
      </w:pPr>
    </w:p>
    <w:p w14:paraId="6DA56DC0" w14:textId="77777777" w:rsidR="0080491E" w:rsidRPr="0080491E" w:rsidRDefault="0080491E" w:rsidP="0080491E">
      <w:pPr>
        <w:spacing w:after="0" w:line="240" w:lineRule="auto"/>
        <w:rPr>
          <w:rFonts w:ascii="Arial" w:eastAsia="Times New Roman" w:hAnsi="Arial" w:cs="Arial"/>
          <w:sz w:val="32"/>
          <w:szCs w:val="32"/>
          <w:lang w:val="es-ES" w:eastAsia="es-ES"/>
        </w:rPr>
      </w:pPr>
    </w:p>
    <w:p w14:paraId="7E705B0D" w14:textId="77777777" w:rsidR="0080491E" w:rsidRPr="0080491E" w:rsidRDefault="0080491E" w:rsidP="0080491E">
      <w:pPr>
        <w:spacing w:after="0" w:line="240" w:lineRule="auto"/>
        <w:rPr>
          <w:rFonts w:ascii="Arial" w:eastAsia="Times New Roman" w:hAnsi="Arial" w:cs="Arial"/>
          <w:sz w:val="32"/>
          <w:szCs w:val="32"/>
          <w:lang w:val="es-ES" w:eastAsia="es-ES"/>
        </w:rPr>
      </w:pPr>
    </w:p>
    <w:p w14:paraId="37620F1D" w14:textId="77777777" w:rsidR="0080491E" w:rsidRPr="0080491E" w:rsidRDefault="0080491E" w:rsidP="0080491E">
      <w:pPr>
        <w:spacing w:after="0" w:line="240" w:lineRule="auto"/>
        <w:rPr>
          <w:rFonts w:ascii="Arial" w:eastAsia="Times New Roman" w:hAnsi="Arial" w:cs="Arial"/>
          <w:sz w:val="32"/>
          <w:szCs w:val="32"/>
          <w:lang w:val="es-ES" w:eastAsia="es-ES"/>
        </w:rPr>
      </w:pPr>
    </w:p>
    <w:p w14:paraId="47EA9C15" w14:textId="77777777" w:rsidR="0080491E" w:rsidRPr="0080491E" w:rsidRDefault="0080491E" w:rsidP="0080491E">
      <w:pPr>
        <w:spacing w:after="0" w:line="240" w:lineRule="auto"/>
        <w:rPr>
          <w:rFonts w:ascii="Arial" w:eastAsia="Times New Roman" w:hAnsi="Arial" w:cs="Arial"/>
          <w:sz w:val="32"/>
          <w:szCs w:val="32"/>
          <w:lang w:val="es-ES" w:eastAsia="es-ES"/>
        </w:rPr>
      </w:pPr>
    </w:p>
    <w:p w14:paraId="0E72B596" w14:textId="77777777" w:rsidR="0080491E" w:rsidRPr="0080491E" w:rsidRDefault="0080491E" w:rsidP="0080491E">
      <w:pPr>
        <w:spacing w:after="0" w:line="240" w:lineRule="auto"/>
        <w:rPr>
          <w:rFonts w:ascii="Arial" w:eastAsia="Times New Roman" w:hAnsi="Arial" w:cs="Arial"/>
          <w:sz w:val="32"/>
          <w:szCs w:val="32"/>
          <w:lang w:val="es-ES" w:eastAsia="es-ES"/>
        </w:rPr>
      </w:pPr>
    </w:p>
    <w:p w14:paraId="61ACFACE" w14:textId="77777777" w:rsidR="0080491E" w:rsidRPr="0080491E" w:rsidRDefault="0080491E" w:rsidP="0080491E">
      <w:pPr>
        <w:spacing w:after="0" w:line="240" w:lineRule="auto"/>
        <w:rPr>
          <w:rFonts w:ascii="Arial" w:eastAsia="Times New Roman" w:hAnsi="Arial" w:cs="Arial"/>
          <w:sz w:val="32"/>
          <w:szCs w:val="32"/>
          <w:lang w:val="es-ES" w:eastAsia="es-ES"/>
        </w:rPr>
      </w:pPr>
    </w:p>
    <w:p w14:paraId="441E9D55" w14:textId="77777777" w:rsidR="0080491E" w:rsidRPr="0080491E" w:rsidRDefault="0080491E" w:rsidP="0080491E">
      <w:pPr>
        <w:spacing w:after="0" w:line="240" w:lineRule="auto"/>
        <w:rPr>
          <w:rFonts w:ascii="Arial" w:eastAsia="Times New Roman" w:hAnsi="Arial" w:cs="Arial"/>
          <w:sz w:val="32"/>
          <w:szCs w:val="32"/>
          <w:lang w:val="es-ES" w:eastAsia="es-ES"/>
        </w:rPr>
      </w:pPr>
    </w:p>
    <w:p w14:paraId="6586A051" w14:textId="77777777" w:rsidR="0080491E" w:rsidRPr="0080491E" w:rsidRDefault="0080491E" w:rsidP="0080491E">
      <w:pPr>
        <w:spacing w:after="0" w:line="240" w:lineRule="auto"/>
        <w:rPr>
          <w:rFonts w:ascii="Arial" w:eastAsia="Times New Roman" w:hAnsi="Arial" w:cs="Arial"/>
          <w:sz w:val="32"/>
          <w:szCs w:val="32"/>
          <w:lang w:val="es-ES" w:eastAsia="es-ES"/>
        </w:rPr>
      </w:pPr>
      <w:r w:rsidRPr="0080491E">
        <w:rPr>
          <w:rFonts w:ascii="Arial" w:eastAsia="Times New Roman" w:hAnsi="Arial" w:cs="Arial"/>
          <w:sz w:val="32"/>
          <w:szCs w:val="32"/>
          <w:lang w:val="es-ES" w:eastAsia="es-ES"/>
        </w:rPr>
        <w:t xml:space="preserve">   Elaborado por: </w:t>
      </w:r>
    </w:p>
    <w:p w14:paraId="78C1267A" w14:textId="77777777" w:rsidR="0080491E" w:rsidRPr="0080491E" w:rsidRDefault="0080491E" w:rsidP="0080491E">
      <w:pPr>
        <w:numPr>
          <w:ilvl w:val="0"/>
          <w:numId w:val="43"/>
        </w:numPr>
        <w:spacing w:after="0" w:line="240" w:lineRule="auto"/>
        <w:rPr>
          <w:rFonts w:ascii="Arial" w:eastAsia="Times New Roman" w:hAnsi="Arial" w:cs="Arial"/>
          <w:sz w:val="32"/>
          <w:szCs w:val="32"/>
          <w:lang w:val="es-ES" w:eastAsia="es-ES"/>
        </w:rPr>
      </w:pPr>
      <w:r w:rsidRPr="0080491E">
        <w:rPr>
          <w:rFonts w:ascii="Arial" w:eastAsia="Times New Roman" w:hAnsi="Arial" w:cs="Arial"/>
          <w:sz w:val="32"/>
          <w:szCs w:val="32"/>
          <w:lang w:val="es-ES" w:eastAsia="es-ES"/>
        </w:rPr>
        <w:t>Ing. Jenniffer Jeanette Córdoba Paniagua</w:t>
      </w:r>
    </w:p>
    <w:p w14:paraId="24EE1B78" w14:textId="77777777" w:rsidR="0080491E" w:rsidRPr="0080491E" w:rsidRDefault="0080491E" w:rsidP="0080491E">
      <w:pPr>
        <w:numPr>
          <w:ilvl w:val="0"/>
          <w:numId w:val="43"/>
        </w:numPr>
        <w:spacing w:after="0" w:line="240" w:lineRule="auto"/>
        <w:rPr>
          <w:rFonts w:ascii="Arial" w:eastAsia="Times New Roman" w:hAnsi="Arial" w:cs="Arial"/>
          <w:sz w:val="32"/>
          <w:szCs w:val="32"/>
          <w:lang w:val="es-ES" w:eastAsia="es-ES"/>
        </w:rPr>
      </w:pPr>
      <w:r w:rsidRPr="0080491E">
        <w:rPr>
          <w:rFonts w:ascii="Arial" w:eastAsia="Times New Roman" w:hAnsi="Arial" w:cs="Arial"/>
          <w:sz w:val="32"/>
          <w:szCs w:val="32"/>
          <w:lang w:val="es-ES" w:eastAsia="es-ES"/>
        </w:rPr>
        <w:t xml:space="preserve">Lic. Tania María Solís Sevilla </w:t>
      </w:r>
    </w:p>
    <w:p w14:paraId="5DA09BE4" w14:textId="77777777" w:rsidR="0080491E" w:rsidRPr="0080491E" w:rsidRDefault="0080491E" w:rsidP="0080491E">
      <w:pPr>
        <w:spacing w:after="0" w:line="240" w:lineRule="auto"/>
        <w:rPr>
          <w:rFonts w:ascii="Arial" w:eastAsia="Times New Roman" w:hAnsi="Arial" w:cs="Arial"/>
          <w:sz w:val="32"/>
          <w:szCs w:val="32"/>
          <w:lang w:val="es-ES" w:eastAsia="es-ES"/>
        </w:rPr>
      </w:pPr>
    </w:p>
    <w:p w14:paraId="758956BC" w14:textId="77777777" w:rsidR="0080491E" w:rsidRPr="0080491E" w:rsidRDefault="0080491E" w:rsidP="0080491E">
      <w:pPr>
        <w:spacing w:after="0" w:line="240" w:lineRule="auto"/>
        <w:rPr>
          <w:rFonts w:ascii="Arial" w:eastAsia="Times New Roman" w:hAnsi="Arial" w:cs="Arial"/>
          <w:sz w:val="32"/>
          <w:szCs w:val="32"/>
          <w:lang w:val="es-ES" w:eastAsia="es-ES"/>
        </w:rPr>
      </w:pPr>
    </w:p>
    <w:p w14:paraId="30D1737E" w14:textId="77777777" w:rsidR="0080491E" w:rsidRPr="0080491E" w:rsidRDefault="0080491E" w:rsidP="0080491E">
      <w:pPr>
        <w:spacing w:after="0" w:line="240" w:lineRule="auto"/>
        <w:rPr>
          <w:rFonts w:ascii="Arial" w:eastAsia="Times New Roman" w:hAnsi="Arial" w:cs="Arial"/>
          <w:sz w:val="32"/>
          <w:szCs w:val="32"/>
          <w:lang w:val="es-ES" w:eastAsia="es-ES"/>
        </w:rPr>
      </w:pPr>
      <w:r w:rsidRPr="0080491E">
        <w:rPr>
          <w:rFonts w:ascii="Arial" w:eastAsia="Times New Roman" w:hAnsi="Arial" w:cs="Arial"/>
          <w:sz w:val="32"/>
          <w:szCs w:val="32"/>
          <w:lang w:val="es-ES" w:eastAsia="es-ES"/>
        </w:rPr>
        <w:t xml:space="preserve">   Tutor de tesis:</w:t>
      </w:r>
    </w:p>
    <w:p w14:paraId="6E4872BA" w14:textId="77777777" w:rsidR="0080491E" w:rsidRPr="0080491E" w:rsidRDefault="0080491E" w:rsidP="0080491E">
      <w:pPr>
        <w:numPr>
          <w:ilvl w:val="0"/>
          <w:numId w:val="44"/>
        </w:numPr>
        <w:spacing w:after="0" w:line="240" w:lineRule="auto"/>
        <w:rPr>
          <w:rFonts w:ascii="Arial" w:eastAsia="Times New Roman" w:hAnsi="Arial" w:cs="Arial"/>
          <w:sz w:val="32"/>
          <w:szCs w:val="32"/>
          <w:lang w:val="es-ES" w:eastAsia="es-ES"/>
        </w:rPr>
      </w:pPr>
      <w:r w:rsidRPr="0080491E">
        <w:rPr>
          <w:rFonts w:ascii="Arial" w:eastAsia="Times New Roman" w:hAnsi="Arial" w:cs="Arial"/>
          <w:sz w:val="32"/>
          <w:szCs w:val="32"/>
          <w:lang w:val="es-ES" w:eastAsia="es-ES"/>
        </w:rPr>
        <w:t xml:space="preserve">MSc. Leonardo Chavarría Carrión </w:t>
      </w:r>
    </w:p>
    <w:p w14:paraId="6C662E1F" w14:textId="77777777" w:rsidR="0080491E" w:rsidRPr="0080491E" w:rsidRDefault="0080491E" w:rsidP="0080491E">
      <w:pPr>
        <w:spacing w:after="200" w:line="276" w:lineRule="auto"/>
        <w:rPr>
          <w:rFonts w:ascii="Arial" w:hAnsi="Arial" w:cs="Arial"/>
          <w:color w:val="000000"/>
          <w:sz w:val="24"/>
          <w:szCs w:val="24"/>
          <w:lang w:val="es-ES"/>
        </w:rPr>
      </w:pPr>
    </w:p>
    <w:p w14:paraId="27045279" w14:textId="77777777" w:rsidR="0080491E" w:rsidRPr="0080491E" w:rsidRDefault="0080491E" w:rsidP="0080491E">
      <w:pPr>
        <w:spacing w:after="200" w:line="276" w:lineRule="auto"/>
        <w:jc w:val="center"/>
        <w:rPr>
          <w:rFonts w:ascii="Arial" w:hAnsi="Arial" w:cs="Arial"/>
          <w:color w:val="000000"/>
          <w:sz w:val="24"/>
          <w:szCs w:val="24"/>
          <w:lang w:val="es-ES"/>
        </w:rPr>
      </w:pPr>
      <w:r w:rsidRPr="0080491E">
        <w:rPr>
          <w:rFonts w:ascii="Arial" w:hAnsi="Arial" w:cs="Arial"/>
          <w:b/>
          <w:color w:val="000000"/>
          <w:sz w:val="24"/>
          <w:szCs w:val="24"/>
          <w:lang w:val="es-ES"/>
        </w:rPr>
        <w:t>Managua Nicaragua marzo, 2019</w:t>
      </w:r>
    </w:p>
    <w:p w14:paraId="60003A16" w14:textId="77777777" w:rsidR="0080491E" w:rsidRDefault="0080491E">
      <w:pPr>
        <w:spacing w:after="0" w:line="240" w:lineRule="auto"/>
        <w:rPr>
          <w:rFonts w:ascii="Arial" w:hAnsi="Arial" w:cs="Arial"/>
          <w:b/>
          <w:color w:val="0000FF"/>
          <w:sz w:val="24"/>
        </w:rPr>
      </w:pPr>
      <w:r>
        <w:br w:type="page"/>
      </w:r>
    </w:p>
    <w:p w14:paraId="77B43AC2" w14:textId="11114E94" w:rsidR="00453515" w:rsidRPr="005F6F20" w:rsidRDefault="00453515" w:rsidP="00453515">
      <w:pPr>
        <w:pStyle w:val="leo"/>
      </w:pPr>
      <w:r w:rsidRPr="005F6F20">
        <w:lastRenderedPageBreak/>
        <w:t>Dedicatoria</w:t>
      </w:r>
    </w:p>
    <w:p w14:paraId="583F2A5F" w14:textId="77777777" w:rsidR="00453515" w:rsidRDefault="00453515" w:rsidP="00453515">
      <w:pPr>
        <w:spacing w:after="0" w:line="240" w:lineRule="auto"/>
        <w:rPr>
          <w:rFonts w:ascii="Arial" w:hAnsi="Arial" w:cs="Arial"/>
          <w:b/>
          <w:sz w:val="24"/>
        </w:rPr>
      </w:pPr>
    </w:p>
    <w:p w14:paraId="0A496F22" w14:textId="77777777" w:rsidR="00453515" w:rsidRDefault="00453515" w:rsidP="00453515">
      <w:pPr>
        <w:spacing w:after="0" w:line="240" w:lineRule="auto"/>
        <w:jc w:val="right"/>
        <w:rPr>
          <w:rFonts w:ascii="Arial" w:hAnsi="Arial" w:cs="Arial"/>
          <w:sz w:val="24"/>
        </w:rPr>
      </w:pPr>
    </w:p>
    <w:p w14:paraId="3E391F0D" w14:textId="77777777" w:rsidR="00453515" w:rsidRDefault="00453515" w:rsidP="00453515">
      <w:pPr>
        <w:spacing w:after="0" w:line="360" w:lineRule="auto"/>
        <w:jc w:val="right"/>
        <w:rPr>
          <w:rFonts w:ascii="Arial" w:hAnsi="Arial" w:cs="Arial"/>
          <w:i/>
          <w:sz w:val="24"/>
        </w:rPr>
      </w:pPr>
      <w:r w:rsidRPr="00D12A1F">
        <w:rPr>
          <w:rFonts w:ascii="Arial" w:hAnsi="Arial" w:cs="Arial"/>
          <w:i/>
          <w:sz w:val="24"/>
        </w:rPr>
        <w:t xml:space="preserve">A </w:t>
      </w:r>
      <w:r>
        <w:rPr>
          <w:rFonts w:ascii="Arial" w:hAnsi="Arial" w:cs="Arial"/>
          <w:i/>
          <w:sz w:val="24"/>
        </w:rPr>
        <w:t xml:space="preserve">Dios por darme las fuerzas </w:t>
      </w:r>
      <w:r w:rsidRPr="00D12A1F">
        <w:rPr>
          <w:rFonts w:ascii="Arial" w:hAnsi="Arial" w:cs="Arial"/>
          <w:i/>
          <w:sz w:val="24"/>
        </w:rPr>
        <w:t>para alcanzar esta meta</w:t>
      </w:r>
      <w:r>
        <w:rPr>
          <w:rFonts w:ascii="Arial" w:hAnsi="Arial" w:cs="Arial"/>
          <w:i/>
          <w:sz w:val="24"/>
        </w:rPr>
        <w:t>.</w:t>
      </w:r>
    </w:p>
    <w:p w14:paraId="30691C4D" w14:textId="77777777" w:rsidR="00453515" w:rsidRDefault="00453515" w:rsidP="00453515">
      <w:pPr>
        <w:spacing w:after="0" w:line="360" w:lineRule="auto"/>
        <w:jc w:val="right"/>
        <w:rPr>
          <w:rFonts w:ascii="Arial" w:hAnsi="Arial" w:cs="Arial"/>
          <w:i/>
          <w:sz w:val="24"/>
        </w:rPr>
      </w:pPr>
      <w:r>
        <w:rPr>
          <w:rFonts w:ascii="Arial" w:hAnsi="Arial" w:cs="Arial"/>
          <w:i/>
          <w:sz w:val="24"/>
        </w:rPr>
        <w:t>A la persona que ha compartido conmigo la vida, su amor incondicional, su apoyo y dedicación, sin ti, esto no hubiera sido posible, mi esposo, tutor y amigo.</w:t>
      </w:r>
    </w:p>
    <w:p w14:paraId="4B6F8300" w14:textId="77777777" w:rsidR="00453515" w:rsidRDefault="00453515" w:rsidP="00453515">
      <w:pPr>
        <w:spacing w:after="0" w:line="360" w:lineRule="auto"/>
        <w:jc w:val="right"/>
        <w:rPr>
          <w:rFonts w:ascii="Arial" w:hAnsi="Arial" w:cs="Arial"/>
          <w:i/>
          <w:sz w:val="24"/>
        </w:rPr>
      </w:pPr>
      <w:r>
        <w:rPr>
          <w:rFonts w:ascii="Arial" w:hAnsi="Arial" w:cs="Arial"/>
          <w:i/>
          <w:sz w:val="24"/>
        </w:rPr>
        <w:t>A mis padres, gracias por sus consejos de vida.</w:t>
      </w:r>
    </w:p>
    <w:p w14:paraId="1001665A" w14:textId="77777777" w:rsidR="00453515" w:rsidRDefault="00453515" w:rsidP="00453515">
      <w:pPr>
        <w:spacing w:after="0" w:line="360" w:lineRule="auto"/>
        <w:jc w:val="right"/>
        <w:rPr>
          <w:rFonts w:ascii="Arial" w:hAnsi="Arial" w:cs="Arial"/>
          <w:i/>
          <w:sz w:val="24"/>
        </w:rPr>
      </w:pPr>
      <w:r>
        <w:rPr>
          <w:rFonts w:ascii="Arial" w:hAnsi="Arial" w:cs="Arial"/>
          <w:i/>
          <w:sz w:val="24"/>
        </w:rPr>
        <w:t xml:space="preserve">A mis hijos por su amor.  </w:t>
      </w:r>
      <w:r w:rsidRPr="00D12A1F">
        <w:rPr>
          <w:rFonts w:ascii="Arial" w:hAnsi="Arial" w:cs="Arial"/>
          <w:i/>
          <w:sz w:val="24"/>
        </w:rPr>
        <w:t xml:space="preserve">  </w:t>
      </w:r>
    </w:p>
    <w:p w14:paraId="20C04BE3" w14:textId="77777777" w:rsidR="00453515" w:rsidRDefault="00453515" w:rsidP="00453515">
      <w:pPr>
        <w:spacing w:after="0" w:line="360" w:lineRule="auto"/>
        <w:jc w:val="right"/>
        <w:rPr>
          <w:rFonts w:ascii="Arial" w:hAnsi="Arial" w:cs="Arial"/>
          <w:i/>
          <w:sz w:val="24"/>
        </w:rPr>
      </w:pPr>
    </w:p>
    <w:p w14:paraId="0C2BF7FE" w14:textId="77777777" w:rsidR="00453515" w:rsidRDefault="00453515" w:rsidP="00453515">
      <w:pPr>
        <w:pStyle w:val="leo"/>
        <w:jc w:val="right"/>
      </w:pPr>
      <w:r>
        <w:t>Jenniffer Córdoba Paniagua.</w:t>
      </w:r>
    </w:p>
    <w:p w14:paraId="0DD58B6A" w14:textId="77777777" w:rsidR="00453515" w:rsidRDefault="00453515" w:rsidP="00453515">
      <w:pPr>
        <w:spacing w:after="0" w:line="360" w:lineRule="auto"/>
        <w:jc w:val="right"/>
        <w:rPr>
          <w:rFonts w:ascii="Arial" w:hAnsi="Arial" w:cs="Arial"/>
          <w:i/>
          <w:sz w:val="24"/>
        </w:rPr>
      </w:pPr>
    </w:p>
    <w:p w14:paraId="54522791" w14:textId="77777777" w:rsidR="00453515" w:rsidRDefault="00453515" w:rsidP="00453515">
      <w:pPr>
        <w:spacing w:after="0" w:line="360" w:lineRule="auto"/>
        <w:jc w:val="right"/>
        <w:rPr>
          <w:rFonts w:ascii="Arial" w:hAnsi="Arial" w:cs="Arial"/>
          <w:i/>
          <w:sz w:val="24"/>
        </w:rPr>
      </w:pPr>
    </w:p>
    <w:p w14:paraId="6EC4B925" w14:textId="77777777" w:rsidR="00453515" w:rsidRDefault="00453515" w:rsidP="00453515">
      <w:pPr>
        <w:spacing w:after="0" w:line="360" w:lineRule="auto"/>
        <w:jc w:val="right"/>
        <w:rPr>
          <w:rFonts w:ascii="Arial" w:hAnsi="Arial" w:cs="Arial"/>
          <w:i/>
          <w:sz w:val="24"/>
        </w:rPr>
      </w:pPr>
    </w:p>
    <w:p w14:paraId="0BFFA79F" w14:textId="77777777" w:rsidR="00453515" w:rsidRDefault="00453515" w:rsidP="00453515">
      <w:pPr>
        <w:spacing w:after="0" w:line="360" w:lineRule="auto"/>
        <w:jc w:val="right"/>
        <w:rPr>
          <w:rFonts w:ascii="Arial" w:hAnsi="Arial" w:cs="Arial"/>
          <w:i/>
          <w:sz w:val="24"/>
        </w:rPr>
      </w:pPr>
    </w:p>
    <w:p w14:paraId="69CE36E1" w14:textId="77777777" w:rsidR="00453515" w:rsidRDefault="00453515" w:rsidP="00453515">
      <w:pPr>
        <w:spacing w:after="0" w:line="360" w:lineRule="auto"/>
        <w:jc w:val="right"/>
        <w:rPr>
          <w:rFonts w:ascii="Arial" w:hAnsi="Arial" w:cs="Arial"/>
          <w:i/>
          <w:sz w:val="24"/>
        </w:rPr>
      </w:pPr>
    </w:p>
    <w:p w14:paraId="271C57D1" w14:textId="77777777" w:rsidR="00453515" w:rsidRDefault="00453515" w:rsidP="00453515">
      <w:pPr>
        <w:spacing w:after="0" w:line="360" w:lineRule="auto"/>
        <w:jc w:val="right"/>
        <w:rPr>
          <w:rFonts w:ascii="Arial" w:hAnsi="Arial" w:cs="Arial"/>
          <w:i/>
          <w:sz w:val="24"/>
        </w:rPr>
      </w:pPr>
      <w:r>
        <w:rPr>
          <w:rFonts w:ascii="Arial" w:hAnsi="Arial" w:cs="Arial"/>
          <w:i/>
          <w:sz w:val="24"/>
        </w:rPr>
        <w:t>A nuestro Padre Celestial, por abrirme camino a culminar este reto profesional y    sostenerme en medio de las dificultades.</w:t>
      </w:r>
    </w:p>
    <w:p w14:paraId="0561ACFE" w14:textId="77777777" w:rsidR="00453515" w:rsidRDefault="00453515" w:rsidP="00453515">
      <w:pPr>
        <w:spacing w:after="0" w:line="360" w:lineRule="auto"/>
        <w:jc w:val="right"/>
        <w:rPr>
          <w:rFonts w:ascii="Arial" w:hAnsi="Arial" w:cs="Arial"/>
          <w:i/>
          <w:sz w:val="24"/>
        </w:rPr>
      </w:pPr>
      <w:r>
        <w:rPr>
          <w:rFonts w:ascii="Arial" w:hAnsi="Arial" w:cs="Arial"/>
          <w:i/>
          <w:sz w:val="24"/>
        </w:rPr>
        <w:t>A mis padres Mercedes Sevilla y Rigoberto Solís por su apoyo en todo momento. A mis hijos Ana Delgadillo Solís y Alberto Balladares Solís por su comprensión al tiempo dedicado a mis estudios.</w:t>
      </w:r>
    </w:p>
    <w:p w14:paraId="0F364B5E" w14:textId="77777777" w:rsidR="00453515" w:rsidRDefault="00453515" w:rsidP="00453515">
      <w:pPr>
        <w:spacing w:after="0" w:line="360" w:lineRule="auto"/>
        <w:jc w:val="right"/>
        <w:rPr>
          <w:rFonts w:ascii="Arial" w:hAnsi="Arial" w:cs="Arial"/>
          <w:i/>
          <w:sz w:val="24"/>
        </w:rPr>
      </w:pPr>
    </w:p>
    <w:p w14:paraId="30F60661" w14:textId="77777777" w:rsidR="00453515" w:rsidRDefault="00453515" w:rsidP="00453515">
      <w:pPr>
        <w:pStyle w:val="leo"/>
        <w:jc w:val="right"/>
      </w:pPr>
      <w:r>
        <w:t>Tania Solís Sevilla</w:t>
      </w:r>
    </w:p>
    <w:p w14:paraId="695F77AD" w14:textId="77777777" w:rsidR="00453515" w:rsidRDefault="00453515" w:rsidP="00453515">
      <w:pPr>
        <w:spacing w:after="0" w:line="360" w:lineRule="auto"/>
        <w:jc w:val="right"/>
        <w:rPr>
          <w:rFonts w:ascii="Arial" w:hAnsi="Arial" w:cs="Arial"/>
          <w:i/>
          <w:sz w:val="24"/>
        </w:rPr>
      </w:pPr>
    </w:p>
    <w:p w14:paraId="0E7F09C8" w14:textId="77777777" w:rsidR="00453515" w:rsidRDefault="00453515" w:rsidP="00453515">
      <w:pPr>
        <w:spacing w:after="0" w:line="360" w:lineRule="auto"/>
        <w:jc w:val="right"/>
        <w:rPr>
          <w:rFonts w:ascii="Arial" w:hAnsi="Arial" w:cs="Arial"/>
          <w:i/>
          <w:sz w:val="24"/>
        </w:rPr>
      </w:pPr>
    </w:p>
    <w:p w14:paraId="3AA700A5" w14:textId="77777777" w:rsidR="00453515" w:rsidRDefault="00453515" w:rsidP="00453515">
      <w:pPr>
        <w:spacing w:after="0" w:line="360" w:lineRule="auto"/>
        <w:jc w:val="right"/>
        <w:rPr>
          <w:rFonts w:ascii="Arial" w:hAnsi="Arial" w:cs="Arial"/>
          <w:i/>
          <w:sz w:val="24"/>
        </w:rPr>
      </w:pPr>
    </w:p>
    <w:p w14:paraId="33D07C41" w14:textId="77777777" w:rsidR="00453515" w:rsidRDefault="00453515" w:rsidP="00453515">
      <w:pPr>
        <w:spacing w:after="0" w:line="360" w:lineRule="auto"/>
        <w:jc w:val="right"/>
        <w:rPr>
          <w:rFonts w:ascii="Arial" w:hAnsi="Arial" w:cs="Arial"/>
          <w:i/>
          <w:sz w:val="24"/>
        </w:rPr>
      </w:pPr>
    </w:p>
    <w:p w14:paraId="603B99EF" w14:textId="77777777" w:rsidR="00453515" w:rsidRDefault="00453515" w:rsidP="00453515">
      <w:pPr>
        <w:rPr>
          <w:rFonts w:ascii="Arial" w:hAnsi="Arial" w:cs="Arial"/>
          <w:i/>
          <w:sz w:val="24"/>
        </w:rPr>
      </w:pPr>
      <w:r>
        <w:rPr>
          <w:rFonts w:ascii="Arial" w:hAnsi="Arial" w:cs="Arial"/>
          <w:i/>
          <w:sz w:val="24"/>
        </w:rPr>
        <w:br w:type="page"/>
      </w:r>
    </w:p>
    <w:p w14:paraId="698D5B3C" w14:textId="77777777" w:rsidR="00453515" w:rsidRPr="005F6F20" w:rsidRDefault="00453515" w:rsidP="00453515">
      <w:pPr>
        <w:pStyle w:val="leo"/>
      </w:pPr>
      <w:r w:rsidRPr="005F6F20">
        <w:lastRenderedPageBreak/>
        <w:t>Agradecimiento</w:t>
      </w:r>
    </w:p>
    <w:p w14:paraId="6EF1FED6" w14:textId="77777777" w:rsidR="00453515" w:rsidRDefault="00453515" w:rsidP="00453515">
      <w:pPr>
        <w:spacing w:after="0" w:line="240" w:lineRule="auto"/>
        <w:rPr>
          <w:rFonts w:ascii="Arial" w:hAnsi="Arial" w:cs="Arial"/>
          <w:b/>
          <w:sz w:val="24"/>
        </w:rPr>
      </w:pPr>
    </w:p>
    <w:p w14:paraId="54CA431D" w14:textId="77777777" w:rsidR="00453515" w:rsidRDefault="00453515" w:rsidP="00453515">
      <w:pPr>
        <w:spacing w:after="0" w:line="240" w:lineRule="auto"/>
        <w:rPr>
          <w:rFonts w:ascii="Arial" w:hAnsi="Arial" w:cs="Arial"/>
          <w:sz w:val="24"/>
        </w:rPr>
      </w:pPr>
    </w:p>
    <w:p w14:paraId="6E7D949C" w14:textId="77777777" w:rsidR="00453515" w:rsidRDefault="00453515" w:rsidP="00453515">
      <w:pPr>
        <w:spacing w:after="0" w:line="360" w:lineRule="auto"/>
        <w:jc w:val="both"/>
        <w:rPr>
          <w:rFonts w:ascii="Arial" w:hAnsi="Arial" w:cs="Arial"/>
          <w:sz w:val="24"/>
        </w:rPr>
      </w:pPr>
      <w:r>
        <w:rPr>
          <w:rFonts w:ascii="Arial" w:hAnsi="Arial" w:cs="Arial"/>
          <w:sz w:val="24"/>
        </w:rPr>
        <w:t xml:space="preserve">A Dios, por darnos las fuerzas, la perseverancia, el deseo y amor para alcanzar un escalafón más en la vida profesional. </w:t>
      </w:r>
    </w:p>
    <w:p w14:paraId="62BB2625" w14:textId="77777777" w:rsidR="00453515" w:rsidRDefault="00453515" w:rsidP="00453515">
      <w:pPr>
        <w:spacing w:after="0" w:line="360" w:lineRule="auto"/>
        <w:jc w:val="both"/>
        <w:rPr>
          <w:rFonts w:ascii="Arial" w:hAnsi="Arial" w:cs="Arial"/>
          <w:sz w:val="24"/>
        </w:rPr>
      </w:pPr>
    </w:p>
    <w:p w14:paraId="40B354D9" w14:textId="77777777" w:rsidR="00453515" w:rsidRDefault="00453515" w:rsidP="00453515">
      <w:pPr>
        <w:spacing w:after="0" w:line="360" w:lineRule="auto"/>
        <w:jc w:val="both"/>
        <w:rPr>
          <w:rFonts w:ascii="Arial" w:hAnsi="Arial" w:cs="Arial"/>
          <w:sz w:val="24"/>
        </w:rPr>
      </w:pPr>
      <w:r>
        <w:rPr>
          <w:rFonts w:ascii="Arial" w:hAnsi="Arial" w:cs="Arial"/>
          <w:sz w:val="24"/>
        </w:rPr>
        <w:t xml:space="preserve">A nuestros padres por su comprensión y consejos desde el inicio hasta el fin de esta etapa académica. </w:t>
      </w:r>
    </w:p>
    <w:p w14:paraId="3ACAE8E4" w14:textId="77777777" w:rsidR="00453515" w:rsidRDefault="00453515" w:rsidP="00453515">
      <w:pPr>
        <w:spacing w:after="0" w:line="360" w:lineRule="auto"/>
        <w:jc w:val="both"/>
        <w:rPr>
          <w:rFonts w:ascii="Arial" w:hAnsi="Arial" w:cs="Arial"/>
          <w:sz w:val="24"/>
        </w:rPr>
      </w:pPr>
    </w:p>
    <w:p w14:paraId="1555476D" w14:textId="77777777" w:rsidR="00453515" w:rsidRDefault="00453515" w:rsidP="00453515">
      <w:pPr>
        <w:spacing w:after="0" w:line="360" w:lineRule="auto"/>
        <w:jc w:val="both"/>
        <w:rPr>
          <w:rFonts w:ascii="Arial" w:hAnsi="Arial" w:cs="Arial"/>
          <w:sz w:val="24"/>
        </w:rPr>
      </w:pPr>
      <w:r>
        <w:rPr>
          <w:rFonts w:ascii="Arial" w:hAnsi="Arial" w:cs="Arial"/>
          <w:sz w:val="24"/>
        </w:rPr>
        <w:t xml:space="preserve">A nuestro tutor MSc. Leonardo Chavarría, por sus orientaciones, su tiempo y paciencia. </w:t>
      </w:r>
    </w:p>
    <w:p w14:paraId="03A1D6DA" w14:textId="77777777" w:rsidR="00453515" w:rsidRDefault="00453515" w:rsidP="00453515">
      <w:pPr>
        <w:spacing w:after="0" w:line="360" w:lineRule="auto"/>
        <w:jc w:val="both"/>
        <w:rPr>
          <w:rFonts w:ascii="Arial" w:hAnsi="Arial" w:cs="Arial"/>
          <w:sz w:val="24"/>
        </w:rPr>
      </w:pPr>
    </w:p>
    <w:p w14:paraId="72BC09C9" w14:textId="77777777" w:rsidR="00453515" w:rsidRDefault="00453515" w:rsidP="00453515">
      <w:pPr>
        <w:spacing w:after="0" w:line="360" w:lineRule="auto"/>
        <w:jc w:val="both"/>
        <w:rPr>
          <w:rFonts w:ascii="Arial" w:hAnsi="Arial" w:cs="Arial"/>
          <w:sz w:val="24"/>
        </w:rPr>
      </w:pPr>
      <w:r>
        <w:rPr>
          <w:rFonts w:ascii="Arial" w:hAnsi="Arial" w:cs="Arial"/>
          <w:sz w:val="24"/>
        </w:rPr>
        <w:t xml:space="preserve">A los docentes que en el transcurso de la maestría nos ofrecieron sus conocimientos.  </w:t>
      </w:r>
    </w:p>
    <w:p w14:paraId="32D064BF" w14:textId="77777777" w:rsidR="00453515" w:rsidRDefault="00453515" w:rsidP="00453515">
      <w:pPr>
        <w:spacing w:after="0" w:line="360" w:lineRule="auto"/>
        <w:jc w:val="both"/>
        <w:rPr>
          <w:rFonts w:ascii="Arial" w:hAnsi="Arial" w:cs="Arial"/>
          <w:sz w:val="24"/>
        </w:rPr>
      </w:pPr>
    </w:p>
    <w:p w14:paraId="7FB5CF9F" w14:textId="77777777" w:rsidR="00453515" w:rsidRDefault="00453515" w:rsidP="00453515">
      <w:pPr>
        <w:spacing w:after="0" w:line="360" w:lineRule="auto"/>
        <w:jc w:val="both"/>
        <w:rPr>
          <w:rFonts w:ascii="Arial" w:hAnsi="Arial" w:cs="Arial"/>
          <w:sz w:val="24"/>
        </w:rPr>
      </w:pPr>
      <w:r>
        <w:rPr>
          <w:rFonts w:ascii="Arial" w:hAnsi="Arial" w:cs="Arial"/>
          <w:sz w:val="24"/>
        </w:rPr>
        <w:t>A la Dirección de posgrado UNI, Ing. Freddy González Director y al Ing. Gonzalo Zúñiga Subdirector, por darnos la oportunidad de estudio; así mismo a las asistentes de la dirección que estuvieron aportando su servicio a nuestros estudios.</w:t>
      </w:r>
    </w:p>
    <w:p w14:paraId="7CEAF79A" w14:textId="77777777" w:rsidR="00453515" w:rsidRDefault="00453515" w:rsidP="00453515">
      <w:pPr>
        <w:spacing w:after="0" w:line="360" w:lineRule="auto"/>
        <w:jc w:val="both"/>
        <w:rPr>
          <w:rFonts w:ascii="Arial" w:hAnsi="Arial" w:cs="Arial"/>
          <w:sz w:val="24"/>
        </w:rPr>
      </w:pPr>
    </w:p>
    <w:p w14:paraId="5D29BE10" w14:textId="77777777" w:rsidR="00453515" w:rsidRDefault="00453515" w:rsidP="00453515">
      <w:pPr>
        <w:spacing w:after="0" w:line="360" w:lineRule="auto"/>
        <w:jc w:val="both"/>
        <w:rPr>
          <w:rFonts w:ascii="Arial" w:hAnsi="Arial" w:cs="Arial"/>
          <w:sz w:val="24"/>
        </w:rPr>
      </w:pPr>
      <w:r>
        <w:rPr>
          <w:rFonts w:ascii="Arial" w:hAnsi="Arial" w:cs="Arial"/>
          <w:sz w:val="24"/>
        </w:rPr>
        <w:t xml:space="preserve">A gradecemos a todas las personas que directa o indirectamente nos apoyaron en la búsqueda de información para sustentar este estudio.  </w:t>
      </w:r>
    </w:p>
    <w:p w14:paraId="256D540A" w14:textId="77777777" w:rsidR="00453515" w:rsidRDefault="00453515" w:rsidP="00453515">
      <w:pPr>
        <w:spacing w:after="0" w:line="360" w:lineRule="auto"/>
        <w:jc w:val="both"/>
        <w:rPr>
          <w:rFonts w:ascii="Arial" w:hAnsi="Arial" w:cs="Arial"/>
          <w:sz w:val="24"/>
        </w:rPr>
      </w:pPr>
    </w:p>
    <w:p w14:paraId="6E3DD082" w14:textId="77777777" w:rsidR="00453515" w:rsidRDefault="00453515" w:rsidP="00453515">
      <w:pPr>
        <w:spacing w:after="0" w:line="360" w:lineRule="auto"/>
        <w:jc w:val="both"/>
        <w:rPr>
          <w:rFonts w:ascii="Arial" w:hAnsi="Arial" w:cs="Arial"/>
          <w:sz w:val="24"/>
        </w:rPr>
      </w:pPr>
    </w:p>
    <w:p w14:paraId="5474F300" w14:textId="77777777" w:rsidR="00453515" w:rsidRDefault="00453515" w:rsidP="00453515">
      <w:pPr>
        <w:spacing w:after="0" w:line="240" w:lineRule="auto"/>
        <w:rPr>
          <w:rFonts w:ascii="Arial" w:hAnsi="Arial" w:cs="Arial"/>
          <w:b/>
          <w:sz w:val="24"/>
        </w:rPr>
      </w:pPr>
    </w:p>
    <w:p w14:paraId="259B36DF" w14:textId="77777777" w:rsidR="00453515" w:rsidRDefault="00453515" w:rsidP="00453515">
      <w:pPr>
        <w:spacing w:after="0" w:line="240" w:lineRule="auto"/>
        <w:rPr>
          <w:rFonts w:ascii="Arial" w:hAnsi="Arial" w:cs="Arial"/>
          <w:b/>
          <w:sz w:val="24"/>
        </w:rPr>
      </w:pPr>
    </w:p>
    <w:p w14:paraId="4E94C3C1" w14:textId="77777777" w:rsidR="00453515" w:rsidRDefault="00453515" w:rsidP="00453515">
      <w:pPr>
        <w:rPr>
          <w:rFonts w:ascii="Arial" w:hAnsi="Arial" w:cs="Arial"/>
          <w:b/>
          <w:sz w:val="24"/>
        </w:rPr>
      </w:pPr>
      <w:r>
        <w:rPr>
          <w:rFonts w:ascii="Arial" w:hAnsi="Arial" w:cs="Arial"/>
          <w:b/>
          <w:sz w:val="24"/>
        </w:rPr>
        <w:br w:type="page"/>
      </w:r>
    </w:p>
    <w:p w14:paraId="3C26AC8A" w14:textId="77777777" w:rsidR="00453515" w:rsidRPr="005F6F20" w:rsidRDefault="00453515" w:rsidP="00453515">
      <w:pPr>
        <w:pStyle w:val="leo"/>
      </w:pPr>
      <w:r w:rsidRPr="005F6F20">
        <w:lastRenderedPageBreak/>
        <w:t>Opinión del tutor</w:t>
      </w:r>
    </w:p>
    <w:p w14:paraId="32B5F36A" w14:textId="77777777" w:rsidR="00453515" w:rsidRDefault="00453515" w:rsidP="00453515">
      <w:pPr>
        <w:rPr>
          <w:rFonts w:ascii="Arial" w:hAnsi="Arial" w:cs="Arial"/>
          <w:b/>
          <w:sz w:val="24"/>
        </w:rPr>
      </w:pPr>
    </w:p>
    <w:p w14:paraId="0947F5B7" w14:textId="77777777" w:rsidR="00453515" w:rsidRPr="002321C9" w:rsidRDefault="00453515" w:rsidP="00453515">
      <w:pPr>
        <w:jc w:val="both"/>
        <w:rPr>
          <w:rFonts w:ascii="Arial" w:hAnsi="Arial" w:cs="Arial"/>
          <w:sz w:val="24"/>
        </w:rPr>
      </w:pPr>
      <w:r>
        <w:rPr>
          <w:rFonts w:ascii="Arial" w:hAnsi="Arial" w:cs="Arial"/>
          <w:sz w:val="24"/>
        </w:rPr>
        <w:t xml:space="preserve">Nicaragua, eminentemente país agricultor con amplia experiencia en lo que corresponde a la producción de materias primas, llámense granos, frutas, vegetales, especias y hierbas. Estas últimas ha tomado un significativo desarrollo desde la perspectiva de los huertos familiares hasta la producción escalonada de pequeñas a grandes áreas, donde se ha contado con asesoría nacional y extranjera, así como el esfuerzo propio de las entidades del gobierno como lo son el Ministerio de Economía Familiar </w:t>
      </w:r>
      <w:r w:rsidRPr="002321C9">
        <w:rPr>
          <w:rFonts w:ascii="Arial" w:hAnsi="Arial" w:cs="Arial"/>
          <w:sz w:val="24"/>
        </w:rPr>
        <w:t>Comunitaria, Cooperativa y Asociativa</w:t>
      </w:r>
      <w:r>
        <w:rPr>
          <w:rFonts w:ascii="Arial" w:hAnsi="Arial" w:cs="Arial"/>
          <w:sz w:val="24"/>
        </w:rPr>
        <w:t xml:space="preserve"> (MEFCCA), el Ministerio de Agropecuario (MAG) y acompañamiento decisivos como lo es el de la </w:t>
      </w:r>
      <w:r w:rsidRPr="002321C9">
        <w:rPr>
          <w:rFonts w:ascii="Arial" w:hAnsi="Arial" w:cs="Arial"/>
          <w:sz w:val="24"/>
        </w:rPr>
        <w:t>Organización de las Nacione</w:t>
      </w:r>
      <w:r>
        <w:rPr>
          <w:rFonts w:ascii="Arial" w:hAnsi="Arial" w:cs="Arial"/>
          <w:sz w:val="24"/>
        </w:rPr>
        <w:t>s Unidas para la Alimentación (</w:t>
      </w:r>
      <w:r w:rsidRPr="002321C9">
        <w:rPr>
          <w:rFonts w:ascii="Arial" w:hAnsi="Arial" w:cs="Arial"/>
          <w:sz w:val="24"/>
        </w:rPr>
        <w:t>FAO</w:t>
      </w:r>
      <w:r>
        <w:rPr>
          <w:rFonts w:ascii="Arial" w:hAnsi="Arial" w:cs="Arial"/>
          <w:sz w:val="24"/>
        </w:rPr>
        <w:t>), donde el énfasis es mejorar la producción y el incentivo para la conversión de las materias primas con valor agregado.</w:t>
      </w:r>
    </w:p>
    <w:p w14:paraId="28AA168B" w14:textId="77777777" w:rsidR="00453515" w:rsidRDefault="00453515" w:rsidP="00453515">
      <w:pPr>
        <w:rPr>
          <w:rFonts w:ascii="Arial" w:hAnsi="Arial" w:cs="Arial"/>
          <w:b/>
          <w:sz w:val="24"/>
        </w:rPr>
      </w:pPr>
    </w:p>
    <w:p w14:paraId="202F9AA8" w14:textId="77777777" w:rsidR="00453515" w:rsidRPr="002321C9" w:rsidRDefault="00453515" w:rsidP="00453515">
      <w:pPr>
        <w:jc w:val="both"/>
        <w:rPr>
          <w:rFonts w:ascii="Arial" w:hAnsi="Arial" w:cs="Arial"/>
          <w:sz w:val="24"/>
        </w:rPr>
      </w:pPr>
      <w:r w:rsidRPr="002321C9">
        <w:rPr>
          <w:rFonts w:ascii="Arial" w:hAnsi="Arial" w:cs="Arial"/>
          <w:sz w:val="24"/>
        </w:rPr>
        <w:t>En ese sentido la Ing. Jenniffer J</w:t>
      </w:r>
      <w:r>
        <w:rPr>
          <w:rFonts w:ascii="Arial" w:hAnsi="Arial" w:cs="Arial"/>
          <w:sz w:val="24"/>
        </w:rPr>
        <w:t xml:space="preserve">eanette Córdoba Paniagua y la Lic. Tania María Solís Sevilla han desarrollado el tema titulado </w:t>
      </w:r>
      <w:r w:rsidRPr="00C93A33">
        <w:rPr>
          <w:rFonts w:ascii="Arial" w:hAnsi="Arial" w:cs="Arial"/>
          <w:b/>
          <w:i/>
          <w:color w:val="0000FF"/>
          <w:sz w:val="24"/>
        </w:rPr>
        <w:t>E</w:t>
      </w:r>
      <w:r w:rsidRPr="00C93A33">
        <w:rPr>
          <w:rFonts w:ascii="Arial" w:hAnsi="Arial" w:cs="Arial"/>
          <w:b/>
          <w:i/>
          <w:color w:val="0000FF"/>
          <w:sz w:val="24"/>
          <w:szCs w:val="24"/>
        </w:rPr>
        <w:t>studio de Prefactibilidad de una planta procesadora y comercializadora para la obtención de hierbas deshidratadas a base de hierba buena y culantro</w:t>
      </w:r>
      <w:r>
        <w:rPr>
          <w:rFonts w:ascii="Arial" w:hAnsi="Arial" w:cs="Arial"/>
          <w:b/>
          <w:i/>
          <w:sz w:val="24"/>
          <w:szCs w:val="24"/>
        </w:rPr>
        <w:t>,</w:t>
      </w:r>
      <w:r>
        <w:rPr>
          <w:rFonts w:ascii="Arial" w:hAnsi="Arial" w:cs="Arial"/>
          <w:sz w:val="24"/>
          <w:szCs w:val="24"/>
        </w:rPr>
        <w:t xml:space="preserve"> donde se pudieron identificar los componentes principales que fundamentan la construcción de este proyecto, es necesario recalcar que el esfuerzo, dedicación y esmero empleado por la Ing. Córdoba y la Lic. Solís marco la pauta principal para la culminación de este estudio. </w:t>
      </w:r>
    </w:p>
    <w:p w14:paraId="5D4CCF6F" w14:textId="77777777" w:rsidR="00453515" w:rsidRDefault="00453515" w:rsidP="00453515">
      <w:pPr>
        <w:rPr>
          <w:rFonts w:ascii="Arial" w:hAnsi="Arial" w:cs="Arial"/>
          <w:b/>
          <w:sz w:val="24"/>
        </w:rPr>
      </w:pPr>
    </w:p>
    <w:p w14:paraId="66BEBC33" w14:textId="77777777" w:rsidR="00453515" w:rsidRPr="00F33A82" w:rsidRDefault="00453515" w:rsidP="00453515">
      <w:pPr>
        <w:jc w:val="both"/>
        <w:rPr>
          <w:rFonts w:ascii="Arial" w:hAnsi="Arial" w:cs="Arial"/>
          <w:sz w:val="24"/>
          <w:szCs w:val="24"/>
        </w:rPr>
      </w:pPr>
      <w:r>
        <w:rPr>
          <w:rFonts w:ascii="Arial" w:hAnsi="Arial" w:cs="Arial"/>
          <w:sz w:val="24"/>
          <w:szCs w:val="24"/>
        </w:rPr>
        <w:t xml:space="preserve">Señores miembros del jurado tiene un trabajo construido por el ánimo de superación y con los soportes necesarios </w:t>
      </w:r>
      <w:r w:rsidRPr="00352EFB">
        <w:rPr>
          <w:rFonts w:ascii="Arial" w:hAnsi="Arial" w:cs="Arial"/>
          <w:sz w:val="24"/>
          <w:szCs w:val="24"/>
        </w:rPr>
        <w:t>para que p</w:t>
      </w:r>
      <w:r>
        <w:rPr>
          <w:rFonts w:ascii="Arial" w:hAnsi="Arial" w:cs="Arial"/>
          <w:sz w:val="24"/>
          <w:szCs w:val="24"/>
        </w:rPr>
        <w:t>uedan graduarse con el grado de</w:t>
      </w:r>
      <w:r w:rsidRPr="00352EFB">
        <w:rPr>
          <w:rFonts w:ascii="Arial" w:hAnsi="Arial" w:cs="Arial"/>
          <w:sz w:val="24"/>
          <w:szCs w:val="24"/>
        </w:rPr>
        <w:t xml:space="preserve"> Master las </w:t>
      </w:r>
      <w:r>
        <w:rPr>
          <w:rFonts w:ascii="Arial" w:hAnsi="Arial" w:cs="Arial"/>
          <w:sz w:val="24"/>
          <w:szCs w:val="24"/>
        </w:rPr>
        <w:t>autoras el estudio la Ing. Córdoba Paniagua y la Lic. Solís Sevilla</w:t>
      </w:r>
      <w:r w:rsidRPr="00352EFB">
        <w:rPr>
          <w:rFonts w:ascii="Arial" w:hAnsi="Arial" w:cs="Arial"/>
          <w:sz w:val="24"/>
          <w:szCs w:val="24"/>
        </w:rPr>
        <w:t xml:space="preserve"> en el programa de la Maestría en </w:t>
      </w:r>
      <w:r>
        <w:rPr>
          <w:rFonts w:ascii="Arial" w:hAnsi="Arial" w:cs="Arial"/>
          <w:sz w:val="24"/>
          <w:szCs w:val="24"/>
        </w:rPr>
        <w:t>Gerencia de Proyectos de Desarrollo.</w:t>
      </w:r>
    </w:p>
    <w:p w14:paraId="3E46D96D" w14:textId="77777777" w:rsidR="00453515" w:rsidRDefault="00453515" w:rsidP="00453515">
      <w:pPr>
        <w:rPr>
          <w:rFonts w:ascii="Arial" w:hAnsi="Arial" w:cs="Arial"/>
          <w:b/>
          <w:sz w:val="24"/>
        </w:rPr>
      </w:pPr>
    </w:p>
    <w:p w14:paraId="3F100FD3" w14:textId="77777777" w:rsidR="00453515" w:rsidRDefault="00453515" w:rsidP="00453515">
      <w:pPr>
        <w:rPr>
          <w:rFonts w:ascii="Arial" w:hAnsi="Arial" w:cs="Arial"/>
          <w:b/>
          <w:sz w:val="24"/>
        </w:rPr>
      </w:pPr>
    </w:p>
    <w:p w14:paraId="663BFAB3" w14:textId="77777777" w:rsidR="00453515" w:rsidRDefault="00453515" w:rsidP="00453515">
      <w:pPr>
        <w:rPr>
          <w:rFonts w:ascii="Arial" w:hAnsi="Arial" w:cs="Arial"/>
          <w:b/>
          <w:sz w:val="24"/>
        </w:rPr>
      </w:pPr>
    </w:p>
    <w:p w14:paraId="260D9832" w14:textId="77777777" w:rsidR="00453515" w:rsidRDefault="00453515" w:rsidP="00453515">
      <w:pPr>
        <w:spacing w:line="360" w:lineRule="auto"/>
        <w:jc w:val="both"/>
        <w:rPr>
          <w:rFonts w:ascii="Arial" w:hAnsi="Arial" w:cs="Arial"/>
          <w:sz w:val="24"/>
          <w:szCs w:val="24"/>
        </w:rPr>
      </w:pPr>
    </w:p>
    <w:p w14:paraId="7294709B" w14:textId="77777777" w:rsidR="00453515" w:rsidRPr="00AB4343" w:rsidRDefault="00453515" w:rsidP="00453515">
      <w:pPr>
        <w:spacing w:line="360" w:lineRule="auto"/>
        <w:jc w:val="center"/>
        <w:rPr>
          <w:rFonts w:ascii="Arial" w:hAnsi="Arial" w:cs="Arial"/>
          <w:lang w:val="es-HN" w:eastAsia="es-HN"/>
        </w:rPr>
      </w:pPr>
      <w:r w:rsidRPr="00AB4343">
        <w:rPr>
          <w:rFonts w:ascii="Arial" w:hAnsi="Arial" w:cs="Arial"/>
          <w:lang w:val="es-HN" w:eastAsia="es-HN"/>
        </w:rPr>
        <w:t>_______________________________</w:t>
      </w:r>
    </w:p>
    <w:p w14:paraId="43B0DE39" w14:textId="77777777" w:rsidR="00453515" w:rsidRPr="00AB4343" w:rsidRDefault="00453515" w:rsidP="00453515">
      <w:pPr>
        <w:spacing w:line="360" w:lineRule="auto"/>
        <w:jc w:val="center"/>
        <w:rPr>
          <w:rFonts w:ascii="Arial" w:hAnsi="Arial" w:cs="Arial"/>
          <w:lang w:val="es-HN" w:eastAsia="es-HN"/>
        </w:rPr>
      </w:pPr>
      <w:r w:rsidRPr="00AB4343">
        <w:rPr>
          <w:rFonts w:ascii="Arial" w:hAnsi="Arial" w:cs="Arial"/>
          <w:lang w:val="es-HN" w:eastAsia="es-HN"/>
        </w:rPr>
        <w:t>M</w:t>
      </w:r>
      <w:r>
        <w:rPr>
          <w:rFonts w:ascii="Arial" w:hAnsi="Arial" w:cs="Arial"/>
          <w:lang w:val="es-HN" w:eastAsia="es-HN"/>
        </w:rPr>
        <w:t>Sc</w:t>
      </w:r>
      <w:r w:rsidRPr="00AB4343">
        <w:rPr>
          <w:rFonts w:ascii="Arial" w:hAnsi="Arial" w:cs="Arial"/>
          <w:lang w:val="es-HN" w:eastAsia="es-HN"/>
        </w:rPr>
        <w:t>. Leonardo Chavarría Carrión</w:t>
      </w:r>
    </w:p>
    <w:p w14:paraId="734A0A8B" w14:textId="77777777" w:rsidR="00453515" w:rsidRPr="00440B08" w:rsidRDefault="00453515" w:rsidP="00453515">
      <w:pPr>
        <w:spacing w:line="360" w:lineRule="auto"/>
        <w:jc w:val="center"/>
        <w:rPr>
          <w:rFonts w:ascii="Arial" w:hAnsi="Arial" w:cs="Arial"/>
          <w:sz w:val="24"/>
          <w:szCs w:val="24"/>
        </w:rPr>
      </w:pPr>
      <w:r w:rsidRPr="00DD626C">
        <w:rPr>
          <w:rFonts w:ascii="Arial" w:hAnsi="Arial" w:cs="Arial"/>
          <w:b/>
          <w:lang w:val="es-MX"/>
        </w:rPr>
        <w:t>Tutor</w:t>
      </w:r>
    </w:p>
    <w:p w14:paraId="7A836E87" w14:textId="77777777" w:rsidR="00453515" w:rsidRDefault="00453515" w:rsidP="00453515">
      <w:pPr>
        <w:rPr>
          <w:rFonts w:ascii="Arial" w:hAnsi="Arial" w:cs="Arial"/>
          <w:b/>
          <w:sz w:val="24"/>
        </w:rPr>
      </w:pPr>
    </w:p>
    <w:p w14:paraId="1F3430F3" w14:textId="77777777" w:rsidR="00453515" w:rsidRDefault="00453515" w:rsidP="00453515">
      <w:pPr>
        <w:rPr>
          <w:rFonts w:ascii="Arial" w:hAnsi="Arial" w:cs="Arial"/>
          <w:b/>
          <w:sz w:val="24"/>
        </w:rPr>
      </w:pPr>
      <w:r>
        <w:rPr>
          <w:rFonts w:ascii="Arial" w:hAnsi="Arial" w:cs="Arial"/>
          <w:b/>
          <w:sz w:val="24"/>
        </w:rPr>
        <w:br w:type="page"/>
      </w:r>
    </w:p>
    <w:p w14:paraId="30469027" w14:textId="77777777" w:rsidR="00453515" w:rsidRDefault="00453515" w:rsidP="00453515">
      <w:pPr>
        <w:rPr>
          <w:rFonts w:ascii="Arial" w:hAnsi="Arial" w:cs="Arial"/>
          <w:b/>
          <w:sz w:val="24"/>
        </w:rPr>
      </w:pPr>
      <w:r>
        <w:rPr>
          <w:noProof/>
          <w:lang w:val="en-US"/>
        </w:rPr>
        <w:lastRenderedPageBreak/>
        <w:drawing>
          <wp:anchor distT="0" distB="0" distL="114300" distR="114300" simplePos="0" relativeHeight="251688960" behindDoc="0" locked="0" layoutInCell="1" allowOverlap="0" wp14:anchorId="24AD92EA" wp14:editId="31E9CEDC">
            <wp:simplePos x="0" y="0"/>
            <wp:positionH relativeFrom="page">
              <wp:posOffset>0</wp:posOffset>
            </wp:positionH>
            <wp:positionV relativeFrom="page">
              <wp:posOffset>451557</wp:posOffset>
            </wp:positionV>
            <wp:extent cx="7771453" cy="8568266"/>
            <wp:effectExtent l="0" t="0" r="1270" b="4445"/>
            <wp:wrapTopAndBottom/>
            <wp:docPr id="7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a:stretch>
                      <a:fillRect/>
                    </a:stretch>
                  </pic:blipFill>
                  <pic:spPr>
                    <a:xfrm>
                      <a:off x="0" y="0"/>
                      <a:ext cx="7774796" cy="8571952"/>
                    </a:xfrm>
                    <a:prstGeom prst="rect">
                      <a:avLst/>
                    </a:prstGeom>
                  </pic:spPr>
                </pic:pic>
              </a:graphicData>
            </a:graphic>
            <wp14:sizeRelH relativeFrom="margin">
              <wp14:pctWidth>0</wp14:pctWidth>
            </wp14:sizeRelH>
            <wp14:sizeRelV relativeFrom="margin">
              <wp14:pctHeight>0</wp14:pctHeight>
            </wp14:sizeRelV>
          </wp:anchor>
        </w:drawing>
      </w:r>
    </w:p>
    <w:p w14:paraId="351012F0" w14:textId="41ED8B96" w:rsidR="00453515" w:rsidRDefault="00453515" w:rsidP="00453515">
      <w:pPr>
        <w:rPr>
          <w:rFonts w:ascii="Arial" w:hAnsi="Arial" w:cs="Arial"/>
          <w:b/>
          <w:sz w:val="24"/>
        </w:rPr>
      </w:pPr>
      <w:r>
        <w:rPr>
          <w:noProof/>
          <w:lang w:val="en-US"/>
        </w:rPr>
        <w:lastRenderedPageBreak/>
        <w:drawing>
          <wp:anchor distT="0" distB="0" distL="114300" distR="114300" simplePos="0" relativeHeight="251691008" behindDoc="0" locked="0" layoutInCell="1" allowOverlap="0" wp14:anchorId="5110D940" wp14:editId="08C93AE5">
            <wp:simplePos x="0" y="0"/>
            <wp:positionH relativeFrom="page">
              <wp:posOffset>346358</wp:posOffset>
            </wp:positionH>
            <wp:positionV relativeFrom="page">
              <wp:posOffset>244898</wp:posOffset>
            </wp:positionV>
            <wp:extent cx="7093797" cy="8308139"/>
            <wp:effectExtent l="0" t="0" r="0" b="0"/>
            <wp:wrapTopAndBottom/>
            <wp:docPr id="79"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
                    <a:stretch>
                      <a:fillRect/>
                    </a:stretch>
                  </pic:blipFill>
                  <pic:spPr>
                    <a:xfrm>
                      <a:off x="0" y="0"/>
                      <a:ext cx="7093797" cy="8308139"/>
                    </a:xfrm>
                    <a:prstGeom prst="rect">
                      <a:avLst/>
                    </a:prstGeom>
                  </pic:spPr>
                </pic:pic>
              </a:graphicData>
            </a:graphic>
            <wp14:sizeRelH relativeFrom="margin">
              <wp14:pctWidth>0</wp14:pctWidth>
            </wp14:sizeRelH>
            <wp14:sizeRelV relativeFrom="margin">
              <wp14:pctHeight>0</wp14:pctHeight>
            </wp14:sizeRelV>
          </wp:anchor>
        </w:drawing>
      </w:r>
    </w:p>
    <w:p w14:paraId="44B35C73" w14:textId="77777777" w:rsidR="00453515" w:rsidRDefault="00453515" w:rsidP="00453515">
      <w:pPr>
        <w:rPr>
          <w:rFonts w:ascii="Arial" w:hAnsi="Arial" w:cs="Arial"/>
          <w:b/>
          <w:sz w:val="24"/>
        </w:rPr>
      </w:pPr>
    </w:p>
    <w:p w14:paraId="5DC05AAD" w14:textId="77777777" w:rsidR="00453515" w:rsidRDefault="00453515" w:rsidP="00453515">
      <w:pPr>
        <w:pStyle w:val="leo"/>
      </w:pPr>
      <w:r>
        <w:lastRenderedPageBreak/>
        <w:t xml:space="preserve">Resumen </w:t>
      </w:r>
    </w:p>
    <w:p w14:paraId="37638E0B" w14:textId="77777777" w:rsidR="00453515" w:rsidRDefault="00453515" w:rsidP="00453515">
      <w:pPr>
        <w:spacing w:after="0" w:line="360" w:lineRule="auto"/>
        <w:jc w:val="both"/>
        <w:rPr>
          <w:rFonts w:ascii="Arial" w:hAnsi="Arial" w:cs="Arial"/>
          <w:sz w:val="24"/>
        </w:rPr>
      </w:pPr>
    </w:p>
    <w:p w14:paraId="014D04C1" w14:textId="77777777" w:rsidR="00453515" w:rsidRDefault="00453515" w:rsidP="00453515">
      <w:pPr>
        <w:spacing w:after="0" w:line="360" w:lineRule="auto"/>
        <w:jc w:val="both"/>
        <w:rPr>
          <w:rFonts w:ascii="Arial" w:hAnsi="Arial" w:cs="Arial"/>
          <w:sz w:val="24"/>
          <w:szCs w:val="24"/>
        </w:rPr>
      </w:pPr>
      <w:r w:rsidRPr="00647183">
        <w:rPr>
          <w:rFonts w:ascii="Arial" w:hAnsi="Arial" w:cs="Arial"/>
          <w:sz w:val="24"/>
        </w:rPr>
        <w:t xml:space="preserve">El presente estudio se enmarco en la viabilidad de la instalación </w:t>
      </w:r>
      <w:r w:rsidRPr="00647183">
        <w:rPr>
          <w:rFonts w:ascii="Arial" w:hAnsi="Arial" w:cs="Arial"/>
          <w:sz w:val="24"/>
          <w:szCs w:val="24"/>
        </w:rPr>
        <w:t>“Estudio de Prefactibilidad de una planta procesadora y comercializadora de hierbas deshidratadas a base de culantro y hierbabuena”</w:t>
      </w:r>
      <w:r>
        <w:rPr>
          <w:rFonts w:ascii="Arial" w:hAnsi="Arial" w:cs="Arial"/>
          <w:sz w:val="24"/>
          <w:szCs w:val="24"/>
        </w:rPr>
        <w:t xml:space="preserve">, se abordó el comportamiento de los consumidores de especias deshidratadas para condimentos, sus preferencias y se analizó a los oferentes de estos productos.  El proyecto se ubicara en el municipio de Managua, ubicación seleccionada usando el método cualitativo por puntos, debido a sus características favorables para la elaboración y comercialización del producto, con el objetivo de estar en una zona céntrica para la compra de la materia prima y la distribución del producto. </w:t>
      </w:r>
    </w:p>
    <w:p w14:paraId="02BC21E8" w14:textId="77777777" w:rsidR="00453515" w:rsidRDefault="00453515" w:rsidP="00453515">
      <w:pPr>
        <w:spacing w:after="0" w:line="360" w:lineRule="auto"/>
        <w:jc w:val="both"/>
        <w:rPr>
          <w:rFonts w:ascii="Arial" w:hAnsi="Arial" w:cs="Arial"/>
          <w:sz w:val="24"/>
          <w:szCs w:val="24"/>
        </w:rPr>
      </w:pPr>
    </w:p>
    <w:p w14:paraId="066D60D5" w14:textId="77777777" w:rsidR="00453515" w:rsidRDefault="00453515" w:rsidP="00453515">
      <w:pPr>
        <w:spacing w:after="0" w:line="360" w:lineRule="auto"/>
        <w:jc w:val="both"/>
        <w:rPr>
          <w:rFonts w:ascii="Arial" w:hAnsi="Arial" w:cs="Arial"/>
          <w:sz w:val="24"/>
          <w:szCs w:val="24"/>
        </w:rPr>
      </w:pPr>
      <w:r>
        <w:rPr>
          <w:rFonts w:ascii="Arial" w:hAnsi="Arial" w:cs="Arial"/>
          <w:sz w:val="24"/>
          <w:szCs w:val="24"/>
        </w:rPr>
        <w:t xml:space="preserve">Se identificó que la principal problemática de los productores de hierbas aromáticas es la comercialización y la oferta muy alta en el mercado, lo que provoca que no todos vendan sus productos y debido a ello tienen perdidas económicas.  Se realizó un análisis de involucrados para identificar los protagonistas directos e indirectos, concluyendo que los protagonistas más importantes en este análisis son los  productores de hierbas aromáticas  y el comprador de hierbas deshidratadas. </w:t>
      </w:r>
    </w:p>
    <w:p w14:paraId="2D28760D" w14:textId="77777777" w:rsidR="00453515" w:rsidRDefault="00453515" w:rsidP="00453515">
      <w:pPr>
        <w:spacing w:after="0" w:line="360" w:lineRule="auto"/>
        <w:jc w:val="both"/>
        <w:rPr>
          <w:rFonts w:ascii="Arial" w:hAnsi="Arial" w:cs="Arial"/>
          <w:sz w:val="24"/>
          <w:szCs w:val="24"/>
        </w:rPr>
      </w:pPr>
    </w:p>
    <w:p w14:paraId="04459170" w14:textId="77777777" w:rsidR="00453515" w:rsidRPr="002B7A3A" w:rsidRDefault="00453515" w:rsidP="00453515">
      <w:pPr>
        <w:spacing w:after="0" w:line="360" w:lineRule="auto"/>
        <w:jc w:val="both"/>
        <w:rPr>
          <w:rFonts w:ascii="Arial" w:hAnsi="Arial" w:cs="Arial"/>
          <w:sz w:val="24"/>
          <w:szCs w:val="24"/>
        </w:rPr>
      </w:pPr>
      <w:r>
        <w:rPr>
          <w:rFonts w:ascii="Arial" w:hAnsi="Arial" w:cs="Arial"/>
          <w:sz w:val="24"/>
          <w:szCs w:val="24"/>
        </w:rPr>
        <w:t>Para recabar información, se aplicó una encuesta a 68 personas, como cabezas de familia, lo que proporciono la demanda y la oferta inexistente en el mercado del producto de hierbabuena y culantro deshidratados, con estos datos se pudo establecer el volumen de producción de la planta utilizando el 10% de la DPI proyectada del 2014. En el año 1 se producirán diariamente 34 kg de culantro y 36 de hierbabuena, lo equivale a 284 bolsitas de culantro y 300 bolsitas de hierbabuena con un contenido de 15 gr</w:t>
      </w:r>
      <w:r>
        <w:rPr>
          <w:rFonts w:ascii="Arial" w:hAnsi="Arial" w:cs="Arial"/>
          <w:sz w:val="24"/>
        </w:rPr>
        <w:t>, se estableció un canal de distribución directo el cual permite que el producto llegue con menos recargo al consumidor.</w:t>
      </w:r>
    </w:p>
    <w:p w14:paraId="7BE91F58" w14:textId="77777777" w:rsidR="00453515" w:rsidRDefault="00453515" w:rsidP="00453515">
      <w:pPr>
        <w:spacing w:after="0" w:line="360" w:lineRule="auto"/>
        <w:jc w:val="both"/>
        <w:rPr>
          <w:rFonts w:ascii="Arial" w:hAnsi="Arial" w:cs="Arial"/>
          <w:sz w:val="24"/>
        </w:rPr>
      </w:pPr>
    </w:p>
    <w:p w14:paraId="396472DF" w14:textId="77777777" w:rsidR="00453515" w:rsidRDefault="00453515" w:rsidP="00453515">
      <w:pPr>
        <w:spacing w:after="0" w:line="360" w:lineRule="auto"/>
        <w:jc w:val="both"/>
        <w:rPr>
          <w:rFonts w:ascii="Arial" w:hAnsi="Arial" w:cs="Arial"/>
          <w:sz w:val="24"/>
        </w:rPr>
      </w:pPr>
      <w:r>
        <w:rPr>
          <w:rFonts w:ascii="Arial" w:hAnsi="Arial" w:cs="Arial"/>
          <w:sz w:val="24"/>
        </w:rPr>
        <w:t>En el estudio técnico se analizó los requerimientos de distribución de la planta según el proceso productivo y el volumen de producción, así como los equipos que están involucrados directamente en el proceso, como es el horno de convención industrial con 5 bandejas, los materiales del área de lavado, etiquetado y empacado.</w:t>
      </w:r>
    </w:p>
    <w:p w14:paraId="5D97B13F" w14:textId="77777777" w:rsidR="00453515" w:rsidRDefault="00453515" w:rsidP="00453515">
      <w:pPr>
        <w:spacing w:after="0" w:line="360" w:lineRule="auto"/>
        <w:jc w:val="both"/>
        <w:rPr>
          <w:rFonts w:ascii="Arial" w:hAnsi="Arial" w:cs="Arial"/>
          <w:sz w:val="24"/>
        </w:rPr>
      </w:pPr>
      <w:r>
        <w:rPr>
          <w:rFonts w:ascii="Arial" w:hAnsi="Arial" w:cs="Arial"/>
          <w:sz w:val="24"/>
        </w:rPr>
        <w:lastRenderedPageBreak/>
        <w:t>Se requerirá de 10 personas que trabajaran en la planta, la cual está catalogada como una pyme, que realizaran diferentes funciones dentro de la planta.</w:t>
      </w:r>
    </w:p>
    <w:p w14:paraId="1F77AEBB" w14:textId="77777777" w:rsidR="00453515" w:rsidRDefault="00453515" w:rsidP="00453515">
      <w:pPr>
        <w:spacing w:after="0" w:line="360" w:lineRule="auto"/>
        <w:jc w:val="both"/>
        <w:rPr>
          <w:rFonts w:ascii="Arial" w:hAnsi="Arial" w:cs="Arial"/>
          <w:sz w:val="24"/>
        </w:rPr>
      </w:pPr>
    </w:p>
    <w:p w14:paraId="4D77048A" w14:textId="77777777" w:rsidR="00453515" w:rsidRDefault="00453515" w:rsidP="00453515">
      <w:pPr>
        <w:spacing w:after="0" w:line="360" w:lineRule="auto"/>
        <w:jc w:val="both"/>
        <w:rPr>
          <w:rFonts w:ascii="Arial" w:hAnsi="Arial" w:cs="Arial"/>
          <w:sz w:val="24"/>
        </w:rPr>
      </w:pPr>
      <w:r>
        <w:rPr>
          <w:rFonts w:ascii="Arial" w:hAnsi="Arial" w:cs="Arial"/>
          <w:sz w:val="24"/>
        </w:rPr>
        <w:t xml:space="preserve">En el </w:t>
      </w:r>
      <w:r w:rsidRPr="00D5663B">
        <w:rPr>
          <w:rFonts w:ascii="Arial" w:hAnsi="Arial" w:cs="Arial"/>
          <w:sz w:val="24"/>
        </w:rPr>
        <w:t xml:space="preserve">estudio </w:t>
      </w:r>
      <w:r>
        <w:rPr>
          <w:rFonts w:ascii="Arial" w:hAnsi="Arial" w:cs="Arial"/>
          <w:sz w:val="24"/>
        </w:rPr>
        <w:t xml:space="preserve">económico financiero se realizaron las cotizaciones para los equipos y materiales de producción y mobiliario y equipos de oficinas, así como las medidas de higiene y seguridad. </w:t>
      </w:r>
    </w:p>
    <w:p w14:paraId="69F5FC58" w14:textId="77777777" w:rsidR="00453515" w:rsidRDefault="00453515" w:rsidP="00453515">
      <w:pPr>
        <w:spacing w:after="0" w:line="360" w:lineRule="auto"/>
        <w:jc w:val="both"/>
        <w:rPr>
          <w:rFonts w:ascii="Arial" w:hAnsi="Arial" w:cs="Arial"/>
          <w:sz w:val="24"/>
        </w:rPr>
      </w:pPr>
    </w:p>
    <w:p w14:paraId="1CDEB07C" w14:textId="77777777" w:rsidR="00453515" w:rsidRDefault="00453515" w:rsidP="00453515">
      <w:pPr>
        <w:spacing w:after="0" w:line="360" w:lineRule="auto"/>
        <w:jc w:val="both"/>
        <w:rPr>
          <w:rFonts w:ascii="Arial" w:hAnsi="Arial" w:cs="Arial"/>
          <w:sz w:val="24"/>
          <w:szCs w:val="24"/>
        </w:rPr>
      </w:pPr>
      <w:r>
        <w:rPr>
          <w:rFonts w:ascii="Arial" w:hAnsi="Arial" w:cs="Arial"/>
          <w:sz w:val="24"/>
        </w:rPr>
        <w:t xml:space="preserve">Se está estimando el precio de la materia prima en un dólar el kilogramo, y el precio unitario del producto en 0.31 dólar. Para establecer el proyecto se requiere una inversión total de 376,980.44 dólares, tomando en cuenta el capital de trabajo para un mes, se establecieron 3 alternativas de financiamiento, con un interés del 16% para la institución bancaria a un plazo de 5 años, las fuentes de financiamiento es 50 – 50 inversionista banca, 70- 30 banca inversionista y 100% inversionista, resultando más factible el cálculo de 70 -  30, </w:t>
      </w:r>
      <w:r>
        <w:rPr>
          <w:rFonts w:ascii="Arial" w:hAnsi="Arial" w:cs="Arial"/>
          <w:sz w:val="24"/>
          <w:szCs w:val="24"/>
        </w:rPr>
        <w:t>que corresponde a un aporte del inversionista de 30% que es $</w:t>
      </w:r>
      <w:r w:rsidRPr="00271C66">
        <w:rPr>
          <w:rFonts w:ascii="Arial" w:hAnsi="Arial" w:cs="Arial"/>
          <w:sz w:val="24"/>
          <w:szCs w:val="24"/>
        </w:rPr>
        <w:t xml:space="preserve">   1</w:t>
      </w:r>
      <w:r>
        <w:rPr>
          <w:rFonts w:ascii="Arial" w:hAnsi="Arial" w:cs="Arial"/>
          <w:sz w:val="24"/>
          <w:szCs w:val="24"/>
        </w:rPr>
        <w:t>13</w:t>
      </w:r>
      <w:r w:rsidRPr="00271C66">
        <w:rPr>
          <w:rFonts w:ascii="Arial" w:hAnsi="Arial" w:cs="Arial"/>
          <w:sz w:val="24"/>
          <w:szCs w:val="24"/>
        </w:rPr>
        <w:t>,</w:t>
      </w:r>
      <w:r>
        <w:rPr>
          <w:rFonts w:ascii="Arial" w:hAnsi="Arial" w:cs="Arial"/>
          <w:sz w:val="24"/>
          <w:szCs w:val="24"/>
        </w:rPr>
        <w:t>094</w:t>
      </w:r>
      <w:r w:rsidRPr="00271C66">
        <w:rPr>
          <w:rFonts w:ascii="Arial" w:hAnsi="Arial" w:cs="Arial"/>
          <w:sz w:val="24"/>
          <w:szCs w:val="24"/>
        </w:rPr>
        <w:t>.</w:t>
      </w:r>
      <w:r>
        <w:rPr>
          <w:rFonts w:ascii="Arial" w:hAnsi="Arial" w:cs="Arial"/>
          <w:sz w:val="24"/>
          <w:szCs w:val="24"/>
        </w:rPr>
        <w:t>1</w:t>
      </w:r>
      <w:r w:rsidRPr="00271C66">
        <w:rPr>
          <w:rFonts w:ascii="Arial" w:hAnsi="Arial" w:cs="Arial"/>
          <w:sz w:val="24"/>
          <w:szCs w:val="24"/>
        </w:rPr>
        <w:t>3</w:t>
      </w:r>
      <w:r>
        <w:rPr>
          <w:rFonts w:ascii="Arial" w:hAnsi="Arial" w:cs="Arial"/>
          <w:sz w:val="24"/>
          <w:szCs w:val="24"/>
        </w:rPr>
        <w:t xml:space="preserve">  y de financiamiento por medio de un préstamo bancario al Banco de Fomento de la Producción (BFP) un 70% de $ </w:t>
      </w:r>
      <w:r w:rsidRPr="00271C66">
        <w:rPr>
          <w:rFonts w:ascii="Arial" w:hAnsi="Arial" w:cs="Arial"/>
          <w:sz w:val="24"/>
          <w:szCs w:val="24"/>
        </w:rPr>
        <w:t>2</w:t>
      </w:r>
      <w:r>
        <w:rPr>
          <w:rFonts w:ascii="Arial" w:hAnsi="Arial" w:cs="Arial"/>
          <w:sz w:val="24"/>
          <w:szCs w:val="24"/>
        </w:rPr>
        <w:t>63</w:t>
      </w:r>
      <w:r w:rsidRPr="00271C66">
        <w:rPr>
          <w:rFonts w:ascii="Arial" w:hAnsi="Arial" w:cs="Arial"/>
          <w:sz w:val="24"/>
          <w:szCs w:val="24"/>
        </w:rPr>
        <w:t>,</w:t>
      </w:r>
      <w:r>
        <w:rPr>
          <w:rFonts w:ascii="Arial" w:hAnsi="Arial" w:cs="Arial"/>
          <w:sz w:val="24"/>
          <w:szCs w:val="24"/>
        </w:rPr>
        <w:t>886</w:t>
      </w:r>
      <w:r w:rsidRPr="00271C66">
        <w:rPr>
          <w:rFonts w:ascii="Arial" w:hAnsi="Arial" w:cs="Arial"/>
          <w:sz w:val="24"/>
          <w:szCs w:val="24"/>
        </w:rPr>
        <w:t>.</w:t>
      </w:r>
      <w:r>
        <w:rPr>
          <w:rFonts w:ascii="Arial" w:hAnsi="Arial" w:cs="Arial"/>
          <w:sz w:val="24"/>
          <w:szCs w:val="24"/>
        </w:rPr>
        <w:t>31 del total de la inversión con una tasa de interés del 16%.</w:t>
      </w:r>
    </w:p>
    <w:p w14:paraId="262549D5" w14:textId="77777777" w:rsidR="00453515" w:rsidRDefault="00453515" w:rsidP="00453515">
      <w:pPr>
        <w:spacing w:after="0" w:line="360" w:lineRule="auto"/>
        <w:jc w:val="both"/>
        <w:rPr>
          <w:rFonts w:ascii="Arial" w:hAnsi="Arial" w:cs="Arial"/>
          <w:sz w:val="24"/>
          <w:szCs w:val="24"/>
        </w:rPr>
      </w:pPr>
    </w:p>
    <w:p w14:paraId="7F8E4079" w14:textId="77777777" w:rsidR="00453515" w:rsidRDefault="00453515" w:rsidP="00453515">
      <w:pPr>
        <w:spacing w:after="0" w:line="360" w:lineRule="auto"/>
        <w:jc w:val="both"/>
        <w:rPr>
          <w:rFonts w:ascii="Arial" w:hAnsi="Arial" w:cs="Arial"/>
          <w:sz w:val="24"/>
          <w:szCs w:val="24"/>
        </w:rPr>
      </w:pPr>
      <w:r>
        <w:rPr>
          <w:rFonts w:ascii="Arial" w:hAnsi="Arial" w:cs="Arial"/>
          <w:sz w:val="24"/>
          <w:szCs w:val="24"/>
        </w:rPr>
        <w:t xml:space="preserve">La empresa se constituye bajo el nombre de Hierbas de mi tierra S.A. bajo la marca “La Nica”. </w:t>
      </w:r>
    </w:p>
    <w:p w14:paraId="2FEE8AC2" w14:textId="77777777" w:rsidR="00453515" w:rsidRDefault="00453515" w:rsidP="00453515">
      <w:pPr>
        <w:rPr>
          <w:rFonts w:ascii="Arial" w:hAnsi="Arial" w:cs="Arial"/>
          <w:b/>
          <w:sz w:val="24"/>
        </w:rPr>
      </w:pPr>
    </w:p>
    <w:p w14:paraId="6D4E0C4A" w14:textId="77777777" w:rsidR="00453515" w:rsidRDefault="00453515" w:rsidP="00453515">
      <w:pPr>
        <w:rPr>
          <w:rFonts w:ascii="Arial" w:hAnsi="Arial" w:cs="Arial"/>
          <w:b/>
          <w:sz w:val="24"/>
        </w:rPr>
      </w:pPr>
    </w:p>
    <w:p w14:paraId="663A6E96" w14:textId="77777777" w:rsidR="00453515" w:rsidRDefault="00453515" w:rsidP="00453515">
      <w:pPr>
        <w:rPr>
          <w:rFonts w:ascii="Arial" w:hAnsi="Arial" w:cs="Arial"/>
          <w:b/>
          <w:sz w:val="24"/>
        </w:rPr>
      </w:pPr>
    </w:p>
    <w:p w14:paraId="6AB16C7F" w14:textId="77777777" w:rsidR="00453515" w:rsidRDefault="00453515" w:rsidP="00453515">
      <w:pPr>
        <w:rPr>
          <w:rFonts w:ascii="Arial" w:hAnsi="Arial" w:cs="Arial"/>
          <w:b/>
          <w:sz w:val="24"/>
        </w:rPr>
      </w:pPr>
    </w:p>
    <w:p w14:paraId="339C3594" w14:textId="77777777" w:rsidR="00453515" w:rsidRDefault="00453515" w:rsidP="00453515">
      <w:pPr>
        <w:rPr>
          <w:rFonts w:ascii="Arial" w:hAnsi="Arial" w:cs="Arial"/>
          <w:b/>
          <w:sz w:val="24"/>
        </w:rPr>
      </w:pPr>
    </w:p>
    <w:p w14:paraId="3A80747E" w14:textId="77777777" w:rsidR="00453515" w:rsidRDefault="00453515" w:rsidP="00453515">
      <w:pPr>
        <w:rPr>
          <w:rFonts w:ascii="Arial" w:hAnsi="Arial" w:cs="Arial"/>
          <w:b/>
          <w:sz w:val="24"/>
        </w:rPr>
      </w:pPr>
    </w:p>
    <w:p w14:paraId="6D01EBC0" w14:textId="77777777" w:rsidR="00453515" w:rsidRDefault="00453515" w:rsidP="00453515">
      <w:pPr>
        <w:rPr>
          <w:rFonts w:ascii="Arial" w:hAnsi="Arial" w:cs="Arial"/>
          <w:b/>
          <w:sz w:val="24"/>
        </w:rPr>
      </w:pPr>
    </w:p>
    <w:p w14:paraId="7DBE06C1" w14:textId="77777777" w:rsidR="00453515" w:rsidRDefault="00453515" w:rsidP="00453515">
      <w:pPr>
        <w:rPr>
          <w:rFonts w:ascii="Arial" w:hAnsi="Arial" w:cs="Arial"/>
          <w:b/>
          <w:sz w:val="24"/>
        </w:rPr>
      </w:pPr>
    </w:p>
    <w:p w14:paraId="7E160A6D" w14:textId="77777777" w:rsidR="00453515" w:rsidRDefault="00453515" w:rsidP="00453515">
      <w:pPr>
        <w:rPr>
          <w:rFonts w:ascii="Arial" w:hAnsi="Arial" w:cs="Arial"/>
          <w:b/>
          <w:sz w:val="24"/>
        </w:rPr>
      </w:pPr>
    </w:p>
    <w:p w14:paraId="2E9B0297" w14:textId="77777777" w:rsidR="00453515" w:rsidRDefault="00453515" w:rsidP="00453515">
      <w:pPr>
        <w:rPr>
          <w:rFonts w:ascii="Arial" w:hAnsi="Arial" w:cs="Arial"/>
          <w:b/>
          <w:sz w:val="24"/>
        </w:rPr>
      </w:pPr>
    </w:p>
    <w:sdt>
      <w:sdtPr>
        <w:rPr>
          <w:rFonts w:ascii="Calibri" w:eastAsia="Calibri" w:hAnsi="Calibri"/>
          <w:color w:val="auto"/>
          <w:sz w:val="22"/>
          <w:szCs w:val="22"/>
          <w:lang w:val="es-ES" w:eastAsia="en-US"/>
        </w:rPr>
        <w:id w:val="-304085617"/>
        <w:docPartObj>
          <w:docPartGallery w:val="Table of Contents"/>
          <w:docPartUnique/>
        </w:docPartObj>
      </w:sdtPr>
      <w:sdtEndPr>
        <w:rPr>
          <w:b/>
          <w:bCs/>
        </w:rPr>
      </w:sdtEndPr>
      <w:sdtContent>
        <w:p w14:paraId="697FB4B1" w14:textId="2FF5775A" w:rsidR="00F14AFB" w:rsidRDefault="00F14AFB">
          <w:pPr>
            <w:pStyle w:val="TtuloTDC"/>
          </w:pPr>
          <w:r>
            <w:rPr>
              <w:lang w:val="es-ES"/>
            </w:rPr>
            <w:t>Contenido</w:t>
          </w:r>
        </w:p>
        <w:p w14:paraId="0F7D8C55" w14:textId="77777777" w:rsidR="0050134C" w:rsidRDefault="00F14AFB">
          <w:pPr>
            <w:pStyle w:val="TDC1"/>
            <w:tabs>
              <w:tab w:val="left" w:pos="440"/>
              <w:tab w:val="right" w:leader="dot" w:pos="9111"/>
            </w:tabs>
            <w:rPr>
              <w:rFonts w:asciiTheme="minorHAnsi" w:eastAsiaTheme="minorEastAsia" w:hAnsiTheme="minorHAnsi" w:cstheme="minorBidi"/>
              <w:noProof/>
              <w:lang w:eastAsia="es-NI"/>
            </w:rPr>
          </w:pPr>
          <w:r>
            <w:fldChar w:fldCharType="begin"/>
          </w:r>
          <w:r>
            <w:instrText xml:space="preserve"> TOC \o "1-3" \h \z \u </w:instrText>
          </w:r>
          <w:r>
            <w:fldChar w:fldCharType="separate"/>
          </w:r>
          <w:hyperlink w:anchor="_Toc5090567" w:history="1">
            <w:r w:rsidR="0050134C" w:rsidRPr="002F5D1F">
              <w:rPr>
                <w:rStyle w:val="Hipervnculo"/>
                <w:rFonts w:ascii="Arial" w:hAnsi="Arial" w:cs="Arial"/>
                <w:b/>
                <w:noProof/>
              </w:rPr>
              <w:t>I.</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ASPECTOS GENERALES</w:t>
            </w:r>
            <w:r w:rsidR="0050134C">
              <w:rPr>
                <w:noProof/>
                <w:webHidden/>
              </w:rPr>
              <w:tab/>
            </w:r>
            <w:r w:rsidR="0050134C">
              <w:rPr>
                <w:noProof/>
                <w:webHidden/>
              </w:rPr>
              <w:fldChar w:fldCharType="begin"/>
            </w:r>
            <w:r w:rsidR="0050134C">
              <w:rPr>
                <w:noProof/>
                <w:webHidden/>
              </w:rPr>
              <w:instrText xml:space="preserve"> PAGEREF _Toc5090567 \h </w:instrText>
            </w:r>
            <w:r w:rsidR="0050134C">
              <w:rPr>
                <w:noProof/>
                <w:webHidden/>
              </w:rPr>
            </w:r>
            <w:r w:rsidR="0050134C">
              <w:rPr>
                <w:noProof/>
                <w:webHidden/>
              </w:rPr>
              <w:fldChar w:fldCharType="separate"/>
            </w:r>
            <w:r w:rsidR="00C87F94">
              <w:rPr>
                <w:noProof/>
                <w:webHidden/>
              </w:rPr>
              <w:t>1</w:t>
            </w:r>
            <w:r w:rsidR="0050134C">
              <w:rPr>
                <w:noProof/>
                <w:webHidden/>
              </w:rPr>
              <w:fldChar w:fldCharType="end"/>
            </w:r>
          </w:hyperlink>
        </w:p>
        <w:p w14:paraId="5E7D5BDD"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568" w:history="1">
            <w:r w:rsidR="0050134C" w:rsidRPr="002F5D1F">
              <w:rPr>
                <w:rStyle w:val="Hipervnculo"/>
                <w:rFonts w:ascii="Arial" w:hAnsi="Arial" w:cs="Arial"/>
                <w:b/>
                <w:noProof/>
              </w:rPr>
              <w:t>1.1.</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Introducción</w:t>
            </w:r>
            <w:r w:rsidR="0050134C">
              <w:rPr>
                <w:noProof/>
                <w:webHidden/>
              </w:rPr>
              <w:tab/>
            </w:r>
            <w:r w:rsidR="0050134C">
              <w:rPr>
                <w:noProof/>
                <w:webHidden/>
              </w:rPr>
              <w:fldChar w:fldCharType="begin"/>
            </w:r>
            <w:r w:rsidR="0050134C">
              <w:rPr>
                <w:noProof/>
                <w:webHidden/>
              </w:rPr>
              <w:instrText xml:space="preserve"> PAGEREF _Toc5090568 \h </w:instrText>
            </w:r>
            <w:r w:rsidR="0050134C">
              <w:rPr>
                <w:noProof/>
                <w:webHidden/>
              </w:rPr>
            </w:r>
            <w:r w:rsidR="0050134C">
              <w:rPr>
                <w:noProof/>
                <w:webHidden/>
              </w:rPr>
              <w:fldChar w:fldCharType="separate"/>
            </w:r>
            <w:r w:rsidR="00C87F94">
              <w:rPr>
                <w:noProof/>
                <w:webHidden/>
              </w:rPr>
              <w:t>1</w:t>
            </w:r>
            <w:r w:rsidR="0050134C">
              <w:rPr>
                <w:noProof/>
                <w:webHidden/>
              </w:rPr>
              <w:fldChar w:fldCharType="end"/>
            </w:r>
          </w:hyperlink>
        </w:p>
        <w:p w14:paraId="0A3A15F7"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569" w:history="1">
            <w:r w:rsidR="0050134C" w:rsidRPr="002F5D1F">
              <w:rPr>
                <w:rStyle w:val="Hipervnculo"/>
                <w:rFonts w:ascii="Arial" w:hAnsi="Arial" w:cs="Arial"/>
                <w:b/>
                <w:noProof/>
              </w:rPr>
              <w:t>1.2.</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Antecedentes</w:t>
            </w:r>
            <w:r w:rsidR="0050134C">
              <w:rPr>
                <w:noProof/>
                <w:webHidden/>
              </w:rPr>
              <w:tab/>
            </w:r>
            <w:r w:rsidR="0050134C">
              <w:rPr>
                <w:noProof/>
                <w:webHidden/>
              </w:rPr>
              <w:fldChar w:fldCharType="begin"/>
            </w:r>
            <w:r w:rsidR="0050134C">
              <w:rPr>
                <w:noProof/>
                <w:webHidden/>
              </w:rPr>
              <w:instrText xml:space="preserve"> PAGEREF _Toc5090569 \h </w:instrText>
            </w:r>
            <w:r w:rsidR="0050134C">
              <w:rPr>
                <w:noProof/>
                <w:webHidden/>
              </w:rPr>
            </w:r>
            <w:r w:rsidR="0050134C">
              <w:rPr>
                <w:noProof/>
                <w:webHidden/>
              </w:rPr>
              <w:fldChar w:fldCharType="separate"/>
            </w:r>
            <w:r w:rsidR="00C87F94">
              <w:rPr>
                <w:noProof/>
                <w:webHidden/>
              </w:rPr>
              <w:t>2</w:t>
            </w:r>
            <w:r w:rsidR="0050134C">
              <w:rPr>
                <w:noProof/>
                <w:webHidden/>
              </w:rPr>
              <w:fldChar w:fldCharType="end"/>
            </w:r>
          </w:hyperlink>
        </w:p>
        <w:p w14:paraId="71694EB0"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570" w:history="1">
            <w:r w:rsidR="0050134C" w:rsidRPr="002F5D1F">
              <w:rPr>
                <w:rStyle w:val="Hipervnculo"/>
                <w:rFonts w:ascii="Arial" w:hAnsi="Arial" w:cs="Arial"/>
                <w:b/>
                <w:noProof/>
              </w:rPr>
              <w:t>1.3.</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Justificación</w:t>
            </w:r>
            <w:r w:rsidR="0050134C">
              <w:rPr>
                <w:noProof/>
                <w:webHidden/>
              </w:rPr>
              <w:tab/>
            </w:r>
            <w:r w:rsidR="0050134C">
              <w:rPr>
                <w:noProof/>
                <w:webHidden/>
              </w:rPr>
              <w:fldChar w:fldCharType="begin"/>
            </w:r>
            <w:r w:rsidR="0050134C">
              <w:rPr>
                <w:noProof/>
                <w:webHidden/>
              </w:rPr>
              <w:instrText xml:space="preserve"> PAGEREF _Toc5090570 \h </w:instrText>
            </w:r>
            <w:r w:rsidR="0050134C">
              <w:rPr>
                <w:noProof/>
                <w:webHidden/>
              </w:rPr>
            </w:r>
            <w:r w:rsidR="0050134C">
              <w:rPr>
                <w:noProof/>
                <w:webHidden/>
              </w:rPr>
              <w:fldChar w:fldCharType="separate"/>
            </w:r>
            <w:r w:rsidR="00C87F94">
              <w:rPr>
                <w:noProof/>
                <w:webHidden/>
              </w:rPr>
              <w:t>4</w:t>
            </w:r>
            <w:r w:rsidR="0050134C">
              <w:rPr>
                <w:noProof/>
                <w:webHidden/>
              </w:rPr>
              <w:fldChar w:fldCharType="end"/>
            </w:r>
          </w:hyperlink>
        </w:p>
        <w:p w14:paraId="6FFCAB59"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571" w:history="1">
            <w:r w:rsidR="0050134C" w:rsidRPr="002F5D1F">
              <w:rPr>
                <w:rStyle w:val="Hipervnculo"/>
                <w:rFonts w:ascii="Arial" w:hAnsi="Arial" w:cs="Arial"/>
                <w:b/>
                <w:noProof/>
              </w:rPr>
              <w:t>1.4</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Marco Teórico</w:t>
            </w:r>
            <w:r w:rsidR="0050134C">
              <w:rPr>
                <w:noProof/>
                <w:webHidden/>
              </w:rPr>
              <w:tab/>
            </w:r>
            <w:r w:rsidR="0050134C">
              <w:rPr>
                <w:noProof/>
                <w:webHidden/>
              </w:rPr>
              <w:fldChar w:fldCharType="begin"/>
            </w:r>
            <w:r w:rsidR="0050134C">
              <w:rPr>
                <w:noProof/>
                <w:webHidden/>
              </w:rPr>
              <w:instrText xml:space="preserve"> PAGEREF _Toc5090571 \h </w:instrText>
            </w:r>
            <w:r w:rsidR="0050134C">
              <w:rPr>
                <w:noProof/>
                <w:webHidden/>
              </w:rPr>
            </w:r>
            <w:r w:rsidR="0050134C">
              <w:rPr>
                <w:noProof/>
                <w:webHidden/>
              </w:rPr>
              <w:fldChar w:fldCharType="separate"/>
            </w:r>
            <w:r w:rsidR="00C87F94">
              <w:rPr>
                <w:noProof/>
                <w:webHidden/>
              </w:rPr>
              <w:t>5</w:t>
            </w:r>
            <w:r w:rsidR="0050134C">
              <w:rPr>
                <w:noProof/>
                <w:webHidden/>
              </w:rPr>
              <w:fldChar w:fldCharType="end"/>
            </w:r>
          </w:hyperlink>
        </w:p>
        <w:p w14:paraId="4B466773"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572" w:history="1">
            <w:r w:rsidR="0050134C" w:rsidRPr="002F5D1F">
              <w:rPr>
                <w:rStyle w:val="Hipervnculo"/>
                <w:rFonts w:ascii="Arial" w:hAnsi="Arial" w:cs="Arial"/>
                <w:b/>
                <w:noProof/>
              </w:rPr>
              <w:t>1.4.1</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Las Hierbas aromáticas</w:t>
            </w:r>
            <w:r w:rsidR="0050134C">
              <w:rPr>
                <w:noProof/>
                <w:webHidden/>
              </w:rPr>
              <w:tab/>
            </w:r>
            <w:r w:rsidR="0050134C">
              <w:rPr>
                <w:noProof/>
                <w:webHidden/>
              </w:rPr>
              <w:fldChar w:fldCharType="begin"/>
            </w:r>
            <w:r w:rsidR="0050134C">
              <w:rPr>
                <w:noProof/>
                <w:webHidden/>
              </w:rPr>
              <w:instrText xml:space="preserve"> PAGEREF _Toc5090572 \h </w:instrText>
            </w:r>
            <w:r w:rsidR="0050134C">
              <w:rPr>
                <w:noProof/>
                <w:webHidden/>
              </w:rPr>
            </w:r>
            <w:r w:rsidR="0050134C">
              <w:rPr>
                <w:noProof/>
                <w:webHidden/>
              </w:rPr>
              <w:fldChar w:fldCharType="separate"/>
            </w:r>
            <w:r w:rsidR="00C87F94">
              <w:rPr>
                <w:noProof/>
                <w:webHidden/>
              </w:rPr>
              <w:t>5</w:t>
            </w:r>
            <w:r w:rsidR="0050134C">
              <w:rPr>
                <w:noProof/>
                <w:webHidden/>
              </w:rPr>
              <w:fldChar w:fldCharType="end"/>
            </w:r>
          </w:hyperlink>
        </w:p>
        <w:p w14:paraId="66FB72D4"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573" w:history="1">
            <w:r w:rsidR="0050134C" w:rsidRPr="002F5D1F">
              <w:rPr>
                <w:rStyle w:val="Hipervnculo"/>
                <w:rFonts w:ascii="Arial" w:hAnsi="Arial" w:cs="Arial"/>
                <w:b/>
                <w:noProof/>
              </w:rPr>
              <w:t>1.4.2</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Culantro</w:t>
            </w:r>
            <w:r w:rsidR="0050134C">
              <w:rPr>
                <w:noProof/>
                <w:webHidden/>
              </w:rPr>
              <w:tab/>
            </w:r>
            <w:r w:rsidR="0050134C">
              <w:rPr>
                <w:noProof/>
                <w:webHidden/>
              </w:rPr>
              <w:fldChar w:fldCharType="begin"/>
            </w:r>
            <w:r w:rsidR="0050134C">
              <w:rPr>
                <w:noProof/>
                <w:webHidden/>
              </w:rPr>
              <w:instrText xml:space="preserve"> PAGEREF _Toc5090573 \h </w:instrText>
            </w:r>
            <w:r w:rsidR="0050134C">
              <w:rPr>
                <w:noProof/>
                <w:webHidden/>
              </w:rPr>
            </w:r>
            <w:r w:rsidR="0050134C">
              <w:rPr>
                <w:noProof/>
                <w:webHidden/>
              </w:rPr>
              <w:fldChar w:fldCharType="separate"/>
            </w:r>
            <w:r w:rsidR="00C87F94">
              <w:rPr>
                <w:noProof/>
                <w:webHidden/>
              </w:rPr>
              <w:t>5</w:t>
            </w:r>
            <w:r w:rsidR="0050134C">
              <w:rPr>
                <w:noProof/>
                <w:webHidden/>
              </w:rPr>
              <w:fldChar w:fldCharType="end"/>
            </w:r>
          </w:hyperlink>
        </w:p>
        <w:p w14:paraId="577116DD"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574" w:history="1">
            <w:r w:rsidR="0050134C" w:rsidRPr="002F5D1F">
              <w:rPr>
                <w:rStyle w:val="Hipervnculo"/>
                <w:rFonts w:ascii="Arial" w:hAnsi="Arial" w:cs="Arial"/>
                <w:b/>
                <w:noProof/>
              </w:rPr>
              <w:t>1.4.3</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Hierbabuena:</w:t>
            </w:r>
            <w:r w:rsidR="0050134C">
              <w:rPr>
                <w:noProof/>
                <w:webHidden/>
              </w:rPr>
              <w:tab/>
            </w:r>
            <w:r w:rsidR="0050134C">
              <w:rPr>
                <w:noProof/>
                <w:webHidden/>
              </w:rPr>
              <w:fldChar w:fldCharType="begin"/>
            </w:r>
            <w:r w:rsidR="0050134C">
              <w:rPr>
                <w:noProof/>
                <w:webHidden/>
              </w:rPr>
              <w:instrText xml:space="preserve"> PAGEREF _Toc5090574 \h </w:instrText>
            </w:r>
            <w:r w:rsidR="0050134C">
              <w:rPr>
                <w:noProof/>
                <w:webHidden/>
              </w:rPr>
            </w:r>
            <w:r w:rsidR="0050134C">
              <w:rPr>
                <w:noProof/>
                <w:webHidden/>
              </w:rPr>
              <w:fldChar w:fldCharType="separate"/>
            </w:r>
            <w:r w:rsidR="00C87F94">
              <w:rPr>
                <w:noProof/>
                <w:webHidden/>
              </w:rPr>
              <w:t>6</w:t>
            </w:r>
            <w:r w:rsidR="0050134C">
              <w:rPr>
                <w:noProof/>
                <w:webHidden/>
              </w:rPr>
              <w:fldChar w:fldCharType="end"/>
            </w:r>
          </w:hyperlink>
        </w:p>
        <w:p w14:paraId="2887130C"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575" w:history="1">
            <w:r w:rsidR="0050134C" w:rsidRPr="002F5D1F">
              <w:rPr>
                <w:rStyle w:val="Hipervnculo"/>
                <w:rFonts w:ascii="Arial" w:hAnsi="Arial" w:cs="Arial"/>
                <w:b/>
                <w:noProof/>
              </w:rPr>
              <w:t>1.4.4</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Estudio de Prefactibilidad o anteproyecto</w:t>
            </w:r>
            <w:r w:rsidR="0050134C">
              <w:rPr>
                <w:noProof/>
                <w:webHidden/>
              </w:rPr>
              <w:tab/>
            </w:r>
            <w:r w:rsidR="0050134C">
              <w:rPr>
                <w:noProof/>
                <w:webHidden/>
              </w:rPr>
              <w:fldChar w:fldCharType="begin"/>
            </w:r>
            <w:r w:rsidR="0050134C">
              <w:rPr>
                <w:noProof/>
                <w:webHidden/>
              </w:rPr>
              <w:instrText xml:space="preserve"> PAGEREF _Toc5090575 \h </w:instrText>
            </w:r>
            <w:r w:rsidR="0050134C">
              <w:rPr>
                <w:noProof/>
                <w:webHidden/>
              </w:rPr>
            </w:r>
            <w:r w:rsidR="0050134C">
              <w:rPr>
                <w:noProof/>
                <w:webHidden/>
              </w:rPr>
              <w:fldChar w:fldCharType="separate"/>
            </w:r>
            <w:r w:rsidR="00C87F94">
              <w:rPr>
                <w:noProof/>
                <w:webHidden/>
              </w:rPr>
              <w:t>6</w:t>
            </w:r>
            <w:r w:rsidR="0050134C">
              <w:rPr>
                <w:noProof/>
                <w:webHidden/>
              </w:rPr>
              <w:fldChar w:fldCharType="end"/>
            </w:r>
          </w:hyperlink>
        </w:p>
        <w:p w14:paraId="60F28960"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576" w:history="1">
            <w:r w:rsidR="0050134C" w:rsidRPr="002F5D1F">
              <w:rPr>
                <w:rStyle w:val="Hipervnculo"/>
                <w:rFonts w:ascii="Arial" w:eastAsia="Times New Roman" w:hAnsi="Arial" w:cs="Arial"/>
                <w:b/>
                <w:noProof/>
              </w:rPr>
              <w:t>1.4.5</w:t>
            </w:r>
            <w:r w:rsidR="0050134C">
              <w:rPr>
                <w:rFonts w:asciiTheme="minorHAnsi" w:eastAsiaTheme="minorEastAsia" w:hAnsiTheme="minorHAnsi" w:cstheme="minorBidi"/>
                <w:noProof/>
                <w:lang w:eastAsia="es-NI"/>
              </w:rPr>
              <w:tab/>
            </w:r>
            <w:r w:rsidR="0050134C" w:rsidRPr="002F5D1F">
              <w:rPr>
                <w:rStyle w:val="Hipervnculo"/>
                <w:rFonts w:ascii="Arial" w:eastAsia="Times New Roman" w:hAnsi="Arial" w:cs="Arial"/>
                <w:b/>
                <w:noProof/>
              </w:rPr>
              <w:t>Fuentes de información primaria</w:t>
            </w:r>
            <w:r w:rsidR="0050134C">
              <w:rPr>
                <w:noProof/>
                <w:webHidden/>
              </w:rPr>
              <w:tab/>
            </w:r>
            <w:r w:rsidR="0050134C">
              <w:rPr>
                <w:noProof/>
                <w:webHidden/>
              </w:rPr>
              <w:fldChar w:fldCharType="begin"/>
            </w:r>
            <w:r w:rsidR="0050134C">
              <w:rPr>
                <w:noProof/>
                <w:webHidden/>
              </w:rPr>
              <w:instrText xml:space="preserve"> PAGEREF _Toc5090576 \h </w:instrText>
            </w:r>
            <w:r w:rsidR="0050134C">
              <w:rPr>
                <w:noProof/>
                <w:webHidden/>
              </w:rPr>
            </w:r>
            <w:r w:rsidR="0050134C">
              <w:rPr>
                <w:noProof/>
                <w:webHidden/>
              </w:rPr>
              <w:fldChar w:fldCharType="separate"/>
            </w:r>
            <w:r w:rsidR="00C87F94">
              <w:rPr>
                <w:noProof/>
                <w:webHidden/>
              </w:rPr>
              <w:t>6</w:t>
            </w:r>
            <w:r w:rsidR="0050134C">
              <w:rPr>
                <w:noProof/>
                <w:webHidden/>
              </w:rPr>
              <w:fldChar w:fldCharType="end"/>
            </w:r>
          </w:hyperlink>
        </w:p>
        <w:p w14:paraId="538D15CB"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577" w:history="1">
            <w:r w:rsidR="0050134C" w:rsidRPr="002F5D1F">
              <w:rPr>
                <w:rStyle w:val="Hipervnculo"/>
                <w:rFonts w:ascii="Arial" w:eastAsia="Times New Roman" w:hAnsi="Arial" w:cs="Arial"/>
                <w:b/>
                <w:noProof/>
              </w:rPr>
              <w:t>1.4.6</w:t>
            </w:r>
            <w:r w:rsidR="0050134C">
              <w:rPr>
                <w:rFonts w:asciiTheme="minorHAnsi" w:eastAsiaTheme="minorEastAsia" w:hAnsiTheme="minorHAnsi" w:cstheme="minorBidi"/>
                <w:noProof/>
                <w:lang w:eastAsia="es-NI"/>
              </w:rPr>
              <w:tab/>
            </w:r>
            <w:r w:rsidR="0050134C" w:rsidRPr="002F5D1F">
              <w:rPr>
                <w:rStyle w:val="Hipervnculo"/>
                <w:rFonts w:ascii="Arial" w:eastAsia="Times New Roman" w:hAnsi="Arial" w:cs="Arial"/>
                <w:b/>
                <w:noProof/>
              </w:rPr>
              <w:t>Fuente de información secundaria</w:t>
            </w:r>
            <w:r w:rsidR="0050134C">
              <w:rPr>
                <w:noProof/>
                <w:webHidden/>
              </w:rPr>
              <w:tab/>
            </w:r>
            <w:r w:rsidR="0050134C">
              <w:rPr>
                <w:noProof/>
                <w:webHidden/>
              </w:rPr>
              <w:fldChar w:fldCharType="begin"/>
            </w:r>
            <w:r w:rsidR="0050134C">
              <w:rPr>
                <w:noProof/>
                <w:webHidden/>
              </w:rPr>
              <w:instrText xml:space="preserve"> PAGEREF _Toc5090577 \h </w:instrText>
            </w:r>
            <w:r w:rsidR="0050134C">
              <w:rPr>
                <w:noProof/>
                <w:webHidden/>
              </w:rPr>
            </w:r>
            <w:r w:rsidR="0050134C">
              <w:rPr>
                <w:noProof/>
                <w:webHidden/>
              </w:rPr>
              <w:fldChar w:fldCharType="separate"/>
            </w:r>
            <w:r w:rsidR="00C87F94">
              <w:rPr>
                <w:noProof/>
                <w:webHidden/>
              </w:rPr>
              <w:t>6</w:t>
            </w:r>
            <w:r w:rsidR="0050134C">
              <w:rPr>
                <w:noProof/>
                <w:webHidden/>
              </w:rPr>
              <w:fldChar w:fldCharType="end"/>
            </w:r>
          </w:hyperlink>
        </w:p>
        <w:p w14:paraId="6689F87E"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578" w:history="1">
            <w:r w:rsidR="0050134C" w:rsidRPr="002F5D1F">
              <w:rPr>
                <w:rStyle w:val="Hipervnculo"/>
                <w:rFonts w:ascii="Arial" w:hAnsi="Arial" w:cs="Arial"/>
                <w:b/>
                <w:noProof/>
              </w:rPr>
              <w:t>1.4.7</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Demanda</w:t>
            </w:r>
            <w:r w:rsidR="0050134C">
              <w:rPr>
                <w:noProof/>
                <w:webHidden/>
              </w:rPr>
              <w:tab/>
            </w:r>
            <w:r w:rsidR="0050134C">
              <w:rPr>
                <w:noProof/>
                <w:webHidden/>
              </w:rPr>
              <w:fldChar w:fldCharType="begin"/>
            </w:r>
            <w:r w:rsidR="0050134C">
              <w:rPr>
                <w:noProof/>
                <w:webHidden/>
              </w:rPr>
              <w:instrText xml:space="preserve"> PAGEREF _Toc5090578 \h </w:instrText>
            </w:r>
            <w:r w:rsidR="0050134C">
              <w:rPr>
                <w:noProof/>
                <w:webHidden/>
              </w:rPr>
            </w:r>
            <w:r w:rsidR="0050134C">
              <w:rPr>
                <w:noProof/>
                <w:webHidden/>
              </w:rPr>
              <w:fldChar w:fldCharType="separate"/>
            </w:r>
            <w:r w:rsidR="00C87F94">
              <w:rPr>
                <w:noProof/>
                <w:webHidden/>
              </w:rPr>
              <w:t>7</w:t>
            </w:r>
            <w:r w:rsidR="0050134C">
              <w:rPr>
                <w:noProof/>
                <w:webHidden/>
              </w:rPr>
              <w:fldChar w:fldCharType="end"/>
            </w:r>
          </w:hyperlink>
        </w:p>
        <w:p w14:paraId="560EDB41"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579" w:history="1">
            <w:r w:rsidR="0050134C" w:rsidRPr="002F5D1F">
              <w:rPr>
                <w:rStyle w:val="Hipervnculo"/>
                <w:rFonts w:ascii="Arial" w:hAnsi="Arial" w:cs="Arial"/>
                <w:b/>
                <w:noProof/>
              </w:rPr>
              <w:t>1.4.8</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Demanda potencial</w:t>
            </w:r>
            <w:r w:rsidR="0050134C">
              <w:rPr>
                <w:noProof/>
                <w:webHidden/>
              </w:rPr>
              <w:tab/>
            </w:r>
            <w:r w:rsidR="0050134C">
              <w:rPr>
                <w:noProof/>
                <w:webHidden/>
              </w:rPr>
              <w:fldChar w:fldCharType="begin"/>
            </w:r>
            <w:r w:rsidR="0050134C">
              <w:rPr>
                <w:noProof/>
                <w:webHidden/>
              </w:rPr>
              <w:instrText xml:space="preserve"> PAGEREF _Toc5090579 \h </w:instrText>
            </w:r>
            <w:r w:rsidR="0050134C">
              <w:rPr>
                <w:noProof/>
                <w:webHidden/>
              </w:rPr>
            </w:r>
            <w:r w:rsidR="0050134C">
              <w:rPr>
                <w:noProof/>
                <w:webHidden/>
              </w:rPr>
              <w:fldChar w:fldCharType="separate"/>
            </w:r>
            <w:r w:rsidR="00C87F94">
              <w:rPr>
                <w:noProof/>
                <w:webHidden/>
              </w:rPr>
              <w:t>7</w:t>
            </w:r>
            <w:r w:rsidR="0050134C">
              <w:rPr>
                <w:noProof/>
                <w:webHidden/>
              </w:rPr>
              <w:fldChar w:fldCharType="end"/>
            </w:r>
          </w:hyperlink>
        </w:p>
        <w:p w14:paraId="12FE3285"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580" w:history="1">
            <w:r w:rsidR="0050134C" w:rsidRPr="002F5D1F">
              <w:rPr>
                <w:rStyle w:val="Hipervnculo"/>
                <w:rFonts w:ascii="Arial" w:hAnsi="Arial" w:cs="Arial"/>
                <w:b/>
                <w:noProof/>
              </w:rPr>
              <w:t>1.4.9</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Inversión</w:t>
            </w:r>
            <w:r w:rsidR="0050134C">
              <w:rPr>
                <w:noProof/>
                <w:webHidden/>
              </w:rPr>
              <w:tab/>
            </w:r>
            <w:r w:rsidR="0050134C">
              <w:rPr>
                <w:noProof/>
                <w:webHidden/>
              </w:rPr>
              <w:fldChar w:fldCharType="begin"/>
            </w:r>
            <w:r w:rsidR="0050134C">
              <w:rPr>
                <w:noProof/>
                <w:webHidden/>
              </w:rPr>
              <w:instrText xml:space="preserve"> PAGEREF _Toc5090580 \h </w:instrText>
            </w:r>
            <w:r w:rsidR="0050134C">
              <w:rPr>
                <w:noProof/>
                <w:webHidden/>
              </w:rPr>
            </w:r>
            <w:r w:rsidR="0050134C">
              <w:rPr>
                <w:noProof/>
                <w:webHidden/>
              </w:rPr>
              <w:fldChar w:fldCharType="separate"/>
            </w:r>
            <w:r w:rsidR="00C87F94">
              <w:rPr>
                <w:noProof/>
                <w:webHidden/>
              </w:rPr>
              <w:t>7</w:t>
            </w:r>
            <w:r w:rsidR="0050134C">
              <w:rPr>
                <w:noProof/>
                <w:webHidden/>
              </w:rPr>
              <w:fldChar w:fldCharType="end"/>
            </w:r>
          </w:hyperlink>
        </w:p>
        <w:p w14:paraId="3CE4CCFE"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581" w:history="1">
            <w:r w:rsidR="0050134C" w:rsidRPr="002F5D1F">
              <w:rPr>
                <w:rStyle w:val="Hipervnculo"/>
                <w:rFonts w:ascii="Arial" w:hAnsi="Arial" w:cs="Arial"/>
                <w:b/>
                <w:noProof/>
              </w:rPr>
              <w:t>1.4.10</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Valor presente Neto (VPN).</w:t>
            </w:r>
            <w:r w:rsidR="0050134C">
              <w:rPr>
                <w:noProof/>
                <w:webHidden/>
              </w:rPr>
              <w:tab/>
            </w:r>
            <w:r w:rsidR="0050134C">
              <w:rPr>
                <w:noProof/>
                <w:webHidden/>
              </w:rPr>
              <w:fldChar w:fldCharType="begin"/>
            </w:r>
            <w:r w:rsidR="0050134C">
              <w:rPr>
                <w:noProof/>
                <w:webHidden/>
              </w:rPr>
              <w:instrText xml:space="preserve"> PAGEREF _Toc5090581 \h </w:instrText>
            </w:r>
            <w:r w:rsidR="0050134C">
              <w:rPr>
                <w:noProof/>
                <w:webHidden/>
              </w:rPr>
            </w:r>
            <w:r w:rsidR="0050134C">
              <w:rPr>
                <w:noProof/>
                <w:webHidden/>
              </w:rPr>
              <w:fldChar w:fldCharType="separate"/>
            </w:r>
            <w:r w:rsidR="00C87F94">
              <w:rPr>
                <w:noProof/>
                <w:webHidden/>
              </w:rPr>
              <w:t>7</w:t>
            </w:r>
            <w:r w:rsidR="0050134C">
              <w:rPr>
                <w:noProof/>
                <w:webHidden/>
              </w:rPr>
              <w:fldChar w:fldCharType="end"/>
            </w:r>
          </w:hyperlink>
        </w:p>
        <w:p w14:paraId="3098FA5A"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582" w:history="1">
            <w:r w:rsidR="0050134C" w:rsidRPr="002F5D1F">
              <w:rPr>
                <w:rStyle w:val="Hipervnculo"/>
                <w:rFonts w:ascii="Arial" w:hAnsi="Arial" w:cs="Arial"/>
                <w:b/>
                <w:noProof/>
              </w:rPr>
              <w:t>1.4.11</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Tasa Interna de Rendimiento TIR</w:t>
            </w:r>
            <w:r w:rsidR="0050134C">
              <w:rPr>
                <w:noProof/>
                <w:webHidden/>
              </w:rPr>
              <w:tab/>
            </w:r>
            <w:r w:rsidR="0050134C">
              <w:rPr>
                <w:noProof/>
                <w:webHidden/>
              </w:rPr>
              <w:fldChar w:fldCharType="begin"/>
            </w:r>
            <w:r w:rsidR="0050134C">
              <w:rPr>
                <w:noProof/>
                <w:webHidden/>
              </w:rPr>
              <w:instrText xml:space="preserve"> PAGEREF _Toc5090582 \h </w:instrText>
            </w:r>
            <w:r w:rsidR="0050134C">
              <w:rPr>
                <w:noProof/>
                <w:webHidden/>
              </w:rPr>
            </w:r>
            <w:r w:rsidR="0050134C">
              <w:rPr>
                <w:noProof/>
                <w:webHidden/>
              </w:rPr>
              <w:fldChar w:fldCharType="separate"/>
            </w:r>
            <w:r w:rsidR="00C87F94">
              <w:rPr>
                <w:noProof/>
                <w:webHidden/>
              </w:rPr>
              <w:t>7</w:t>
            </w:r>
            <w:r w:rsidR="0050134C">
              <w:rPr>
                <w:noProof/>
                <w:webHidden/>
              </w:rPr>
              <w:fldChar w:fldCharType="end"/>
            </w:r>
          </w:hyperlink>
        </w:p>
        <w:p w14:paraId="77C90C82"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583" w:history="1">
            <w:r w:rsidR="0050134C" w:rsidRPr="002F5D1F">
              <w:rPr>
                <w:rStyle w:val="Hipervnculo"/>
                <w:rFonts w:ascii="Arial" w:hAnsi="Arial" w:cs="Arial"/>
                <w:b/>
                <w:noProof/>
              </w:rPr>
              <w:t>1.4.12</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Análisis de sensibilidad</w:t>
            </w:r>
            <w:r w:rsidR="0050134C">
              <w:rPr>
                <w:noProof/>
                <w:webHidden/>
              </w:rPr>
              <w:tab/>
            </w:r>
            <w:r w:rsidR="0050134C">
              <w:rPr>
                <w:noProof/>
                <w:webHidden/>
              </w:rPr>
              <w:fldChar w:fldCharType="begin"/>
            </w:r>
            <w:r w:rsidR="0050134C">
              <w:rPr>
                <w:noProof/>
                <w:webHidden/>
              </w:rPr>
              <w:instrText xml:space="preserve"> PAGEREF _Toc5090583 \h </w:instrText>
            </w:r>
            <w:r w:rsidR="0050134C">
              <w:rPr>
                <w:noProof/>
                <w:webHidden/>
              </w:rPr>
            </w:r>
            <w:r w:rsidR="0050134C">
              <w:rPr>
                <w:noProof/>
                <w:webHidden/>
              </w:rPr>
              <w:fldChar w:fldCharType="separate"/>
            </w:r>
            <w:r w:rsidR="00C87F94">
              <w:rPr>
                <w:noProof/>
                <w:webHidden/>
              </w:rPr>
              <w:t>7</w:t>
            </w:r>
            <w:r w:rsidR="0050134C">
              <w:rPr>
                <w:noProof/>
                <w:webHidden/>
              </w:rPr>
              <w:fldChar w:fldCharType="end"/>
            </w:r>
          </w:hyperlink>
        </w:p>
        <w:p w14:paraId="76F1D1CE"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584" w:history="1">
            <w:r w:rsidR="0050134C" w:rsidRPr="002F5D1F">
              <w:rPr>
                <w:rStyle w:val="Hipervnculo"/>
                <w:rFonts w:ascii="Arial" w:hAnsi="Arial" w:cs="Arial"/>
                <w:b/>
                <w:noProof/>
              </w:rPr>
              <w:t>1.5</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Identificación de la situación</w:t>
            </w:r>
            <w:r w:rsidR="0050134C">
              <w:rPr>
                <w:noProof/>
                <w:webHidden/>
              </w:rPr>
              <w:tab/>
            </w:r>
            <w:r w:rsidR="0050134C">
              <w:rPr>
                <w:noProof/>
                <w:webHidden/>
              </w:rPr>
              <w:fldChar w:fldCharType="begin"/>
            </w:r>
            <w:r w:rsidR="0050134C">
              <w:rPr>
                <w:noProof/>
                <w:webHidden/>
              </w:rPr>
              <w:instrText xml:space="preserve"> PAGEREF _Toc5090584 \h </w:instrText>
            </w:r>
            <w:r w:rsidR="0050134C">
              <w:rPr>
                <w:noProof/>
                <w:webHidden/>
              </w:rPr>
            </w:r>
            <w:r w:rsidR="0050134C">
              <w:rPr>
                <w:noProof/>
                <w:webHidden/>
              </w:rPr>
              <w:fldChar w:fldCharType="separate"/>
            </w:r>
            <w:r w:rsidR="00C87F94">
              <w:rPr>
                <w:noProof/>
                <w:webHidden/>
              </w:rPr>
              <w:t>8</w:t>
            </w:r>
            <w:r w:rsidR="0050134C">
              <w:rPr>
                <w:noProof/>
                <w:webHidden/>
              </w:rPr>
              <w:fldChar w:fldCharType="end"/>
            </w:r>
          </w:hyperlink>
        </w:p>
        <w:p w14:paraId="360AD255"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585" w:history="1">
            <w:r w:rsidR="0050134C" w:rsidRPr="002F5D1F">
              <w:rPr>
                <w:rStyle w:val="Hipervnculo"/>
                <w:rFonts w:ascii="Arial" w:hAnsi="Arial" w:cs="Arial"/>
                <w:b/>
                <w:noProof/>
              </w:rPr>
              <w:t>1.6</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Definición de la situación</w:t>
            </w:r>
            <w:r w:rsidR="0050134C">
              <w:rPr>
                <w:noProof/>
                <w:webHidden/>
              </w:rPr>
              <w:tab/>
            </w:r>
            <w:r w:rsidR="0050134C">
              <w:rPr>
                <w:noProof/>
                <w:webHidden/>
              </w:rPr>
              <w:fldChar w:fldCharType="begin"/>
            </w:r>
            <w:r w:rsidR="0050134C">
              <w:rPr>
                <w:noProof/>
                <w:webHidden/>
              </w:rPr>
              <w:instrText xml:space="preserve"> PAGEREF _Toc5090585 \h </w:instrText>
            </w:r>
            <w:r w:rsidR="0050134C">
              <w:rPr>
                <w:noProof/>
                <w:webHidden/>
              </w:rPr>
            </w:r>
            <w:r w:rsidR="0050134C">
              <w:rPr>
                <w:noProof/>
                <w:webHidden/>
              </w:rPr>
              <w:fldChar w:fldCharType="separate"/>
            </w:r>
            <w:r w:rsidR="00C87F94">
              <w:rPr>
                <w:noProof/>
                <w:webHidden/>
              </w:rPr>
              <w:t>8</w:t>
            </w:r>
            <w:r w:rsidR="0050134C">
              <w:rPr>
                <w:noProof/>
                <w:webHidden/>
              </w:rPr>
              <w:fldChar w:fldCharType="end"/>
            </w:r>
          </w:hyperlink>
        </w:p>
        <w:p w14:paraId="5833E284"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586" w:history="1">
            <w:r w:rsidR="0050134C" w:rsidRPr="002F5D1F">
              <w:rPr>
                <w:rStyle w:val="Hipervnculo"/>
                <w:rFonts w:ascii="Arial" w:hAnsi="Arial" w:cs="Arial"/>
                <w:b/>
                <w:noProof/>
              </w:rPr>
              <w:t>1.7</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Análisis de la situación</w:t>
            </w:r>
            <w:r w:rsidR="0050134C">
              <w:rPr>
                <w:noProof/>
                <w:webHidden/>
              </w:rPr>
              <w:tab/>
            </w:r>
            <w:r w:rsidR="0050134C">
              <w:rPr>
                <w:noProof/>
                <w:webHidden/>
              </w:rPr>
              <w:fldChar w:fldCharType="begin"/>
            </w:r>
            <w:r w:rsidR="0050134C">
              <w:rPr>
                <w:noProof/>
                <w:webHidden/>
              </w:rPr>
              <w:instrText xml:space="preserve"> PAGEREF _Toc5090586 \h </w:instrText>
            </w:r>
            <w:r w:rsidR="0050134C">
              <w:rPr>
                <w:noProof/>
                <w:webHidden/>
              </w:rPr>
            </w:r>
            <w:r w:rsidR="0050134C">
              <w:rPr>
                <w:noProof/>
                <w:webHidden/>
              </w:rPr>
              <w:fldChar w:fldCharType="separate"/>
            </w:r>
            <w:r w:rsidR="00C87F94">
              <w:rPr>
                <w:noProof/>
                <w:webHidden/>
              </w:rPr>
              <w:t>9</w:t>
            </w:r>
            <w:r w:rsidR="0050134C">
              <w:rPr>
                <w:noProof/>
                <w:webHidden/>
              </w:rPr>
              <w:fldChar w:fldCharType="end"/>
            </w:r>
          </w:hyperlink>
        </w:p>
        <w:p w14:paraId="5985C169"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587" w:history="1">
            <w:r w:rsidR="0050134C" w:rsidRPr="002F5D1F">
              <w:rPr>
                <w:rStyle w:val="Hipervnculo"/>
                <w:rFonts w:ascii="Arial" w:hAnsi="Arial" w:cs="Arial"/>
                <w:b/>
                <w:noProof/>
              </w:rPr>
              <w:t>1.7.1</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Causas – Efecto</w:t>
            </w:r>
            <w:r w:rsidR="0050134C">
              <w:rPr>
                <w:noProof/>
                <w:webHidden/>
              </w:rPr>
              <w:tab/>
            </w:r>
            <w:r w:rsidR="0050134C">
              <w:rPr>
                <w:noProof/>
                <w:webHidden/>
              </w:rPr>
              <w:fldChar w:fldCharType="begin"/>
            </w:r>
            <w:r w:rsidR="0050134C">
              <w:rPr>
                <w:noProof/>
                <w:webHidden/>
              </w:rPr>
              <w:instrText xml:space="preserve"> PAGEREF _Toc5090587 \h </w:instrText>
            </w:r>
            <w:r w:rsidR="0050134C">
              <w:rPr>
                <w:noProof/>
                <w:webHidden/>
              </w:rPr>
            </w:r>
            <w:r w:rsidR="0050134C">
              <w:rPr>
                <w:noProof/>
                <w:webHidden/>
              </w:rPr>
              <w:fldChar w:fldCharType="separate"/>
            </w:r>
            <w:r w:rsidR="00C87F94">
              <w:rPr>
                <w:noProof/>
                <w:webHidden/>
              </w:rPr>
              <w:t>9</w:t>
            </w:r>
            <w:r w:rsidR="0050134C">
              <w:rPr>
                <w:noProof/>
                <w:webHidden/>
              </w:rPr>
              <w:fldChar w:fldCharType="end"/>
            </w:r>
          </w:hyperlink>
        </w:p>
        <w:p w14:paraId="7B59C2B7"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588" w:history="1">
            <w:r w:rsidR="0050134C" w:rsidRPr="002F5D1F">
              <w:rPr>
                <w:rStyle w:val="Hipervnculo"/>
                <w:rFonts w:ascii="Arial" w:hAnsi="Arial" w:cs="Arial"/>
                <w:b/>
                <w:noProof/>
              </w:rPr>
              <w:t>1.6.2. Árbol del problema</w:t>
            </w:r>
            <w:r w:rsidR="0050134C">
              <w:rPr>
                <w:noProof/>
                <w:webHidden/>
              </w:rPr>
              <w:tab/>
            </w:r>
            <w:r w:rsidR="0050134C">
              <w:rPr>
                <w:noProof/>
                <w:webHidden/>
              </w:rPr>
              <w:fldChar w:fldCharType="begin"/>
            </w:r>
            <w:r w:rsidR="0050134C">
              <w:rPr>
                <w:noProof/>
                <w:webHidden/>
              </w:rPr>
              <w:instrText xml:space="preserve"> PAGEREF _Toc5090588 \h </w:instrText>
            </w:r>
            <w:r w:rsidR="0050134C">
              <w:rPr>
                <w:noProof/>
                <w:webHidden/>
              </w:rPr>
            </w:r>
            <w:r w:rsidR="0050134C">
              <w:rPr>
                <w:noProof/>
                <w:webHidden/>
              </w:rPr>
              <w:fldChar w:fldCharType="separate"/>
            </w:r>
            <w:r w:rsidR="00C87F94">
              <w:rPr>
                <w:noProof/>
                <w:webHidden/>
              </w:rPr>
              <w:t>11</w:t>
            </w:r>
            <w:r w:rsidR="0050134C">
              <w:rPr>
                <w:noProof/>
                <w:webHidden/>
              </w:rPr>
              <w:fldChar w:fldCharType="end"/>
            </w:r>
          </w:hyperlink>
        </w:p>
        <w:p w14:paraId="3D8FE410"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589" w:history="1">
            <w:r w:rsidR="0050134C" w:rsidRPr="002F5D1F">
              <w:rPr>
                <w:rStyle w:val="Hipervnculo"/>
                <w:rFonts w:ascii="Arial" w:hAnsi="Arial" w:cs="Arial"/>
                <w:b/>
                <w:noProof/>
              </w:rPr>
              <w:t>1.7. Propuesta de solución</w:t>
            </w:r>
            <w:r w:rsidR="0050134C">
              <w:rPr>
                <w:noProof/>
                <w:webHidden/>
              </w:rPr>
              <w:tab/>
            </w:r>
            <w:r w:rsidR="0050134C">
              <w:rPr>
                <w:noProof/>
                <w:webHidden/>
              </w:rPr>
              <w:fldChar w:fldCharType="begin"/>
            </w:r>
            <w:r w:rsidR="0050134C">
              <w:rPr>
                <w:noProof/>
                <w:webHidden/>
              </w:rPr>
              <w:instrText xml:space="preserve"> PAGEREF _Toc5090589 \h </w:instrText>
            </w:r>
            <w:r w:rsidR="0050134C">
              <w:rPr>
                <w:noProof/>
                <w:webHidden/>
              </w:rPr>
            </w:r>
            <w:r w:rsidR="0050134C">
              <w:rPr>
                <w:noProof/>
                <w:webHidden/>
              </w:rPr>
              <w:fldChar w:fldCharType="separate"/>
            </w:r>
            <w:r w:rsidR="00C87F94">
              <w:rPr>
                <w:noProof/>
                <w:webHidden/>
              </w:rPr>
              <w:t>12</w:t>
            </w:r>
            <w:r w:rsidR="0050134C">
              <w:rPr>
                <w:noProof/>
                <w:webHidden/>
              </w:rPr>
              <w:fldChar w:fldCharType="end"/>
            </w:r>
          </w:hyperlink>
        </w:p>
        <w:p w14:paraId="542CFDC6"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590" w:history="1">
            <w:r w:rsidR="0050134C" w:rsidRPr="002F5D1F">
              <w:rPr>
                <w:rStyle w:val="Hipervnculo"/>
                <w:rFonts w:ascii="Arial" w:hAnsi="Arial" w:cs="Arial"/>
                <w:b/>
                <w:noProof/>
              </w:rPr>
              <w:t>1.8. Fin del proyecto</w:t>
            </w:r>
            <w:r w:rsidR="0050134C">
              <w:rPr>
                <w:noProof/>
                <w:webHidden/>
              </w:rPr>
              <w:tab/>
            </w:r>
            <w:r w:rsidR="0050134C">
              <w:rPr>
                <w:noProof/>
                <w:webHidden/>
              </w:rPr>
              <w:fldChar w:fldCharType="begin"/>
            </w:r>
            <w:r w:rsidR="0050134C">
              <w:rPr>
                <w:noProof/>
                <w:webHidden/>
              </w:rPr>
              <w:instrText xml:space="preserve"> PAGEREF _Toc5090590 \h </w:instrText>
            </w:r>
            <w:r w:rsidR="0050134C">
              <w:rPr>
                <w:noProof/>
                <w:webHidden/>
              </w:rPr>
            </w:r>
            <w:r w:rsidR="0050134C">
              <w:rPr>
                <w:noProof/>
                <w:webHidden/>
              </w:rPr>
              <w:fldChar w:fldCharType="separate"/>
            </w:r>
            <w:r w:rsidR="00C87F94">
              <w:rPr>
                <w:noProof/>
                <w:webHidden/>
              </w:rPr>
              <w:t>12</w:t>
            </w:r>
            <w:r w:rsidR="0050134C">
              <w:rPr>
                <w:noProof/>
                <w:webHidden/>
              </w:rPr>
              <w:fldChar w:fldCharType="end"/>
            </w:r>
          </w:hyperlink>
        </w:p>
        <w:p w14:paraId="5D10651A"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591" w:history="1">
            <w:r w:rsidR="0050134C" w:rsidRPr="002F5D1F">
              <w:rPr>
                <w:rStyle w:val="Hipervnculo"/>
                <w:rFonts w:ascii="Arial" w:hAnsi="Arial" w:cs="Arial"/>
                <w:b/>
                <w:noProof/>
              </w:rPr>
              <w:t>1.9. Propósito del proyecto</w:t>
            </w:r>
            <w:r w:rsidR="0050134C">
              <w:rPr>
                <w:noProof/>
                <w:webHidden/>
              </w:rPr>
              <w:tab/>
            </w:r>
            <w:r w:rsidR="0050134C">
              <w:rPr>
                <w:noProof/>
                <w:webHidden/>
              </w:rPr>
              <w:fldChar w:fldCharType="begin"/>
            </w:r>
            <w:r w:rsidR="0050134C">
              <w:rPr>
                <w:noProof/>
                <w:webHidden/>
              </w:rPr>
              <w:instrText xml:space="preserve"> PAGEREF _Toc5090591 \h </w:instrText>
            </w:r>
            <w:r w:rsidR="0050134C">
              <w:rPr>
                <w:noProof/>
                <w:webHidden/>
              </w:rPr>
            </w:r>
            <w:r w:rsidR="0050134C">
              <w:rPr>
                <w:noProof/>
                <w:webHidden/>
              </w:rPr>
              <w:fldChar w:fldCharType="separate"/>
            </w:r>
            <w:r w:rsidR="00C87F94">
              <w:rPr>
                <w:noProof/>
                <w:webHidden/>
              </w:rPr>
              <w:t>12</w:t>
            </w:r>
            <w:r w:rsidR="0050134C">
              <w:rPr>
                <w:noProof/>
                <w:webHidden/>
              </w:rPr>
              <w:fldChar w:fldCharType="end"/>
            </w:r>
          </w:hyperlink>
        </w:p>
        <w:p w14:paraId="59037DEC"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592" w:history="1">
            <w:r w:rsidR="0050134C" w:rsidRPr="002F5D1F">
              <w:rPr>
                <w:rStyle w:val="Hipervnculo"/>
                <w:rFonts w:ascii="Arial" w:hAnsi="Arial" w:cs="Arial"/>
                <w:b/>
                <w:noProof/>
              </w:rPr>
              <w:t>1.10. Objetivo general del estudio</w:t>
            </w:r>
            <w:r w:rsidR="0050134C">
              <w:rPr>
                <w:noProof/>
                <w:webHidden/>
              </w:rPr>
              <w:tab/>
            </w:r>
            <w:r w:rsidR="0050134C">
              <w:rPr>
                <w:noProof/>
                <w:webHidden/>
              </w:rPr>
              <w:fldChar w:fldCharType="begin"/>
            </w:r>
            <w:r w:rsidR="0050134C">
              <w:rPr>
                <w:noProof/>
                <w:webHidden/>
              </w:rPr>
              <w:instrText xml:space="preserve"> PAGEREF _Toc5090592 \h </w:instrText>
            </w:r>
            <w:r w:rsidR="0050134C">
              <w:rPr>
                <w:noProof/>
                <w:webHidden/>
              </w:rPr>
            </w:r>
            <w:r w:rsidR="0050134C">
              <w:rPr>
                <w:noProof/>
                <w:webHidden/>
              </w:rPr>
              <w:fldChar w:fldCharType="separate"/>
            </w:r>
            <w:r w:rsidR="00C87F94">
              <w:rPr>
                <w:noProof/>
                <w:webHidden/>
              </w:rPr>
              <w:t>13</w:t>
            </w:r>
            <w:r w:rsidR="0050134C">
              <w:rPr>
                <w:noProof/>
                <w:webHidden/>
              </w:rPr>
              <w:fldChar w:fldCharType="end"/>
            </w:r>
          </w:hyperlink>
        </w:p>
        <w:p w14:paraId="76029AA7"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593" w:history="1">
            <w:r w:rsidR="0050134C" w:rsidRPr="002F5D1F">
              <w:rPr>
                <w:rStyle w:val="Hipervnculo"/>
                <w:rFonts w:ascii="Arial" w:hAnsi="Arial" w:cs="Arial"/>
                <w:b/>
                <w:noProof/>
              </w:rPr>
              <w:t>1.10.1. Objetivo específico del estudio</w:t>
            </w:r>
            <w:r w:rsidR="0050134C">
              <w:rPr>
                <w:noProof/>
                <w:webHidden/>
              </w:rPr>
              <w:tab/>
            </w:r>
            <w:r w:rsidR="0050134C">
              <w:rPr>
                <w:noProof/>
                <w:webHidden/>
              </w:rPr>
              <w:fldChar w:fldCharType="begin"/>
            </w:r>
            <w:r w:rsidR="0050134C">
              <w:rPr>
                <w:noProof/>
                <w:webHidden/>
              </w:rPr>
              <w:instrText xml:space="preserve"> PAGEREF _Toc5090593 \h </w:instrText>
            </w:r>
            <w:r w:rsidR="0050134C">
              <w:rPr>
                <w:noProof/>
                <w:webHidden/>
              </w:rPr>
            </w:r>
            <w:r w:rsidR="0050134C">
              <w:rPr>
                <w:noProof/>
                <w:webHidden/>
              </w:rPr>
              <w:fldChar w:fldCharType="separate"/>
            </w:r>
            <w:r w:rsidR="00C87F94">
              <w:rPr>
                <w:noProof/>
                <w:webHidden/>
              </w:rPr>
              <w:t>13</w:t>
            </w:r>
            <w:r w:rsidR="0050134C">
              <w:rPr>
                <w:noProof/>
                <w:webHidden/>
              </w:rPr>
              <w:fldChar w:fldCharType="end"/>
            </w:r>
          </w:hyperlink>
        </w:p>
        <w:p w14:paraId="5CF3E34A"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594" w:history="1">
            <w:r w:rsidR="0050134C" w:rsidRPr="002F5D1F">
              <w:rPr>
                <w:rStyle w:val="Hipervnculo"/>
                <w:rFonts w:ascii="Arial" w:hAnsi="Arial" w:cs="Arial"/>
                <w:b/>
                <w:noProof/>
              </w:rPr>
              <w:t>1.11. Justificación del proyecto</w:t>
            </w:r>
            <w:r w:rsidR="0050134C">
              <w:rPr>
                <w:noProof/>
                <w:webHidden/>
              </w:rPr>
              <w:tab/>
            </w:r>
            <w:r w:rsidR="0050134C">
              <w:rPr>
                <w:noProof/>
                <w:webHidden/>
              </w:rPr>
              <w:fldChar w:fldCharType="begin"/>
            </w:r>
            <w:r w:rsidR="0050134C">
              <w:rPr>
                <w:noProof/>
                <w:webHidden/>
              </w:rPr>
              <w:instrText xml:space="preserve"> PAGEREF _Toc5090594 \h </w:instrText>
            </w:r>
            <w:r w:rsidR="0050134C">
              <w:rPr>
                <w:noProof/>
                <w:webHidden/>
              </w:rPr>
            </w:r>
            <w:r w:rsidR="0050134C">
              <w:rPr>
                <w:noProof/>
                <w:webHidden/>
              </w:rPr>
              <w:fldChar w:fldCharType="separate"/>
            </w:r>
            <w:r w:rsidR="00C87F94">
              <w:rPr>
                <w:noProof/>
                <w:webHidden/>
              </w:rPr>
              <w:t>13</w:t>
            </w:r>
            <w:r w:rsidR="0050134C">
              <w:rPr>
                <w:noProof/>
                <w:webHidden/>
              </w:rPr>
              <w:fldChar w:fldCharType="end"/>
            </w:r>
          </w:hyperlink>
        </w:p>
        <w:p w14:paraId="13637A02"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595" w:history="1">
            <w:r w:rsidR="0050134C" w:rsidRPr="002F5D1F">
              <w:rPr>
                <w:rStyle w:val="Hipervnculo"/>
                <w:rFonts w:ascii="Arial" w:hAnsi="Arial" w:cs="Arial"/>
                <w:b/>
                <w:noProof/>
              </w:rPr>
              <w:t>1.12. Análisis de involucrados</w:t>
            </w:r>
            <w:r w:rsidR="0050134C">
              <w:rPr>
                <w:noProof/>
                <w:webHidden/>
              </w:rPr>
              <w:tab/>
            </w:r>
            <w:r w:rsidR="0050134C">
              <w:rPr>
                <w:noProof/>
                <w:webHidden/>
              </w:rPr>
              <w:fldChar w:fldCharType="begin"/>
            </w:r>
            <w:r w:rsidR="0050134C">
              <w:rPr>
                <w:noProof/>
                <w:webHidden/>
              </w:rPr>
              <w:instrText xml:space="preserve"> PAGEREF _Toc5090595 \h </w:instrText>
            </w:r>
            <w:r w:rsidR="0050134C">
              <w:rPr>
                <w:noProof/>
                <w:webHidden/>
              </w:rPr>
            </w:r>
            <w:r w:rsidR="0050134C">
              <w:rPr>
                <w:noProof/>
                <w:webHidden/>
              </w:rPr>
              <w:fldChar w:fldCharType="separate"/>
            </w:r>
            <w:r w:rsidR="00C87F94">
              <w:rPr>
                <w:noProof/>
                <w:webHidden/>
              </w:rPr>
              <w:t>14</w:t>
            </w:r>
            <w:r w:rsidR="0050134C">
              <w:rPr>
                <w:noProof/>
                <w:webHidden/>
              </w:rPr>
              <w:fldChar w:fldCharType="end"/>
            </w:r>
          </w:hyperlink>
        </w:p>
        <w:p w14:paraId="6A4C5652" w14:textId="77777777" w:rsidR="0050134C" w:rsidRDefault="00A66099">
          <w:pPr>
            <w:pStyle w:val="TDC1"/>
            <w:tabs>
              <w:tab w:val="left" w:pos="880"/>
              <w:tab w:val="right" w:leader="dot" w:pos="9111"/>
            </w:tabs>
            <w:rPr>
              <w:rFonts w:asciiTheme="minorHAnsi" w:eastAsiaTheme="minorEastAsia" w:hAnsiTheme="minorHAnsi" w:cstheme="minorBidi"/>
              <w:noProof/>
              <w:lang w:eastAsia="es-NI"/>
            </w:rPr>
          </w:pPr>
          <w:hyperlink w:anchor="_Toc5090596" w:history="1">
            <w:r w:rsidR="0050134C" w:rsidRPr="002F5D1F">
              <w:rPr>
                <w:rStyle w:val="Hipervnculo"/>
                <w:rFonts w:ascii="Arial" w:hAnsi="Arial" w:cs="Arial"/>
                <w:b/>
                <w:noProof/>
              </w:rPr>
              <w:t>1.13.</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Matriz de Marco Lógico</w:t>
            </w:r>
            <w:r w:rsidR="0050134C">
              <w:rPr>
                <w:noProof/>
                <w:webHidden/>
              </w:rPr>
              <w:tab/>
            </w:r>
            <w:r w:rsidR="0050134C">
              <w:rPr>
                <w:noProof/>
                <w:webHidden/>
              </w:rPr>
              <w:fldChar w:fldCharType="begin"/>
            </w:r>
            <w:r w:rsidR="0050134C">
              <w:rPr>
                <w:noProof/>
                <w:webHidden/>
              </w:rPr>
              <w:instrText xml:space="preserve"> PAGEREF _Toc5090596 \h </w:instrText>
            </w:r>
            <w:r w:rsidR="0050134C">
              <w:rPr>
                <w:noProof/>
                <w:webHidden/>
              </w:rPr>
            </w:r>
            <w:r w:rsidR="0050134C">
              <w:rPr>
                <w:noProof/>
                <w:webHidden/>
              </w:rPr>
              <w:fldChar w:fldCharType="separate"/>
            </w:r>
            <w:r w:rsidR="00C87F94">
              <w:rPr>
                <w:noProof/>
                <w:webHidden/>
              </w:rPr>
              <w:t>16</w:t>
            </w:r>
            <w:r w:rsidR="0050134C">
              <w:rPr>
                <w:noProof/>
                <w:webHidden/>
              </w:rPr>
              <w:fldChar w:fldCharType="end"/>
            </w:r>
          </w:hyperlink>
        </w:p>
        <w:p w14:paraId="0D987F74" w14:textId="77777777" w:rsidR="0050134C" w:rsidRDefault="00A66099">
          <w:pPr>
            <w:pStyle w:val="TDC1"/>
            <w:tabs>
              <w:tab w:val="left" w:pos="440"/>
              <w:tab w:val="right" w:leader="dot" w:pos="9111"/>
            </w:tabs>
            <w:rPr>
              <w:rFonts w:asciiTheme="minorHAnsi" w:eastAsiaTheme="minorEastAsia" w:hAnsiTheme="minorHAnsi" w:cstheme="minorBidi"/>
              <w:noProof/>
              <w:lang w:eastAsia="es-NI"/>
            </w:rPr>
          </w:pPr>
          <w:hyperlink w:anchor="_Toc5090597" w:history="1">
            <w:r w:rsidR="0050134C" w:rsidRPr="002F5D1F">
              <w:rPr>
                <w:rStyle w:val="Hipervnculo"/>
                <w:rFonts w:ascii="Arial" w:hAnsi="Arial" w:cs="Arial"/>
                <w:b/>
                <w:noProof/>
              </w:rPr>
              <w:t>II.</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Estudio de Mercado</w:t>
            </w:r>
            <w:r w:rsidR="0050134C">
              <w:rPr>
                <w:noProof/>
                <w:webHidden/>
              </w:rPr>
              <w:tab/>
            </w:r>
            <w:r w:rsidR="0050134C">
              <w:rPr>
                <w:noProof/>
                <w:webHidden/>
              </w:rPr>
              <w:fldChar w:fldCharType="begin"/>
            </w:r>
            <w:r w:rsidR="0050134C">
              <w:rPr>
                <w:noProof/>
                <w:webHidden/>
              </w:rPr>
              <w:instrText xml:space="preserve"> PAGEREF _Toc5090597 \h </w:instrText>
            </w:r>
            <w:r w:rsidR="0050134C">
              <w:rPr>
                <w:noProof/>
                <w:webHidden/>
              </w:rPr>
            </w:r>
            <w:r w:rsidR="0050134C">
              <w:rPr>
                <w:noProof/>
                <w:webHidden/>
              </w:rPr>
              <w:fldChar w:fldCharType="separate"/>
            </w:r>
            <w:r w:rsidR="00C87F94">
              <w:rPr>
                <w:noProof/>
                <w:webHidden/>
              </w:rPr>
              <w:t>18</w:t>
            </w:r>
            <w:r w:rsidR="0050134C">
              <w:rPr>
                <w:noProof/>
                <w:webHidden/>
              </w:rPr>
              <w:fldChar w:fldCharType="end"/>
            </w:r>
          </w:hyperlink>
        </w:p>
        <w:p w14:paraId="2E5E3BB1"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598" w:history="1">
            <w:r w:rsidR="0050134C" w:rsidRPr="002F5D1F">
              <w:rPr>
                <w:rStyle w:val="Hipervnculo"/>
                <w:rFonts w:ascii="Arial" w:hAnsi="Arial" w:cs="Arial"/>
                <w:b/>
                <w:noProof/>
              </w:rPr>
              <w:t>2.1</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Objetivos del Estudio de Mercado</w:t>
            </w:r>
            <w:r w:rsidR="0050134C">
              <w:rPr>
                <w:noProof/>
                <w:webHidden/>
              </w:rPr>
              <w:tab/>
            </w:r>
            <w:r w:rsidR="0050134C">
              <w:rPr>
                <w:noProof/>
                <w:webHidden/>
              </w:rPr>
              <w:fldChar w:fldCharType="begin"/>
            </w:r>
            <w:r w:rsidR="0050134C">
              <w:rPr>
                <w:noProof/>
                <w:webHidden/>
              </w:rPr>
              <w:instrText xml:space="preserve"> PAGEREF _Toc5090598 \h </w:instrText>
            </w:r>
            <w:r w:rsidR="0050134C">
              <w:rPr>
                <w:noProof/>
                <w:webHidden/>
              </w:rPr>
            </w:r>
            <w:r w:rsidR="0050134C">
              <w:rPr>
                <w:noProof/>
                <w:webHidden/>
              </w:rPr>
              <w:fldChar w:fldCharType="separate"/>
            </w:r>
            <w:r w:rsidR="00C87F94">
              <w:rPr>
                <w:noProof/>
                <w:webHidden/>
              </w:rPr>
              <w:t>18</w:t>
            </w:r>
            <w:r w:rsidR="0050134C">
              <w:rPr>
                <w:noProof/>
                <w:webHidden/>
              </w:rPr>
              <w:fldChar w:fldCharType="end"/>
            </w:r>
          </w:hyperlink>
        </w:p>
        <w:p w14:paraId="7024B1C4"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599" w:history="1">
            <w:r w:rsidR="0050134C" w:rsidRPr="002F5D1F">
              <w:rPr>
                <w:rStyle w:val="Hipervnculo"/>
                <w:rFonts w:ascii="Arial" w:hAnsi="Arial" w:cs="Arial"/>
                <w:b/>
                <w:noProof/>
              </w:rPr>
              <w:t>2.2</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Caracterización del mercado</w:t>
            </w:r>
            <w:r w:rsidR="0050134C">
              <w:rPr>
                <w:noProof/>
                <w:webHidden/>
              </w:rPr>
              <w:tab/>
            </w:r>
            <w:r w:rsidR="0050134C">
              <w:rPr>
                <w:noProof/>
                <w:webHidden/>
              </w:rPr>
              <w:fldChar w:fldCharType="begin"/>
            </w:r>
            <w:r w:rsidR="0050134C">
              <w:rPr>
                <w:noProof/>
                <w:webHidden/>
              </w:rPr>
              <w:instrText xml:space="preserve"> PAGEREF _Toc5090599 \h </w:instrText>
            </w:r>
            <w:r w:rsidR="0050134C">
              <w:rPr>
                <w:noProof/>
                <w:webHidden/>
              </w:rPr>
            </w:r>
            <w:r w:rsidR="0050134C">
              <w:rPr>
                <w:noProof/>
                <w:webHidden/>
              </w:rPr>
              <w:fldChar w:fldCharType="separate"/>
            </w:r>
            <w:r w:rsidR="00C87F94">
              <w:rPr>
                <w:noProof/>
                <w:webHidden/>
              </w:rPr>
              <w:t>18</w:t>
            </w:r>
            <w:r w:rsidR="0050134C">
              <w:rPr>
                <w:noProof/>
                <w:webHidden/>
              </w:rPr>
              <w:fldChar w:fldCharType="end"/>
            </w:r>
          </w:hyperlink>
        </w:p>
        <w:p w14:paraId="4AC49C72"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00" w:history="1">
            <w:r w:rsidR="0050134C" w:rsidRPr="002F5D1F">
              <w:rPr>
                <w:rStyle w:val="Hipervnculo"/>
                <w:rFonts w:ascii="Arial" w:hAnsi="Arial" w:cs="Arial"/>
                <w:b/>
                <w:noProof/>
              </w:rPr>
              <w:t>2.3</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Definición del producto o servicio</w:t>
            </w:r>
            <w:r w:rsidR="0050134C">
              <w:rPr>
                <w:noProof/>
                <w:webHidden/>
              </w:rPr>
              <w:tab/>
            </w:r>
            <w:r w:rsidR="0050134C">
              <w:rPr>
                <w:noProof/>
                <w:webHidden/>
              </w:rPr>
              <w:fldChar w:fldCharType="begin"/>
            </w:r>
            <w:r w:rsidR="0050134C">
              <w:rPr>
                <w:noProof/>
                <w:webHidden/>
              </w:rPr>
              <w:instrText xml:space="preserve"> PAGEREF _Toc5090600 \h </w:instrText>
            </w:r>
            <w:r w:rsidR="0050134C">
              <w:rPr>
                <w:noProof/>
                <w:webHidden/>
              </w:rPr>
            </w:r>
            <w:r w:rsidR="0050134C">
              <w:rPr>
                <w:noProof/>
                <w:webHidden/>
              </w:rPr>
              <w:fldChar w:fldCharType="separate"/>
            </w:r>
            <w:r w:rsidR="00C87F94">
              <w:rPr>
                <w:noProof/>
                <w:webHidden/>
              </w:rPr>
              <w:t>19</w:t>
            </w:r>
            <w:r w:rsidR="0050134C">
              <w:rPr>
                <w:noProof/>
                <w:webHidden/>
              </w:rPr>
              <w:fldChar w:fldCharType="end"/>
            </w:r>
          </w:hyperlink>
        </w:p>
        <w:p w14:paraId="73B29F26"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01" w:history="1">
            <w:r w:rsidR="0050134C" w:rsidRPr="002F5D1F">
              <w:rPr>
                <w:rStyle w:val="Hipervnculo"/>
                <w:rFonts w:ascii="Arial" w:hAnsi="Arial" w:cs="Arial"/>
                <w:b/>
                <w:noProof/>
              </w:rPr>
              <w:t>2.3.1</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Característica del producto</w:t>
            </w:r>
            <w:r w:rsidR="0050134C">
              <w:rPr>
                <w:noProof/>
                <w:webHidden/>
              </w:rPr>
              <w:tab/>
            </w:r>
            <w:r w:rsidR="0050134C">
              <w:rPr>
                <w:noProof/>
                <w:webHidden/>
              </w:rPr>
              <w:fldChar w:fldCharType="begin"/>
            </w:r>
            <w:r w:rsidR="0050134C">
              <w:rPr>
                <w:noProof/>
                <w:webHidden/>
              </w:rPr>
              <w:instrText xml:space="preserve"> PAGEREF _Toc5090601 \h </w:instrText>
            </w:r>
            <w:r w:rsidR="0050134C">
              <w:rPr>
                <w:noProof/>
                <w:webHidden/>
              </w:rPr>
            </w:r>
            <w:r w:rsidR="0050134C">
              <w:rPr>
                <w:noProof/>
                <w:webHidden/>
              </w:rPr>
              <w:fldChar w:fldCharType="separate"/>
            </w:r>
            <w:r w:rsidR="00C87F94">
              <w:rPr>
                <w:noProof/>
                <w:webHidden/>
              </w:rPr>
              <w:t>19</w:t>
            </w:r>
            <w:r w:rsidR="0050134C">
              <w:rPr>
                <w:noProof/>
                <w:webHidden/>
              </w:rPr>
              <w:fldChar w:fldCharType="end"/>
            </w:r>
          </w:hyperlink>
        </w:p>
        <w:p w14:paraId="26905790"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02" w:history="1">
            <w:r w:rsidR="0050134C" w:rsidRPr="002F5D1F">
              <w:rPr>
                <w:rStyle w:val="Hipervnculo"/>
                <w:rFonts w:ascii="Arial" w:hAnsi="Arial" w:cs="Arial"/>
                <w:b/>
                <w:noProof/>
              </w:rPr>
              <w:t>2.3.2</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Uso del producto</w:t>
            </w:r>
            <w:r w:rsidR="0050134C">
              <w:rPr>
                <w:noProof/>
                <w:webHidden/>
              </w:rPr>
              <w:tab/>
            </w:r>
            <w:r w:rsidR="0050134C">
              <w:rPr>
                <w:noProof/>
                <w:webHidden/>
              </w:rPr>
              <w:fldChar w:fldCharType="begin"/>
            </w:r>
            <w:r w:rsidR="0050134C">
              <w:rPr>
                <w:noProof/>
                <w:webHidden/>
              </w:rPr>
              <w:instrText xml:space="preserve"> PAGEREF _Toc5090602 \h </w:instrText>
            </w:r>
            <w:r w:rsidR="0050134C">
              <w:rPr>
                <w:noProof/>
                <w:webHidden/>
              </w:rPr>
            </w:r>
            <w:r w:rsidR="0050134C">
              <w:rPr>
                <w:noProof/>
                <w:webHidden/>
              </w:rPr>
              <w:fldChar w:fldCharType="separate"/>
            </w:r>
            <w:r w:rsidR="00C87F94">
              <w:rPr>
                <w:noProof/>
                <w:webHidden/>
              </w:rPr>
              <w:t>22</w:t>
            </w:r>
            <w:r w:rsidR="0050134C">
              <w:rPr>
                <w:noProof/>
                <w:webHidden/>
              </w:rPr>
              <w:fldChar w:fldCharType="end"/>
            </w:r>
          </w:hyperlink>
        </w:p>
        <w:p w14:paraId="0A7BF260"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03" w:history="1">
            <w:r w:rsidR="0050134C" w:rsidRPr="002F5D1F">
              <w:rPr>
                <w:rStyle w:val="Hipervnculo"/>
                <w:rFonts w:ascii="Arial" w:hAnsi="Arial" w:cs="Arial"/>
                <w:b/>
                <w:noProof/>
              </w:rPr>
              <w:t>2.3.3</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Usuarios del producto</w:t>
            </w:r>
            <w:r w:rsidR="0050134C">
              <w:rPr>
                <w:noProof/>
                <w:webHidden/>
              </w:rPr>
              <w:tab/>
            </w:r>
            <w:r w:rsidR="0050134C">
              <w:rPr>
                <w:noProof/>
                <w:webHidden/>
              </w:rPr>
              <w:fldChar w:fldCharType="begin"/>
            </w:r>
            <w:r w:rsidR="0050134C">
              <w:rPr>
                <w:noProof/>
                <w:webHidden/>
              </w:rPr>
              <w:instrText xml:space="preserve"> PAGEREF _Toc5090603 \h </w:instrText>
            </w:r>
            <w:r w:rsidR="0050134C">
              <w:rPr>
                <w:noProof/>
                <w:webHidden/>
              </w:rPr>
            </w:r>
            <w:r w:rsidR="0050134C">
              <w:rPr>
                <w:noProof/>
                <w:webHidden/>
              </w:rPr>
              <w:fldChar w:fldCharType="separate"/>
            </w:r>
            <w:r w:rsidR="00C87F94">
              <w:rPr>
                <w:noProof/>
                <w:webHidden/>
              </w:rPr>
              <w:t>22</w:t>
            </w:r>
            <w:r w:rsidR="0050134C">
              <w:rPr>
                <w:noProof/>
                <w:webHidden/>
              </w:rPr>
              <w:fldChar w:fldCharType="end"/>
            </w:r>
          </w:hyperlink>
        </w:p>
        <w:p w14:paraId="500E1627"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04" w:history="1">
            <w:r w:rsidR="0050134C" w:rsidRPr="002F5D1F">
              <w:rPr>
                <w:rStyle w:val="Hipervnculo"/>
                <w:rFonts w:ascii="Arial" w:hAnsi="Arial" w:cs="Arial"/>
                <w:b/>
                <w:noProof/>
              </w:rPr>
              <w:t>2.3.4</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Fuentes de materia prima e insumo</w:t>
            </w:r>
            <w:r w:rsidR="0050134C">
              <w:rPr>
                <w:noProof/>
                <w:webHidden/>
              </w:rPr>
              <w:tab/>
            </w:r>
            <w:r w:rsidR="0050134C">
              <w:rPr>
                <w:noProof/>
                <w:webHidden/>
              </w:rPr>
              <w:fldChar w:fldCharType="begin"/>
            </w:r>
            <w:r w:rsidR="0050134C">
              <w:rPr>
                <w:noProof/>
                <w:webHidden/>
              </w:rPr>
              <w:instrText xml:space="preserve"> PAGEREF _Toc5090604 \h </w:instrText>
            </w:r>
            <w:r w:rsidR="0050134C">
              <w:rPr>
                <w:noProof/>
                <w:webHidden/>
              </w:rPr>
            </w:r>
            <w:r w:rsidR="0050134C">
              <w:rPr>
                <w:noProof/>
                <w:webHidden/>
              </w:rPr>
              <w:fldChar w:fldCharType="separate"/>
            </w:r>
            <w:r w:rsidR="00C87F94">
              <w:rPr>
                <w:noProof/>
                <w:webHidden/>
              </w:rPr>
              <w:t>22</w:t>
            </w:r>
            <w:r w:rsidR="0050134C">
              <w:rPr>
                <w:noProof/>
                <w:webHidden/>
              </w:rPr>
              <w:fldChar w:fldCharType="end"/>
            </w:r>
          </w:hyperlink>
        </w:p>
        <w:p w14:paraId="4774C8BC" w14:textId="77777777" w:rsidR="0050134C" w:rsidRDefault="00A66099">
          <w:pPr>
            <w:pStyle w:val="TDC2"/>
            <w:tabs>
              <w:tab w:val="left" w:pos="880"/>
              <w:tab w:val="right" w:leader="dot" w:pos="9111"/>
            </w:tabs>
            <w:rPr>
              <w:rFonts w:asciiTheme="minorHAnsi" w:eastAsiaTheme="minorEastAsia" w:hAnsiTheme="minorHAnsi" w:cstheme="minorBidi"/>
              <w:noProof/>
              <w:lang w:eastAsia="es-NI"/>
            </w:rPr>
          </w:pPr>
          <w:hyperlink w:anchor="_Toc5090605" w:history="1">
            <w:r w:rsidR="0050134C" w:rsidRPr="002F5D1F">
              <w:rPr>
                <w:rStyle w:val="Hipervnculo"/>
                <w:rFonts w:ascii="Arial" w:hAnsi="Arial" w:cs="Arial"/>
                <w:b/>
                <w:noProof/>
              </w:rPr>
              <w:t>2.4</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Análisis de la demanda</w:t>
            </w:r>
            <w:r w:rsidR="0050134C">
              <w:rPr>
                <w:noProof/>
                <w:webHidden/>
              </w:rPr>
              <w:tab/>
            </w:r>
            <w:r w:rsidR="0050134C">
              <w:rPr>
                <w:noProof/>
                <w:webHidden/>
              </w:rPr>
              <w:fldChar w:fldCharType="begin"/>
            </w:r>
            <w:r w:rsidR="0050134C">
              <w:rPr>
                <w:noProof/>
                <w:webHidden/>
              </w:rPr>
              <w:instrText xml:space="preserve"> PAGEREF _Toc5090605 \h </w:instrText>
            </w:r>
            <w:r w:rsidR="0050134C">
              <w:rPr>
                <w:noProof/>
                <w:webHidden/>
              </w:rPr>
            </w:r>
            <w:r w:rsidR="0050134C">
              <w:rPr>
                <w:noProof/>
                <w:webHidden/>
              </w:rPr>
              <w:fldChar w:fldCharType="separate"/>
            </w:r>
            <w:r w:rsidR="00C87F94">
              <w:rPr>
                <w:noProof/>
                <w:webHidden/>
              </w:rPr>
              <w:t>23</w:t>
            </w:r>
            <w:r w:rsidR="0050134C">
              <w:rPr>
                <w:noProof/>
                <w:webHidden/>
              </w:rPr>
              <w:fldChar w:fldCharType="end"/>
            </w:r>
          </w:hyperlink>
        </w:p>
        <w:p w14:paraId="6645A3B8"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06" w:history="1">
            <w:r w:rsidR="0050134C" w:rsidRPr="002F5D1F">
              <w:rPr>
                <w:rStyle w:val="Hipervnculo"/>
                <w:rFonts w:ascii="Arial" w:hAnsi="Arial" w:cs="Arial"/>
                <w:b/>
                <w:noProof/>
              </w:rPr>
              <w:t>2.4.1.</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Presentación de datos y análisis de fuentes de información primaria y secundaria</w:t>
            </w:r>
            <w:r w:rsidR="0050134C">
              <w:rPr>
                <w:noProof/>
                <w:webHidden/>
              </w:rPr>
              <w:tab/>
            </w:r>
            <w:r w:rsidR="0050134C">
              <w:rPr>
                <w:noProof/>
                <w:webHidden/>
              </w:rPr>
              <w:fldChar w:fldCharType="begin"/>
            </w:r>
            <w:r w:rsidR="0050134C">
              <w:rPr>
                <w:noProof/>
                <w:webHidden/>
              </w:rPr>
              <w:instrText xml:space="preserve"> PAGEREF _Toc5090606 \h </w:instrText>
            </w:r>
            <w:r w:rsidR="0050134C">
              <w:rPr>
                <w:noProof/>
                <w:webHidden/>
              </w:rPr>
            </w:r>
            <w:r w:rsidR="0050134C">
              <w:rPr>
                <w:noProof/>
                <w:webHidden/>
              </w:rPr>
              <w:fldChar w:fldCharType="separate"/>
            </w:r>
            <w:r w:rsidR="00C87F94">
              <w:rPr>
                <w:noProof/>
                <w:webHidden/>
              </w:rPr>
              <w:t>26</w:t>
            </w:r>
            <w:r w:rsidR="0050134C">
              <w:rPr>
                <w:noProof/>
                <w:webHidden/>
              </w:rPr>
              <w:fldChar w:fldCharType="end"/>
            </w:r>
          </w:hyperlink>
        </w:p>
        <w:p w14:paraId="18A6B85E"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07" w:history="1">
            <w:r w:rsidR="0050134C" w:rsidRPr="002F5D1F">
              <w:rPr>
                <w:rStyle w:val="Hipervnculo"/>
                <w:rFonts w:ascii="Arial" w:hAnsi="Arial" w:cs="Arial"/>
                <w:b/>
                <w:noProof/>
              </w:rPr>
              <w:t>2.4.2</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Presentación de instrumentos y resultados de la aplicación</w:t>
            </w:r>
            <w:r w:rsidR="0050134C">
              <w:rPr>
                <w:noProof/>
                <w:webHidden/>
              </w:rPr>
              <w:tab/>
            </w:r>
            <w:r w:rsidR="0050134C">
              <w:rPr>
                <w:noProof/>
                <w:webHidden/>
              </w:rPr>
              <w:fldChar w:fldCharType="begin"/>
            </w:r>
            <w:r w:rsidR="0050134C">
              <w:rPr>
                <w:noProof/>
                <w:webHidden/>
              </w:rPr>
              <w:instrText xml:space="preserve"> PAGEREF _Toc5090607 \h </w:instrText>
            </w:r>
            <w:r w:rsidR="0050134C">
              <w:rPr>
                <w:noProof/>
                <w:webHidden/>
              </w:rPr>
            </w:r>
            <w:r w:rsidR="0050134C">
              <w:rPr>
                <w:noProof/>
                <w:webHidden/>
              </w:rPr>
              <w:fldChar w:fldCharType="separate"/>
            </w:r>
            <w:r w:rsidR="00C87F94">
              <w:rPr>
                <w:noProof/>
                <w:webHidden/>
              </w:rPr>
              <w:t>26</w:t>
            </w:r>
            <w:r w:rsidR="0050134C">
              <w:rPr>
                <w:noProof/>
                <w:webHidden/>
              </w:rPr>
              <w:fldChar w:fldCharType="end"/>
            </w:r>
          </w:hyperlink>
        </w:p>
        <w:p w14:paraId="4EFB9E8D"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08" w:history="1">
            <w:r w:rsidR="0050134C" w:rsidRPr="002F5D1F">
              <w:rPr>
                <w:rStyle w:val="Hipervnculo"/>
                <w:rFonts w:ascii="Arial" w:hAnsi="Arial" w:cs="Arial"/>
                <w:b/>
                <w:noProof/>
              </w:rPr>
              <w:t>2.4.3</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Estrategia de aplicación de encuesta, cálculo de la demanda</w:t>
            </w:r>
            <w:r w:rsidR="0050134C">
              <w:rPr>
                <w:noProof/>
                <w:webHidden/>
              </w:rPr>
              <w:tab/>
            </w:r>
            <w:r w:rsidR="0050134C">
              <w:rPr>
                <w:noProof/>
                <w:webHidden/>
              </w:rPr>
              <w:fldChar w:fldCharType="begin"/>
            </w:r>
            <w:r w:rsidR="0050134C">
              <w:rPr>
                <w:noProof/>
                <w:webHidden/>
              </w:rPr>
              <w:instrText xml:space="preserve"> PAGEREF _Toc5090608 \h </w:instrText>
            </w:r>
            <w:r w:rsidR="0050134C">
              <w:rPr>
                <w:noProof/>
                <w:webHidden/>
              </w:rPr>
            </w:r>
            <w:r w:rsidR="0050134C">
              <w:rPr>
                <w:noProof/>
                <w:webHidden/>
              </w:rPr>
              <w:fldChar w:fldCharType="separate"/>
            </w:r>
            <w:r w:rsidR="00C87F94">
              <w:rPr>
                <w:noProof/>
                <w:webHidden/>
              </w:rPr>
              <w:t>29</w:t>
            </w:r>
            <w:r w:rsidR="0050134C">
              <w:rPr>
                <w:noProof/>
                <w:webHidden/>
              </w:rPr>
              <w:fldChar w:fldCharType="end"/>
            </w:r>
          </w:hyperlink>
        </w:p>
        <w:p w14:paraId="25FE6E1A"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09" w:history="1">
            <w:r w:rsidR="0050134C" w:rsidRPr="002F5D1F">
              <w:rPr>
                <w:rStyle w:val="Hipervnculo"/>
                <w:rFonts w:ascii="Arial" w:hAnsi="Arial" w:cs="Arial"/>
                <w:b/>
                <w:noProof/>
              </w:rPr>
              <w:t>2.4.4</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Demanda actual</w:t>
            </w:r>
            <w:r w:rsidR="0050134C">
              <w:rPr>
                <w:noProof/>
                <w:webHidden/>
              </w:rPr>
              <w:tab/>
            </w:r>
            <w:r w:rsidR="0050134C">
              <w:rPr>
                <w:noProof/>
                <w:webHidden/>
              </w:rPr>
              <w:fldChar w:fldCharType="begin"/>
            </w:r>
            <w:r w:rsidR="0050134C">
              <w:rPr>
                <w:noProof/>
                <w:webHidden/>
              </w:rPr>
              <w:instrText xml:space="preserve"> PAGEREF _Toc5090609 \h </w:instrText>
            </w:r>
            <w:r w:rsidR="0050134C">
              <w:rPr>
                <w:noProof/>
                <w:webHidden/>
              </w:rPr>
            </w:r>
            <w:r w:rsidR="0050134C">
              <w:rPr>
                <w:noProof/>
                <w:webHidden/>
              </w:rPr>
              <w:fldChar w:fldCharType="separate"/>
            </w:r>
            <w:r w:rsidR="00C87F94">
              <w:rPr>
                <w:noProof/>
                <w:webHidden/>
              </w:rPr>
              <w:t>29</w:t>
            </w:r>
            <w:r w:rsidR="0050134C">
              <w:rPr>
                <w:noProof/>
                <w:webHidden/>
              </w:rPr>
              <w:fldChar w:fldCharType="end"/>
            </w:r>
          </w:hyperlink>
        </w:p>
        <w:p w14:paraId="2CD29DFC"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10" w:history="1">
            <w:r w:rsidR="0050134C" w:rsidRPr="002F5D1F">
              <w:rPr>
                <w:rStyle w:val="Hipervnculo"/>
                <w:rFonts w:ascii="Arial" w:hAnsi="Arial" w:cs="Arial"/>
                <w:b/>
                <w:noProof/>
              </w:rPr>
              <w:t>2.4.5.</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Demanda futura</w:t>
            </w:r>
            <w:r w:rsidR="0050134C">
              <w:rPr>
                <w:noProof/>
                <w:webHidden/>
              </w:rPr>
              <w:tab/>
            </w:r>
            <w:r w:rsidR="0050134C">
              <w:rPr>
                <w:noProof/>
                <w:webHidden/>
              </w:rPr>
              <w:fldChar w:fldCharType="begin"/>
            </w:r>
            <w:r w:rsidR="0050134C">
              <w:rPr>
                <w:noProof/>
                <w:webHidden/>
              </w:rPr>
              <w:instrText xml:space="preserve"> PAGEREF _Toc5090610 \h </w:instrText>
            </w:r>
            <w:r w:rsidR="0050134C">
              <w:rPr>
                <w:noProof/>
                <w:webHidden/>
              </w:rPr>
            </w:r>
            <w:r w:rsidR="0050134C">
              <w:rPr>
                <w:noProof/>
                <w:webHidden/>
              </w:rPr>
              <w:fldChar w:fldCharType="separate"/>
            </w:r>
            <w:r w:rsidR="00C87F94">
              <w:rPr>
                <w:noProof/>
                <w:webHidden/>
              </w:rPr>
              <w:t>32</w:t>
            </w:r>
            <w:r w:rsidR="0050134C">
              <w:rPr>
                <w:noProof/>
                <w:webHidden/>
              </w:rPr>
              <w:fldChar w:fldCharType="end"/>
            </w:r>
          </w:hyperlink>
        </w:p>
        <w:p w14:paraId="27038B6A"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11" w:history="1">
            <w:r w:rsidR="0050134C" w:rsidRPr="002F5D1F">
              <w:rPr>
                <w:rStyle w:val="Hipervnculo"/>
                <w:rFonts w:ascii="Arial" w:hAnsi="Arial" w:cs="Arial"/>
                <w:b/>
                <w:noProof/>
              </w:rPr>
              <w:t>2.5.</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Análisis de la oferta</w:t>
            </w:r>
            <w:r w:rsidR="0050134C">
              <w:rPr>
                <w:noProof/>
                <w:webHidden/>
              </w:rPr>
              <w:tab/>
            </w:r>
            <w:r w:rsidR="0050134C">
              <w:rPr>
                <w:noProof/>
                <w:webHidden/>
              </w:rPr>
              <w:fldChar w:fldCharType="begin"/>
            </w:r>
            <w:r w:rsidR="0050134C">
              <w:rPr>
                <w:noProof/>
                <w:webHidden/>
              </w:rPr>
              <w:instrText xml:space="preserve"> PAGEREF _Toc5090611 \h </w:instrText>
            </w:r>
            <w:r w:rsidR="0050134C">
              <w:rPr>
                <w:noProof/>
                <w:webHidden/>
              </w:rPr>
            </w:r>
            <w:r w:rsidR="0050134C">
              <w:rPr>
                <w:noProof/>
                <w:webHidden/>
              </w:rPr>
              <w:fldChar w:fldCharType="separate"/>
            </w:r>
            <w:r w:rsidR="00C87F94">
              <w:rPr>
                <w:noProof/>
                <w:webHidden/>
              </w:rPr>
              <w:t>32</w:t>
            </w:r>
            <w:r w:rsidR="0050134C">
              <w:rPr>
                <w:noProof/>
                <w:webHidden/>
              </w:rPr>
              <w:fldChar w:fldCharType="end"/>
            </w:r>
          </w:hyperlink>
        </w:p>
        <w:p w14:paraId="4E082432"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12" w:history="1">
            <w:r w:rsidR="0050134C" w:rsidRPr="002F5D1F">
              <w:rPr>
                <w:rStyle w:val="Hipervnculo"/>
                <w:rFonts w:ascii="Arial" w:hAnsi="Arial" w:cs="Arial"/>
                <w:b/>
                <w:noProof/>
              </w:rPr>
              <w:t>2.5.1.</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Oferta Nacional Actual</w:t>
            </w:r>
            <w:r w:rsidR="0050134C">
              <w:rPr>
                <w:noProof/>
                <w:webHidden/>
              </w:rPr>
              <w:tab/>
            </w:r>
            <w:r w:rsidR="0050134C">
              <w:rPr>
                <w:noProof/>
                <w:webHidden/>
              </w:rPr>
              <w:fldChar w:fldCharType="begin"/>
            </w:r>
            <w:r w:rsidR="0050134C">
              <w:rPr>
                <w:noProof/>
                <w:webHidden/>
              </w:rPr>
              <w:instrText xml:space="preserve"> PAGEREF _Toc5090612 \h </w:instrText>
            </w:r>
            <w:r w:rsidR="0050134C">
              <w:rPr>
                <w:noProof/>
                <w:webHidden/>
              </w:rPr>
            </w:r>
            <w:r w:rsidR="0050134C">
              <w:rPr>
                <w:noProof/>
                <w:webHidden/>
              </w:rPr>
              <w:fldChar w:fldCharType="separate"/>
            </w:r>
            <w:r w:rsidR="00C87F94">
              <w:rPr>
                <w:noProof/>
                <w:webHidden/>
              </w:rPr>
              <w:t>35</w:t>
            </w:r>
            <w:r w:rsidR="0050134C">
              <w:rPr>
                <w:noProof/>
                <w:webHidden/>
              </w:rPr>
              <w:fldChar w:fldCharType="end"/>
            </w:r>
          </w:hyperlink>
        </w:p>
        <w:p w14:paraId="29615EF8"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13" w:history="1">
            <w:r w:rsidR="0050134C" w:rsidRPr="002F5D1F">
              <w:rPr>
                <w:rStyle w:val="Hipervnculo"/>
                <w:rFonts w:ascii="Arial" w:hAnsi="Arial" w:cs="Arial"/>
                <w:b/>
                <w:noProof/>
              </w:rPr>
              <w:t>2.5.2. Demanda potencial insatisfecha</w:t>
            </w:r>
            <w:r w:rsidR="0050134C">
              <w:rPr>
                <w:noProof/>
                <w:webHidden/>
              </w:rPr>
              <w:tab/>
            </w:r>
            <w:r w:rsidR="0050134C">
              <w:rPr>
                <w:noProof/>
                <w:webHidden/>
              </w:rPr>
              <w:fldChar w:fldCharType="begin"/>
            </w:r>
            <w:r w:rsidR="0050134C">
              <w:rPr>
                <w:noProof/>
                <w:webHidden/>
              </w:rPr>
              <w:instrText xml:space="preserve"> PAGEREF _Toc5090613 \h </w:instrText>
            </w:r>
            <w:r w:rsidR="0050134C">
              <w:rPr>
                <w:noProof/>
                <w:webHidden/>
              </w:rPr>
            </w:r>
            <w:r w:rsidR="0050134C">
              <w:rPr>
                <w:noProof/>
                <w:webHidden/>
              </w:rPr>
              <w:fldChar w:fldCharType="separate"/>
            </w:r>
            <w:r w:rsidR="00C87F94">
              <w:rPr>
                <w:noProof/>
                <w:webHidden/>
              </w:rPr>
              <w:t>36</w:t>
            </w:r>
            <w:r w:rsidR="0050134C">
              <w:rPr>
                <w:noProof/>
                <w:webHidden/>
              </w:rPr>
              <w:fldChar w:fldCharType="end"/>
            </w:r>
          </w:hyperlink>
        </w:p>
        <w:p w14:paraId="17850A8A"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14" w:history="1">
            <w:r w:rsidR="0050134C" w:rsidRPr="002F5D1F">
              <w:rPr>
                <w:rStyle w:val="Hipervnculo"/>
                <w:rFonts w:ascii="Arial" w:hAnsi="Arial" w:cs="Arial"/>
                <w:b/>
                <w:noProof/>
              </w:rPr>
              <w:t>2.5.3.</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Volumen de producción</w:t>
            </w:r>
            <w:r w:rsidR="0050134C">
              <w:rPr>
                <w:noProof/>
                <w:webHidden/>
              </w:rPr>
              <w:tab/>
            </w:r>
            <w:r w:rsidR="0050134C">
              <w:rPr>
                <w:noProof/>
                <w:webHidden/>
              </w:rPr>
              <w:fldChar w:fldCharType="begin"/>
            </w:r>
            <w:r w:rsidR="0050134C">
              <w:rPr>
                <w:noProof/>
                <w:webHidden/>
              </w:rPr>
              <w:instrText xml:space="preserve"> PAGEREF _Toc5090614 \h </w:instrText>
            </w:r>
            <w:r w:rsidR="0050134C">
              <w:rPr>
                <w:noProof/>
                <w:webHidden/>
              </w:rPr>
            </w:r>
            <w:r w:rsidR="0050134C">
              <w:rPr>
                <w:noProof/>
                <w:webHidden/>
              </w:rPr>
              <w:fldChar w:fldCharType="separate"/>
            </w:r>
            <w:r w:rsidR="00C87F94">
              <w:rPr>
                <w:noProof/>
                <w:webHidden/>
              </w:rPr>
              <w:t>36</w:t>
            </w:r>
            <w:r w:rsidR="0050134C">
              <w:rPr>
                <w:noProof/>
                <w:webHidden/>
              </w:rPr>
              <w:fldChar w:fldCharType="end"/>
            </w:r>
          </w:hyperlink>
        </w:p>
        <w:p w14:paraId="65F21DAE"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15" w:history="1">
            <w:r w:rsidR="0050134C" w:rsidRPr="002F5D1F">
              <w:rPr>
                <w:rStyle w:val="Hipervnculo"/>
                <w:rFonts w:ascii="Arial" w:hAnsi="Arial" w:cs="Arial"/>
                <w:b/>
                <w:noProof/>
              </w:rPr>
              <w:t>2.5.4.</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 xml:space="preserve"> Análisis de las exportaciones e importaciones</w:t>
            </w:r>
            <w:r w:rsidR="0050134C">
              <w:rPr>
                <w:noProof/>
                <w:webHidden/>
              </w:rPr>
              <w:tab/>
            </w:r>
            <w:r w:rsidR="0050134C">
              <w:rPr>
                <w:noProof/>
                <w:webHidden/>
              </w:rPr>
              <w:fldChar w:fldCharType="begin"/>
            </w:r>
            <w:r w:rsidR="0050134C">
              <w:rPr>
                <w:noProof/>
                <w:webHidden/>
              </w:rPr>
              <w:instrText xml:space="preserve"> PAGEREF _Toc5090615 \h </w:instrText>
            </w:r>
            <w:r w:rsidR="0050134C">
              <w:rPr>
                <w:noProof/>
                <w:webHidden/>
              </w:rPr>
            </w:r>
            <w:r w:rsidR="0050134C">
              <w:rPr>
                <w:noProof/>
                <w:webHidden/>
              </w:rPr>
              <w:fldChar w:fldCharType="separate"/>
            </w:r>
            <w:r w:rsidR="00C87F94">
              <w:rPr>
                <w:noProof/>
                <w:webHidden/>
              </w:rPr>
              <w:t>38</w:t>
            </w:r>
            <w:r w:rsidR="0050134C">
              <w:rPr>
                <w:noProof/>
                <w:webHidden/>
              </w:rPr>
              <w:fldChar w:fldCharType="end"/>
            </w:r>
          </w:hyperlink>
        </w:p>
        <w:p w14:paraId="14699C57"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16" w:history="1">
            <w:r w:rsidR="0050134C" w:rsidRPr="002F5D1F">
              <w:rPr>
                <w:rStyle w:val="Hipervnculo"/>
                <w:rFonts w:ascii="Arial" w:hAnsi="Arial" w:cs="Arial"/>
                <w:b/>
                <w:noProof/>
              </w:rPr>
              <w:t>2.6</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 xml:space="preserve"> Análisis de precios</w:t>
            </w:r>
            <w:r w:rsidR="0050134C">
              <w:rPr>
                <w:noProof/>
                <w:webHidden/>
              </w:rPr>
              <w:tab/>
            </w:r>
            <w:r w:rsidR="0050134C">
              <w:rPr>
                <w:noProof/>
                <w:webHidden/>
              </w:rPr>
              <w:fldChar w:fldCharType="begin"/>
            </w:r>
            <w:r w:rsidR="0050134C">
              <w:rPr>
                <w:noProof/>
                <w:webHidden/>
              </w:rPr>
              <w:instrText xml:space="preserve"> PAGEREF _Toc5090616 \h </w:instrText>
            </w:r>
            <w:r w:rsidR="0050134C">
              <w:rPr>
                <w:noProof/>
                <w:webHidden/>
              </w:rPr>
            </w:r>
            <w:r w:rsidR="0050134C">
              <w:rPr>
                <w:noProof/>
                <w:webHidden/>
              </w:rPr>
              <w:fldChar w:fldCharType="separate"/>
            </w:r>
            <w:r w:rsidR="00C87F94">
              <w:rPr>
                <w:noProof/>
                <w:webHidden/>
              </w:rPr>
              <w:t>40</w:t>
            </w:r>
            <w:r w:rsidR="0050134C">
              <w:rPr>
                <w:noProof/>
                <w:webHidden/>
              </w:rPr>
              <w:fldChar w:fldCharType="end"/>
            </w:r>
          </w:hyperlink>
        </w:p>
        <w:p w14:paraId="329F804F"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17" w:history="1">
            <w:r w:rsidR="0050134C" w:rsidRPr="002F5D1F">
              <w:rPr>
                <w:rStyle w:val="Hipervnculo"/>
                <w:rFonts w:ascii="Arial" w:hAnsi="Arial" w:cs="Arial"/>
                <w:b/>
                <w:noProof/>
              </w:rPr>
              <w:t>2.6.1 Presentación de instrumentos y resultado de las aplicaciones</w:t>
            </w:r>
            <w:r w:rsidR="0050134C">
              <w:rPr>
                <w:noProof/>
                <w:webHidden/>
              </w:rPr>
              <w:tab/>
            </w:r>
            <w:r w:rsidR="0050134C">
              <w:rPr>
                <w:noProof/>
                <w:webHidden/>
              </w:rPr>
              <w:fldChar w:fldCharType="begin"/>
            </w:r>
            <w:r w:rsidR="0050134C">
              <w:rPr>
                <w:noProof/>
                <w:webHidden/>
              </w:rPr>
              <w:instrText xml:space="preserve"> PAGEREF _Toc5090617 \h </w:instrText>
            </w:r>
            <w:r w:rsidR="0050134C">
              <w:rPr>
                <w:noProof/>
                <w:webHidden/>
              </w:rPr>
            </w:r>
            <w:r w:rsidR="0050134C">
              <w:rPr>
                <w:noProof/>
                <w:webHidden/>
              </w:rPr>
              <w:fldChar w:fldCharType="separate"/>
            </w:r>
            <w:r w:rsidR="00C87F94">
              <w:rPr>
                <w:noProof/>
                <w:webHidden/>
              </w:rPr>
              <w:t>40</w:t>
            </w:r>
            <w:r w:rsidR="0050134C">
              <w:rPr>
                <w:noProof/>
                <w:webHidden/>
              </w:rPr>
              <w:fldChar w:fldCharType="end"/>
            </w:r>
          </w:hyperlink>
        </w:p>
        <w:p w14:paraId="2C0A3436"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18" w:history="1">
            <w:r w:rsidR="0050134C" w:rsidRPr="002F5D1F">
              <w:rPr>
                <w:rStyle w:val="Hipervnculo"/>
                <w:rFonts w:ascii="Arial" w:hAnsi="Arial" w:cs="Arial"/>
                <w:b/>
                <w:noProof/>
              </w:rPr>
              <w:t>2.7. Comercialización del producto</w:t>
            </w:r>
            <w:r w:rsidR="0050134C">
              <w:rPr>
                <w:noProof/>
                <w:webHidden/>
              </w:rPr>
              <w:tab/>
            </w:r>
            <w:r w:rsidR="0050134C">
              <w:rPr>
                <w:noProof/>
                <w:webHidden/>
              </w:rPr>
              <w:fldChar w:fldCharType="begin"/>
            </w:r>
            <w:r w:rsidR="0050134C">
              <w:rPr>
                <w:noProof/>
                <w:webHidden/>
              </w:rPr>
              <w:instrText xml:space="preserve"> PAGEREF _Toc5090618 \h </w:instrText>
            </w:r>
            <w:r w:rsidR="0050134C">
              <w:rPr>
                <w:noProof/>
                <w:webHidden/>
              </w:rPr>
            </w:r>
            <w:r w:rsidR="0050134C">
              <w:rPr>
                <w:noProof/>
                <w:webHidden/>
              </w:rPr>
              <w:fldChar w:fldCharType="separate"/>
            </w:r>
            <w:r w:rsidR="00C87F94">
              <w:rPr>
                <w:noProof/>
                <w:webHidden/>
              </w:rPr>
              <w:t>42</w:t>
            </w:r>
            <w:r w:rsidR="0050134C">
              <w:rPr>
                <w:noProof/>
                <w:webHidden/>
              </w:rPr>
              <w:fldChar w:fldCharType="end"/>
            </w:r>
          </w:hyperlink>
        </w:p>
        <w:p w14:paraId="1E81C978"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19" w:history="1">
            <w:r w:rsidR="0050134C" w:rsidRPr="002F5D1F">
              <w:rPr>
                <w:rStyle w:val="Hipervnculo"/>
                <w:rFonts w:ascii="Arial" w:hAnsi="Arial" w:cs="Arial"/>
                <w:b/>
                <w:noProof/>
              </w:rPr>
              <w:t>2.7.1 Canal de distribución</w:t>
            </w:r>
            <w:r w:rsidR="0050134C">
              <w:rPr>
                <w:noProof/>
                <w:webHidden/>
              </w:rPr>
              <w:tab/>
            </w:r>
            <w:r w:rsidR="0050134C">
              <w:rPr>
                <w:noProof/>
                <w:webHidden/>
              </w:rPr>
              <w:fldChar w:fldCharType="begin"/>
            </w:r>
            <w:r w:rsidR="0050134C">
              <w:rPr>
                <w:noProof/>
                <w:webHidden/>
              </w:rPr>
              <w:instrText xml:space="preserve"> PAGEREF _Toc5090619 \h </w:instrText>
            </w:r>
            <w:r w:rsidR="0050134C">
              <w:rPr>
                <w:noProof/>
                <w:webHidden/>
              </w:rPr>
            </w:r>
            <w:r w:rsidR="0050134C">
              <w:rPr>
                <w:noProof/>
                <w:webHidden/>
              </w:rPr>
              <w:fldChar w:fldCharType="separate"/>
            </w:r>
            <w:r w:rsidR="00C87F94">
              <w:rPr>
                <w:noProof/>
                <w:webHidden/>
              </w:rPr>
              <w:t>43</w:t>
            </w:r>
            <w:r w:rsidR="0050134C">
              <w:rPr>
                <w:noProof/>
                <w:webHidden/>
              </w:rPr>
              <w:fldChar w:fldCharType="end"/>
            </w:r>
          </w:hyperlink>
        </w:p>
        <w:p w14:paraId="741ACFDD"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20" w:history="1">
            <w:r w:rsidR="0050134C" w:rsidRPr="002F5D1F">
              <w:rPr>
                <w:rStyle w:val="Hipervnculo"/>
                <w:rFonts w:ascii="Arial" w:hAnsi="Arial" w:cs="Arial"/>
                <w:b/>
                <w:noProof/>
              </w:rPr>
              <w:t>2.8</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Conclusión de Estudio de Mercado</w:t>
            </w:r>
            <w:r w:rsidR="0050134C">
              <w:rPr>
                <w:noProof/>
                <w:webHidden/>
              </w:rPr>
              <w:tab/>
            </w:r>
            <w:r w:rsidR="0050134C">
              <w:rPr>
                <w:noProof/>
                <w:webHidden/>
              </w:rPr>
              <w:fldChar w:fldCharType="begin"/>
            </w:r>
            <w:r w:rsidR="0050134C">
              <w:rPr>
                <w:noProof/>
                <w:webHidden/>
              </w:rPr>
              <w:instrText xml:space="preserve"> PAGEREF _Toc5090620 \h </w:instrText>
            </w:r>
            <w:r w:rsidR="0050134C">
              <w:rPr>
                <w:noProof/>
                <w:webHidden/>
              </w:rPr>
            </w:r>
            <w:r w:rsidR="0050134C">
              <w:rPr>
                <w:noProof/>
                <w:webHidden/>
              </w:rPr>
              <w:fldChar w:fldCharType="separate"/>
            </w:r>
            <w:r w:rsidR="00C87F94">
              <w:rPr>
                <w:noProof/>
                <w:webHidden/>
              </w:rPr>
              <w:t>44</w:t>
            </w:r>
            <w:r w:rsidR="0050134C">
              <w:rPr>
                <w:noProof/>
                <w:webHidden/>
              </w:rPr>
              <w:fldChar w:fldCharType="end"/>
            </w:r>
          </w:hyperlink>
        </w:p>
        <w:p w14:paraId="43A5583B"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21" w:history="1">
            <w:r w:rsidR="0050134C" w:rsidRPr="002F5D1F">
              <w:rPr>
                <w:rStyle w:val="Hipervnculo"/>
                <w:rFonts w:ascii="Arial" w:hAnsi="Arial" w:cs="Arial"/>
                <w:b/>
                <w:noProof/>
              </w:rPr>
              <w:t>III.</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Estudio Técnico</w:t>
            </w:r>
            <w:r w:rsidR="0050134C">
              <w:rPr>
                <w:noProof/>
                <w:webHidden/>
              </w:rPr>
              <w:tab/>
            </w:r>
            <w:r w:rsidR="0050134C">
              <w:rPr>
                <w:noProof/>
                <w:webHidden/>
              </w:rPr>
              <w:fldChar w:fldCharType="begin"/>
            </w:r>
            <w:r w:rsidR="0050134C">
              <w:rPr>
                <w:noProof/>
                <w:webHidden/>
              </w:rPr>
              <w:instrText xml:space="preserve"> PAGEREF _Toc5090621 \h </w:instrText>
            </w:r>
            <w:r w:rsidR="0050134C">
              <w:rPr>
                <w:noProof/>
                <w:webHidden/>
              </w:rPr>
            </w:r>
            <w:r w:rsidR="0050134C">
              <w:rPr>
                <w:noProof/>
                <w:webHidden/>
              </w:rPr>
              <w:fldChar w:fldCharType="separate"/>
            </w:r>
            <w:r w:rsidR="00C87F94">
              <w:rPr>
                <w:noProof/>
                <w:webHidden/>
              </w:rPr>
              <w:t>45</w:t>
            </w:r>
            <w:r w:rsidR="0050134C">
              <w:rPr>
                <w:noProof/>
                <w:webHidden/>
              </w:rPr>
              <w:fldChar w:fldCharType="end"/>
            </w:r>
          </w:hyperlink>
        </w:p>
        <w:p w14:paraId="3936AE85"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22" w:history="1">
            <w:r w:rsidR="0050134C" w:rsidRPr="002F5D1F">
              <w:rPr>
                <w:rStyle w:val="Hipervnculo"/>
                <w:rFonts w:ascii="Arial" w:hAnsi="Arial" w:cs="Arial"/>
                <w:b/>
                <w:noProof/>
              </w:rPr>
              <w:t>3.1 Objetivo del Estudio Técnico</w:t>
            </w:r>
            <w:r w:rsidR="0050134C">
              <w:rPr>
                <w:noProof/>
                <w:webHidden/>
              </w:rPr>
              <w:tab/>
            </w:r>
            <w:r w:rsidR="0050134C">
              <w:rPr>
                <w:noProof/>
                <w:webHidden/>
              </w:rPr>
              <w:fldChar w:fldCharType="begin"/>
            </w:r>
            <w:r w:rsidR="0050134C">
              <w:rPr>
                <w:noProof/>
                <w:webHidden/>
              </w:rPr>
              <w:instrText xml:space="preserve"> PAGEREF _Toc5090622 \h </w:instrText>
            </w:r>
            <w:r w:rsidR="0050134C">
              <w:rPr>
                <w:noProof/>
                <w:webHidden/>
              </w:rPr>
            </w:r>
            <w:r w:rsidR="0050134C">
              <w:rPr>
                <w:noProof/>
                <w:webHidden/>
              </w:rPr>
              <w:fldChar w:fldCharType="separate"/>
            </w:r>
            <w:r w:rsidR="00C87F94">
              <w:rPr>
                <w:noProof/>
                <w:webHidden/>
              </w:rPr>
              <w:t>45</w:t>
            </w:r>
            <w:r w:rsidR="0050134C">
              <w:rPr>
                <w:noProof/>
                <w:webHidden/>
              </w:rPr>
              <w:fldChar w:fldCharType="end"/>
            </w:r>
          </w:hyperlink>
        </w:p>
        <w:p w14:paraId="01D1EB0E"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23" w:history="1">
            <w:r w:rsidR="0050134C" w:rsidRPr="002F5D1F">
              <w:rPr>
                <w:rStyle w:val="Hipervnculo"/>
                <w:rFonts w:ascii="Arial" w:hAnsi="Arial" w:cs="Arial"/>
                <w:b/>
                <w:noProof/>
              </w:rPr>
              <w:t>3.2.</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 xml:space="preserve"> Determinación de la capacidad instalada optima de la planta</w:t>
            </w:r>
            <w:r w:rsidR="0050134C">
              <w:rPr>
                <w:noProof/>
                <w:webHidden/>
              </w:rPr>
              <w:tab/>
            </w:r>
            <w:r w:rsidR="0050134C">
              <w:rPr>
                <w:noProof/>
                <w:webHidden/>
              </w:rPr>
              <w:fldChar w:fldCharType="begin"/>
            </w:r>
            <w:r w:rsidR="0050134C">
              <w:rPr>
                <w:noProof/>
                <w:webHidden/>
              </w:rPr>
              <w:instrText xml:space="preserve"> PAGEREF _Toc5090623 \h </w:instrText>
            </w:r>
            <w:r w:rsidR="0050134C">
              <w:rPr>
                <w:noProof/>
                <w:webHidden/>
              </w:rPr>
            </w:r>
            <w:r w:rsidR="0050134C">
              <w:rPr>
                <w:noProof/>
                <w:webHidden/>
              </w:rPr>
              <w:fldChar w:fldCharType="separate"/>
            </w:r>
            <w:r w:rsidR="00C87F94">
              <w:rPr>
                <w:noProof/>
                <w:webHidden/>
              </w:rPr>
              <w:t>46</w:t>
            </w:r>
            <w:r w:rsidR="0050134C">
              <w:rPr>
                <w:noProof/>
                <w:webHidden/>
              </w:rPr>
              <w:fldChar w:fldCharType="end"/>
            </w:r>
          </w:hyperlink>
        </w:p>
        <w:p w14:paraId="6D33172E"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24" w:history="1">
            <w:r w:rsidR="0050134C" w:rsidRPr="002F5D1F">
              <w:rPr>
                <w:rStyle w:val="Hipervnculo"/>
                <w:rFonts w:ascii="Arial" w:hAnsi="Arial" w:cs="Arial"/>
                <w:b/>
                <w:noProof/>
              </w:rPr>
              <w:t>3.3.</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Localización Óptima de la Planta</w:t>
            </w:r>
            <w:r w:rsidR="0050134C">
              <w:rPr>
                <w:noProof/>
                <w:webHidden/>
              </w:rPr>
              <w:tab/>
            </w:r>
            <w:r w:rsidR="0050134C">
              <w:rPr>
                <w:noProof/>
                <w:webHidden/>
              </w:rPr>
              <w:fldChar w:fldCharType="begin"/>
            </w:r>
            <w:r w:rsidR="0050134C">
              <w:rPr>
                <w:noProof/>
                <w:webHidden/>
              </w:rPr>
              <w:instrText xml:space="preserve"> PAGEREF _Toc5090624 \h </w:instrText>
            </w:r>
            <w:r w:rsidR="0050134C">
              <w:rPr>
                <w:noProof/>
                <w:webHidden/>
              </w:rPr>
            </w:r>
            <w:r w:rsidR="0050134C">
              <w:rPr>
                <w:noProof/>
                <w:webHidden/>
              </w:rPr>
              <w:fldChar w:fldCharType="separate"/>
            </w:r>
            <w:r w:rsidR="00C87F94">
              <w:rPr>
                <w:noProof/>
                <w:webHidden/>
              </w:rPr>
              <w:t>48</w:t>
            </w:r>
            <w:r w:rsidR="0050134C">
              <w:rPr>
                <w:noProof/>
                <w:webHidden/>
              </w:rPr>
              <w:fldChar w:fldCharType="end"/>
            </w:r>
          </w:hyperlink>
        </w:p>
        <w:p w14:paraId="5C0D2829"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25" w:history="1">
            <w:r w:rsidR="0050134C" w:rsidRPr="002F5D1F">
              <w:rPr>
                <w:rStyle w:val="Hipervnculo"/>
                <w:rFonts w:ascii="Arial" w:hAnsi="Arial" w:cs="Arial"/>
                <w:b/>
                <w:noProof/>
              </w:rPr>
              <w:t>3.3.1.</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Macrolización de la planta</w:t>
            </w:r>
            <w:r w:rsidR="0050134C">
              <w:rPr>
                <w:noProof/>
                <w:webHidden/>
              </w:rPr>
              <w:tab/>
            </w:r>
            <w:r w:rsidR="0050134C">
              <w:rPr>
                <w:noProof/>
                <w:webHidden/>
              </w:rPr>
              <w:fldChar w:fldCharType="begin"/>
            </w:r>
            <w:r w:rsidR="0050134C">
              <w:rPr>
                <w:noProof/>
                <w:webHidden/>
              </w:rPr>
              <w:instrText xml:space="preserve"> PAGEREF _Toc5090625 \h </w:instrText>
            </w:r>
            <w:r w:rsidR="0050134C">
              <w:rPr>
                <w:noProof/>
                <w:webHidden/>
              </w:rPr>
            </w:r>
            <w:r w:rsidR="0050134C">
              <w:rPr>
                <w:noProof/>
                <w:webHidden/>
              </w:rPr>
              <w:fldChar w:fldCharType="separate"/>
            </w:r>
            <w:r w:rsidR="00C87F94">
              <w:rPr>
                <w:noProof/>
                <w:webHidden/>
              </w:rPr>
              <w:t>48</w:t>
            </w:r>
            <w:r w:rsidR="0050134C">
              <w:rPr>
                <w:noProof/>
                <w:webHidden/>
              </w:rPr>
              <w:fldChar w:fldCharType="end"/>
            </w:r>
          </w:hyperlink>
        </w:p>
        <w:p w14:paraId="7FCAA5C0"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26" w:history="1">
            <w:r w:rsidR="0050134C" w:rsidRPr="002F5D1F">
              <w:rPr>
                <w:rStyle w:val="Hipervnculo"/>
                <w:rFonts w:ascii="Arial" w:hAnsi="Arial" w:cs="Arial"/>
                <w:b/>
                <w:noProof/>
              </w:rPr>
              <w:t>3.3.2.</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Micro localización de la Planta</w:t>
            </w:r>
            <w:r w:rsidR="0050134C">
              <w:rPr>
                <w:noProof/>
                <w:webHidden/>
              </w:rPr>
              <w:tab/>
            </w:r>
            <w:r w:rsidR="0050134C">
              <w:rPr>
                <w:noProof/>
                <w:webHidden/>
              </w:rPr>
              <w:fldChar w:fldCharType="begin"/>
            </w:r>
            <w:r w:rsidR="0050134C">
              <w:rPr>
                <w:noProof/>
                <w:webHidden/>
              </w:rPr>
              <w:instrText xml:space="preserve"> PAGEREF _Toc5090626 \h </w:instrText>
            </w:r>
            <w:r w:rsidR="0050134C">
              <w:rPr>
                <w:noProof/>
                <w:webHidden/>
              </w:rPr>
            </w:r>
            <w:r w:rsidR="0050134C">
              <w:rPr>
                <w:noProof/>
                <w:webHidden/>
              </w:rPr>
              <w:fldChar w:fldCharType="separate"/>
            </w:r>
            <w:r w:rsidR="00C87F94">
              <w:rPr>
                <w:noProof/>
                <w:webHidden/>
              </w:rPr>
              <w:t>50</w:t>
            </w:r>
            <w:r w:rsidR="0050134C">
              <w:rPr>
                <w:noProof/>
                <w:webHidden/>
              </w:rPr>
              <w:fldChar w:fldCharType="end"/>
            </w:r>
          </w:hyperlink>
        </w:p>
        <w:p w14:paraId="1C45B66E"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27" w:history="1">
            <w:r w:rsidR="0050134C" w:rsidRPr="002F5D1F">
              <w:rPr>
                <w:rStyle w:val="Hipervnculo"/>
                <w:rFonts w:ascii="Arial" w:hAnsi="Arial" w:cs="Arial"/>
                <w:b/>
                <w:noProof/>
              </w:rPr>
              <w:t>3.4 Descripción del proceso productivo</w:t>
            </w:r>
            <w:r w:rsidR="0050134C">
              <w:rPr>
                <w:noProof/>
                <w:webHidden/>
              </w:rPr>
              <w:tab/>
            </w:r>
            <w:r w:rsidR="0050134C">
              <w:rPr>
                <w:noProof/>
                <w:webHidden/>
              </w:rPr>
              <w:fldChar w:fldCharType="begin"/>
            </w:r>
            <w:r w:rsidR="0050134C">
              <w:rPr>
                <w:noProof/>
                <w:webHidden/>
              </w:rPr>
              <w:instrText xml:space="preserve"> PAGEREF _Toc5090627 \h </w:instrText>
            </w:r>
            <w:r w:rsidR="0050134C">
              <w:rPr>
                <w:noProof/>
                <w:webHidden/>
              </w:rPr>
            </w:r>
            <w:r w:rsidR="0050134C">
              <w:rPr>
                <w:noProof/>
                <w:webHidden/>
              </w:rPr>
              <w:fldChar w:fldCharType="separate"/>
            </w:r>
            <w:r w:rsidR="00C87F94">
              <w:rPr>
                <w:noProof/>
                <w:webHidden/>
              </w:rPr>
              <w:t>52</w:t>
            </w:r>
            <w:r w:rsidR="0050134C">
              <w:rPr>
                <w:noProof/>
                <w:webHidden/>
              </w:rPr>
              <w:fldChar w:fldCharType="end"/>
            </w:r>
          </w:hyperlink>
        </w:p>
        <w:p w14:paraId="39746138"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28" w:history="1">
            <w:r w:rsidR="0050134C" w:rsidRPr="002F5D1F">
              <w:rPr>
                <w:rStyle w:val="Hipervnculo"/>
                <w:rFonts w:ascii="Arial" w:hAnsi="Arial" w:cs="Arial"/>
                <w:b/>
                <w:noProof/>
              </w:rPr>
              <w:t>3.4.1 Diagrama de procesos</w:t>
            </w:r>
            <w:r w:rsidR="0050134C">
              <w:rPr>
                <w:noProof/>
                <w:webHidden/>
              </w:rPr>
              <w:tab/>
            </w:r>
            <w:r w:rsidR="0050134C">
              <w:rPr>
                <w:noProof/>
                <w:webHidden/>
              </w:rPr>
              <w:fldChar w:fldCharType="begin"/>
            </w:r>
            <w:r w:rsidR="0050134C">
              <w:rPr>
                <w:noProof/>
                <w:webHidden/>
              </w:rPr>
              <w:instrText xml:space="preserve"> PAGEREF _Toc5090628 \h </w:instrText>
            </w:r>
            <w:r w:rsidR="0050134C">
              <w:rPr>
                <w:noProof/>
                <w:webHidden/>
              </w:rPr>
            </w:r>
            <w:r w:rsidR="0050134C">
              <w:rPr>
                <w:noProof/>
                <w:webHidden/>
              </w:rPr>
              <w:fldChar w:fldCharType="separate"/>
            </w:r>
            <w:r w:rsidR="00C87F94">
              <w:rPr>
                <w:noProof/>
                <w:webHidden/>
              </w:rPr>
              <w:t>57</w:t>
            </w:r>
            <w:r w:rsidR="0050134C">
              <w:rPr>
                <w:noProof/>
                <w:webHidden/>
              </w:rPr>
              <w:fldChar w:fldCharType="end"/>
            </w:r>
          </w:hyperlink>
        </w:p>
        <w:p w14:paraId="40C27138" w14:textId="77777777" w:rsidR="0050134C" w:rsidRDefault="00A66099">
          <w:pPr>
            <w:pStyle w:val="TDC1"/>
            <w:tabs>
              <w:tab w:val="left" w:pos="880"/>
              <w:tab w:val="right" w:leader="dot" w:pos="9111"/>
            </w:tabs>
            <w:rPr>
              <w:rFonts w:asciiTheme="minorHAnsi" w:eastAsiaTheme="minorEastAsia" w:hAnsiTheme="minorHAnsi" w:cstheme="minorBidi"/>
              <w:noProof/>
              <w:lang w:eastAsia="es-NI"/>
            </w:rPr>
          </w:pPr>
          <w:hyperlink w:anchor="_Toc5090629" w:history="1">
            <w:r w:rsidR="0050134C" w:rsidRPr="002F5D1F">
              <w:rPr>
                <w:rStyle w:val="Hipervnculo"/>
                <w:rFonts w:ascii="Arial" w:hAnsi="Arial" w:cs="Arial"/>
                <w:b/>
                <w:noProof/>
              </w:rPr>
              <w:t>3.4.2.</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Requerimiento de materia prima e insumos</w:t>
            </w:r>
            <w:r w:rsidR="0050134C">
              <w:rPr>
                <w:noProof/>
                <w:webHidden/>
              </w:rPr>
              <w:tab/>
            </w:r>
            <w:r w:rsidR="0050134C">
              <w:rPr>
                <w:noProof/>
                <w:webHidden/>
              </w:rPr>
              <w:fldChar w:fldCharType="begin"/>
            </w:r>
            <w:r w:rsidR="0050134C">
              <w:rPr>
                <w:noProof/>
                <w:webHidden/>
              </w:rPr>
              <w:instrText xml:space="preserve"> PAGEREF _Toc5090629 \h </w:instrText>
            </w:r>
            <w:r w:rsidR="0050134C">
              <w:rPr>
                <w:noProof/>
                <w:webHidden/>
              </w:rPr>
            </w:r>
            <w:r w:rsidR="0050134C">
              <w:rPr>
                <w:noProof/>
                <w:webHidden/>
              </w:rPr>
              <w:fldChar w:fldCharType="separate"/>
            </w:r>
            <w:r w:rsidR="00C87F94">
              <w:rPr>
                <w:noProof/>
                <w:webHidden/>
              </w:rPr>
              <w:t>58</w:t>
            </w:r>
            <w:r w:rsidR="0050134C">
              <w:rPr>
                <w:noProof/>
                <w:webHidden/>
              </w:rPr>
              <w:fldChar w:fldCharType="end"/>
            </w:r>
          </w:hyperlink>
        </w:p>
        <w:p w14:paraId="7E7E3CF1"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30" w:history="1">
            <w:r w:rsidR="0050134C" w:rsidRPr="002F5D1F">
              <w:rPr>
                <w:rStyle w:val="Hipervnculo"/>
                <w:rFonts w:ascii="Arial" w:hAnsi="Arial" w:cs="Arial"/>
                <w:b/>
                <w:noProof/>
              </w:rPr>
              <w:t>3.5.</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Selección de equipos por área de trabajo</w:t>
            </w:r>
            <w:r w:rsidR="0050134C">
              <w:rPr>
                <w:noProof/>
                <w:webHidden/>
              </w:rPr>
              <w:tab/>
            </w:r>
            <w:r w:rsidR="0050134C">
              <w:rPr>
                <w:noProof/>
                <w:webHidden/>
              </w:rPr>
              <w:fldChar w:fldCharType="begin"/>
            </w:r>
            <w:r w:rsidR="0050134C">
              <w:rPr>
                <w:noProof/>
                <w:webHidden/>
              </w:rPr>
              <w:instrText xml:space="preserve"> PAGEREF _Toc5090630 \h </w:instrText>
            </w:r>
            <w:r w:rsidR="0050134C">
              <w:rPr>
                <w:noProof/>
                <w:webHidden/>
              </w:rPr>
            </w:r>
            <w:r w:rsidR="0050134C">
              <w:rPr>
                <w:noProof/>
                <w:webHidden/>
              </w:rPr>
              <w:fldChar w:fldCharType="separate"/>
            </w:r>
            <w:r w:rsidR="00C87F94">
              <w:rPr>
                <w:noProof/>
                <w:webHidden/>
              </w:rPr>
              <w:t>60</w:t>
            </w:r>
            <w:r w:rsidR="0050134C">
              <w:rPr>
                <w:noProof/>
                <w:webHidden/>
              </w:rPr>
              <w:fldChar w:fldCharType="end"/>
            </w:r>
          </w:hyperlink>
        </w:p>
        <w:p w14:paraId="4BF4F451"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31" w:history="1">
            <w:r w:rsidR="0050134C" w:rsidRPr="002F5D1F">
              <w:rPr>
                <w:rStyle w:val="Hipervnculo"/>
                <w:rFonts w:ascii="Arial" w:hAnsi="Arial" w:cs="Arial"/>
                <w:noProof/>
              </w:rPr>
              <w:t>3</w:t>
            </w:r>
            <w:r w:rsidR="0050134C" w:rsidRPr="002F5D1F">
              <w:rPr>
                <w:rStyle w:val="Hipervnculo"/>
                <w:rFonts w:ascii="Arial" w:hAnsi="Arial" w:cs="Arial"/>
                <w:b/>
                <w:noProof/>
              </w:rPr>
              <w:t>.5.1 Recepción de Materia prima</w:t>
            </w:r>
            <w:r w:rsidR="0050134C">
              <w:rPr>
                <w:noProof/>
                <w:webHidden/>
              </w:rPr>
              <w:tab/>
            </w:r>
            <w:r w:rsidR="0050134C">
              <w:rPr>
                <w:noProof/>
                <w:webHidden/>
              </w:rPr>
              <w:fldChar w:fldCharType="begin"/>
            </w:r>
            <w:r w:rsidR="0050134C">
              <w:rPr>
                <w:noProof/>
                <w:webHidden/>
              </w:rPr>
              <w:instrText xml:space="preserve"> PAGEREF _Toc5090631 \h </w:instrText>
            </w:r>
            <w:r w:rsidR="0050134C">
              <w:rPr>
                <w:noProof/>
                <w:webHidden/>
              </w:rPr>
            </w:r>
            <w:r w:rsidR="0050134C">
              <w:rPr>
                <w:noProof/>
                <w:webHidden/>
              </w:rPr>
              <w:fldChar w:fldCharType="separate"/>
            </w:r>
            <w:r w:rsidR="00C87F94">
              <w:rPr>
                <w:noProof/>
                <w:webHidden/>
              </w:rPr>
              <w:t>60</w:t>
            </w:r>
            <w:r w:rsidR="0050134C">
              <w:rPr>
                <w:noProof/>
                <w:webHidden/>
              </w:rPr>
              <w:fldChar w:fldCharType="end"/>
            </w:r>
          </w:hyperlink>
        </w:p>
        <w:p w14:paraId="0F4DB08E"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32" w:history="1">
            <w:r w:rsidR="0050134C" w:rsidRPr="002F5D1F">
              <w:rPr>
                <w:rStyle w:val="Hipervnculo"/>
                <w:rFonts w:ascii="Arial" w:hAnsi="Arial" w:cs="Arial"/>
                <w:b/>
                <w:noProof/>
              </w:rPr>
              <w:t>3.5.2 Área de lavado</w:t>
            </w:r>
            <w:r w:rsidR="0050134C">
              <w:rPr>
                <w:noProof/>
                <w:webHidden/>
              </w:rPr>
              <w:tab/>
            </w:r>
            <w:r w:rsidR="0050134C">
              <w:rPr>
                <w:noProof/>
                <w:webHidden/>
              </w:rPr>
              <w:fldChar w:fldCharType="begin"/>
            </w:r>
            <w:r w:rsidR="0050134C">
              <w:rPr>
                <w:noProof/>
                <w:webHidden/>
              </w:rPr>
              <w:instrText xml:space="preserve"> PAGEREF _Toc5090632 \h </w:instrText>
            </w:r>
            <w:r w:rsidR="0050134C">
              <w:rPr>
                <w:noProof/>
                <w:webHidden/>
              </w:rPr>
            </w:r>
            <w:r w:rsidR="0050134C">
              <w:rPr>
                <w:noProof/>
                <w:webHidden/>
              </w:rPr>
              <w:fldChar w:fldCharType="separate"/>
            </w:r>
            <w:r w:rsidR="00C87F94">
              <w:rPr>
                <w:noProof/>
                <w:webHidden/>
              </w:rPr>
              <w:t>61</w:t>
            </w:r>
            <w:r w:rsidR="0050134C">
              <w:rPr>
                <w:noProof/>
                <w:webHidden/>
              </w:rPr>
              <w:fldChar w:fldCharType="end"/>
            </w:r>
          </w:hyperlink>
        </w:p>
        <w:p w14:paraId="327AE4FE"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33" w:history="1">
            <w:r w:rsidR="0050134C" w:rsidRPr="002F5D1F">
              <w:rPr>
                <w:rStyle w:val="Hipervnculo"/>
                <w:rFonts w:ascii="Arial" w:hAnsi="Arial" w:cs="Arial"/>
                <w:b/>
                <w:noProof/>
              </w:rPr>
              <w:t>3.5.3 Escurrido</w:t>
            </w:r>
            <w:r w:rsidR="0050134C">
              <w:rPr>
                <w:noProof/>
                <w:webHidden/>
              </w:rPr>
              <w:tab/>
            </w:r>
            <w:r w:rsidR="0050134C">
              <w:rPr>
                <w:noProof/>
                <w:webHidden/>
              </w:rPr>
              <w:fldChar w:fldCharType="begin"/>
            </w:r>
            <w:r w:rsidR="0050134C">
              <w:rPr>
                <w:noProof/>
                <w:webHidden/>
              </w:rPr>
              <w:instrText xml:space="preserve"> PAGEREF _Toc5090633 \h </w:instrText>
            </w:r>
            <w:r w:rsidR="0050134C">
              <w:rPr>
                <w:noProof/>
                <w:webHidden/>
              </w:rPr>
            </w:r>
            <w:r w:rsidR="0050134C">
              <w:rPr>
                <w:noProof/>
                <w:webHidden/>
              </w:rPr>
              <w:fldChar w:fldCharType="separate"/>
            </w:r>
            <w:r w:rsidR="00C87F94">
              <w:rPr>
                <w:noProof/>
                <w:webHidden/>
              </w:rPr>
              <w:t>62</w:t>
            </w:r>
            <w:r w:rsidR="0050134C">
              <w:rPr>
                <w:noProof/>
                <w:webHidden/>
              </w:rPr>
              <w:fldChar w:fldCharType="end"/>
            </w:r>
          </w:hyperlink>
        </w:p>
        <w:p w14:paraId="2FAFC0F6"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34" w:history="1">
            <w:r w:rsidR="0050134C" w:rsidRPr="002F5D1F">
              <w:rPr>
                <w:rStyle w:val="Hipervnculo"/>
                <w:rFonts w:ascii="Arial" w:hAnsi="Arial" w:cs="Arial"/>
                <w:b/>
                <w:noProof/>
              </w:rPr>
              <w:t>3.5.4 Área de laboratorio</w:t>
            </w:r>
            <w:r w:rsidR="0050134C">
              <w:rPr>
                <w:noProof/>
                <w:webHidden/>
              </w:rPr>
              <w:tab/>
            </w:r>
            <w:r w:rsidR="0050134C">
              <w:rPr>
                <w:noProof/>
                <w:webHidden/>
              </w:rPr>
              <w:fldChar w:fldCharType="begin"/>
            </w:r>
            <w:r w:rsidR="0050134C">
              <w:rPr>
                <w:noProof/>
                <w:webHidden/>
              </w:rPr>
              <w:instrText xml:space="preserve"> PAGEREF _Toc5090634 \h </w:instrText>
            </w:r>
            <w:r w:rsidR="0050134C">
              <w:rPr>
                <w:noProof/>
                <w:webHidden/>
              </w:rPr>
            </w:r>
            <w:r w:rsidR="0050134C">
              <w:rPr>
                <w:noProof/>
                <w:webHidden/>
              </w:rPr>
              <w:fldChar w:fldCharType="separate"/>
            </w:r>
            <w:r w:rsidR="00C87F94">
              <w:rPr>
                <w:noProof/>
                <w:webHidden/>
              </w:rPr>
              <w:t>62</w:t>
            </w:r>
            <w:r w:rsidR="0050134C">
              <w:rPr>
                <w:noProof/>
                <w:webHidden/>
              </w:rPr>
              <w:fldChar w:fldCharType="end"/>
            </w:r>
          </w:hyperlink>
        </w:p>
        <w:p w14:paraId="048A6B4C"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35" w:history="1">
            <w:r w:rsidR="0050134C" w:rsidRPr="002F5D1F">
              <w:rPr>
                <w:rStyle w:val="Hipervnculo"/>
                <w:rFonts w:ascii="Arial" w:hAnsi="Arial" w:cs="Arial"/>
                <w:b/>
                <w:noProof/>
              </w:rPr>
              <w:t>3.5.5 Empaque, etiquetado y almacenamiento</w:t>
            </w:r>
            <w:r w:rsidR="0050134C">
              <w:rPr>
                <w:noProof/>
                <w:webHidden/>
              </w:rPr>
              <w:tab/>
            </w:r>
            <w:r w:rsidR="0050134C">
              <w:rPr>
                <w:noProof/>
                <w:webHidden/>
              </w:rPr>
              <w:fldChar w:fldCharType="begin"/>
            </w:r>
            <w:r w:rsidR="0050134C">
              <w:rPr>
                <w:noProof/>
                <w:webHidden/>
              </w:rPr>
              <w:instrText xml:space="preserve"> PAGEREF _Toc5090635 \h </w:instrText>
            </w:r>
            <w:r w:rsidR="0050134C">
              <w:rPr>
                <w:noProof/>
                <w:webHidden/>
              </w:rPr>
            </w:r>
            <w:r w:rsidR="0050134C">
              <w:rPr>
                <w:noProof/>
                <w:webHidden/>
              </w:rPr>
              <w:fldChar w:fldCharType="separate"/>
            </w:r>
            <w:r w:rsidR="00C87F94">
              <w:rPr>
                <w:noProof/>
                <w:webHidden/>
              </w:rPr>
              <w:t>63</w:t>
            </w:r>
            <w:r w:rsidR="0050134C">
              <w:rPr>
                <w:noProof/>
                <w:webHidden/>
              </w:rPr>
              <w:fldChar w:fldCharType="end"/>
            </w:r>
          </w:hyperlink>
        </w:p>
        <w:p w14:paraId="4D42F27D"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36" w:history="1">
            <w:r w:rsidR="0050134C" w:rsidRPr="002F5D1F">
              <w:rPr>
                <w:rStyle w:val="Hipervnculo"/>
                <w:rFonts w:ascii="Arial" w:hAnsi="Arial" w:cs="Arial"/>
                <w:b/>
                <w:noProof/>
              </w:rPr>
              <w:t>3.5.6. Transporte</w:t>
            </w:r>
            <w:r w:rsidR="0050134C">
              <w:rPr>
                <w:noProof/>
                <w:webHidden/>
              </w:rPr>
              <w:tab/>
            </w:r>
            <w:r w:rsidR="0050134C">
              <w:rPr>
                <w:noProof/>
                <w:webHidden/>
              </w:rPr>
              <w:fldChar w:fldCharType="begin"/>
            </w:r>
            <w:r w:rsidR="0050134C">
              <w:rPr>
                <w:noProof/>
                <w:webHidden/>
              </w:rPr>
              <w:instrText xml:space="preserve"> PAGEREF _Toc5090636 \h </w:instrText>
            </w:r>
            <w:r w:rsidR="0050134C">
              <w:rPr>
                <w:noProof/>
                <w:webHidden/>
              </w:rPr>
            </w:r>
            <w:r w:rsidR="0050134C">
              <w:rPr>
                <w:noProof/>
                <w:webHidden/>
              </w:rPr>
              <w:fldChar w:fldCharType="separate"/>
            </w:r>
            <w:r w:rsidR="00C87F94">
              <w:rPr>
                <w:noProof/>
                <w:webHidden/>
              </w:rPr>
              <w:t>65</w:t>
            </w:r>
            <w:r w:rsidR="0050134C">
              <w:rPr>
                <w:noProof/>
                <w:webHidden/>
              </w:rPr>
              <w:fldChar w:fldCharType="end"/>
            </w:r>
          </w:hyperlink>
        </w:p>
        <w:p w14:paraId="1C5D81E0"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37" w:history="1">
            <w:r w:rsidR="0050134C" w:rsidRPr="002F5D1F">
              <w:rPr>
                <w:rStyle w:val="Hipervnculo"/>
                <w:rFonts w:ascii="Arial" w:hAnsi="Arial" w:cs="Arial"/>
                <w:b/>
                <w:noProof/>
              </w:rPr>
              <w:t>3.5.7.</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 xml:space="preserve"> Higiene y seguridad</w:t>
            </w:r>
            <w:r w:rsidR="0050134C">
              <w:rPr>
                <w:noProof/>
                <w:webHidden/>
              </w:rPr>
              <w:tab/>
            </w:r>
            <w:r w:rsidR="0050134C">
              <w:rPr>
                <w:noProof/>
                <w:webHidden/>
              </w:rPr>
              <w:fldChar w:fldCharType="begin"/>
            </w:r>
            <w:r w:rsidR="0050134C">
              <w:rPr>
                <w:noProof/>
                <w:webHidden/>
              </w:rPr>
              <w:instrText xml:space="preserve"> PAGEREF _Toc5090637 \h </w:instrText>
            </w:r>
            <w:r w:rsidR="0050134C">
              <w:rPr>
                <w:noProof/>
                <w:webHidden/>
              </w:rPr>
            </w:r>
            <w:r w:rsidR="0050134C">
              <w:rPr>
                <w:noProof/>
                <w:webHidden/>
              </w:rPr>
              <w:fldChar w:fldCharType="separate"/>
            </w:r>
            <w:r w:rsidR="00C87F94">
              <w:rPr>
                <w:noProof/>
                <w:webHidden/>
              </w:rPr>
              <w:t>66</w:t>
            </w:r>
            <w:r w:rsidR="0050134C">
              <w:rPr>
                <w:noProof/>
                <w:webHidden/>
              </w:rPr>
              <w:fldChar w:fldCharType="end"/>
            </w:r>
          </w:hyperlink>
        </w:p>
        <w:p w14:paraId="4A4C2765"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38" w:history="1">
            <w:r w:rsidR="0050134C" w:rsidRPr="002F5D1F">
              <w:rPr>
                <w:rStyle w:val="Hipervnculo"/>
                <w:rFonts w:ascii="Arial" w:hAnsi="Arial" w:cs="Arial"/>
                <w:b/>
                <w:noProof/>
              </w:rPr>
              <w:t>3.5.8.</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Control de calidad y prevención de peligros</w:t>
            </w:r>
            <w:r w:rsidR="0050134C">
              <w:rPr>
                <w:noProof/>
                <w:webHidden/>
              </w:rPr>
              <w:tab/>
            </w:r>
            <w:r w:rsidR="0050134C">
              <w:rPr>
                <w:noProof/>
                <w:webHidden/>
              </w:rPr>
              <w:fldChar w:fldCharType="begin"/>
            </w:r>
            <w:r w:rsidR="0050134C">
              <w:rPr>
                <w:noProof/>
                <w:webHidden/>
              </w:rPr>
              <w:instrText xml:space="preserve"> PAGEREF _Toc5090638 \h </w:instrText>
            </w:r>
            <w:r w:rsidR="0050134C">
              <w:rPr>
                <w:noProof/>
                <w:webHidden/>
              </w:rPr>
            </w:r>
            <w:r w:rsidR="0050134C">
              <w:rPr>
                <w:noProof/>
                <w:webHidden/>
              </w:rPr>
              <w:fldChar w:fldCharType="separate"/>
            </w:r>
            <w:r w:rsidR="00C87F94">
              <w:rPr>
                <w:noProof/>
                <w:webHidden/>
              </w:rPr>
              <w:t>68</w:t>
            </w:r>
            <w:r w:rsidR="0050134C">
              <w:rPr>
                <w:noProof/>
                <w:webHidden/>
              </w:rPr>
              <w:fldChar w:fldCharType="end"/>
            </w:r>
          </w:hyperlink>
        </w:p>
        <w:p w14:paraId="6690304C" w14:textId="77777777" w:rsidR="0050134C" w:rsidRDefault="00A66099">
          <w:pPr>
            <w:pStyle w:val="TDC2"/>
            <w:tabs>
              <w:tab w:val="left" w:pos="1100"/>
              <w:tab w:val="right" w:leader="dot" w:pos="9111"/>
            </w:tabs>
            <w:rPr>
              <w:rFonts w:asciiTheme="minorHAnsi" w:eastAsiaTheme="minorEastAsia" w:hAnsiTheme="minorHAnsi" w:cstheme="minorBidi"/>
              <w:noProof/>
              <w:lang w:eastAsia="es-NI"/>
            </w:rPr>
          </w:pPr>
          <w:hyperlink w:anchor="_Toc5090639" w:history="1">
            <w:r w:rsidR="0050134C" w:rsidRPr="002F5D1F">
              <w:rPr>
                <w:rStyle w:val="Hipervnculo"/>
                <w:rFonts w:ascii="Arial" w:hAnsi="Arial" w:cs="Arial"/>
                <w:b/>
                <w:noProof/>
              </w:rPr>
              <w:t>3.5.9.</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Requerimientos de equipos de oficina</w:t>
            </w:r>
            <w:r w:rsidR="0050134C">
              <w:rPr>
                <w:noProof/>
                <w:webHidden/>
              </w:rPr>
              <w:tab/>
            </w:r>
            <w:r w:rsidR="0050134C">
              <w:rPr>
                <w:noProof/>
                <w:webHidden/>
              </w:rPr>
              <w:fldChar w:fldCharType="begin"/>
            </w:r>
            <w:r w:rsidR="0050134C">
              <w:rPr>
                <w:noProof/>
                <w:webHidden/>
              </w:rPr>
              <w:instrText xml:space="preserve"> PAGEREF _Toc5090639 \h </w:instrText>
            </w:r>
            <w:r w:rsidR="0050134C">
              <w:rPr>
                <w:noProof/>
                <w:webHidden/>
              </w:rPr>
            </w:r>
            <w:r w:rsidR="0050134C">
              <w:rPr>
                <w:noProof/>
                <w:webHidden/>
              </w:rPr>
              <w:fldChar w:fldCharType="separate"/>
            </w:r>
            <w:r w:rsidR="00C87F94">
              <w:rPr>
                <w:noProof/>
                <w:webHidden/>
              </w:rPr>
              <w:t>70</w:t>
            </w:r>
            <w:r w:rsidR="0050134C">
              <w:rPr>
                <w:noProof/>
                <w:webHidden/>
              </w:rPr>
              <w:fldChar w:fldCharType="end"/>
            </w:r>
          </w:hyperlink>
        </w:p>
        <w:p w14:paraId="4499AEF2"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40" w:history="1">
            <w:r w:rsidR="0050134C" w:rsidRPr="002F5D1F">
              <w:rPr>
                <w:rStyle w:val="Hipervnculo"/>
                <w:rFonts w:ascii="Arial" w:hAnsi="Arial" w:cs="Arial"/>
                <w:b/>
                <w:noProof/>
              </w:rPr>
              <w:t>3.6.</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Requerimiento del Recurso Humano</w:t>
            </w:r>
            <w:r w:rsidR="0050134C">
              <w:rPr>
                <w:noProof/>
                <w:webHidden/>
              </w:rPr>
              <w:tab/>
            </w:r>
            <w:r w:rsidR="0050134C">
              <w:rPr>
                <w:noProof/>
                <w:webHidden/>
              </w:rPr>
              <w:fldChar w:fldCharType="begin"/>
            </w:r>
            <w:r w:rsidR="0050134C">
              <w:rPr>
                <w:noProof/>
                <w:webHidden/>
              </w:rPr>
              <w:instrText xml:space="preserve"> PAGEREF _Toc5090640 \h </w:instrText>
            </w:r>
            <w:r w:rsidR="0050134C">
              <w:rPr>
                <w:noProof/>
                <w:webHidden/>
              </w:rPr>
            </w:r>
            <w:r w:rsidR="0050134C">
              <w:rPr>
                <w:noProof/>
                <w:webHidden/>
              </w:rPr>
              <w:fldChar w:fldCharType="separate"/>
            </w:r>
            <w:r w:rsidR="00C87F94">
              <w:rPr>
                <w:noProof/>
                <w:webHidden/>
              </w:rPr>
              <w:t>70</w:t>
            </w:r>
            <w:r w:rsidR="0050134C">
              <w:rPr>
                <w:noProof/>
                <w:webHidden/>
              </w:rPr>
              <w:fldChar w:fldCharType="end"/>
            </w:r>
          </w:hyperlink>
        </w:p>
        <w:p w14:paraId="56D963DD"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41" w:history="1">
            <w:r w:rsidR="0050134C" w:rsidRPr="002F5D1F">
              <w:rPr>
                <w:rStyle w:val="Hipervnculo"/>
                <w:rFonts w:ascii="Arial" w:hAnsi="Arial" w:cs="Arial"/>
                <w:b/>
                <w:noProof/>
              </w:rPr>
              <w:t>3.7.</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Distribución de Planta</w:t>
            </w:r>
            <w:r w:rsidR="0050134C">
              <w:rPr>
                <w:noProof/>
                <w:webHidden/>
              </w:rPr>
              <w:tab/>
            </w:r>
            <w:r w:rsidR="0050134C">
              <w:rPr>
                <w:noProof/>
                <w:webHidden/>
              </w:rPr>
              <w:fldChar w:fldCharType="begin"/>
            </w:r>
            <w:r w:rsidR="0050134C">
              <w:rPr>
                <w:noProof/>
                <w:webHidden/>
              </w:rPr>
              <w:instrText xml:space="preserve"> PAGEREF _Toc5090641 \h </w:instrText>
            </w:r>
            <w:r w:rsidR="0050134C">
              <w:rPr>
                <w:noProof/>
                <w:webHidden/>
              </w:rPr>
            </w:r>
            <w:r w:rsidR="0050134C">
              <w:rPr>
                <w:noProof/>
                <w:webHidden/>
              </w:rPr>
              <w:fldChar w:fldCharType="separate"/>
            </w:r>
            <w:r w:rsidR="00C87F94">
              <w:rPr>
                <w:noProof/>
                <w:webHidden/>
              </w:rPr>
              <w:t>71</w:t>
            </w:r>
            <w:r w:rsidR="0050134C">
              <w:rPr>
                <w:noProof/>
                <w:webHidden/>
              </w:rPr>
              <w:fldChar w:fldCharType="end"/>
            </w:r>
          </w:hyperlink>
        </w:p>
        <w:p w14:paraId="6CD8E8FA"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42" w:history="1">
            <w:r w:rsidR="0050134C" w:rsidRPr="002F5D1F">
              <w:rPr>
                <w:rStyle w:val="Hipervnculo"/>
                <w:rFonts w:ascii="Arial" w:hAnsi="Arial" w:cs="Arial"/>
                <w:b/>
                <w:noProof/>
              </w:rPr>
              <w:t>3.8.</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Determinación de áreas de trabajo según el proceso</w:t>
            </w:r>
            <w:r w:rsidR="0050134C">
              <w:rPr>
                <w:noProof/>
                <w:webHidden/>
              </w:rPr>
              <w:tab/>
            </w:r>
            <w:r w:rsidR="0050134C">
              <w:rPr>
                <w:noProof/>
                <w:webHidden/>
              </w:rPr>
              <w:fldChar w:fldCharType="begin"/>
            </w:r>
            <w:r w:rsidR="0050134C">
              <w:rPr>
                <w:noProof/>
                <w:webHidden/>
              </w:rPr>
              <w:instrText xml:space="preserve"> PAGEREF _Toc5090642 \h </w:instrText>
            </w:r>
            <w:r w:rsidR="0050134C">
              <w:rPr>
                <w:noProof/>
                <w:webHidden/>
              </w:rPr>
            </w:r>
            <w:r w:rsidR="0050134C">
              <w:rPr>
                <w:noProof/>
                <w:webHidden/>
              </w:rPr>
              <w:fldChar w:fldCharType="separate"/>
            </w:r>
            <w:r w:rsidR="00C87F94">
              <w:rPr>
                <w:noProof/>
                <w:webHidden/>
              </w:rPr>
              <w:t>73</w:t>
            </w:r>
            <w:r w:rsidR="0050134C">
              <w:rPr>
                <w:noProof/>
                <w:webHidden/>
              </w:rPr>
              <w:fldChar w:fldCharType="end"/>
            </w:r>
          </w:hyperlink>
        </w:p>
        <w:p w14:paraId="586EBAE7"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43" w:history="1">
            <w:r w:rsidR="0050134C" w:rsidRPr="002F5D1F">
              <w:rPr>
                <w:rStyle w:val="Hipervnculo"/>
                <w:rFonts w:ascii="Arial" w:hAnsi="Arial" w:cs="Arial"/>
                <w:b/>
                <w:noProof/>
              </w:rPr>
              <w:t>3.9.</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Estructura organizacional de la planta</w:t>
            </w:r>
            <w:r w:rsidR="0050134C">
              <w:rPr>
                <w:noProof/>
                <w:webHidden/>
              </w:rPr>
              <w:tab/>
            </w:r>
            <w:r w:rsidR="0050134C">
              <w:rPr>
                <w:noProof/>
                <w:webHidden/>
              </w:rPr>
              <w:fldChar w:fldCharType="begin"/>
            </w:r>
            <w:r w:rsidR="0050134C">
              <w:rPr>
                <w:noProof/>
                <w:webHidden/>
              </w:rPr>
              <w:instrText xml:space="preserve"> PAGEREF _Toc5090643 \h </w:instrText>
            </w:r>
            <w:r w:rsidR="0050134C">
              <w:rPr>
                <w:noProof/>
                <w:webHidden/>
              </w:rPr>
            </w:r>
            <w:r w:rsidR="0050134C">
              <w:rPr>
                <w:noProof/>
                <w:webHidden/>
              </w:rPr>
              <w:fldChar w:fldCharType="separate"/>
            </w:r>
            <w:r w:rsidR="00C87F94">
              <w:rPr>
                <w:noProof/>
                <w:webHidden/>
              </w:rPr>
              <w:t>75</w:t>
            </w:r>
            <w:r w:rsidR="0050134C">
              <w:rPr>
                <w:noProof/>
                <w:webHidden/>
              </w:rPr>
              <w:fldChar w:fldCharType="end"/>
            </w:r>
          </w:hyperlink>
        </w:p>
        <w:p w14:paraId="2B0501F7" w14:textId="77777777" w:rsidR="0050134C" w:rsidRDefault="00A66099">
          <w:pPr>
            <w:pStyle w:val="TDC1"/>
            <w:tabs>
              <w:tab w:val="left" w:pos="880"/>
              <w:tab w:val="right" w:leader="dot" w:pos="9111"/>
            </w:tabs>
            <w:rPr>
              <w:rFonts w:asciiTheme="minorHAnsi" w:eastAsiaTheme="minorEastAsia" w:hAnsiTheme="minorHAnsi" w:cstheme="minorBidi"/>
              <w:noProof/>
              <w:lang w:eastAsia="es-NI"/>
            </w:rPr>
          </w:pPr>
          <w:hyperlink w:anchor="_Toc5090644" w:history="1">
            <w:r w:rsidR="0050134C" w:rsidRPr="002F5D1F">
              <w:rPr>
                <w:rStyle w:val="Hipervnculo"/>
                <w:rFonts w:ascii="Arial" w:hAnsi="Arial" w:cs="Arial"/>
                <w:b/>
                <w:noProof/>
              </w:rPr>
              <w:t>3.10.</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Aspecto Legal</w:t>
            </w:r>
            <w:r w:rsidR="0050134C">
              <w:rPr>
                <w:noProof/>
                <w:webHidden/>
              </w:rPr>
              <w:tab/>
            </w:r>
            <w:r w:rsidR="0050134C">
              <w:rPr>
                <w:noProof/>
                <w:webHidden/>
              </w:rPr>
              <w:fldChar w:fldCharType="begin"/>
            </w:r>
            <w:r w:rsidR="0050134C">
              <w:rPr>
                <w:noProof/>
                <w:webHidden/>
              </w:rPr>
              <w:instrText xml:space="preserve"> PAGEREF _Toc5090644 \h </w:instrText>
            </w:r>
            <w:r w:rsidR="0050134C">
              <w:rPr>
                <w:noProof/>
                <w:webHidden/>
              </w:rPr>
            </w:r>
            <w:r w:rsidR="0050134C">
              <w:rPr>
                <w:noProof/>
                <w:webHidden/>
              </w:rPr>
              <w:fldChar w:fldCharType="separate"/>
            </w:r>
            <w:r w:rsidR="00C87F94">
              <w:rPr>
                <w:noProof/>
                <w:webHidden/>
              </w:rPr>
              <w:t>78</w:t>
            </w:r>
            <w:r w:rsidR="0050134C">
              <w:rPr>
                <w:noProof/>
                <w:webHidden/>
              </w:rPr>
              <w:fldChar w:fldCharType="end"/>
            </w:r>
          </w:hyperlink>
        </w:p>
        <w:p w14:paraId="7A293698"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45" w:history="1">
            <w:r w:rsidR="0050134C" w:rsidRPr="002F5D1F">
              <w:rPr>
                <w:rStyle w:val="Hipervnculo"/>
                <w:rFonts w:ascii="Arial" w:hAnsi="Arial" w:cs="Arial"/>
                <w:b/>
                <w:noProof/>
              </w:rPr>
              <w:t>3.11 Conclusión Estudio técnico</w:t>
            </w:r>
            <w:r w:rsidR="0050134C">
              <w:rPr>
                <w:noProof/>
                <w:webHidden/>
              </w:rPr>
              <w:tab/>
            </w:r>
            <w:r w:rsidR="0050134C">
              <w:rPr>
                <w:noProof/>
                <w:webHidden/>
              </w:rPr>
              <w:fldChar w:fldCharType="begin"/>
            </w:r>
            <w:r w:rsidR="0050134C">
              <w:rPr>
                <w:noProof/>
                <w:webHidden/>
              </w:rPr>
              <w:instrText xml:space="preserve"> PAGEREF _Toc5090645 \h </w:instrText>
            </w:r>
            <w:r w:rsidR="0050134C">
              <w:rPr>
                <w:noProof/>
                <w:webHidden/>
              </w:rPr>
            </w:r>
            <w:r w:rsidR="0050134C">
              <w:rPr>
                <w:noProof/>
                <w:webHidden/>
              </w:rPr>
              <w:fldChar w:fldCharType="separate"/>
            </w:r>
            <w:r w:rsidR="00C87F94">
              <w:rPr>
                <w:noProof/>
                <w:webHidden/>
              </w:rPr>
              <w:t>79</w:t>
            </w:r>
            <w:r w:rsidR="0050134C">
              <w:rPr>
                <w:noProof/>
                <w:webHidden/>
              </w:rPr>
              <w:fldChar w:fldCharType="end"/>
            </w:r>
          </w:hyperlink>
        </w:p>
        <w:p w14:paraId="1A206B91"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46" w:history="1">
            <w:r w:rsidR="0050134C" w:rsidRPr="002F5D1F">
              <w:rPr>
                <w:rStyle w:val="Hipervnculo"/>
                <w:rFonts w:ascii="Arial" w:hAnsi="Arial" w:cs="Arial"/>
                <w:b/>
                <w:noProof/>
              </w:rPr>
              <w:t>IV.</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Estudio Financiero</w:t>
            </w:r>
            <w:r w:rsidR="0050134C">
              <w:rPr>
                <w:noProof/>
                <w:webHidden/>
              </w:rPr>
              <w:tab/>
            </w:r>
            <w:r w:rsidR="0050134C">
              <w:rPr>
                <w:noProof/>
                <w:webHidden/>
              </w:rPr>
              <w:fldChar w:fldCharType="begin"/>
            </w:r>
            <w:r w:rsidR="0050134C">
              <w:rPr>
                <w:noProof/>
                <w:webHidden/>
              </w:rPr>
              <w:instrText xml:space="preserve"> PAGEREF _Toc5090646 \h </w:instrText>
            </w:r>
            <w:r w:rsidR="0050134C">
              <w:rPr>
                <w:noProof/>
                <w:webHidden/>
              </w:rPr>
            </w:r>
            <w:r w:rsidR="0050134C">
              <w:rPr>
                <w:noProof/>
                <w:webHidden/>
              </w:rPr>
              <w:fldChar w:fldCharType="separate"/>
            </w:r>
            <w:r w:rsidR="00C87F94">
              <w:rPr>
                <w:noProof/>
                <w:webHidden/>
              </w:rPr>
              <w:t>80</w:t>
            </w:r>
            <w:r w:rsidR="0050134C">
              <w:rPr>
                <w:noProof/>
                <w:webHidden/>
              </w:rPr>
              <w:fldChar w:fldCharType="end"/>
            </w:r>
          </w:hyperlink>
        </w:p>
        <w:p w14:paraId="68CB6760"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47" w:history="1">
            <w:r w:rsidR="0050134C" w:rsidRPr="002F5D1F">
              <w:rPr>
                <w:rStyle w:val="Hipervnculo"/>
                <w:rFonts w:ascii="Arial" w:hAnsi="Arial" w:cs="Arial"/>
                <w:b/>
                <w:noProof/>
              </w:rPr>
              <w:t>4.1 Objetivos General</w:t>
            </w:r>
            <w:r w:rsidR="0050134C">
              <w:rPr>
                <w:noProof/>
                <w:webHidden/>
              </w:rPr>
              <w:tab/>
            </w:r>
            <w:r w:rsidR="0050134C">
              <w:rPr>
                <w:noProof/>
                <w:webHidden/>
              </w:rPr>
              <w:fldChar w:fldCharType="begin"/>
            </w:r>
            <w:r w:rsidR="0050134C">
              <w:rPr>
                <w:noProof/>
                <w:webHidden/>
              </w:rPr>
              <w:instrText xml:space="preserve"> PAGEREF _Toc5090647 \h </w:instrText>
            </w:r>
            <w:r w:rsidR="0050134C">
              <w:rPr>
                <w:noProof/>
                <w:webHidden/>
              </w:rPr>
            </w:r>
            <w:r w:rsidR="0050134C">
              <w:rPr>
                <w:noProof/>
                <w:webHidden/>
              </w:rPr>
              <w:fldChar w:fldCharType="separate"/>
            </w:r>
            <w:r w:rsidR="00C87F94">
              <w:rPr>
                <w:noProof/>
                <w:webHidden/>
              </w:rPr>
              <w:t>80</w:t>
            </w:r>
            <w:r w:rsidR="0050134C">
              <w:rPr>
                <w:noProof/>
                <w:webHidden/>
              </w:rPr>
              <w:fldChar w:fldCharType="end"/>
            </w:r>
          </w:hyperlink>
        </w:p>
        <w:p w14:paraId="5E49B593"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48" w:history="1">
            <w:r w:rsidR="0050134C" w:rsidRPr="002F5D1F">
              <w:rPr>
                <w:rStyle w:val="Hipervnculo"/>
                <w:rFonts w:ascii="Arial" w:hAnsi="Arial" w:cs="Arial"/>
                <w:b/>
                <w:noProof/>
              </w:rPr>
              <w:t>4.2 Inversión inicial en activo fijo y diferido</w:t>
            </w:r>
            <w:r w:rsidR="0050134C">
              <w:rPr>
                <w:noProof/>
                <w:webHidden/>
              </w:rPr>
              <w:tab/>
            </w:r>
            <w:r w:rsidR="0050134C">
              <w:rPr>
                <w:noProof/>
                <w:webHidden/>
              </w:rPr>
              <w:fldChar w:fldCharType="begin"/>
            </w:r>
            <w:r w:rsidR="0050134C">
              <w:rPr>
                <w:noProof/>
                <w:webHidden/>
              </w:rPr>
              <w:instrText xml:space="preserve"> PAGEREF _Toc5090648 \h </w:instrText>
            </w:r>
            <w:r w:rsidR="0050134C">
              <w:rPr>
                <w:noProof/>
                <w:webHidden/>
              </w:rPr>
            </w:r>
            <w:r w:rsidR="0050134C">
              <w:rPr>
                <w:noProof/>
                <w:webHidden/>
              </w:rPr>
              <w:fldChar w:fldCharType="separate"/>
            </w:r>
            <w:r w:rsidR="00C87F94">
              <w:rPr>
                <w:noProof/>
                <w:webHidden/>
              </w:rPr>
              <w:t>80</w:t>
            </w:r>
            <w:r w:rsidR="0050134C">
              <w:rPr>
                <w:noProof/>
                <w:webHidden/>
              </w:rPr>
              <w:fldChar w:fldCharType="end"/>
            </w:r>
          </w:hyperlink>
        </w:p>
        <w:p w14:paraId="4CC7B13A"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49" w:history="1">
            <w:r w:rsidR="0050134C" w:rsidRPr="002F5D1F">
              <w:rPr>
                <w:rStyle w:val="Hipervnculo"/>
                <w:rFonts w:ascii="Arial" w:hAnsi="Arial" w:cs="Arial"/>
                <w:b/>
                <w:noProof/>
              </w:rPr>
              <w:t>4.2.1 Inversión en terreno</w:t>
            </w:r>
            <w:r w:rsidR="0050134C">
              <w:rPr>
                <w:noProof/>
                <w:webHidden/>
              </w:rPr>
              <w:tab/>
            </w:r>
            <w:r w:rsidR="0050134C">
              <w:rPr>
                <w:noProof/>
                <w:webHidden/>
              </w:rPr>
              <w:fldChar w:fldCharType="begin"/>
            </w:r>
            <w:r w:rsidR="0050134C">
              <w:rPr>
                <w:noProof/>
                <w:webHidden/>
              </w:rPr>
              <w:instrText xml:space="preserve"> PAGEREF _Toc5090649 \h </w:instrText>
            </w:r>
            <w:r w:rsidR="0050134C">
              <w:rPr>
                <w:noProof/>
                <w:webHidden/>
              </w:rPr>
            </w:r>
            <w:r w:rsidR="0050134C">
              <w:rPr>
                <w:noProof/>
                <w:webHidden/>
              </w:rPr>
              <w:fldChar w:fldCharType="separate"/>
            </w:r>
            <w:r w:rsidR="00C87F94">
              <w:rPr>
                <w:noProof/>
                <w:webHidden/>
              </w:rPr>
              <w:t>81</w:t>
            </w:r>
            <w:r w:rsidR="0050134C">
              <w:rPr>
                <w:noProof/>
                <w:webHidden/>
              </w:rPr>
              <w:fldChar w:fldCharType="end"/>
            </w:r>
          </w:hyperlink>
        </w:p>
        <w:p w14:paraId="23E6DC55"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50" w:history="1">
            <w:r w:rsidR="0050134C" w:rsidRPr="002F5D1F">
              <w:rPr>
                <w:rStyle w:val="Hipervnculo"/>
                <w:rFonts w:ascii="Arial" w:hAnsi="Arial" w:cs="Arial"/>
                <w:b/>
                <w:noProof/>
              </w:rPr>
              <w:t>4.2.2 Inversión en infraestructura</w:t>
            </w:r>
            <w:r w:rsidR="0050134C">
              <w:rPr>
                <w:noProof/>
                <w:webHidden/>
              </w:rPr>
              <w:tab/>
            </w:r>
            <w:r w:rsidR="0050134C">
              <w:rPr>
                <w:noProof/>
                <w:webHidden/>
              </w:rPr>
              <w:fldChar w:fldCharType="begin"/>
            </w:r>
            <w:r w:rsidR="0050134C">
              <w:rPr>
                <w:noProof/>
                <w:webHidden/>
              </w:rPr>
              <w:instrText xml:space="preserve"> PAGEREF _Toc5090650 \h </w:instrText>
            </w:r>
            <w:r w:rsidR="0050134C">
              <w:rPr>
                <w:noProof/>
                <w:webHidden/>
              </w:rPr>
            </w:r>
            <w:r w:rsidR="0050134C">
              <w:rPr>
                <w:noProof/>
                <w:webHidden/>
              </w:rPr>
              <w:fldChar w:fldCharType="separate"/>
            </w:r>
            <w:r w:rsidR="00C87F94">
              <w:rPr>
                <w:noProof/>
                <w:webHidden/>
              </w:rPr>
              <w:t>81</w:t>
            </w:r>
            <w:r w:rsidR="0050134C">
              <w:rPr>
                <w:noProof/>
                <w:webHidden/>
              </w:rPr>
              <w:fldChar w:fldCharType="end"/>
            </w:r>
          </w:hyperlink>
        </w:p>
        <w:p w14:paraId="6A9F6FAF"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51" w:history="1">
            <w:r w:rsidR="0050134C" w:rsidRPr="002F5D1F">
              <w:rPr>
                <w:rStyle w:val="Hipervnculo"/>
                <w:rFonts w:ascii="Arial" w:hAnsi="Arial" w:cs="Arial"/>
                <w:b/>
                <w:noProof/>
              </w:rPr>
              <w:t>4.2.3 Activo fijo de producción</w:t>
            </w:r>
            <w:r w:rsidR="0050134C">
              <w:rPr>
                <w:noProof/>
                <w:webHidden/>
              </w:rPr>
              <w:tab/>
            </w:r>
            <w:r w:rsidR="0050134C">
              <w:rPr>
                <w:noProof/>
                <w:webHidden/>
              </w:rPr>
              <w:fldChar w:fldCharType="begin"/>
            </w:r>
            <w:r w:rsidR="0050134C">
              <w:rPr>
                <w:noProof/>
                <w:webHidden/>
              </w:rPr>
              <w:instrText xml:space="preserve"> PAGEREF _Toc5090651 \h </w:instrText>
            </w:r>
            <w:r w:rsidR="0050134C">
              <w:rPr>
                <w:noProof/>
                <w:webHidden/>
              </w:rPr>
            </w:r>
            <w:r w:rsidR="0050134C">
              <w:rPr>
                <w:noProof/>
                <w:webHidden/>
              </w:rPr>
              <w:fldChar w:fldCharType="separate"/>
            </w:r>
            <w:r w:rsidR="00C87F94">
              <w:rPr>
                <w:noProof/>
                <w:webHidden/>
              </w:rPr>
              <w:t>82</w:t>
            </w:r>
            <w:r w:rsidR="0050134C">
              <w:rPr>
                <w:noProof/>
                <w:webHidden/>
              </w:rPr>
              <w:fldChar w:fldCharType="end"/>
            </w:r>
          </w:hyperlink>
        </w:p>
        <w:p w14:paraId="018C7F5E"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52" w:history="1">
            <w:r w:rsidR="0050134C" w:rsidRPr="002F5D1F">
              <w:rPr>
                <w:rStyle w:val="Hipervnculo"/>
                <w:rFonts w:ascii="Arial" w:hAnsi="Arial" w:cs="Arial"/>
                <w:b/>
                <w:noProof/>
              </w:rPr>
              <w:t>4.2.4 Inversión en equipo de transporte</w:t>
            </w:r>
            <w:r w:rsidR="0050134C">
              <w:rPr>
                <w:noProof/>
                <w:webHidden/>
              </w:rPr>
              <w:tab/>
            </w:r>
            <w:r w:rsidR="0050134C">
              <w:rPr>
                <w:noProof/>
                <w:webHidden/>
              </w:rPr>
              <w:fldChar w:fldCharType="begin"/>
            </w:r>
            <w:r w:rsidR="0050134C">
              <w:rPr>
                <w:noProof/>
                <w:webHidden/>
              </w:rPr>
              <w:instrText xml:space="preserve"> PAGEREF _Toc5090652 \h </w:instrText>
            </w:r>
            <w:r w:rsidR="0050134C">
              <w:rPr>
                <w:noProof/>
                <w:webHidden/>
              </w:rPr>
            </w:r>
            <w:r w:rsidR="0050134C">
              <w:rPr>
                <w:noProof/>
                <w:webHidden/>
              </w:rPr>
              <w:fldChar w:fldCharType="separate"/>
            </w:r>
            <w:r w:rsidR="00C87F94">
              <w:rPr>
                <w:noProof/>
                <w:webHidden/>
              </w:rPr>
              <w:t>84</w:t>
            </w:r>
            <w:r w:rsidR="0050134C">
              <w:rPr>
                <w:noProof/>
                <w:webHidden/>
              </w:rPr>
              <w:fldChar w:fldCharType="end"/>
            </w:r>
          </w:hyperlink>
        </w:p>
        <w:p w14:paraId="05FEF71E"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53" w:history="1">
            <w:r w:rsidR="0050134C" w:rsidRPr="002F5D1F">
              <w:rPr>
                <w:rStyle w:val="Hipervnculo"/>
                <w:rFonts w:ascii="Arial" w:hAnsi="Arial" w:cs="Arial"/>
                <w:b/>
                <w:noProof/>
              </w:rPr>
              <w:t>4.2.5 Inversión en mobiliario y equipo de oficina</w:t>
            </w:r>
            <w:r w:rsidR="0050134C">
              <w:rPr>
                <w:noProof/>
                <w:webHidden/>
              </w:rPr>
              <w:tab/>
            </w:r>
            <w:r w:rsidR="0050134C">
              <w:rPr>
                <w:noProof/>
                <w:webHidden/>
              </w:rPr>
              <w:fldChar w:fldCharType="begin"/>
            </w:r>
            <w:r w:rsidR="0050134C">
              <w:rPr>
                <w:noProof/>
                <w:webHidden/>
              </w:rPr>
              <w:instrText xml:space="preserve"> PAGEREF _Toc5090653 \h </w:instrText>
            </w:r>
            <w:r w:rsidR="0050134C">
              <w:rPr>
                <w:noProof/>
                <w:webHidden/>
              </w:rPr>
            </w:r>
            <w:r w:rsidR="0050134C">
              <w:rPr>
                <w:noProof/>
                <w:webHidden/>
              </w:rPr>
              <w:fldChar w:fldCharType="separate"/>
            </w:r>
            <w:r w:rsidR="00C87F94">
              <w:rPr>
                <w:noProof/>
                <w:webHidden/>
              </w:rPr>
              <w:t>84</w:t>
            </w:r>
            <w:r w:rsidR="0050134C">
              <w:rPr>
                <w:noProof/>
                <w:webHidden/>
              </w:rPr>
              <w:fldChar w:fldCharType="end"/>
            </w:r>
          </w:hyperlink>
        </w:p>
        <w:p w14:paraId="215AF5B2"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54" w:history="1">
            <w:r w:rsidR="0050134C" w:rsidRPr="002F5D1F">
              <w:rPr>
                <w:rStyle w:val="Hipervnculo"/>
                <w:rFonts w:ascii="Arial" w:hAnsi="Arial" w:cs="Arial"/>
                <w:b/>
                <w:noProof/>
              </w:rPr>
              <w:t>4.2.6 Inversión fija inicial del proyecto</w:t>
            </w:r>
            <w:r w:rsidR="0050134C">
              <w:rPr>
                <w:noProof/>
                <w:webHidden/>
              </w:rPr>
              <w:tab/>
            </w:r>
            <w:r w:rsidR="0050134C">
              <w:rPr>
                <w:noProof/>
                <w:webHidden/>
              </w:rPr>
              <w:fldChar w:fldCharType="begin"/>
            </w:r>
            <w:r w:rsidR="0050134C">
              <w:rPr>
                <w:noProof/>
                <w:webHidden/>
              </w:rPr>
              <w:instrText xml:space="preserve"> PAGEREF _Toc5090654 \h </w:instrText>
            </w:r>
            <w:r w:rsidR="0050134C">
              <w:rPr>
                <w:noProof/>
                <w:webHidden/>
              </w:rPr>
            </w:r>
            <w:r w:rsidR="0050134C">
              <w:rPr>
                <w:noProof/>
                <w:webHidden/>
              </w:rPr>
              <w:fldChar w:fldCharType="separate"/>
            </w:r>
            <w:r w:rsidR="00C87F94">
              <w:rPr>
                <w:noProof/>
                <w:webHidden/>
              </w:rPr>
              <w:t>85</w:t>
            </w:r>
            <w:r w:rsidR="0050134C">
              <w:rPr>
                <w:noProof/>
                <w:webHidden/>
              </w:rPr>
              <w:fldChar w:fldCharType="end"/>
            </w:r>
          </w:hyperlink>
        </w:p>
        <w:p w14:paraId="39906AB0"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55" w:history="1">
            <w:r w:rsidR="0050134C" w:rsidRPr="002F5D1F">
              <w:rPr>
                <w:rStyle w:val="Hipervnculo"/>
                <w:rFonts w:ascii="Arial" w:hAnsi="Arial" w:cs="Arial"/>
                <w:b/>
                <w:noProof/>
              </w:rPr>
              <w:t>4.2.7 Inversión diferida</w:t>
            </w:r>
            <w:r w:rsidR="0050134C">
              <w:rPr>
                <w:noProof/>
                <w:webHidden/>
              </w:rPr>
              <w:tab/>
            </w:r>
            <w:r w:rsidR="0050134C">
              <w:rPr>
                <w:noProof/>
                <w:webHidden/>
              </w:rPr>
              <w:fldChar w:fldCharType="begin"/>
            </w:r>
            <w:r w:rsidR="0050134C">
              <w:rPr>
                <w:noProof/>
                <w:webHidden/>
              </w:rPr>
              <w:instrText xml:space="preserve"> PAGEREF _Toc5090655 \h </w:instrText>
            </w:r>
            <w:r w:rsidR="0050134C">
              <w:rPr>
                <w:noProof/>
                <w:webHidden/>
              </w:rPr>
            </w:r>
            <w:r w:rsidR="0050134C">
              <w:rPr>
                <w:noProof/>
                <w:webHidden/>
              </w:rPr>
              <w:fldChar w:fldCharType="separate"/>
            </w:r>
            <w:r w:rsidR="00C87F94">
              <w:rPr>
                <w:noProof/>
                <w:webHidden/>
              </w:rPr>
              <w:t>85</w:t>
            </w:r>
            <w:r w:rsidR="0050134C">
              <w:rPr>
                <w:noProof/>
                <w:webHidden/>
              </w:rPr>
              <w:fldChar w:fldCharType="end"/>
            </w:r>
          </w:hyperlink>
        </w:p>
        <w:p w14:paraId="7459C541"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56" w:history="1">
            <w:r w:rsidR="0050134C" w:rsidRPr="002F5D1F">
              <w:rPr>
                <w:rStyle w:val="Hipervnculo"/>
                <w:rFonts w:ascii="Arial" w:hAnsi="Arial" w:cs="Arial"/>
                <w:b/>
                <w:noProof/>
              </w:rPr>
              <w:t>4.3</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Cronograma de inversiones</w:t>
            </w:r>
            <w:r w:rsidR="0050134C">
              <w:rPr>
                <w:noProof/>
                <w:webHidden/>
              </w:rPr>
              <w:tab/>
            </w:r>
            <w:r w:rsidR="0050134C">
              <w:rPr>
                <w:noProof/>
                <w:webHidden/>
              </w:rPr>
              <w:fldChar w:fldCharType="begin"/>
            </w:r>
            <w:r w:rsidR="0050134C">
              <w:rPr>
                <w:noProof/>
                <w:webHidden/>
              </w:rPr>
              <w:instrText xml:space="preserve"> PAGEREF _Toc5090656 \h </w:instrText>
            </w:r>
            <w:r w:rsidR="0050134C">
              <w:rPr>
                <w:noProof/>
                <w:webHidden/>
              </w:rPr>
            </w:r>
            <w:r w:rsidR="0050134C">
              <w:rPr>
                <w:noProof/>
                <w:webHidden/>
              </w:rPr>
              <w:fldChar w:fldCharType="separate"/>
            </w:r>
            <w:r w:rsidR="00C87F94">
              <w:rPr>
                <w:noProof/>
                <w:webHidden/>
              </w:rPr>
              <w:t>86</w:t>
            </w:r>
            <w:r w:rsidR="0050134C">
              <w:rPr>
                <w:noProof/>
                <w:webHidden/>
              </w:rPr>
              <w:fldChar w:fldCharType="end"/>
            </w:r>
          </w:hyperlink>
        </w:p>
        <w:p w14:paraId="32F13292"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57" w:history="1">
            <w:r w:rsidR="0050134C" w:rsidRPr="002F5D1F">
              <w:rPr>
                <w:rStyle w:val="Hipervnculo"/>
                <w:rFonts w:ascii="Arial" w:hAnsi="Arial" w:cs="Arial"/>
                <w:b/>
                <w:noProof/>
              </w:rPr>
              <w:t>4.4 Depreciación y amortización</w:t>
            </w:r>
            <w:r w:rsidR="0050134C">
              <w:rPr>
                <w:noProof/>
                <w:webHidden/>
              </w:rPr>
              <w:tab/>
            </w:r>
            <w:r w:rsidR="0050134C">
              <w:rPr>
                <w:noProof/>
                <w:webHidden/>
              </w:rPr>
              <w:fldChar w:fldCharType="begin"/>
            </w:r>
            <w:r w:rsidR="0050134C">
              <w:rPr>
                <w:noProof/>
                <w:webHidden/>
              </w:rPr>
              <w:instrText xml:space="preserve"> PAGEREF _Toc5090657 \h </w:instrText>
            </w:r>
            <w:r w:rsidR="0050134C">
              <w:rPr>
                <w:noProof/>
                <w:webHidden/>
              </w:rPr>
            </w:r>
            <w:r w:rsidR="0050134C">
              <w:rPr>
                <w:noProof/>
                <w:webHidden/>
              </w:rPr>
              <w:fldChar w:fldCharType="separate"/>
            </w:r>
            <w:r w:rsidR="00C87F94">
              <w:rPr>
                <w:noProof/>
                <w:webHidden/>
              </w:rPr>
              <w:t>87</w:t>
            </w:r>
            <w:r w:rsidR="0050134C">
              <w:rPr>
                <w:noProof/>
                <w:webHidden/>
              </w:rPr>
              <w:fldChar w:fldCharType="end"/>
            </w:r>
          </w:hyperlink>
        </w:p>
        <w:p w14:paraId="6A2DCA80"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58" w:history="1">
            <w:r w:rsidR="0050134C" w:rsidRPr="002F5D1F">
              <w:rPr>
                <w:rStyle w:val="Hipervnculo"/>
                <w:rFonts w:ascii="Arial" w:hAnsi="Arial" w:cs="Arial"/>
                <w:b/>
                <w:noProof/>
              </w:rPr>
              <w:t>4.5 Costos de Operación del Proyecto</w:t>
            </w:r>
            <w:r w:rsidR="0050134C">
              <w:rPr>
                <w:noProof/>
                <w:webHidden/>
              </w:rPr>
              <w:tab/>
            </w:r>
            <w:r w:rsidR="0050134C">
              <w:rPr>
                <w:noProof/>
                <w:webHidden/>
              </w:rPr>
              <w:fldChar w:fldCharType="begin"/>
            </w:r>
            <w:r w:rsidR="0050134C">
              <w:rPr>
                <w:noProof/>
                <w:webHidden/>
              </w:rPr>
              <w:instrText xml:space="preserve"> PAGEREF _Toc5090658 \h </w:instrText>
            </w:r>
            <w:r w:rsidR="0050134C">
              <w:rPr>
                <w:noProof/>
                <w:webHidden/>
              </w:rPr>
            </w:r>
            <w:r w:rsidR="0050134C">
              <w:rPr>
                <w:noProof/>
                <w:webHidden/>
              </w:rPr>
              <w:fldChar w:fldCharType="separate"/>
            </w:r>
            <w:r w:rsidR="00C87F94">
              <w:rPr>
                <w:noProof/>
                <w:webHidden/>
              </w:rPr>
              <w:t>91</w:t>
            </w:r>
            <w:r w:rsidR="0050134C">
              <w:rPr>
                <w:noProof/>
                <w:webHidden/>
              </w:rPr>
              <w:fldChar w:fldCharType="end"/>
            </w:r>
          </w:hyperlink>
        </w:p>
        <w:p w14:paraId="79BE8AEE"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59" w:history="1">
            <w:r w:rsidR="0050134C" w:rsidRPr="002F5D1F">
              <w:rPr>
                <w:rStyle w:val="Hipervnculo"/>
                <w:rFonts w:ascii="Arial" w:hAnsi="Arial" w:cs="Arial"/>
                <w:b/>
                <w:noProof/>
              </w:rPr>
              <w:t>4.5.1 Costos de producción</w:t>
            </w:r>
            <w:r w:rsidR="0050134C">
              <w:rPr>
                <w:noProof/>
                <w:webHidden/>
              </w:rPr>
              <w:tab/>
            </w:r>
            <w:r w:rsidR="0050134C">
              <w:rPr>
                <w:noProof/>
                <w:webHidden/>
              </w:rPr>
              <w:fldChar w:fldCharType="begin"/>
            </w:r>
            <w:r w:rsidR="0050134C">
              <w:rPr>
                <w:noProof/>
                <w:webHidden/>
              </w:rPr>
              <w:instrText xml:space="preserve"> PAGEREF _Toc5090659 \h </w:instrText>
            </w:r>
            <w:r w:rsidR="0050134C">
              <w:rPr>
                <w:noProof/>
                <w:webHidden/>
              </w:rPr>
            </w:r>
            <w:r w:rsidR="0050134C">
              <w:rPr>
                <w:noProof/>
                <w:webHidden/>
              </w:rPr>
              <w:fldChar w:fldCharType="separate"/>
            </w:r>
            <w:r w:rsidR="00C87F94">
              <w:rPr>
                <w:noProof/>
                <w:webHidden/>
              </w:rPr>
              <w:t>91</w:t>
            </w:r>
            <w:r w:rsidR="0050134C">
              <w:rPr>
                <w:noProof/>
                <w:webHidden/>
              </w:rPr>
              <w:fldChar w:fldCharType="end"/>
            </w:r>
          </w:hyperlink>
        </w:p>
        <w:p w14:paraId="1DE4C506"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60" w:history="1">
            <w:r w:rsidR="0050134C" w:rsidRPr="002F5D1F">
              <w:rPr>
                <w:rStyle w:val="Hipervnculo"/>
                <w:rFonts w:ascii="Arial" w:hAnsi="Arial" w:cs="Arial"/>
                <w:b/>
                <w:noProof/>
              </w:rPr>
              <w:t>4.5.2 Costo de materia primas</w:t>
            </w:r>
            <w:r w:rsidR="0050134C">
              <w:rPr>
                <w:noProof/>
                <w:webHidden/>
              </w:rPr>
              <w:tab/>
            </w:r>
            <w:r w:rsidR="0050134C">
              <w:rPr>
                <w:noProof/>
                <w:webHidden/>
              </w:rPr>
              <w:fldChar w:fldCharType="begin"/>
            </w:r>
            <w:r w:rsidR="0050134C">
              <w:rPr>
                <w:noProof/>
                <w:webHidden/>
              </w:rPr>
              <w:instrText xml:space="preserve"> PAGEREF _Toc5090660 \h </w:instrText>
            </w:r>
            <w:r w:rsidR="0050134C">
              <w:rPr>
                <w:noProof/>
                <w:webHidden/>
              </w:rPr>
            </w:r>
            <w:r w:rsidR="0050134C">
              <w:rPr>
                <w:noProof/>
                <w:webHidden/>
              </w:rPr>
              <w:fldChar w:fldCharType="separate"/>
            </w:r>
            <w:r w:rsidR="00C87F94">
              <w:rPr>
                <w:noProof/>
                <w:webHidden/>
              </w:rPr>
              <w:t>91</w:t>
            </w:r>
            <w:r w:rsidR="0050134C">
              <w:rPr>
                <w:noProof/>
                <w:webHidden/>
              </w:rPr>
              <w:fldChar w:fldCharType="end"/>
            </w:r>
          </w:hyperlink>
        </w:p>
        <w:p w14:paraId="6C6734B2"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61" w:history="1">
            <w:r w:rsidR="0050134C" w:rsidRPr="002F5D1F">
              <w:rPr>
                <w:rStyle w:val="Hipervnculo"/>
                <w:rFonts w:ascii="Arial" w:hAnsi="Arial" w:cs="Arial"/>
                <w:b/>
                <w:noProof/>
              </w:rPr>
              <w:t>4.5.3 Costo de insumos</w:t>
            </w:r>
            <w:r w:rsidR="0050134C">
              <w:rPr>
                <w:noProof/>
                <w:webHidden/>
              </w:rPr>
              <w:tab/>
            </w:r>
            <w:r w:rsidR="0050134C">
              <w:rPr>
                <w:noProof/>
                <w:webHidden/>
              </w:rPr>
              <w:fldChar w:fldCharType="begin"/>
            </w:r>
            <w:r w:rsidR="0050134C">
              <w:rPr>
                <w:noProof/>
                <w:webHidden/>
              </w:rPr>
              <w:instrText xml:space="preserve"> PAGEREF _Toc5090661 \h </w:instrText>
            </w:r>
            <w:r w:rsidR="0050134C">
              <w:rPr>
                <w:noProof/>
                <w:webHidden/>
              </w:rPr>
            </w:r>
            <w:r w:rsidR="0050134C">
              <w:rPr>
                <w:noProof/>
                <w:webHidden/>
              </w:rPr>
              <w:fldChar w:fldCharType="separate"/>
            </w:r>
            <w:r w:rsidR="00C87F94">
              <w:rPr>
                <w:noProof/>
                <w:webHidden/>
              </w:rPr>
              <w:t>91</w:t>
            </w:r>
            <w:r w:rsidR="0050134C">
              <w:rPr>
                <w:noProof/>
                <w:webHidden/>
              </w:rPr>
              <w:fldChar w:fldCharType="end"/>
            </w:r>
          </w:hyperlink>
        </w:p>
        <w:p w14:paraId="4E5D6F5F"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62" w:history="1">
            <w:r w:rsidR="0050134C" w:rsidRPr="002F5D1F">
              <w:rPr>
                <w:rStyle w:val="Hipervnculo"/>
                <w:rFonts w:ascii="Arial" w:hAnsi="Arial" w:cs="Arial"/>
                <w:b/>
                <w:noProof/>
              </w:rPr>
              <w:t>4.5.4 Costo de otros materiales</w:t>
            </w:r>
            <w:r w:rsidR="0050134C">
              <w:rPr>
                <w:noProof/>
                <w:webHidden/>
              </w:rPr>
              <w:tab/>
            </w:r>
            <w:r w:rsidR="0050134C">
              <w:rPr>
                <w:noProof/>
                <w:webHidden/>
              </w:rPr>
              <w:fldChar w:fldCharType="begin"/>
            </w:r>
            <w:r w:rsidR="0050134C">
              <w:rPr>
                <w:noProof/>
                <w:webHidden/>
              </w:rPr>
              <w:instrText xml:space="preserve"> PAGEREF _Toc5090662 \h </w:instrText>
            </w:r>
            <w:r w:rsidR="0050134C">
              <w:rPr>
                <w:noProof/>
                <w:webHidden/>
              </w:rPr>
            </w:r>
            <w:r w:rsidR="0050134C">
              <w:rPr>
                <w:noProof/>
                <w:webHidden/>
              </w:rPr>
              <w:fldChar w:fldCharType="separate"/>
            </w:r>
            <w:r w:rsidR="00C87F94">
              <w:rPr>
                <w:noProof/>
                <w:webHidden/>
              </w:rPr>
              <w:t>92</w:t>
            </w:r>
            <w:r w:rsidR="0050134C">
              <w:rPr>
                <w:noProof/>
                <w:webHidden/>
              </w:rPr>
              <w:fldChar w:fldCharType="end"/>
            </w:r>
          </w:hyperlink>
        </w:p>
        <w:p w14:paraId="71868020"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63" w:history="1">
            <w:r w:rsidR="0050134C" w:rsidRPr="002F5D1F">
              <w:rPr>
                <w:rStyle w:val="Hipervnculo"/>
                <w:rFonts w:ascii="Arial" w:hAnsi="Arial" w:cs="Arial"/>
                <w:b/>
                <w:noProof/>
              </w:rPr>
              <w:t>4.5.5 Costo de consumo de energía eléctrica</w:t>
            </w:r>
            <w:r w:rsidR="0050134C">
              <w:rPr>
                <w:noProof/>
                <w:webHidden/>
              </w:rPr>
              <w:tab/>
            </w:r>
            <w:r w:rsidR="0050134C">
              <w:rPr>
                <w:noProof/>
                <w:webHidden/>
              </w:rPr>
              <w:fldChar w:fldCharType="begin"/>
            </w:r>
            <w:r w:rsidR="0050134C">
              <w:rPr>
                <w:noProof/>
                <w:webHidden/>
              </w:rPr>
              <w:instrText xml:space="preserve"> PAGEREF _Toc5090663 \h </w:instrText>
            </w:r>
            <w:r w:rsidR="0050134C">
              <w:rPr>
                <w:noProof/>
                <w:webHidden/>
              </w:rPr>
            </w:r>
            <w:r w:rsidR="0050134C">
              <w:rPr>
                <w:noProof/>
                <w:webHidden/>
              </w:rPr>
              <w:fldChar w:fldCharType="separate"/>
            </w:r>
            <w:r w:rsidR="00C87F94">
              <w:rPr>
                <w:noProof/>
                <w:webHidden/>
              </w:rPr>
              <w:t>93</w:t>
            </w:r>
            <w:r w:rsidR="0050134C">
              <w:rPr>
                <w:noProof/>
                <w:webHidden/>
              </w:rPr>
              <w:fldChar w:fldCharType="end"/>
            </w:r>
          </w:hyperlink>
        </w:p>
        <w:p w14:paraId="4FEE4C0D"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64" w:history="1">
            <w:r w:rsidR="0050134C" w:rsidRPr="002F5D1F">
              <w:rPr>
                <w:rStyle w:val="Hipervnculo"/>
                <w:rFonts w:ascii="Arial" w:hAnsi="Arial" w:cs="Arial"/>
                <w:b/>
                <w:noProof/>
              </w:rPr>
              <w:t>4.5.6 Costo de consumo de agua</w:t>
            </w:r>
            <w:r w:rsidR="0050134C">
              <w:rPr>
                <w:noProof/>
                <w:webHidden/>
              </w:rPr>
              <w:tab/>
            </w:r>
            <w:r w:rsidR="0050134C">
              <w:rPr>
                <w:noProof/>
                <w:webHidden/>
              </w:rPr>
              <w:fldChar w:fldCharType="begin"/>
            </w:r>
            <w:r w:rsidR="0050134C">
              <w:rPr>
                <w:noProof/>
                <w:webHidden/>
              </w:rPr>
              <w:instrText xml:space="preserve"> PAGEREF _Toc5090664 \h </w:instrText>
            </w:r>
            <w:r w:rsidR="0050134C">
              <w:rPr>
                <w:noProof/>
                <w:webHidden/>
              </w:rPr>
            </w:r>
            <w:r w:rsidR="0050134C">
              <w:rPr>
                <w:noProof/>
                <w:webHidden/>
              </w:rPr>
              <w:fldChar w:fldCharType="separate"/>
            </w:r>
            <w:r w:rsidR="00C87F94">
              <w:rPr>
                <w:noProof/>
                <w:webHidden/>
              </w:rPr>
              <w:t>94</w:t>
            </w:r>
            <w:r w:rsidR="0050134C">
              <w:rPr>
                <w:noProof/>
                <w:webHidden/>
              </w:rPr>
              <w:fldChar w:fldCharType="end"/>
            </w:r>
          </w:hyperlink>
        </w:p>
        <w:p w14:paraId="03E87574"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65" w:history="1">
            <w:r w:rsidR="0050134C" w:rsidRPr="002F5D1F">
              <w:rPr>
                <w:rStyle w:val="Hipervnculo"/>
                <w:rFonts w:ascii="Arial" w:hAnsi="Arial" w:cs="Arial"/>
                <w:b/>
                <w:noProof/>
              </w:rPr>
              <w:t>4.5.7 Costo de consumo combustible</w:t>
            </w:r>
            <w:r w:rsidR="0050134C">
              <w:rPr>
                <w:noProof/>
                <w:webHidden/>
              </w:rPr>
              <w:tab/>
            </w:r>
            <w:r w:rsidR="0050134C">
              <w:rPr>
                <w:noProof/>
                <w:webHidden/>
              </w:rPr>
              <w:fldChar w:fldCharType="begin"/>
            </w:r>
            <w:r w:rsidR="0050134C">
              <w:rPr>
                <w:noProof/>
                <w:webHidden/>
              </w:rPr>
              <w:instrText xml:space="preserve"> PAGEREF _Toc5090665 \h </w:instrText>
            </w:r>
            <w:r w:rsidR="0050134C">
              <w:rPr>
                <w:noProof/>
                <w:webHidden/>
              </w:rPr>
            </w:r>
            <w:r w:rsidR="0050134C">
              <w:rPr>
                <w:noProof/>
                <w:webHidden/>
              </w:rPr>
              <w:fldChar w:fldCharType="separate"/>
            </w:r>
            <w:r w:rsidR="00C87F94">
              <w:rPr>
                <w:noProof/>
                <w:webHidden/>
              </w:rPr>
              <w:t>94</w:t>
            </w:r>
            <w:r w:rsidR="0050134C">
              <w:rPr>
                <w:noProof/>
                <w:webHidden/>
              </w:rPr>
              <w:fldChar w:fldCharType="end"/>
            </w:r>
          </w:hyperlink>
        </w:p>
        <w:p w14:paraId="07EE97BE"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66" w:history="1">
            <w:r w:rsidR="0050134C" w:rsidRPr="002F5D1F">
              <w:rPr>
                <w:rStyle w:val="Hipervnculo"/>
                <w:rFonts w:ascii="Arial" w:hAnsi="Arial" w:cs="Arial"/>
                <w:b/>
                <w:noProof/>
              </w:rPr>
              <w:t>4.5.8 Costo de Mano de obra directa</w:t>
            </w:r>
            <w:r w:rsidR="0050134C">
              <w:rPr>
                <w:noProof/>
                <w:webHidden/>
              </w:rPr>
              <w:tab/>
            </w:r>
            <w:r w:rsidR="0050134C">
              <w:rPr>
                <w:noProof/>
                <w:webHidden/>
              </w:rPr>
              <w:fldChar w:fldCharType="begin"/>
            </w:r>
            <w:r w:rsidR="0050134C">
              <w:rPr>
                <w:noProof/>
                <w:webHidden/>
              </w:rPr>
              <w:instrText xml:space="preserve"> PAGEREF _Toc5090666 \h </w:instrText>
            </w:r>
            <w:r w:rsidR="0050134C">
              <w:rPr>
                <w:noProof/>
                <w:webHidden/>
              </w:rPr>
            </w:r>
            <w:r w:rsidR="0050134C">
              <w:rPr>
                <w:noProof/>
                <w:webHidden/>
              </w:rPr>
              <w:fldChar w:fldCharType="separate"/>
            </w:r>
            <w:r w:rsidR="00C87F94">
              <w:rPr>
                <w:noProof/>
                <w:webHidden/>
              </w:rPr>
              <w:t>95</w:t>
            </w:r>
            <w:r w:rsidR="0050134C">
              <w:rPr>
                <w:noProof/>
                <w:webHidden/>
              </w:rPr>
              <w:fldChar w:fldCharType="end"/>
            </w:r>
          </w:hyperlink>
        </w:p>
        <w:p w14:paraId="67401B21"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67" w:history="1">
            <w:r w:rsidR="0050134C" w:rsidRPr="002F5D1F">
              <w:rPr>
                <w:rStyle w:val="Hipervnculo"/>
                <w:rFonts w:ascii="Arial" w:hAnsi="Arial" w:cs="Arial"/>
                <w:b/>
                <w:noProof/>
              </w:rPr>
              <w:t>4.5.9 Consolidado de costos totales de producción</w:t>
            </w:r>
            <w:r w:rsidR="0050134C">
              <w:rPr>
                <w:noProof/>
                <w:webHidden/>
              </w:rPr>
              <w:tab/>
            </w:r>
            <w:r w:rsidR="0050134C">
              <w:rPr>
                <w:noProof/>
                <w:webHidden/>
              </w:rPr>
              <w:fldChar w:fldCharType="begin"/>
            </w:r>
            <w:r w:rsidR="0050134C">
              <w:rPr>
                <w:noProof/>
                <w:webHidden/>
              </w:rPr>
              <w:instrText xml:space="preserve"> PAGEREF _Toc5090667 \h </w:instrText>
            </w:r>
            <w:r w:rsidR="0050134C">
              <w:rPr>
                <w:noProof/>
                <w:webHidden/>
              </w:rPr>
            </w:r>
            <w:r w:rsidR="0050134C">
              <w:rPr>
                <w:noProof/>
                <w:webHidden/>
              </w:rPr>
              <w:fldChar w:fldCharType="separate"/>
            </w:r>
            <w:r w:rsidR="00C87F94">
              <w:rPr>
                <w:noProof/>
                <w:webHidden/>
              </w:rPr>
              <w:t>95</w:t>
            </w:r>
            <w:r w:rsidR="0050134C">
              <w:rPr>
                <w:noProof/>
                <w:webHidden/>
              </w:rPr>
              <w:fldChar w:fldCharType="end"/>
            </w:r>
          </w:hyperlink>
        </w:p>
        <w:p w14:paraId="215DA94A"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68" w:history="1">
            <w:r w:rsidR="0050134C" w:rsidRPr="002F5D1F">
              <w:rPr>
                <w:rStyle w:val="Hipervnculo"/>
                <w:rFonts w:ascii="Arial" w:hAnsi="Arial" w:cs="Arial"/>
                <w:b/>
                <w:noProof/>
              </w:rPr>
              <w:t>4.5.10 Presupuesto de gastos de administración</w:t>
            </w:r>
            <w:r w:rsidR="0050134C">
              <w:rPr>
                <w:noProof/>
                <w:webHidden/>
              </w:rPr>
              <w:tab/>
            </w:r>
            <w:r w:rsidR="0050134C">
              <w:rPr>
                <w:noProof/>
                <w:webHidden/>
              </w:rPr>
              <w:fldChar w:fldCharType="begin"/>
            </w:r>
            <w:r w:rsidR="0050134C">
              <w:rPr>
                <w:noProof/>
                <w:webHidden/>
              </w:rPr>
              <w:instrText xml:space="preserve"> PAGEREF _Toc5090668 \h </w:instrText>
            </w:r>
            <w:r w:rsidR="0050134C">
              <w:rPr>
                <w:noProof/>
                <w:webHidden/>
              </w:rPr>
            </w:r>
            <w:r w:rsidR="0050134C">
              <w:rPr>
                <w:noProof/>
                <w:webHidden/>
              </w:rPr>
              <w:fldChar w:fldCharType="separate"/>
            </w:r>
            <w:r w:rsidR="00C87F94">
              <w:rPr>
                <w:noProof/>
                <w:webHidden/>
              </w:rPr>
              <w:t>96</w:t>
            </w:r>
            <w:r w:rsidR="0050134C">
              <w:rPr>
                <w:noProof/>
                <w:webHidden/>
              </w:rPr>
              <w:fldChar w:fldCharType="end"/>
            </w:r>
          </w:hyperlink>
        </w:p>
        <w:p w14:paraId="21344FBB"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69" w:history="1">
            <w:r w:rsidR="0050134C" w:rsidRPr="002F5D1F">
              <w:rPr>
                <w:rStyle w:val="Hipervnculo"/>
                <w:rFonts w:ascii="Arial" w:hAnsi="Arial" w:cs="Arial"/>
                <w:b/>
                <w:noProof/>
              </w:rPr>
              <w:t>4.5.11 Presupuesto de gastos de ventas</w:t>
            </w:r>
            <w:r w:rsidR="0050134C">
              <w:rPr>
                <w:noProof/>
                <w:webHidden/>
              </w:rPr>
              <w:tab/>
            </w:r>
            <w:r w:rsidR="0050134C">
              <w:rPr>
                <w:noProof/>
                <w:webHidden/>
              </w:rPr>
              <w:fldChar w:fldCharType="begin"/>
            </w:r>
            <w:r w:rsidR="0050134C">
              <w:rPr>
                <w:noProof/>
                <w:webHidden/>
              </w:rPr>
              <w:instrText xml:space="preserve"> PAGEREF _Toc5090669 \h </w:instrText>
            </w:r>
            <w:r w:rsidR="0050134C">
              <w:rPr>
                <w:noProof/>
                <w:webHidden/>
              </w:rPr>
            </w:r>
            <w:r w:rsidR="0050134C">
              <w:rPr>
                <w:noProof/>
                <w:webHidden/>
              </w:rPr>
              <w:fldChar w:fldCharType="separate"/>
            </w:r>
            <w:r w:rsidR="00C87F94">
              <w:rPr>
                <w:noProof/>
                <w:webHidden/>
              </w:rPr>
              <w:t>97</w:t>
            </w:r>
            <w:r w:rsidR="0050134C">
              <w:rPr>
                <w:noProof/>
                <w:webHidden/>
              </w:rPr>
              <w:fldChar w:fldCharType="end"/>
            </w:r>
          </w:hyperlink>
        </w:p>
        <w:p w14:paraId="6EE37639"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70" w:history="1">
            <w:r w:rsidR="0050134C" w:rsidRPr="002F5D1F">
              <w:rPr>
                <w:rStyle w:val="Hipervnculo"/>
                <w:rFonts w:ascii="Arial" w:hAnsi="Arial" w:cs="Arial"/>
                <w:b/>
                <w:noProof/>
              </w:rPr>
              <w:t>4.5.12 Costo total de operación de la planta</w:t>
            </w:r>
            <w:r w:rsidR="0050134C">
              <w:rPr>
                <w:noProof/>
                <w:webHidden/>
              </w:rPr>
              <w:tab/>
            </w:r>
            <w:r w:rsidR="0050134C">
              <w:rPr>
                <w:noProof/>
                <w:webHidden/>
              </w:rPr>
              <w:fldChar w:fldCharType="begin"/>
            </w:r>
            <w:r w:rsidR="0050134C">
              <w:rPr>
                <w:noProof/>
                <w:webHidden/>
              </w:rPr>
              <w:instrText xml:space="preserve"> PAGEREF _Toc5090670 \h </w:instrText>
            </w:r>
            <w:r w:rsidR="0050134C">
              <w:rPr>
                <w:noProof/>
                <w:webHidden/>
              </w:rPr>
            </w:r>
            <w:r w:rsidR="0050134C">
              <w:rPr>
                <w:noProof/>
                <w:webHidden/>
              </w:rPr>
              <w:fldChar w:fldCharType="separate"/>
            </w:r>
            <w:r w:rsidR="00C87F94">
              <w:rPr>
                <w:noProof/>
                <w:webHidden/>
              </w:rPr>
              <w:t>98</w:t>
            </w:r>
            <w:r w:rsidR="0050134C">
              <w:rPr>
                <w:noProof/>
                <w:webHidden/>
              </w:rPr>
              <w:fldChar w:fldCharType="end"/>
            </w:r>
          </w:hyperlink>
        </w:p>
        <w:p w14:paraId="273B58E0"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71" w:history="1">
            <w:r w:rsidR="0050134C" w:rsidRPr="002F5D1F">
              <w:rPr>
                <w:rStyle w:val="Hipervnculo"/>
                <w:rFonts w:ascii="Arial" w:hAnsi="Arial" w:cs="Arial"/>
                <w:b/>
                <w:noProof/>
              </w:rPr>
              <w:t>4.6 Determinación de la Tasa mínima atractiva de retorno</w:t>
            </w:r>
            <w:r w:rsidR="0050134C">
              <w:rPr>
                <w:noProof/>
                <w:webHidden/>
              </w:rPr>
              <w:tab/>
            </w:r>
            <w:r w:rsidR="0050134C">
              <w:rPr>
                <w:noProof/>
                <w:webHidden/>
              </w:rPr>
              <w:fldChar w:fldCharType="begin"/>
            </w:r>
            <w:r w:rsidR="0050134C">
              <w:rPr>
                <w:noProof/>
                <w:webHidden/>
              </w:rPr>
              <w:instrText xml:space="preserve"> PAGEREF _Toc5090671 \h </w:instrText>
            </w:r>
            <w:r w:rsidR="0050134C">
              <w:rPr>
                <w:noProof/>
                <w:webHidden/>
              </w:rPr>
            </w:r>
            <w:r w:rsidR="0050134C">
              <w:rPr>
                <w:noProof/>
                <w:webHidden/>
              </w:rPr>
              <w:fldChar w:fldCharType="separate"/>
            </w:r>
            <w:r w:rsidR="00C87F94">
              <w:rPr>
                <w:noProof/>
                <w:webHidden/>
              </w:rPr>
              <w:t>99</w:t>
            </w:r>
            <w:r w:rsidR="0050134C">
              <w:rPr>
                <w:noProof/>
                <w:webHidden/>
              </w:rPr>
              <w:fldChar w:fldCharType="end"/>
            </w:r>
          </w:hyperlink>
        </w:p>
        <w:p w14:paraId="2ACD6012"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72" w:history="1">
            <w:r w:rsidR="0050134C" w:rsidRPr="002F5D1F">
              <w:rPr>
                <w:rStyle w:val="Hipervnculo"/>
                <w:rFonts w:ascii="Arial" w:hAnsi="Arial" w:cs="Arial"/>
                <w:b/>
                <w:noProof/>
              </w:rPr>
              <w:t>4.7 Determinación del Capital de trabajo</w:t>
            </w:r>
            <w:r w:rsidR="0050134C">
              <w:rPr>
                <w:noProof/>
                <w:webHidden/>
              </w:rPr>
              <w:tab/>
            </w:r>
            <w:r w:rsidR="0050134C">
              <w:rPr>
                <w:noProof/>
                <w:webHidden/>
              </w:rPr>
              <w:fldChar w:fldCharType="begin"/>
            </w:r>
            <w:r w:rsidR="0050134C">
              <w:rPr>
                <w:noProof/>
                <w:webHidden/>
              </w:rPr>
              <w:instrText xml:space="preserve"> PAGEREF _Toc5090672 \h </w:instrText>
            </w:r>
            <w:r w:rsidR="0050134C">
              <w:rPr>
                <w:noProof/>
                <w:webHidden/>
              </w:rPr>
            </w:r>
            <w:r w:rsidR="0050134C">
              <w:rPr>
                <w:noProof/>
                <w:webHidden/>
              </w:rPr>
              <w:fldChar w:fldCharType="separate"/>
            </w:r>
            <w:r w:rsidR="00C87F94">
              <w:rPr>
                <w:noProof/>
                <w:webHidden/>
              </w:rPr>
              <w:t>100</w:t>
            </w:r>
            <w:r w:rsidR="0050134C">
              <w:rPr>
                <w:noProof/>
                <w:webHidden/>
              </w:rPr>
              <w:fldChar w:fldCharType="end"/>
            </w:r>
          </w:hyperlink>
        </w:p>
        <w:p w14:paraId="23EB4C16"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73" w:history="1">
            <w:r w:rsidR="0050134C" w:rsidRPr="002F5D1F">
              <w:rPr>
                <w:rStyle w:val="Hipervnculo"/>
                <w:rFonts w:ascii="Arial" w:hAnsi="Arial" w:cs="Arial"/>
                <w:b/>
                <w:noProof/>
              </w:rPr>
              <w:t>4.7.1 Inversión del proyecto</w:t>
            </w:r>
            <w:r w:rsidR="0050134C">
              <w:rPr>
                <w:noProof/>
                <w:webHidden/>
              </w:rPr>
              <w:tab/>
            </w:r>
            <w:r w:rsidR="0050134C">
              <w:rPr>
                <w:noProof/>
                <w:webHidden/>
              </w:rPr>
              <w:fldChar w:fldCharType="begin"/>
            </w:r>
            <w:r w:rsidR="0050134C">
              <w:rPr>
                <w:noProof/>
                <w:webHidden/>
              </w:rPr>
              <w:instrText xml:space="preserve"> PAGEREF _Toc5090673 \h </w:instrText>
            </w:r>
            <w:r w:rsidR="0050134C">
              <w:rPr>
                <w:noProof/>
                <w:webHidden/>
              </w:rPr>
            </w:r>
            <w:r w:rsidR="0050134C">
              <w:rPr>
                <w:noProof/>
                <w:webHidden/>
              </w:rPr>
              <w:fldChar w:fldCharType="separate"/>
            </w:r>
            <w:r w:rsidR="00C87F94">
              <w:rPr>
                <w:noProof/>
                <w:webHidden/>
              </w:rPr>
              <w:t>100</w:t>
            </w:r>
            <w:r w:rsidR="0050134C">
              <w:rPr>
                <w:noProof/>
                <w:webHidden/>
              </w:rPr>
              <w:fldChar w:fldCharType="end"/>
            </w:r>
          </w:hyperlink>
        </w:p>
        <w:p w14:paraId="14D2AEA7"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74" w:history="1">
            <w:r w:rsidR="0050134C" w:rsidRPr="002F5D1F">
              <w:rPr>
                <w:rStyle w:val="Hipervnculo"/>
                <w:rFonts w:ascii="Arial" w:hAnsi="Arial" w:cs="Arial"/>
                <w:b/>
                <w:noProof/>
              </w:rPr>
              <w:t>4.8 Determinación de los ingresos</w:t>
            </w:r>
            <w:r w:rsidR="0050134C">
              <w:rPr>
                <w:noProof/>
                <w:webHidden/>
              </w:rPr>
              <w:tab/>
            </w:r>
            <w:r w:rsidR="0050134C">
              <w:rPr>
                <w:noProof/>
                <w:webHidden/>
              </w:rPr>
              <w:fldChar w:fldCharType="begin"/>
            </w:r>
            <w:r w:rsidR="0050134C">
              <w:rPr>
                <w:noProof/>
                <w:webHidden/>
              </w:rPr>
              <w:instrText xml:space="preserve"> PAGEREF _Toc5090674 \h </w:instrText>
            </w:r>
            <w:r w:rsidR="0050134C">
              <w:rPr>
                <w:noProof/>
                <w:webHidden/>
              </w:rPr>
            </w:r>
            <w:r w:rsidR="0050134C">
              <w:rPr>
                <w:noProof/>
                <w:webHidden/>
              </w:rPr>
              <w:fldChar w:fldCharType="separate"/>
            </w:r>
            <w:r w:rsidR="00C87F94">
              <w:rPr>
                <w:noProof/>
                <w:webHidden/>
              </w:rPr>
              <w:t>101</w:t>
            </w:r>
            <w:r w:rsidR="0050134C">
              <w:rPr>
                <w:noProof/>
                <w:webHidden/>
              </w:rPr>
              <w:fldChar w:fldCharType="end"/>
            </w:r>
          </w:hyperlink>
        </w:p>
        <w:p w14:paraId="7182FB28"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75" w:history="1">
            <w:r w:rsidR="0050134C" w:rsidRPr="002F5D1F">
              <w:rPr>
                <w:rStyle w:val="Hipervnculo"/>
                <w:rFonts w:ascii="Arial" w:hAnsi="Arial" w:cs="Arial"/>
                <w:b/>
                <w:noProof/>
              </w:rPr>
              <w:t>4.8.1 Precio del producto</w:t>
            </w:r>
            <w:r w:rsidR="0050134C">
              <w:rPr>
                <w:noProof/>
                <w:webHidden/>
              </w:rPr>
              <w:tab/>
            </w:r>
            <w:r w:rsidR="0050134C">
              <w:rPr>
                <w:noProof/>
                <w:webHidden/>
              </w:rPr>
              <w:fldChar w:fldCharType="begin"/>
            </w:r>
            <w:r w:rsidR="0050134C">
              <w:rPr>
                <w:noProof/>
                <w:webHidden/>
              </w:rPr>
              <w:instrText xml:space="preserve"> PAGEREF _Toc5090675 \h </w:instrText>
            </w:r>
            <w:r w:rsidR="0050134C">
              <w:rPr>
                <w:noProof/>
                <w:webHidden/>
              </w:rPr>
            </w:r>
            <w:r w:rsidR="0050134C">
              <w:rPr>
                <w:noProof/>
                <w:webHidden/>
              </w:rPr>
              <w:fldChar w:fldCharType="separate"/>
            </w:r>
            <w:r w:rsidR="00C87F94">
              <w:rPr>
                <w:noProof/>
                <w:webHidden/>
              </w:rPr>
              <w:t>101</w:t>
            </w:r>
            <w:r w:rsidR="0050134C">
              <w:rPr>
                <w:noProof/>
                <w:webHidden/>
              </w:rPr>
              <w:fldChar w:fldCharType="end"/>
            </w:r>
          </w:hyperlink>
        </w:p>
        <w:p w14:paraId="48EA1A1A"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76" w:history="1">
            <w:r w:rsidR="0050134C" w:rsidRPr="002F5D1F">
              <w:rPr>
                <w:rStyle w:val="Hipervnculo"/>
                <w:rFonts w:ascii="Arial" w:hAnsi="Arial" w:cs="Arial"/>
                <w:b/>
                <w:noProof/>
              </w:rPr>
              <w:t>4.9 Financiamiento de la inversión</w:t>
            </w:r>
            <w:r w:rsidR="0050134C">
              <w:rPr>
                <w:noProof/>
                <w:webHidden/>
              </w:rPr>
              <w:tab/>
            </w:r>
            <w:r w:rsidR="0050134C">
              <w:rPr>
                <w:noProof/>
                <w:webHidden/>
              </w:rPr>
              <w:fldChar w:fldCharType="begin"/>
            </w:r>
            <w:r w:rsidR="0050134C">
              <w:rPr>
                <w:noProof/>
                <w:webHidden/>
              </w:rPr>
              <w:instrText xml:space="preserve"> PAGEREF _Toc5090676 \h </w:instrText>
            </w:r>
            <w:r w:rsidR="0050134C">
              <w:rPr>
                <w:noProof/>
                <w:webHidden/>
              </w:rPr>
            </w:r>
            <w:r w:rsidR="0050134C">
              <w:rPr>
                <w:noProof/>
                <w:webHidden/>
              </w:rPr>
              <w:fldChar w:fldCharType="separate"/>
            </w:r>
            <w:r w:rsidR="00C87F94">
              <w:rPr>
                <w:noProof/>
                <w:webHidden/>
              </w:rPr>
              <w:t>101</w:t>
            </w:r>
            <w:r w:rsidR="0050134C">
              <w:rPr>
                <w:noProof/>
                <w:webHidden/>
              </w:rPr>
              <w:fldChar w:fldCharType="end"/>
            </w:r>
          </w:hyperlink>
        </w:p>
        <w:p w14:paraId="57F838ED"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77" w:history="1">
            <w:r w:rsidR="0050134C" w:rsidRPr="002F5D1F">
              <w:rPr>
                <w:rStyle w:val="Hipervnculo"/>
                <w:rFonts w:ascii="Arial" w:hAnsi="Arial" w:cs="Arial"/>
                <w:b/>
                <w:noProof/>
              </w:rPr>
              <w:t>4.10 Determinación del punto de equilibrio</w:t>
            </w:r>
            <w:r w:rsidR="0050134C">
              <w:rPr>
                <w:noProof/>
                <w:webHidden/>
              </w:rPr>
              <w:tab/>
            </w:r>
            <w:r w:rsidR="0050134C">
              <w:rPr>
                <w:noProof/>
                <w:webHidden/>
              </w:rPr>
              <w:fldChar w:fldCharType="begin"/>
            </w:r>
            <w:r w:rsidR="0050134C">
              <w:rPr>
                <w:noProof/>
                <w:webHidden/>
              </w:rPr>
              <w:instrText xml:space="preserve"> PAGEREF _Toc5090677 \h </w:instrText>
            </w:r>
            <w:r w:rsidR="0050134C">
              <w:rPr>
                <w:noProof/>
                <w:webHidden/>
              </w:rPr>
            </w:r>
            <w:r w:rsidR="0050134C">
              <w:rPr>
                <w:noProof/>
                <w:webHidden/>
              </w:rPr>
              <w:fldChar w:fldCharType="separate"/>
            </w:r>
            <w:r w:rsidR="00C87F94">
              <w:rPr>
                <w:noProof/>
                <w:webHidden/>
              </w:rPr>
              <w:t>102</w:t>
            </w:r>
            <w:r w:rsidR="0050134C">
              <w:rPr>
                <w:noProof/>
                <w:webHidden/>
              </w:rPr>
              <w:fldChar w:fldCharType="end"/>
            </w:r>
          </w:hyperlink>
        </w:p>
        <w:p w14:paraId="68ACC1FF"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78" w:history="1">
            <w:r w:rsidR="0050134C" w:rsidRPr="002F5D1F">
              <w:rPr>
                <w:rStyle w:val="Hipervnculo"/>
                <w:rFonts w:ascii="Arial" w:hAnsi="Arial" w:cs="Arial"/>
                <w:b/>
                <w:noProof/>
              </w:rPr>
              <w:t>4.12 Estado de resultados con financiamiento y sin financiamiento</w:t>
            </w:r>
            <w:r w:rsidR="0050134C">
              <w:rPr>
                <w:noProof/>
                <w:webHidden/>
              </w:rPr>
              <w:tab/>
            </w:r>
            <w:r w:rsidR="0050134C">
              <w:rPr>
                <w:noProof/>
                <w:webHidden/>
              </w:rPr>
              <w:fldChar w:fldCharType="begin"/>
            </w:r>
            <w:r w:rsidR="0050134C">
              <w:rPr>
                <w:noProof/>
                <w:webHidden/>
              </w:rPr>
              <w:instrText xml:space="preserve"> PAGEREF _Toc5090678 \h </w:instrText>
            </w:r>
            <w:r w:rsidR="0050134C">
              <w:rPr>
                <w:noProof/>
                <w:webHidden/>
              </w:rPr>
            </w:r>
            <w:r w:rsidR="0050134C">
              <w:rPr>
                <w:noProof/>
                <w:webHidden/>
              </w:rPr>
              <w:fldChar w:fldCharType="separate"/>
            </w:r>
            <w:r w:rsidR="00C87F94">
              <w:rPr>
                <w:noProof/>
                <w:webHidden/>
              </w:rPr>
              <w:t>104</w:t>
            </w:r>
            <w:r w:rsidR="0050134C">
              <w:rPr>
                <w:noProof/>
                <w:webHidden/>
              </w:rPr>
              <w:fldChar w:fldCharType="end"/>
            </w:r>
          </w:hyperlink>
        </w:p>
        <w:p w14:paraId="469B550A" w14:textId="77777777" w:rsidR="0050134C" w:rsidRDefault="00A66099">
          <w:pPr>
            <w:pStyle w:val="TDC2"/>
            <w:tabs>
              <w:tab w:val="right" w:leader="dot" w:pos="9111"/>
            </w:tabs>
            <w:rPr>
              <w:rFonts w:asciiTheme="minorHAnsi" w:eastAsiaTheme="minorEastAsia" w:hAnsiTheme="minorHAnsi" w:cstheme="minorBidi"/>
              <w:noProof/>
              <w:lang w:eastAsia="es-NI"/>
            </w:rPr>
          </w:pPr>
          <w:hyperlink w:anchor="_Toc5090679" w:history="1">
            <w:r w:rsidR="0050134C" w:rsidRPr="002F5D1F">
              <w:rPr>
                <w:rStyle w:val="Hipervnculo"/>
                <w:rFonts w:ascii="Arial" w:hAnsi="Arial" w:cs="Arial"/>
                <w:b/>
                <w:noProof/>
              </w:rPr>
              <w:t>4.12.1 Estado de resultados con financiamiento</w:t>
            </w:r>
            <w:r w:rsidR="0050134C">
              <w:rPr>
                <w:noProof/>
                <w:webHidden/>
              </w:rPr>
              <w:tab/>
            </w:r>
            <w:r w:rsidR="0050134C">
              <w:rPr>
                <w:noProof/>
                <w:webHidden/>
              </w:rPr>
              <w:fldChar w:fldCharType="begin"/>
            </w:r>
            <w:r w:rsidR="0050134C">
              <w:rPr>
                <w:noProof/>
                <w:webHidden/>
              </w:rPr>
              <w:instrText xml:space="preserve"> PAGEREF _Toc5090679 \h </w:instrText>
            </w:r>
            <w:r w:rsidR="0050134C">
              <w:rPr>
                <w:noProof/>
                <w:webHidden/>
              </w:rPr>
            </w:r>
            <w:r w:rsidR="0050134C">
              <w:rPr>
                <w:noProof/>
                <w:webHidden/>
              </w:rPr>
              <w:fldChar w:fldCharType="separate"/>
            </w:r>
            <w:r w:rsidR="00C87F94">
              <w:rPr>
                <w:noProof/>
                <w:webHidden/>
              </w:rPr>
              <w:t>104</w:t>
            </w:r>
            <w:r w:rsidR="0050134C">
              <w:rPr>
                <w:noProof/>
                <w:webHidden/>
              </w:rPr>
              <w:fldChar w:fldCharType="end"/>
            </w:r>
          </w:hyperlink>
        </w:p>
        <w:p w14:paraId="501A2EB5"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80" w:history="1">
            <w:r w:rsidR="0050134C" w:rsidRPr="002F5D1F">
              <w:rPr>
                <w:rStyle w:val="Hipervnculo"/>
                <w:rFonts w:ascii="Arial" w:hAnsi="Arial" w:cs="Arial"/>
                <w:b/>
                <w:noProof/>
              </w:rPr>
              <w:t>4.13 Relación Beneficio Costo (RBC)</w:t>
            </w:r>
            <w:r w:rsidR="0050134C">
              <w:rPr>
                <w:noProof/>
                <w:webHidden/>
              </w:rPr>
              <w:tab/>
            </w:r>
            <w:r w:rsidR="0050134C">
              <w:rPr>
                <w:noProof/>
                <w:webHidden/>
              </w:rPr>
              <w:fldChar w:fldCharType="begin"/>
            </w:r>
            <w:r w:rsidR="0050134C">
              <w:rPr>
                <w:noProof/>
                <w:webHidden/>
              </w:rPr>
              <w:instrText xml:space="preserve"> PAGEREF _Toc5090680 \h </w:instrText>
            </w:r>
            <w:r w:rsidR="0050134C">
              <w:rPr>
                <w:noProof/>
                <w:webHidden/>
              </w:rPr>
            </w:r>
            <w:r w:rsidR="0050134C">
              <w:rPr>
                <w:noProof/>
                <w:webHidden/>
              </w:rPr>
              <w:fldChar w:fldCharType="separate"/>
            </w:r>
            <w:r w:rsidR="00C87F94">
              <w:rPr>
                <w:noProof/>
                <w:webHidden/>
              </w:rPr>
              <w:t>109</w:t>
            </w:r>
            <w:r w:rsidR="0050134C">
              <w:rPr>
                <w:noProof/>
                <w:webHidden/>
              </w:rPr>
              <w:fldChar w:fldCharType="end"/>
            </w:r>
          </w:hyperlink>
        </w:p>
        <w:p w14:paraId="177EB9F0"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81" w:history="1">
            <w:r w:rsidR="0050134C" w:rsidRPr="002F5D1F">
              <w:rPr>
                <w:rStyle w:val="Hipervnculo"/>
                <w:rFonts w:ascii="Arial" w:hAnsi="Arial" w:cs="Arial"/>
                <w:b/>
                <w:noProof/>
              </w:rPr>
              <w:t>4.14 Análisis de sensibilidad de precios</w:t>
            </w:r>
            <w:r w:rsidR="0050134C">
              <w:rPr>
                <w:noProof/>
                <w:webHidden/>
              </w:rPr>
              <w:tab/>
            </w:r>
            <w:r w:rsidR="0050134C">
              <w:rPr>
                <w:noProof/>
                <w:webHidden/>
              </w:rPr>
              <w:fldChar w:fldCharType="begin"/>
            </w:r>
            <w:r w:rsidR="0050134C">
              <w:rPr>
                <w:noProof/>
                <w:webHidden/>
              </w:rPr>
              <w:instrText xml:space="preserve"> PAGEREF _Toc5090681 \h </w:instrText>
            </w:r>
            <w:r w:rsidR="0050134C">
              <w:rPr>
                <w:noProof/>
                <w:webHidden/>
              </w:rPr>
            </w:r>
            <w:r w:rsidR="0050134C">
              <w:rPr>
                <w:noProof/>
                <w:webHidden/>
              </w:rPr>
              <w:fldChar w:fldCharType="separate"/>
            </w:r>
            <w:r w:rsidR="00C87F94">
              <w:rPr>
                <w:noProof/>
                <w:webHidden/>
              </w:rPr>
              <w:t>110</w:t>
            </w:r>
            <w:r w:rsidR="0050134C">
              <w:rPr>
                <w:noProof/>
                <w:webHidden/>
              </w:rPr>
              <w:fldChar w:fldCharType="end"/>
            </w:r>
          </w:hyperlink>
        </w:p>
        <w:p w14:paraId="73AFDA0A" w14:textId="77777777" w:rsidR="0050134C" w:rsidRDefault="00A66099">
          <w:pPr>
            <w:pStyle w:val="TDC1"/>
            <w:tabs>
              <w:tab w:val="right" w:leader="dot" w:pos="9111"/>
            </w:tabs>
            <w:rPr>
              <w:rFonts w:asciiTheme="minorHAnsi" w:eastAsiaTheme="minorEastAsia" w:hAnsiTheme="minorHAnsi" w:cstheme="minorBidi"/>
              <w:noProof/>
              <w:lang w:eastAsia="es-NI"/>
            </w:rPr>
          </w:pPr>
          <w:hyperlink w:anchor="_Toc5090682" w:history="1">
            <w:r w:rsidR="0050134C" w:rsidRPr="002F5D1F">
              <w:rPr>
                <w:rStyle w:val="Hipervnculo"/>
                <w:rFonts w:ascii="Arial" w:hAnsi="Arial" w:cs="Arial"/>
                <w:b/>
                <w:noProof/>
              </w:rPr>
              <w:t>4.15 Conclusiones del estudio financiero</w:t>
            </w:r>
            <w:r w:rsidR="0050134C">
              <w:rPr>
                <w:noProof/>
                <w:webHidden/>
              </w:rPr>
              <w:tab/>
            </w:r>
            <w:r w:rsidR="0050134C">
              <w:rPr>
                <w:noProof/>
                <w:webHidden/>
              </w:rPr>
              <w:fldChar w:fldCharType="begin"/>
            </w:r>
            <w:r w:rsidR="0050134C">
              <w:rPr>
                <w:noProof/>
                <w:webHidden/>
              </w:rPr>
              <w:instrText xml:space="preserve"> PAGEREF _Toc5090682 \h </w:instrText>
            </w:r>
            <w:r w:rsidR="0050134C">
              <w:rPr>
                <w:noProof/>
                <w:webHidden/>
              </w:rPr>
            </w:r>
            <w:r w:rsidR="0050134C">
              <w:rPr>
                <w:noProof/>
                <w:webHidden/>
              </w:rPr>
              <w:fldChar w:fldCharType="separate"/>
            </w:r>
            <w:r w:rsidR="00C87F94">
              <w:rPr>
                <w:noProof/>
                <w:webHidden/>
              </w:rPr>
              <w:t>111</w:t>
            </w:r>
            <w:r w:rsidR="0050134C">
              <w:rPr>
                <w:noProof/>
                <w:webHidden/>
              </w:rPr>
              <w:fldChar w:fldCharType="end"/>
            </w:r>
          </w:hyperlink>
        </w:p>
        <w:p w14:paraId="3C4CB821" w14:textId="77777777" w:rsidR="0050134C" w:rsidRDefault="00A66099">
          <w:pPr>
            <w:pStyle w:val="TDC1"/>
            <w:tabs>
              <w:tab w:val="left" w:pos="440"/>
              <w:tab w:val="right" w:leader="dot" w:pos="9111"/>
            </w:tabs>
            <w:rPr>
              <w:rFonts w:asciiTheme="minorHAnsi" w:eastAsiaTheme="minorEastAsia" w:hAnsiTheme="minorHAnsi" w:cstheme="minorBidi"/>
              <w:noProof/>
              <w:lang w:eastAsia="es-NI"/>
            </w:rPr>
          </w:pPr>
          <w:hyperlink w:anchor="_Toc5090683" w:history="1">
            <w:r w:rsidR="0050134C" w:rsidRPr="002F5D1F">
              <w:rPr>
                <w:rStyle w:val="Hipervnculo"/>
                <w:rFonts w:ascii="Arial" w:hAnsi="Arial" w:cs="Arial"/>
                <w:b/>
                <w:noProof/>
              </w:rPr>
              <w:t>V.</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Aspecto Ambiental</w:t>
            </w:r>
            <w:r w:rsidR="0050134C">
              <w:rPr>
                <w:noProof/>
                <w:webHidden/>
              </w:rPr>
              <w:tab/>
            </w:r>
            <w:r w:rsidR="0050134C">
              <w:rPr>
                <w:noProof/>
                <w:webHidden/>
              </w:rPr>
              <w:fldChar w:fldCharType="begin"/>
            </w:r>
            <w:r w:rsidR="0050134C">
              <w:rPr>
                <w:noProof/>
                <w:webHidden/>
              </w:rPr>
              <w:instrText xml:space="preserve"> PAGEREF _Toc5090683 \h </w:instrText>
            </w:r>
            <w:r w:rsidR="0050134C">
              <w:rPr>
                <w:noProof/>
                <w:webHidden/>
              </w:rPr>
            </w:r>
            <w:r w:rsidR="0050134C">
              <w:rPr>
                <w:noProof/>
                <w:webHidden/>
              </w:rPr>
              <w:fldChar w:fldCharType="separate"/>
            </w:r>
            <w:r w:rsidR="00C87F94">
              <w:rPr>
                <w:noProof/>
                <w:webHidden/>
              </w:rPr>
              <w:t>112</w:t>
            </w:r>
            <w:r w:rsidR="0050134C">
              <w:rPr>
                <w:noProof/>
                <w:webHidden/>
              </w:rPr>
              <w:fldChar w:fldCharType="end"/>
            </w:r>
          </w:hyperlink>
        </w:p>
        <w:p w14:paraId="6640A5A0"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84" w:history="1">
            <w:r w:rsidR="0050134C" w:rsidRPr="002F5D1F">
              <w:rPr>
                <w:rStyle w:val="Hipervnculo"/>
                <w:rFonts w:ascii="Arial" w:hAnsi="Arial" w:cs="Arial"/>
                <w:b/>
                <w:noProof/>
              </w:rPr>
              <w:t>VI.</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Conclusiones del estudio</w:t>
            </w:r>
            <w:r w:rsidR="0050134C">
              <w:rPr>
                <w:noProof/>
                <w:webHidden/>
              </w:rPr>
              <w:tab/>
            </w:r>
            <w:r w:rsidR="0050134C">
              <w:rPr>
                <w:noProof/>
                <w:webHidden/>
              </w:rPr>
              <w:fldChar w:fldCharType="begin"/>
            </w:r>
            <w:r w:rsidR="0050134C">
              <w:rPr>
                <w:noProof/>
                <w:webHidden/>
              </w:rPr>
              <w:instrText xml:space="preserve"> PAGEREF _Toc5090684 \h </w:instrText>
            </w:r>
            <w:r w:rsidR="0050134C">
              <w:rPr>
                <w:noProof/>
                <w:webHidden/>
              </w:rPr>
            </w:r>
            <w:r w:rsidR="0050134C">
              <w:rPr>
                <w:noProof/>
                <w:webHidden/>
              </w:rPr>
              <w:fldChar w:fldCharType="separate"/>
            </w:r>
            <w:r w:rsidR="00C87F94">
              <w:rPr>
                <w:noProof/>
                <w:webHidden/>
              </w:rPr>
              <w:t>115</w:t>
            </w:r>
            <w:r w:rsidR="0050134C">
              <w:rPr>
                <w:noProof/>
                <w:webHidden/>
              </w:rPr>
              <w:fldChar w:fldCharType="end"/>
            </w:r>
          </w:hyperlink>
        </w:p>
        <w:p w14:paraId="591ECA95"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85" w:history="1">
            <w:r w:rsidR="0050134C" w:rsidRPr="002F5D1F">
              <w:rPr>
                <w:rStyle w:val="Hipervnculo"/>
                <w:rFonts w:ascii="Arial" w:hAnsi="Arial" w:cs="Arial"/>
                <w:b/>
                <w:noProof/>
              </w:rPr>
              <w:t>VII.</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Recomendaciones</w:t>
            </w:r>
            <w:r w:rsidR="0050134C">
              <w:rPr>
                <w:noProof/>
                <w:webHidden/>
              </w:rPr>
              <w:tab/>
            </w:r>
            <w:r w:rsidR="0050134C">
              <w:rPr>
                <w:noProof/>
                <w:webHidden/>
              </w:rPr>
              <w:fldChar w:fldCharType="begin"/>
            </w:r>
            <w:r w:rsidR="0050134C">
              <w:rPr>
                <w:noProof/>
                <w:webHidden/>
              </w:rPr>
              <w:instrText xml:space="preserve"> PAGEREF _Toc5090685 \h </w:instrText>
            </w:r>
            <w:r w:rsidR="0050134C">
              <w:rPr>
                <w:noProof/>
                <w:webHidden/>
              </w:rPr>
            </w:r>
            <w:r w:rsidR="0050134C">
              <w:rPr>
                <w:noProof/>
                <w:webHidden/>
              </w:rPr>
              <w:fldChar w:fldCharType="separate"/>
            </w:r>
            <w:r w:rsidR="00C87F94">
              <w:rPr>
                <w:noProof/>
                <w:webHidden/>
              </w:rPr>
              <w:t>116</w:t>
            </w:r>
            <w:r w:rsidR="0050134C">
              <w:rPr>
                <w:noProof/>
                <w:webHidden/>
              </w:rPr>
              <w:fldChar w:fldCharType="end"/>
            </w:r>
          </w:hyperlink>
        </w:p>
        <w:p w14:paraId="0D4E9FB5"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86" w:history="1">
            <w:r w:rsidR="0050134C" w:rsidRPr="002F5D1F">
              <w:rPr>
                <w:rStyle w:val="Hipervnculo"/>
                <w:rFonts w:ascii="Arial" w:eastAsia="Times New Roman" w:hAnsi="Arial" w:cs="Arial"/>
                <w:b/>
                <w:noProof/>
              </w:rPr>
              <w:t>VIII.</w:t>
            </w:r>
            <w:r w:rsidR="0050134C">
              <w:rPr>
                <w:rFonts w:asciiTheme="minorHAnsi" w:eastAsiaTheme="minorEastAsia" w:hAnsiTheme="minorHAnsi" w:cstheme="minorBidi"/>
                <w:noProof/>
                <w:lang w:eastAsia="es-NI"/>
              </w:rPr>
              <w:tab/>
            </w:r>
            <w:r w:rsidR="0050134C" w:rsidRPr="002F5D1F">
              <w:rPr>
                <w:rStyle w:val="Hipervnculo"/>
                <w:rFonts w:ascii="Arial" w:eastAsia="Times New Roman" w:hAnsi="Arial" w:cs="Arial"/>
                <w:b/>
                <w:noProof/>
              </w:rPr>
              <w:t>Glosario</w:t>
            </w:r>
            <w:r w:rsidR="0050134C">
              <w:rPr>
                <w:noProof/>
                <w:webHidden/>
              </w:rPr>
              <w:tab/>
            </w:r>
            <w:r w:rsidR="0050134C">
              <w:rPr>
                <w:noProof/>
                <w:webHidden/>
              </w:rPr>
              <w:fldChar w:fldCharType="begin"/>
            </w:r>
            <w:r w:rsidR="0050134C">
              <w:rPr>
                <w:noProof/>
                <w:webHidden/>
              </w:rPr>
              <w:instrText xml:space="preserve"> PAGEREF _Toc5090686 \h </w:instrText>
            </w:r>
            <w:r w:rsidR="0050134C">
              <w:rPr>
                <w:noProof/>
                <w:webHidden/>
              </w:rPr>
            </w:r>
            <w:r w:rsidR="0050134C">
              <w:rPr>
                <w:noProof/>
                <w:webHidden/>
              </w:rPr>
              <w:fldChar w:fldCharType="separate"/>
            </w:r>
            <w:r w:rsidR="00C87F94">
              <w:rPr>
                <w:noProof/>
                <w:webHidden/>
              </w:rPr>
              <w:t>117</w:t>
            </w:r>
            <w:r w:rsidR="0050134C">
              <w:rPr>
                <w:noProof/>
                <w:webHidden/>
              </w:rPr>
              <w:fldChar w:fldCharType="end"/>
            </w:r>
          </w:hyperlink>
        </w:p>
        <w:p w14:paraId="1C51939C" w14:textId="77777777" w:rsidR="0050134C" w:rsidRDefault="00A66099">
          <w:pPr>
            <w:pStyle w:val="TDC1"/>
            <w:tabs>
              <w:tab w:val="left" w:pos="660"/>
              <w:tab w:val="right" w:leader="dot" w:pos="9111"/>
            </w:tabs>
            <w:rPr>
              <w:rFonts w:asciiTheme="minorHAnsi" w:eastAsiaTheme="minorEastAsia" w:hAnsiTheme="minorHAnsi" w:cstheme="minorBidi"/>
              <w:noProof/>
              <w:lang w:eastAsia="es-NI"/>
            </w:rPr>
          </w:pPr>
          <w:hyperlink w:anchor="_Toc5090687" w:history="1">
            <w:r w:rsidR="0050134C" w:rsidRPr="002F5D1F">
              <w:rPr>
                <w:rStyle w:val="Hipervnculo"/>
                <w:rFonts w:ascii="Arial" w:hAnsi="Arial" w:cs="Arial"/>
                <w:b/>
                <w:noProof/>
              </w:rPr>
              <w:t>IX.</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Bibliografía</w:t>
            </w:r>
            <w:r w:rsidR="0050134C">
              <w:rPr>
                <w:noProof/>
                <w:webHidden/>
              </w:rPr>
              <w:tab/>
            </w:r>
            <w:r w:rsidR="0050134C">
              <w:rPr>
                <w:noProof/>
                <w:webHidden/>
              </w:rPr>
              <w:fldChar w:fldCharType="begin"/>
            </w:r>
            <w:r w:rsidR="0050134C">
              <w:rPr>
                <w:noProof/>
                <w:webHidden/>
              </w:rPr>
              <w:instrText xml:space="preserve"> PAGEREF _Toc5090687 \h </w:instrText>
            </w:r>
            <w:r w:rsidR="0050134C">
              <w:rPr>
                <w:noProof/>
                <w:webHidden/>
              </w:rPr>
            </w:r>
            <w:r w:rsidR="0050134C">
              <w:rPr>
                <w:noProof/>
                <w:webHidden/>
              </w:rPr>
              <w:fldChar w:fldCharType="separate"/>
            </w:r>
            <w:r w:rsidR="00C87F94">
              <w:rPr>
                <w:noProof/>
                <w:webHidden/>
              </w:rPr>
              <w:t>120</w:t>
            </w:r>
            <w:r w:rsidR="0050134C">
              <w:rPr>
                <w:noProof/>
                <w:webHidden/>
              </w:rPr>
              <w:fldChar w:fldCharType="end"/>
            </w:r>
          </w:hyperlink>
        </w:p>
        <w:p w14:paraId="00988BA3" w14:textId="77777777" w:rsidR="0050134C" w:rsidRDefault="00A66099">
          <w:pPr>
            <w:pStyle w:val="TDC1"/>
            <w:tabs>
              <w:tab w:val="left" w:pos="440"/>
              <w:tab w:val="right" w:leader="dot" w:pos="9111"/>
            </w:tabs>
            <w:rPr>
              <w:rFonts w:asciiTheme="minorHAnsi" w:eastAsiaTheme="minorEastAsia" w:hAnsiTheme="minorHAnsi" w:cstheme="minorBidi"/>
              <w:noProof/>
              <w:lang w:eastAsia="es-NI"/>
            </w:rPr>
          </w:pPr>
          <w:hyperlink w:anchor="_Toc5090688" w:history="1">
            <w:r w:rsidR="0050134C" w:rsidRPr="002F5D1F">
              <w:rPr>
                <w:rStyle w:val="Hipervnculo"/>
                <w:rFonts w:ascii="Arial" w:hAnsi="Arial" w:cs="Arial"/>
                <w:b/>
                <w:noProof/>
              </w:rPr>
              <w:t>X.</w:t>
            </w:r>
            <w:r w:rsidR="0050134C">
              <w:rPr>
                <w:rFonts w:asciiTheme="minorHAnsi" w:eastAsiaTheme="minorEastAsia" w:hAnsiTheme="minorHAnsi" w:cstheme="minorBidi"/>
                <w:noProof/>
                <w:lang w:eastAsia="es-NI"/>
              </w:rPr>
              <w:tab/>
            </w:r>
            <w:r w:rsidR="0050134C" w:rsidRPr="002F5D1F">
              <w:rPr>
                <w:rStyle w:val="Hipervnculo"/>
                <w:rFonts w:ascii="Arial" w:hAnsi="Arial" w:cs="Arial"/>
                <w:b/>
                <w:noProof/>
              </w:rPr>
              <w:t>Anexos</w:t>
            </w:r>
            <w:r w:rsidR="0050134C">
              <w:rPr>
                <w:noProof/>
                <w:webHidden/>
              </w:rPr>
              <w:tab/>
            </w:r>
            <w:r w:rsidR="0050134C">
              <w:rPr>
                <w:noProof/>
                <w:webHidden/>
              </w:rPr>
              <w:fldChar w:fldCharType="begin"/>
            </w:r>
            <w:r w:rsidR="0050134C">
              <w:rPr>
                <w:noProof/>
                <w:webHidden/>
              </w:rPr>
              <w:instrText xml:space="preserve"> PAGEREF _Toc5090688 \h </w:instrText>
            </w:r>
            <w:r w:rsidR="0050134C">
              <w:rPr>
                <w:noProof/>
                <w:webHidden/>
              </w:rPr>
            </w:r>
            <w:r w:rsidR="0050134C">
              <w:rPr>
                <w:noProof/>
                <w:webHidden/>
              </w:rPr>
              <w:fldChar w:fldCharType="separate"/>
            </w:r>
            <w:r w:rsidR="00C87F94">
              <w:rPr>
                <w:noProof/>
                <w:webHidden/>
              </w:rPr>
              <w:t>122</w:t>
            </w:r>
            <w:r w:rsidR="0050134C">
              <w:rPr>
                <w:noProof/>
                <w:webHidden/>
              </w:rPr>
              <w:fldChar w:fldCharType="end"/>
            </w:r>
          </w:hyperlink>
        </w:p>
        <w:p w14:paraId="6343E81B" w14:textId="3BEA8B79" w:rsidR="00F14AFB" w:rsidRDefault="00F14AFB">
          <w:r>
            <w:rPr>
              <w:b/>
              <w:bCs/>
              <w:lang w:val="es-ES"/>
            </w:rPr>
            <w:fldChar w:fldCharType="end"/>
          </w:r>
        </w:p>
      </w:sdtContent>
    </w:sdt>
    <w:p w14:paraId="24E5EC7F" w14:textId="77777777" w:rsidR="00453515" w:rsidRDefault="00453515" w:rsidP="00453515">
      <w:pPr>
        <w:pStyle w:val="leo"/>
        <w:jc w:val="center"/>
      </w:pPr>
      <w:r>
        <w:t>Índice de Tablas</w:t>
      </w:r>
    </w:p>
    <w:p w14:paraId="23AE8613" w14:textId="77777777" w:rsidR="00453515" w:rsidRDefault="00453515" w:rsidP="00453515">
      <w:pPr>
        <w:spacing w:after="0" w:line="240" w:lineRule="auto"/>
        <w:rPr>
          <w:rFonts w:ascii="Arial" w:hAnsi="Arial" w:cs="Arial"/>
          <w:b/>
          <w:sz w:val="24"/>
        </w:rPr>
      </w:pPr>
    </w:p>
    <w:p w14:paraId="795A5ABE" w14:textId="77777777" w:rsidR="00453515" w:rsidRDefault="00453515" w:rsidP="00453515">
      <w:pPr>
        <w:spacing w:after="0" w:line="240" w:lineRule="auto"/>
        <w:jc w:val="right"/>
        <w:rPr>
          <w:rFonts w:ascii="Arial" w:hAnsi="Arial" w:cs="Arial"/>
          <w:b/>
          <w:sz w:val="24"/>
        </w:rPr>
      </w:pPr>
      <w:r>
        <w:rPr>
          <w:rFonts w:ascii="Arial" w:hAnsi="Arial" w:cs="Arial"/>
          <w:b/>
          <w:sz w:val="24"/>
        </w:rPr>
        <w:t>Pagina</w:t>
      </w:r>
    </w:p>
    <w:p w14:paraId="1A58350B" w14:textId="77777777" w:rsidR="00453515" w:rsidRPr="00017E6D" w:rsidRDefault="00453515" w:rsidP="00453515">
      <w:pPr>
        <w:spacing w:after="0" w:line="240" w:lineRule="auto"/>
        <w:rPr>
          <w:rFonts w:ascii="Arial" w:hAnsi="Arial" w:cs="Arial"/>
          <w:sz w:val="24"/>
        </w:rPr>
      </w:pPr>
    </w:p>
    <w:p w14:paraId="44F7B0F3" w14:textId="77777777" w:rsidR="00453515" w:rsidRPr="00017E6D" w:rsidRDefault="00453515" w:rsidP="00453515">
      <w:pPr>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1. Análisis de Involucrados</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14</w:t>
      </w:r>
    </w:p>
    <w:p w14:paraId="6D4C3ED4" w14:textId="77777777" w:rsidR="00453515" w:rsidRPr="00017E6D" w:rsidRDefault="00453515" w:rsidP="00453515">
      <w:pPr>
        <w:rPr>
          <w:rFonts w:ascii="Arial" w:hAnsi="Arial" w:cs="Arial"/>
          <w:color w:val="000000" w:themeColor="text1"/>
          <w:sz w:val="24"/>
          <w:szCs w:val="24"/>
        </w:rPr>
      </w:pPr>
      <w:r w:rsidRPr="00017E6D">
        <w:rPr>
          <w:rFonts w:ascii="Arial" w:hAnsi="Arial" w:cs="Arial"/>
          <w:bCs/>
          <w:smallCaps/>
          <w:color w:val="000000" w:themeColor="text1"/>
          <w:spacing w:val="6"/>
          <w:sz w:val="24"/>
          <w:szCs w:val="24"/>
        </w:rPr>
        <w:t>Tabla 2. Estructura de la Matriz de marco lógico</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16</w:t>
      </w:r>
    </w:p>
    <w:p w14:paraId="21134214" w14:textId="77777777" w:rsidR="00453515" w:rsidRPr="00017E6D" w:rsidRDefault="00453515" w:rsidP="00453515">
      <w:pPr>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3. Composición de las hierbas secas</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21</w:t>
      </w:r>
    </w:p>
    <w:p w14:paraId="7ADAC4DD" w14:textId="77777777" w:rsidR="00453515" w:rsidRPr="00017E6D" w:rsidRDefault="00453515" w:rsidP="00453515">
      <w:pPr>
        <w:rPr>
          <w:rFonts w:ascii="Arial" w:hAnsi="Arial" w:cs="Arial"/>
          <w:color w:val="000000" w:themeColor="text1"/>
          <w:sz w:val="24"/>
          <w:szCs w:val="24"/>
        </w:rPr>
      </w:pPr>
      <w:r w:rsidRPr="00017E6D">
        <w:rPr>
          <w:rFonts w:ascii="Arial" w:hAnsi="Arial" w:cs="Arial"/>
          <w:bCs/>
          <w:smallCaps/>
          <w:color w:val="000000" w:themeColor="text1"/>
          <w:spacing w:val="6"/>
          <w:sz w:val="24"/>
          <w:szCs w:val="24"/>
        </w:rPr>
        <w:t>Tabla 4. Habitantes promedio por vivienda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24</w:t>
      </w:r>
    </w:p>
    <w:p w14:paraId="35BF5D0E" w14:textId="77777777" w:rsidR="00453515" w:rsidRPr="00017E6D" w:rsidRDefault="00453515" w:rsidP="00453515">
      <w:pPr>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lastRenderedPageBreak/>
        <w:t>Tabla 5. Valores de Z y sus niveles de confianza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25</w:t>
      </w:r>
    </w:p>
    <w:p w14:paraId="0961A4DA" w14:textId="77777777" w:rsidR="00453515" w:rsidRPr="00017E6D" w:rsidRDefault="00453515" w:rsidP="00453515">
      <w:pPr>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6. Demanda futura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32</w:t>
      </w:r>
    </w:p>
    <w:p w14:paraId="01FDEC9B" w14:textId="77777777" w:rsidR="00453515" w:rsidRPr="00017E6D" w:rsidRDefault="00453515" w:rsidP="00453515">
      <w:pPr>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7. Demanda potencial insatisfecha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36</w:t>
      </w:r>
    </w:p>
    <w:p w14:paraId="056AACA3" w14:textId="77777777" w:rsidR="00453515" w:rsidRPr="00017E6D" w:rsidRDefault="00453515" w:rsidP="00453515">
      <w:pPr>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8. Calculo volumen de producción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38</w:t>
      </w:r>
    </w:p>
    <w:p w14:paraId="686D90C7" w14:textId="77777777" w:rsidR="00453515" w:rsidRPr="00017E6D" w:rsidRDefault="00453515" w:rsidP="00453515">
      <w:pPr>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9. Proyección del volumen de producción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38</w:t>
      </w:r>
    </w:p>
    <w:p w14:paraId="4E580F87" w14:textId="77777777" w:rsidR="00453515" w:rsidRPr="00017E6D" w:rsidRDefault="00453515" w:rsidP="00453515">
      <w:pPr>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10. Análisis de precios</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41</w:t>
      </w:r>
    </w:p>
    <w:p w14:paraId="23589885" w14:textId="77777777" w:rsidR="00453515" w:rsidRPr="00017E6D" w:rsidRDefault="00453515" w:rsidP="00453515">
      <w:pPr>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11. Capacidad instalada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46</w:t>
      </w:r>
    </w:p>
    <w:p w14:paraId="18DFDE11" w14:textId="77777777" w:rsidR="00453515" w:rsidRPr="00017E6D" w:rsidRDefault="00453515" w:rsidP="00453515">
      <w:pPr>
        <w:spacing w:after="0" w:line="360" w:lineRule="auto"/>
        <w:jc w:val="both"/>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12. Criterios de selección para Macro localización</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48</w:t>
      </w:r>
    </w:p>
    <w:p w14:paraId="5F56EB0B" w14:textId="77777777" w:rsidR="00453515" w:rsidRPr="00017E6D" w:rsidRDefault="00453515" w:rsidP="00453515">
      <w:pPr>
        <w:spacing w:after="0" w:line="360" w:lineRule="auto"/>
        <w:jc w:val="both"/>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13. Macro localización de la planta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49</w:t>
      </w:r>
    </w:p>
    <w:p w14:paraId="24840008" w14:textId="77777777" w:rsidR="00453515" w:rsidRPr="00017E6D" w:rsidRDefault="00453515" w:rsidP="00453515">
      <w:pPr>
        <w:spacing w:after="0" w:line="360" w:lineRule="auto"/>
        <w:jc w:val="both"/>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14. Micro localización de la planta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50</w:t>
      </w:r>
    </w:p>
    <w:p w14:paraId="7701F01F"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15. Lista de productores de hierbas</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58</w:t>
      </w:r>
    </w:p>
    <w:p w14:paraId="2065BE77"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16. Requerimientos de Laboratorio</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63</w:t>
      </w:r>
    </w:p>
    <w:p w14:paraId="7A488F9A"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17. Requerimientos de empaque, etiquetado y almacenamiento</w:t>
      </w:r>
      <w:r>
        <w:rPr>
          <w:rFonts w:ascii="Arial" w:hAnsi="Arial" w:cs="Arial"/>
          <w:bCs/>
          <w:smallCaps/>
          <w:color w:val="000000" w:themeColor="text1"/>
          <w:spacing w:val="6"/>
          <w:sz w:val="24"/>
          <w:szCs w:val="24"/>
        </w:rPr>
        <w:tab/>
        <w:t>64</w:t>
      </w:r>
    </w:p>
    <w:p w14:paraId="4CBA05E0"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18. Utensilios de higiene y manipulación para personal</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67</w:t>
      </w:r>
    </w:p>
    <w:p w14:paraId="178030D4"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19. Requerimientos Servicios higiénicos</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67</w:t>
      </w:r>
    </w:p>
    <w:p w14:paraId="2BDDEF50"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20. Requerimientos equipos de oficina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70</w:t>
      </w:r>
    </w:p>
    <w:p w14:paraId="7C328FAC"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21.  Recursos humanos necesarios para la planta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70</w:t>
      </w:r>
    </w:p>
    <w:p w14:paraId="3ABEC1DB"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22. Distribución de áreas de la planta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72</w:t>
      </w:r>
    </w:p>
    <w:p w14:paraId="431FB883"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23.  Código de proximidad de áreas</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73</w:t>
      </w:r>
    </w:p>
    <w:p w14:paraId="32F65E25"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24.  TDR personal de la planta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76</w:t>
      </w:r>
    </w:p>
    <w:p w14:paraId="30868224"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25. Inversión en terreno</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81</w:t>
      </w:r>
    </w:p>
    <w:p w14:paraId="333B6A9B"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26. Inversión en infraestructura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81</w:t>
      </w:r>
    </w:p>
    <w:p w14:paraId="097599BF"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27. Activo fijo de producción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82</w:t>
      </w:r>
    </w:p>
    <w:p w14:paraId="7F97FB44"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28. Activo fijo de producción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83</w:t>
      </w:r>
    </w:p>
    <w:p w14:paraId="048F5977"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29. I</w:t>
      </w:r>
      <w:r>
        <w:rPr>
          <w:rFonts w:ascii="Arial" w:hAnsi="Arial" w:cs="Arial"/>
          <w:bCs/>
          <w:smallCaps/>
          <w:color w:val="000000" w:themeColor="text1"/>
          <w:spacing w:val="6"/>
          <w:sz w:val="24"/>
          <w:szCs w:val="24"/>
        </w:rPr>
        <w:t>nversión en Medio de Transporte</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84</w:t>
      </w:r>
    </w:p>
    <w:p w14:paraId="0A67E427"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30. Mobiliario y equipos de oficina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84</w:t>
      </w:r>
    </w:p>
    <w:p w14:paraId="4EA86F4E" w14:textId="77777777" w:rsidR="00453515" w:rsidRPr="00017E6D" w:rsidRDefault="00453515" w:rsidP="00453515">
      <w:pPr>
        <w:spacing w:after="0" w:line="360" w:lineRule="auto"/>
        <w:rPr>
          <w:rFonts w:ascii="Arial" w:hAnsi="Arial" w:cs="Arial"/>
          <w:sz w:val="24"/>
          <w:szCs w:val="24"/>
        </w:rPr>
      </w:pPr>
      <w:r w:rsidRPr="00017E6D">
        <w:rPr>
          <w:rFonts w:ascii="Arial" w:hAnsi="Arial" w:cs="Arial"/>
          <w:bCs/>
          <w:smallCaps/>
          <w:color w:val="000000" w:themeColor="text1"/>
          <w:spacing w:val="6"/>
          <w:sz w:val="24"/>
          <w:szCs w:val="24"/>
        </w:rPr>
        <w:t>Tabla 31. Inversión fija inicial</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85</w:t>
      </w:r>
    </w:p>
    <w:p w14:paraId="2EC2D396" w14:textId="77777777" w:rsidR="00453515" w:rsidRPr="00017E6D" w:rsidRDefault="00453515" w:rsidP="00453515">
      <w:pPr>
        <w:spacing w:after="0" w:line="360" w:lineRule="auto"/>
        <w:rPr>
          <w:rFonts w:ascii="Arial" w:hAnsi="Arial" w:cs="Arial"/>
          <w:sz w:val="24"/>
          <w:szCs w:val="24"/>
        </w:rPr>
      </w:pPr>
      <w:r w:rsidRPr="00017E6D">
        <w:rPr>
          <w:rFonts w:ascii="Arial" w:hAnsi="Arial" w:cs="Arial"/>
          <w:bCs/>
          <w:smallCaps/>
          <w:color w:val="000000" w:themeColor="text1"/>
          <w:spacing w:val="6"/>
          <w:sz w:val="24"/>
          <w:szCs w:val="24"/>
        </w:rPr>
        <w:t>Tabla 32. Inversión en activo diferido</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86</w:t>
      </w:r>
    </w:p>
    <w:p w14:paraId="033BE994" w14:textId="77777777" w:rsidR="00453515" w:rsidRPr="00017E6D" w:rsidRDefault="00453515" w:rsidP="00453515">
      <w:pPr>
        <w:spacing w:after="0" w:line="360" w:lineRule="auto"/>
        <w:rPr>
          <w:rFonts w:ascii="Arial" w:hAnsi="Arial" w:cs="Arial"/>
          <w:sz w:val="24"/>
          <w:szCs w:val="24"/>
        </w:rPr>
      </w:pPr>
      <w:r w:rsidRPr="00017E6D">
        <w:rPr>
          <w:rFonts w:ascii="Arial" w:hAnsi="Arial" w:cs="Arial"/>
          <w:bCs/>
          <w:smallCaps/>
          <w:color w:val="000000" w:themeColor="text1"/>
          <w:spacing w:val="6"/>
          <w:sz w:val="24"/>
          <w:szCs w:val="24"/>
        </w:rPr>
        <w:t xml:space="preserve">Tabla 33. Inversión total en activo fijo y diferido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86</w:t>
      </w:r>
    </w:p>
    <w:p w14:paraId="2C7C7C34" w14:textId="77777777" w:rsidR="00453515" w:rsidRPr="00017E6D" w:rsidRDefault="00453515" w:rsidP="00453515">
      <w:pPr>
        <w:spacing w:after="0" w:line="360" w:lineRule="auto"/>
        <w:rPr>
          <w:rFonts w:ascii="Arial" w:hAnsi="Arial" w:cs="Arial"/>
          <w:sz w:val="24"/>
          <w:szCs w:val="24"/>
        </w:rPr>
      </w:pPr>
      <w:r w:rsidRPr="00017E6D">
        <w:rPr>
          <w:rFonts w:ascii="Arial" w:hAnsi="Arial" w:cs="Arial"/>
          <w:bCs/>
          <w:smallCaps/>
          <w:color w:val="000000" w:themeColor="text1"/>
          <w:spacing w:val="6"/>
          <w:sz w:val="24"/>
          <w:szCs w:val="24"/>
        </w:rPr>
        <w:t xml:space="preserve">Tabla 34. Cronograma de inversión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87</w:t>
      </w:r>
    </w:p>
    <w:p w14:paraId="3EB59B87" w14:textId="77777777" w:rsidR="00453515" w:rsidRPr="00017E6D" w:rsidRDefault="00453515" w:rsidP="00453515">
      <w:pPr>
        <w:spacing w:after="0" w:line="360" w:lineRule="auto"/>
        <w:rPr>
          <w:rFonts w:ascii="Arial" w:hAnsi="Arial" w:cs="Arial"/>
          <w:sz w:val="24"/>
          <w:szCs w:val="24"/>
        </w:rPr>
      </w:pPr>
      <w:r w:rsidRPr="00017E6D">
        <w:rPr>
          <w:rFonts w:ascii="Arial" w:hAnsi="Arial" w:cs="Arial"/>
          <w:bCs/>
          <w:smallCaps/>
          <w:color w:val="000000" w:themeColor="text1"/>
          <w:spacing w:val="6"/>
          <w:sz w:val="24"/>
          <w:szCs w:val="24"/>
        </w:rPr>
        <w:t>Tabla 35. Tiempo de depreciación según la ley</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88</w:t>
      </w:r>
    </w:p>
    <w:p w14:paraId="581C6335" w14:textId="77777777" w:rsidR="00453515" w:rsidRPr="00017E6D" w:rsidRDefault="00453515" w:rsidP="00453515">
      <w:pPr>
        <w:spacing w:after="0" w:line="360" w:lineRule="auto"/>
        <w:rPr>
          <w:rFonts w:ascii="Arial" w:hAnsi="Arial" w:cs="Arial"/>
          <w:sz w:val="24"/>
          <w:szCs w:val="24"/>
        </w:rPr>
      </w:pPr>
      <w:r w:rsidRPr="00017E6D">
        <w:rPr>
          <w:rFonts w:ascii="Arial" w:hAnsi="Arial" w:cs="Arial"/>
          <w:bCs/>
          <w:smallCaps/>
          <w:color w:val="000000" w:themeColor="text1"/>
          <w:spacing w:val="6"/>
          <w:sz w:val="24"/>
          <w:szCs w:val="24"/>
        </w:rPr>
        <w:lastRenderedPageBreak/>
        <w:t xml:space="preserve">Tabla 36. Depreciación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89</w:t>
      </w:r>
    </w:p>
    <w:p w14:paraId="5416C7F0"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37. Amortización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90</w:t>
      </w:r>
    </w:p>
    <w:p w14:paraId="09011A4F"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38. Costo de materia prima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91</w:t>
      </w:r>
    </w:p>
    <w:p w14:paraId="0A5AED31"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39. Costos de insumos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92</w:t>
      </w:r>
    </w:p>
    <w:p w14:paraId="5D4A35E2"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40. Costo de otros materiales</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92</w:t>
      </w:r>
    </w:p>
    <w:p w14:paraId="03020B14"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41. Costo de energía eléctrica en producción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93</w:t>
      </w:r>
    </w:p>
    <w:p w14:paraId="006FA7EE" w14:textId="77777777" w:rsidR="00453515" w:rsidRPr="00017E6D" w:rsidRDefault="00453515" w:rsidP="00453515">
      <w:pPr>
        <w:spacing w:after="0" w:line="360" w:lineRule="auto"/>
        <w:jc w:val="both"/>
        <w:rPr>
          <w:rFonts w:ascii="Arial" w:hAnsi="Arial" w:cs="Arial"/>
          <w:sz w:val="24"/>
          <w:szCs w:val="24"/>
        </w:rPr>
      </w:pPr>
      <w:r w:rsidRPr="00017E6D">
        <w:rPr>
          <w:rFonts w:ascii="Arial" w:hAnsi="Arial" w:cs="Arial"/>
          <w:bCs/>
          <w:smallCaps/>
          <w:color w:val="000000" w:themeColor="text1"/>
          <w:spacing w:val="6"/>
          <w:sz w:val="24"/>
          <w:szCs w:val="24"/>
        </w:rPr>
        <w:t xml:space="preserve">Tabla 42. Costo de energía eléctrica total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93</w:t>
      </w:r>
    </w:p>
    <w:p w14:paraId="568A08A3" w14:textId="77777777" w:rsidR="00453515" w:rsidRPr="00017E6D" w:rsidRDefault="00453515" w:rsidP="00453515">
      <w:pPr>
        <w:spacing w:after="0" w:line="360" w:lineRule="auto"/>
        <w:jc w:val="both"/>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43. Costo de consumo de agua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94</w:t>
      </w:r>
    </w:p>
    <w:p w14:paraId="087A4861" w14:textId="77777777" w:rsidR="00453515" w:rsidRPr="00017E6D" w:rsidRDefault="00453515" w:rsidP="00453515">
      <w:pPr>
        <w:spacing w:after="0" w:line="360" w:lineRule="auto"/>
        <w:jc w:val="both"/>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44. Costo de consumo de combustible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94</w:t>
      </w:r>
    </w:p>
    <w:p w14:paraId="56375893"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45. Costo de mano de obra directa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95</w:t>
      </w:r>
    </w:p>
    <w:p w14:paraId="244DE71B"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46. Costos totales de producción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95</w:t>
      </w:r>
    </w:p>
    <w:p w14:paraId="5BA7B945"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47. Gastos de administración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96</w:t>
      </w:r>
    </w:p>
    <w:p w14:paraId="4C7B6A53"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48. Costos alimentación y transporte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96</w:t>
      </w:r>
    </w:p>
    <w:p w14:paraId="35AADF53"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49. Costos de oficina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97</w:t>
      </w:r>
    </w:p>
    <w:p w14:paraId="77463F93"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50. Costos total de administración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97</w:t>
      </w:r>
    </w:p>
    <w:p w14:paraId="5D01F518"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51. Gasto de salarios personal de venta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97</w:t>
      </w:r>
    </w:p>
    <w:p w14:paraId="2F247BF3"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52. otros gastos de venta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98</w:t>
      </w:r>
    </w:p>
    <w:p w14:paraId="25B3F823"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53. Costo total de gastos de venta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98</w:t>
      </w:r>
    </w:p>
    <w:p w14:paraId="04432EE9"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54. Costo total de Operación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98</w:t>
      </w:r>
    </w:p>
    <w:p w14:paraId="206B4C1B"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55. Tmar mixta 50-50</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99</w:t>
      </w:r>
    </w:p>
    <w:p w14:paraId="4F5368C5"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56. Tmar mixta 30-70</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99</w:t>
      </w:r>
    </w:p>
    <w:p w14:paraId="4DE739EA"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57. tmar mixta -  100% Inversionista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99</w:t>
      </w:r>
    </w:p>
    <w:p w14:paraId="3AA59283"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58. Capital de trabajo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100</w:t>
      </w:r>
    </w:p>
    <w:p w14:paraId="7CF27085"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59. Inversión total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100</w:t>
      </w:r>
    </w:p>
    <w:p w14:paraId="7BD3A2B6"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60. Ingresos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101</w:t>
      </w:r>
    </w:p>
    <w:p w14:paraId="01161ED3"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61. Financiamiento 50-50</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102</w:t>
      </w:r>
    </w:p>
    <w:p w14:paraId="48A93E1F"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62. Financiamiento 30-70</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102</w:t>
      </w:r>
    </w:p>
    <w:p w14:paraId="1FC11151"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63. Punto de equilibrio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102</w:t>
      </w:r>
    </w:p>
    <w:p w14:paraId="4CC21E80"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64. Balance General inicial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103</w:t>
      </w:r>
    </w:p>
    <w:p w14:paraId="4E18F8AE"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65. Financiamiento 50 - 50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106</w:t>
      </w:r>
    </w:p>
    <w:p w14:paraId="2F08FF6F"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66. Financiamiento 30 - 70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107</w:t>
      </w:r>
    </w:p>
    <w:p w14:paraId="073BFF19" w14:textId="77777777" w:rsidR="00453515"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lastRenderedPageBreak/>
        <w:t>Tabla 67. Sin Financiamiento</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108</w:t>
      </w:r>
    </w:p>
    <w:p w14:paraId="23B61748" w14:textId="77777777" w:rsidR="00453515" w:rsidRPr="001C7C38" w:rsidRDefault="00453515" w:rsidP="00453515">
      <w:pPr>
        <w:spacing w:after="0" w:line="360" w:lineRule="auto"/>
        <w:rPr>
          <w:rFonts w:ascii="Arial" w:hAnsi="Arial" w:cs="Arial"/>
          <w:sz w:val="24"/>
          <w:szCs w:val="24"/>
        </w:rPr>
      </w:pPr>
      <w:r w:rsidRPr="001C7C38">
        <w:rPr>
          <w:rFonts w:ascii="Arial" w:hAnsi="Arial" w:cs="Arial"/>
          <w:bCs/>
          <w:smallCaps/>
          <w:color w:val="000000" w:themeColor="text1"/>
          <w:spacing w:val="6"/>
          <w:sz w:val="24"/>
          <w:szCs w:val="24"/>
        </w:rPr>
        <w:t>Tabla 68. Indicador Relación Costo-beneficio</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109</w:t>
      </w:r>
    </w:p>
    <w:p w14:paraId="1BA7FDA6"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Tabla 69. Costo-Beneficio 30 - 70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109</w:t>
      </w:r>
    </w:p>
    <w:p w14:paraId="16BA90A4" w14:textId="77777777" w:rsidR="00453515" w:rsidRPr="001C7C38" w:rsidRDefault="00453515" w:rsidP="00453515">
      <w:pPr>
        <w:spacing w:after="0" w:line="360" w:lineRule="auto"/>
        <w:rPr>
          <w:rFonts w:ascii="Arial" w:hAnsi="Arial" w:cs="Arial"/>
          <w:bCs/>
          <w:smallCaps/>
          <w:color w:val="000000" w:themeColor="text1"/>
          <w:spacing w:val="6"/>
          <w:sz w:val="24"/>
          <w:szCs w:val="24"/>
        </w:rPr>
      </w:pPr>
      <w:r w:rsidRPr="001C7C38">
        <w:rPr>
          <w:rFonts w:ascii="Arial" w:hAnsi="Arial" w:cs="Arial"/>
          <w:bCs/>
          <w:smallCaps/>
          <w:color w:val="000000" w:themeColor="text1"/>
          <w:spacing w:val="6"/>
          <w:sz w:val="24"/>
          <w:szCs w:val="24"/>
        </w:rPr>
        <w:t xml:space="preserve">Tabla 70. Análisis de sensibilidad 20% incremento de mp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110</w:t>
      </w:r>
    </w:p>
    <w:p w14:paraId="0E4B940F" w14:textId="77777777" w:rsidR="00453515" w:rsidRPr="001C7C38" w:rsidRDefault="00453515" w:rsidP="00453515">
      <w:pPr>
        <w:spacing w:after="0" w:line="360" w:lineRule="auto"/>
        <w:rPr>
          <w:rFonts w:ascii="Arial" w:hAnsi="Arial" w:cs="Arial"/>
          <w:bCs/>
          <w:smallCaps/>
          <w:color w:val="000000" w:themeColor="text1"/>
          <w:spacing w:val="6"/>
          <w:sz w:val="24"/>
          <w:szCs w:val="24"/>
        </w:rPr>
      </w:pPr>
      <w:r w:rsidRPr="001C7C38">
        <w:rPr>
          <w:rFonts w:ascii="Arial" w:hAnsi="Arial" w:cs="Arial"/>
          <w:bCs/>
          <w:smallCaps/>
          <w:color w:val="000000" w:themeColor="text1"/>
          <w:spacing w:val="6"/>
          <w:sz w:val="24"/>
          <w:szCs w:val="24"/>
        </w:rPr>
        <w:t xml:space="preserve">Tabla 71. Análisis de sensibilidad 10% disminución de precio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110</w:t>
      </w:r>
    </w:p>
    <w:p w14:paraId="047BCAEF" w14:textId="77777777" w:rsidR="00453515" w:rsidRPr="001C7C38" w:rsidRDefault="00453515" w:rsidP="00453515">
      <w:pPr>
        <w:spacing w:after="0" w:line="360" w:lineRule="auto"/>
        <w:rPr>
          <w:rFonts w:ascii="Arial" w:hAnsi="Arial" w:cs="Arial"/>
          <w:bCs/>
          <w:smallCaps/>
          <w:color w:val="000000" w:themeColor="text1"/>
          <w:spacing w:val="6"/>
          <w:sz w:val="24"/>
          <w:szCs w:val="24"/>
        </w:rPr>
      </w:pPr>
      <w:r w:rsidRPr="001C7C38">
        <w:rPr>
          <w:rFonts w:ascii="Arial" w:hAnsi="Arial" w:cs="Arial"/>
          <w:bCs/>
          <w:smallCaps/>
          <w:color w:val="000000" w:themeColor="text1"/>
          <w:spacing w:val="6"/>
          <w:sz w:val="24"/>
          <w:szCs w:val="24"/>
        </w:rPr>
        <w:t xml:space="preserve">Tabla 72. Análisis de sensibilidad mixto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110</w:t>
      </w:r>
    </w:p>
    <w:p w14:paraId="1C24F13E"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Pr>
          <w:rFonts w:ascii="Arial" w:hAnsi="Arial" w:cs="Arial"/>
          <w:bCs/>
          <w:smallCaps/>
          <w:color w:val="000000" w:themeColor="text1"/>
          <w:spacing w:val="6"/>
          <w:sz w:val="24"/>
          <w:szCs w:val="24"/>
        </w:rPr>
        <w:t>Tabla 73</w:t>
      </w:r>
      <w:r w:rsidRPr="00017E6D">
        <w:rPr>
          <w:rFonts w:ascii="Arial" w:hAnsi="Arial" w:cs="Arial"/>
          <w:bCs/>
          <w:smallCaps/>
          <w:color w:val="000000" w:themeColor="text1"/>
          <w:spacing w:val="6"/>
          <w:sz w:val="24"/>
          <w:szCs w:val="24"/>
        </w:rPr>
        <w:t xml:space="preserve">. Análisis de sensibilidad de precios 30-70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111</w:t>
      </w:r>
    </w:p>
    <w:p w14:paraId="504796C3"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Tabla 74. Acciones de aspecto ambiental</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113</w:t>
      </w:r>
    </w:p>
    <w:p w14:paraId="656F9C5E" w14:textId="77777777" w:rsidR="00453515" w:rsidRPr="00017E6D" w:rsidRDefault="00453515" w:rsidP="00453515">
      <w:pPr>
        <w:spacing w:after="0" w:line="360" w:lineRule="auto"/>
        <w:jc w:val="both"/>
        <w:rPr>
          <w:rFonts w:ascii="Arial" w:hAnsi="Arial" w:cs="Arial"/>
          <w:sz w:val="24"/>
          <w:szCs w:val="24"/>
        </w:rPr>
      </w:pPr>
    </w:p>
    <w:p w14:paraId="05CEA0B6" w14:textId="77777777" w:rsidR="00453515" w:rsidRDefault="00453515" w:rsidP="00453515">
      <w:pPr>
        <w:pStyle w:val="leo"/>
        <w:jc w:val="center"/>
      </w:pPr>
      <w:r>
        <w:t>Índice de Figuras</w:t>
      </w:r>
    </w:p>
    <w:p w14:paraId="62F8226F" w14:textId="77777777" w:rsidR="00453515" w:rsidRDefault="00453515" w:rsidP="00453515">
      <w:pPr>
        <w:spacing w:after="0" w:line="240" w:lineRule="auto"/>
        <w:rPr>
          <w:rFonts w:ascii="Arial" w:hAnsi="Arial" w:cs="Arial"/>
          <w:b/>
          <w:sz w:val="24"/>
        </w:rPr>
      </w:pPr>
    </w:p>
    <w:p w14:paraId="644DDEA1" w14:textId="77777777" w:rsidR="00453515" w:rsidRDefault="00453515" w:rsidP="00453515">
      <w:pPr>
        <w:spacing w:after="0" w:line="240" w:lineRule="auto"/>
        <w:jc w:val="right"/>
        <w:rPr>
          <w:rFonts w:ascii="Arial" w:hAnsi="Arial" w:cs="Arial"/>
          <w:b/>
          <w:sz w:val="24"/>
        </w:rPr>
      </w:pPr>
      <w:r>
        <w:rPr>
          <w:rFonts w:ascii="Arial" w:hAnsi="Arial" w:cs="Arial"/>
          <w:b/>
          <w:sz w:val="24"/>
        </w:rPr>
        <w:t>Pagina</w:t>
      </w:r>
    </w:p>
    <w:p w14:paraId="1A62AC52" w14:textId="77777777" w:rsidR="00453515" w:rsidRDefault="00453515" w:rsidP="00453515">
      <w:pPr>
        <w:spacing w:after="0" w:line="360" w:lineRule="auto"/>
        <w:jc w:val="both"/>
        <w:rPr>
          <w:rFonts w:ascii="Arial" w:hAnsi="Arial" w:cs="Arial"/>
          <w:bCs/>
          <w:smallCaps/>
          <w:color w:val="000000" w:themeColor="text1"/>
          <w:spacing w:val="6"/>
          <w:sz w:val="24"/>
          <w:szCs w:val="24"/>
        </w:rPr>
      </w:pPr>
    </w:p>
    <w:p w14:paraId="5679737F" w14:textId="77777777" w:rsidR="00453515" w:rsidRPr="00017E6D" w:rsidRDefault="00453515" w:rsidP="00453515">
      <w:pPr>
        <w:spacing w:after="0" w:line="360" w:lineRule="auto"/>
        <w:jc w:val="both"/>
        <w:rPr>
          <w:rFonts w:ascii="Arial" w:hAnsi="Arial" w:cs="Arial"/>
          <w:color w:val="000000" w:themeColor="text1"/>
          <w:sz w:val="24"/>
          <w:szCs w:val="24"/>
        </w:rPr>
      </w:pPr>
      <w:r w:rsidRPr="00017E6D">
        <w:rPr>
          <w:rFonts w:ascii="Arial" w:hAnsi="Arial" w:cs="Arial"/>
          <w:bCs/>
          <w:smallCaps/>
          <w:color w:val="000000" w:themeColor="text1"/>
          <w:spacing w:val="6"/>
          <w:sz w:val="24"/>
          <w:szCs w:val="24"/>
        </w:rPr>
        <w:t>Figura 1. Diagrama de Causas</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9</w:t>
      </w:r>
    </w:p>
    <w:p w14:paraId="0C50A156" w14:textId="77777777" w:rsidR="00453515" w:rsidRPr="00017E6D" w:rsidRDefault="00453515" w:rsidP="00453515">
      <w:pPr>
        <w:spacing w:after="0" w:line="360" w:lineRule="auto"/>
        <w:jc w:val="both"/>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Figura 2. Diagrama de Efectos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10</w:t>
      </w:r>
    </w:p>
    <w:p w14:paraId="0C4A1DB0" w14:textId="77777777" w:rsidR="00453515" w:rsidRPr="00017E6D" w:rsidRDefault="00453515" w:rsidP="00453515">
      <w:pPr>
        <w:spacing w:after="0" w:line="360" w:lineRule="auto"/>
        <w:jc w:val="both"/>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Figura 3. Diagrama Árbol del problema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11</w:t>
      </w:r>
    </w:p>
    <w:p w14:paraId="12619A51" w14:textId="77777777" w:rsidR="00453515" w:rsidRPr="00017E6D" w:rsidRDefault="00453515" w:rsidP="00453515">
      <w:pPr>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Figura 4. Consumo de hierbas aromáticas para condimentos</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27</w:t>
      </w:r>
    </w:p>
    <w:p w14:paraId="4569E3CD" w14:textId="77777777" w:rsidR="00453515" w:rsidRPr="00017E6D" w:rsidRDefault="00453515" w:rsidP="00453515">
      <w:pPr>
        <w:spacing w:after="0" w:line="360" w:lineRule="auto"/>
        <w:jc w:val="both"/>
        <w:rPr>
          <w:rFonts w:ascii="Arial" w:hAnsi="Arial" w:cs="Arial"/>
          <w:sz w:val="24"/>
          <w:szCs w:val="24"/>
        </w:rPr>
      </w:pPr>
      <w:r w:rsidRPr="00017E6D">
        <w:rPr>
          <w:rFonts w:ascii="Arial" w:hAnsi="Arial" w:cs="Arial"/>
          <w:bCs/>
          <w:smallCaps/>
          <w:color w:val="000000" w:themeColor="text1"/>
          <w:spacing w:val="6"/>
          <w:sz w:val="24"/>
          <w:szCs w:val="24"/>
        </w:rPr>
        <w:t>Figura 5. Consumo en estado seco o fresco</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27</w:t>
      </w:r>
    </w:p>
    <w:p w14:paraId="0A55092A" w14:textId="77777777" w:rsidR="00453515" w:rsidRPr="00017E6D" w:rsidRDefault="00453515" w:rsidP="00453515">
      <w:pPr>
        <w:spacing w:after="0" w:line="360" w:lineRule="auto"/>
        <w:jc w:val="both"/>
        <w:rPr>
          <w:noProof/>
          <w:lang w:eastAsia="es-NI"/>
        </w:rPr>
      </w:pPr>
      <w:r w:rsidRPr="00017E6D">
        <w:rPr>
          <w:rFonts w:ascii="Arial" w:hAnsi="Arial" w:cs="Arial"/>
          <w:bCs/>
          <w:smallCaps/>
          <w:color w:val="000000" w:themeColor="text1"/>
          <w:spacing w:val="6"/>
          <w:sz w:val="24"/>
          <w:szCs w:val="24"/>
        </w:rPr>
        <w:t xml:space="preserve">Figura 6. Hierbas fresca de preferencia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28</w:t>
      </w:r>
    </w:p>
    <w:p w14:paraId="7B4D53FD" w14:textId="77777777" w:rsidR="00453515" w:rsidRPr="00017E6D" w:rsidRDefault="00453515" w:rsidP="00453515">
      <w:pPr>
        <w:spacing w:after="0" w:line="360" w:lineRule="auto"/>
        <w:jc w:val="both"/>
        <w:rPr>
          <w:rFonts w:ascii="Arial" w:hAnsi="Arial" w:cs="Arial"/>
          <w:sz w:val="24"/>
          <w:szCs w:val="24"/>
        </w:rPr>
      </w:pPr>
      <w:r w:rsidRPr="00017E6D">
        <w:rPr>
          <w:rFonts w:ascii="Arial" w:hAnsi="Arial" w:cs="Arial"/>
          <w:bCs/>
          <w:smallCaps/>
          <w:color w:val="000000" w:themeColor="text1"/>
          <w:spacing w:val="6"/>
          <w:sz w:val="24"/>
          <w:szCs w:val="24"/>
        </w:rPr>
        <w:t xml:space="preserve">Figura 7. Aceptación del nuevo producto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28</w:t>
      </w:r>
    </w:p>
    <w:p w14:paraId="609C18E7" w14:textId="77777777" w:rsidR="00453515" w:rsidRPr="00017E6D" w:rsidRDefault="00453515" w:rsidP="00453515">
      <w:pPr>
        <w:spacing w:after="0" w:line="360" w:lineRule="auto"/>
        <w:jc w:val="both"/>
        <w:rPr>
          <w:rFonts w:ascii="Arial" w:hAnsi="Arial" w:cs="Arial"/>
          <w:sz w:val="24"/>
          <w:szCs w:val="24"/>
        </w:rPr>
      </w:pPr>
      <w:r w:rsidRPr="00017E6D">
        <w:rPr>
          <w:rFonts w:ascii="Arial" w:hAnsi="Arial" w:cs="Arial"/>
          <w:bCs/>
          <w:smallCaps/>
          <w:color w:val="000000" w:themeColor="text1"/>
          <w:spacing w:val="6"/>
          <w:sz w:val="24"/>
          <w:szCs w:val="24"/>
        </w:rPr>
        <w:t>Figura 8. Empaque para el nuevo producto</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29</w:t>
      </w:r>
    </w:p>
    <w:p w14:paraId="5F7449D5" w14:textId="77777777" w:rsidR="00453515" w:rsidRPr="00017E6D" w:rsidRDefault="00453515" w:rsidP="00453515">
      <w:pPr>
        <w:spacing w:after="0" w:line="360" w:lineRule="auto"/>
        <w:jc w:val="both"/>
        <w:rPr>
          <w:rFonts w:ascii="Arial" w:hAnsi="Arial" w:cs="Arial"/>
          <w:sz w:val="24"/>
          <w:szCs w:val="24"/>
        </w:rPr>
      </w:pPr>
      <w:r w:rsidRPr="00017E6D">
        <w:rPr>
          <w:rFonts w:ascii="Arial" w:hAnsi="Arial" w:cs="Arial"/>
          <w:bCs/>
          <w:smallCaps/>
          <w:color w:val="000000" w:themeColor="text1"/>
          <w:spacing w:val="6"/>
          <w:sz w:val="24"/>
          <w:szCs w:val="24"/>
        </w:rPr>
        <w:t xml:space="preserve">Figura 9. Condimentos deshidratados de consumo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33</w:t>
      </w:r>
    </w:p>
    <w:p w14:paraId="0B414A26" w14:textId="77777777" w:rsidR="00453515" w:rsidRPr="00017E6D" w:rsidRDefault="00453515" w:rsidP="00453515">
      <w:pPr>
        <w:spacing w:after="0" w:line="360" w:lineRule="auto"/>
        <w:jc w:val="both"/>
        <w:rPr>
          <w:rFonts w:ascii="Arial" w:hAnsi="Arial" w:cs="Arial"/>
          <w:sz w:val="24"/>
          <w:szCs w:val="24"/>
        </w:rPr>
      </w:pPr>
      <w:r w:rsidRPr="00017E6D">
        <w:rPr>
          <w:rFonts w:ascii="Arial" w:hAnsi="Arial" w:cs="Arial"/>
          <w:bCs/>
          <w:smallCaps/>
          <w:color w:val="000000" w:themeColor="text1"/>
          <w:spacing w:val="6"/>
          <w:sz w:val="24"/>
          <w:szCs w:val="24"/>
        </w:rPr>
        <w:t>Figura 10. Marcas de preferencia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34</w:t>
      </w:r>
    </w:p>
    <w:p w14:paraId="62C63825" w14:textId="77777777" w:rsidR="00453515" w:rsidRPr="00017E6D" w:rsidRDefault="00453515" w:rsidP="00453515">
      <w:pPr>
        <w:spacing w:after="0" w:line="360" w:lineRule="auto"/>
        <w:jc w:val="both"/>
        <w:rPr>
          <w:rFonts w:ascii="Arial" w:hAnsi="Arial" w:cs="Arial"/>
          <w:sz w:val="24"/>
          <w:szCs w:val="24"/>
        </w:rPr>
      </w:pPr>
      <w:r w:rsidRPr="00017E6D">
        <w:rPr>
          <w:rFonts w:ascii="Arial" w:hAnsi="Arial" w:cs="Arial"/>
          <w:bCs/>
          <w:smallCaps/>
          <w:color w:val="000000" w:themeColor="text1"/>
          <w:spacing w:val="6"/>
          <w:sz w:val="24"/>
          <w:szCs w:val="24"/>
        </w:rPr>
        <w:t>Figura 11.  Peso contenido en el producto de preferencia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34</w:t>
      </w:r>
    </w:p>
    <w:p w14:paraId="6964C0F3" w14:textId="77777777" w:rsidR="00453515" w:rsidRPr="00017E6D" w:rsidRDefault="00453515" w:rsidP="00453515">
      <w:pPr>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 xml:space="preserve">Figura 12.  Frecuencia de compras y lugar de compras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35</w:t>
      </w:r>
    </w:p>
    <w:p w14:paraId="594B1E7D" w14:textId="77777777" w:rsidR="00453515" w:rsidRPr="00017E6D" w:rsidRDefault="00453515" w:rsidP="00453515">
      <w:pPr>
        <w:spacing w:after="0" w:line="360" w:lineRule="auto"/>
        <w:jc w:val="both"/>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Figura 13. Productos importados por Nicaragua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39</w:t>
      </w:r>
    </w:p>
    <w:p w14:paraId="31DD970C" w14:textId="77777777" w:rsidR="00453515" w:rsidRPr="00017E6D" w:rsidRDefault="00453515" w:rsidP="00453515">
      <w:pPr>
        <w:spacing w:after="0" w:line="360" w:lineRule="auto"/>
        <w:jc w:val="both"/>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Figura 14. Pro</w:t>
      </w:r>
      <w:r>
        <w:rPr>
          <w:rFonts w:ascii="Arial" w:hAnsi="Arial" w:cs="Arial"/>
          <w:bCs/>
          <w:smallCaps/>
          <w:color w:val="000000" w:themeColor="text1"/>
          <w:spacing w:val="6"/>
          <w:sz w:val="24"/>
          <w:szCs w:val="24"/>
        </w:rPr>
        <w:t>ductos exportados por Nicaragua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40</w:t>
      </w:r>
    </w:p>
    <w:p w14:paraId="1CF887F2" w14:textId="77777777" w:rsidR="00453515" w:rsidRPr="00017E6D" w:rsidRDefault="00453515" w:rsidP="00453515">
      <w:pPr>
        <w:spacing w:after="0" w:line="360" w:lineRule="auto"/>
        <w:rPr>
          <w:rFonts w:ascii="Arial" w:hAnsi="Arial" w:cs="Arial"/>
          <w:sz w:val="24"/>
          <w:szCs w:val="24"/>
        </w:rPr>
      </w:pPr>
      <w:r w:rsidRPr="00017E6D">
        <w:rPr>
          <w:rFonts w:ascii="Arial" w:hAnsi="Arial" w:cs="Arial"/>
          <w:bCs/>
          <w:smallCaps/>
          <w:color w:val="000000" w:themeColor="text1"/>
          <w:spacing w:val="6"/>
          <w:sz w:val="24"/>
          <w:szCs w:val="24"/>
        </w:rPr>
        <w:t>Figura 15.  Precios por productos de consumo</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41</w:t>
      </w:r>
    </w:p>
    <w:p w14:paraId="05840790" w14:textId="77777777" w:rsidR="00453515" w:rsidRPr="00017E6D" w:rsidRDefault="00453515" w:rsidP="00453515">
      <w:pPr>
        <w:spacing w:after="0" w:line="360" w:lineRule="auto"/>
        <w:jc w:val="both"/>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Figura 16. Canal de distribución</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43</w:t>
      </w:r>
    </w:p>
    <w:p w14:paraId="3522DF14" w14:textId="77777777" w:rsidR="00453515" w:rsidRPr="00017E6D" w:rsidRDefault="00453515" w:rsidP="00453515">
      <w:pPr>
        <w:spacing w:after="0" w:line="360" w:lineRule="auto"/>
        <w:jc w:val="both"/>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Figura 17. Ubicación de los departamentos en el mapa de Nicaragua</w:t>
      </w:r>
      <w:r>
        <w:rPr>
          <w:rFonts w:ascii="Arial" w:hAnsi="Arial" w:cs="Arial"/>
          <w:bCs/>
          <w:smallCaps/>
          <w:color w:val="000000" w:themeColor="text1"/>
          <w:spacing w:val="6"/>
          <w:sz w:val="24"/>
          <w:szCs w:val="24"/>
        </w:rPr>
        <w:tab/>
        <w:t>49</w:t>
      </w:r>
    </w:p>
    <w:p w14:paraId="15D4CBD9" w14:textId="77777777" w:rsidR="00453515" w:rsidRPr="00017E6D" w:rsidRDefault="00453515" w:rsidP="00453515">
      <w:pPr>
        <w:spacing w:after="0" w:line="360" w:lineRule="auto"/>
        <w:jc w:val="both"/>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Figura 18. Ubicación del terreno en distrito iv de Managua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52</w:t>
      </w:r>
    </w:p>
    <w:p w14:paraId="1F9D058C"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Figura 19. Diagrama de bloques</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57</w:t>
      </w:r>
    </w:p>
    <w:p w14:paraId="65EA8ACC" w14:textId="77777777" w:rsidR="00453515" w:rsidRPr="00017E6D" w:rsidRDefault="00453515" w:rsidP="00453515">
      <w:pPr>
        <w:spacing w:after="0" w:line="360" w:lineRule="auto"/>
        <w:jc w:val="both"/>
        <w:rPr>
          <w:rFonts w:ascii="Arial" w:hAnsi="Arial" w:cs="Arial"/>
          <w:sz w:val="24"/>
          <w:szCs w:val="24"/>
        </w:rPr>
      </w:pPr>
      <w:r w:rsidRPr="00017E6D">
        <w:rPr>
          <w:rFonts w:ascii="Arial" w:hAnsi="Arial" w:cs="Arial"/>
          <w:bCs/>
          <w:smallCaps/>
          <w:color w:val="000000" w:themeColor="text1"/>
          <w:spacing w:val="6"/>
          <w:sz w:val="24"/>
          <w:szCs w:val="24"/>
        </w:rPr>
        <w:lastRenderedPageBreak/>
        <w:t>Figura 20. Balanza de colgar y estante de acero</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60</w:t>
      </w:r>
    </w:p>
    <w:p w14:paraId="71DBA420"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Figura 21. Pilas de acero inoxidable</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61</w:t>
      </w:r>
    </w:p>
    <w:p w14:paraId="12344EAC"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Figura 22. Materiales de higiene en el área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61</w:t>
      </w:r>
    </w:p>
    <w:p w14:paraId="7BBAD773" w14:textId="77777777" w:rsidR="00453515" w:rsidRPr="00017E6D" w:rsidRDefault="00453515" w:rsidP="00453515">
      <w:pPr>
        <w:spacing w:after="0" w:line="360" w:lineRule="auto"/>
        <w:jc w:val="both"/>
        <w:rPr>
          <w:rFonts w:ascii="Arial" w:hAnsi="Arial" w:cs="Arial"/>
          <w:sz w:val="24"/>
          <w:szCs w:val="24"/>
        </w:rPr>
      </w:pPr>
      <w:r w:rsidRPr="00017E6D">
        <w:rPr>
          <w:rFonts w:ascii="Arial" w:hAnsi="Arial" w:cs="Arial"/>
          <w:bCs/>
          <w:smallCaps/>
          <w:color w:val="000000" w:themeColor="text1"/>
          <w:spacing w:val="6"/>
          <w:sz w:val="24"/>
          <w:szCs w:val="24"/>
        </w:rPr>
        <w:t xml:space="preserve">Figura 23. Escurridor plástico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62</w:t>
      </w:r>
    </w:p>
    <w:p w14:paraId="49E8551B" w14:textId="77777777" w:rsidR="00453515" w:rsidRPr="00017E6D" w:rsidRDefault="00453515" w:rsidP="00453515">
      <w:pPr>
        <w:spacing w:after="0" w:line="360" w:lineRule="auto"/>
        <w:jc w:val="both"/>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figura 24. Etiqueta</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65</w:t>
      </w:r>
    </w:p>
    <w:p w14:paraId="7115D03C" w14:textId="77777777" w:rsidR="00453515" w:rsidRPr="00017E6D" w:rsidRDefault="00453515" w:rsidP="00453515">
      <w:pPr>
        <w:spacing w:after="0" w:line="360" w:lineRule="auto"/>
        <w:jc w:val="both"/>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Figura 25. Datos complementaros</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65</w:t>
      </w:r>
    </w:p>
    <w:p w14:paraId="6CE28F6C" w14:textId="77777777" w:rsidR="00453515" w:rsidRPr="00017E6D" w:rsidRDefault="00453515" w:rsidP="00453515">
      <w:pPr>
        <w:spacing w:after="0" w:line="360" w:lineRule="auto"/>
        <w:jc w:val="both"/>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Figura 26. Medidas de higiene, Técnicas de lavado de manos</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66</w:t>
      </w:r>
    </w:p>
    <w:p w14:paraId="4AA5055D" w14:textId="77777777" w:rsidR="00453515" w:rsidRPr="00017E6D" w:rsidRDefault="00453515" w:rsidP="00453515">
      <w:pPr>
        <w:spacing w:after="0" w:line="360" w:lineRule="auto"/>
        <w:rPr>
          <w:rFonts w:ascii="Arial" w:hAnsi="Arial" w:cs="Arial"/>
          <w:bCs/>
          <w:smallCaps/>
          <w:color w:val="000000" w:themeColor="text1"/>
          <w:spacing w:val="6"/>
          <w:sz w:val="24"/>
          <w:szCs w:val="24"/>
        </w:rPr>
      </w:pPr>
      <w:r w:rsidRPr="00017E6D">
        <w:rPr>
          <w:rFonts w:ascii="Arial" w:hAnsi="Arial" w:cs="Arial"/>
          <w:bCs/>
          <w:smallCaps/>
          <w:color w:val="000000" w:themeColor="text1"/>
          <w:spacing w:val="6"/>
          <w:sz w:val="24"/>
          <w:szCs w:val="24"/>
        </w:rPr>
        <w:t>Figura 27. Matriz diagonal (diagrama de correlación) método SLP</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73</w:t>
      </w:r>
    </w:p>
    <w:p w14:paraId="37CBA69D" w14:textId="77777777" w:rsidR="00453515" w:rsidRDefault="00453515" w:rsidP="00453515">
      <w:pPr>
        <w:spacing w:after="0" w:line="360" w:lineRule="auto"/>
      </w:pPr>
      <w:r w:rsidRPr="00017E6D">
        <w:rPr>
          <w:rFonts w:ascii="Arial" w:hAnsi="Arial" w:cs="Arial"/>
          <w:bCs/>
          <w:smallCaps/>
          <w:color w:val="000000" w:themeColor="text1"/>
          <w:spacing w:val="6"/>
          <w:sz w:val="24"/>
          <w:szCs w:val="24"/>
        </w:rPr>
        <w:t xml:space="preserve">Figura 28.  Organigrama de la planta </w:t>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r>
      <w:r>
        <w:rPr>
          <w:rFonts w:ascii="Arial" w:hAnsi="Arial" w:cs="Arial"/>
          <w:bCs/>
          <w:smallCaps/>
          <w:color w:val="000000" w:themeColor="text1"/>
          <w:spacing w:val="6"/>
          <w:sz w:val="24"/>
          <w:szCs w:val="24"/>
        </w:rPr>
        <w:tab/>
        <w:t>76</w:t>
      </w:r>
    </w:p>
    <w:p w14:paraId="1AC3A91B" w14:textId="77777777" w:rsidR="00453515" w:rsidRDefault="00453515" w:rsidP="00453515">
      <w:pPr>
        <w:autoSpaceDE w:val="0"/>
        <w:autoSpaceDN w:val="0"/>
        <w:adjustRightInd w:val="0"/>
        <w:spacing w:after="0" w:line="360" w:lineRule="auto"/>
        <w:jc w:val="both"/>
        <w:outlineLvl w:val="0"/>
        <w:rPr>
          <w:rFonts w:ascii="Arial" w:hAnsi="Arial" w:cs="Arial"/>
          <w:b/>
          <w:sz w:val="24"/>
        </w:rPr>
      </w:pPr>
    </w:p>
    <w:p w14:paraId="1DF0D1F3" w14:textId="5F3B4301" w:rsidR="004F196B" w:rsidRDefault="00453515" w:rsidP="00254E76">
      <w:pPr>
        <w:autoSpaceDE w:val="0"/>
        <w:autoSpaceDN w:val="0"/>
        <w:adjustRightInd w:val="0"/>
        <w:spacing w:after="0" w:line="360" w:lineRule="auto"/>
        <w:jc w:val="both"/>
        <w:outlineLvl w:val="0"/>
        <w:rPr>
          <w:rFonts w:ascii="Arial" w:hAnsi="Arial" w:cs="Arial"/>
          <w:b/>
          <w:sz w:val="24"/>
        </w:rPr>
      </w:pPr>
      <w:r>
        <w:rPr>
          <w:rFonts w:ascii="Arial" w:hAnsi="Arial" w:cs="Arial"/>
          <w:b/>
          <w:sz w:val="24"/>
        </w:rPr>
        <w:t xml:space="preserve">                                           </w:t>
      </w:r>
    </w:p>
    <w:p w14:paraId="3AB3201C" w14:textId="77777777" w:rsidR="004F196B" w:rsidRDefault="004F196B" w:rsidP="00254E76">
      <w:pPr>
        <w:autoSpaceDE w:val="0"/>
        <w:autoSpaceDN w:val="0"/>
        <w:adjustRightInd w:val="0"/>
        <w:spacing w:after="0" w:line="360" w:lineRule="auto"/>
        <w:jc w:val="both"/>
        <w:outlineLvl w:val="0"/>
        <w:rPr>
          <w:rFonts w:ascii="Arial" w:hAnsi="Arial" w:cs="Arial"/>
          <w:b/>
          <w:sz w:val="24"/>
        </w:rPr>
      </w:pPr>
    </w:p>
    <w:p w14:paraId="3EE98DF7" w14:textId="77777777" w:rsidR="004F196B" w:rsidRDefault="004F196B" w:rsidP="00254E76">
      <w:pPr>
        <w:autoSpaceDE w:val="0"/>
        <w:autoSpaceDN w:val="0"/>
        <w:adjustRightInd w:val="0"/>
        <w:spacing w:after="0" w:line="360" w:lineRule="auto"/>
        <w:jc w:val="both"/>
        <w:outlineLvl w:val="0"/>
        <w:rPr>
          <w:rFonts w:ascii="Arial" w:hAnsi="Arial" w:cs="Arial"/>
          <w:b/>
          <w:sz w:val="24"/>
        </w:rPr>
      </w:pPr>
    </w:p>
    <w:p w14:paraId="20F80124" w14:textId="77777777" w:rsidR="004F196B" w:rsidRDefault="004F196B" w:rsidP="00254E76">
      <w:pPr>
        <w:autoSpaceDE w:val="0"/>
        <w:autoSpaceDN w:val="0"/>
        <w:adjustRightInd w:val="0"/>
        <w:spacing w:after="0" w:line="360" w:lineRule="auto"/>
        <w:jc w:val="both"/>
        <w:outlineLvl w:val="0"/>
        <w:rPr>
          <w:rFonts w:ascii="Arial" w:hAnsi="Arial" w:cs="Arial"/>
          <w:b/>
          <w:sz w:val="24"/>
        </w:rPr>
      </w:pPr>
    </w:p>
    <w:p w14:paraId="655095B2" w14:textId="77777777" w:rsidR="004F196B" w:rsidRDefault="004F196B" w:rsidP="00254E76">
      <w:pPr>
        <w:autoSpaceDE w:val="0"/>
        <w:autoSpaceDN w:val="0"/>
        <w:adjustRightInd w:val="0"/>
        <w:spacing w:after="0" w:line="360" w:lineRule="auto"/>
        <w:jc w:val="both"/>
        <w:outlineLvl w:val="0"/>
        <w:rPr>
          <w:rFonts w:ascii="Arial" w:hAnsi="Arial" w:cs="Arial"/>
          <w:b/>
          <w:sz w:val="24"/>
        </w:rPr>
      </w:pPr>
    </w:p>
    <w:p w14:paraId="4C156C11" w14:textId="21E4AC6D" w:rsidR="00A20446" w:rsidRDefault="00A20446">
      <w:pPr>
        <w:spacing w:after="0" w:line="240" w:lineRule="auto"/>
        <w:rPr>
          <w:rFonts w:ascii="Arial" w:hAnsi="Arial" w:cs="Arial"/>
          <w:b/>
          <w:sz w:val="24"/>
        </w:rPr>
      </w:pPr>
      <w:r>
        <w:rPr>
          <w:rFonts w:ascii="Arial" w:hAnsi="Arial" w:cs="Arial"/>
          <w:b/>
          <w:sz w:val="24"/>
        </w:rPr>
        <w:br w:type="page"/>
      </w:r>
    </w:p>
    <w:p w14:paraId="5CB7A524" w14:textId="77777777" w:rsidR="004F196B" w:rsidRDefault="004F196B" w:rsidP="00254E76">
      <w:pPr>
        <w:autoSpaceDE w:val="0"/>
        <w:autoSpaceDN w:val="0"/>
        <w:adjustRightInd w:val="0"/>
        <w:spacing w:after="0" w:line="360" w:lineRule="auto"/>
        <w:jc w:val="both"/>
        <w:outlineLvl w:val="0"/>
        <w:rPr>
          <w:rFonts w:ascii="Arial" w:hAnsi="Arial" w:cs="Arial"/>
          <w:b/>
          <w:sz w:val="24"/>
        </w:rPr>
        <w:sectPr w:rsidR="004F196B" w:rsidSect="0050134C">
          <w:footerReference w:type="default" r:id="rId11"/>
          <w:pgSz w:w="12240" w:h="15840"/>
          <w:pgMar w:top="1418" w:right="1418" w:bottom="1418" w:left="1701" w:header="709" w:footer="709" w:gutter="0"/>
          <w:pgNumType w:fmt="lowerRoman" w:start="1"/>
          <w:cols w:space="708"/>
          <w:docGrid w:linePitch="360"/>
        </w:sectPr>
      </w:pPr>
    </w:p>
    <w:p w14:paraId="04E3A66F" w14:textId="6CBDE55F" w:rsidR="004F196B" w:rsidRDefault="004F196B" w:rsidP="00254E76">
      <w:pPr>
        <w:autoSpaceDE w:val="0"/>
        <w:autoSpaceDN w:val="0"/>
        <w:adjustRightInd w:val="0"/>
        <w:spacing w:after="0" w:line="360" w:lineRule="auto"/>
        <w:jc w:val="both"/>
        <w:outlineLvl w:val="0"/>
        <w:rPr>
          <w:rFonts w:ascii="Arial" w:hAnsi="Arial" w:cs="Arial"/>
          <w:b/>
          <w:sz w:val="24"/>
        </w:rPr>
      </w:pPr>
    </w:p>
    <w:p w14:paraId="2FC5BA19" w14:textId="38E71181" w:rsidR="00CB39B9" w:rsidRPr="00254E76" w:rsidRDefault="00CB39B9" w:rsidP="00254E76">
      <w:pPr>
        <w:pStyle w:val="Prrafodelista"/>
        <w:numPr>
          <w:ilvl w:val="0"/>
          <w:numId w:val="33"/>
        </w:numPr>
        <w:autoSpaceDE w:val="0"/>
        <w:autoSpaceDN w:val="0"/>
        <w:adjustRightInd w:val="0"/>
        <w:spacing w:after="0" w:line="360" w:lineRule="auto"/>
        <w:jc w:val="both"/>
        <w:outlineLvl w:val="0"/>
        <w:rPr>
          <w:rFonts w:ascii="Arial" w:hAnsi="Arial" w:cs="Arial"/>
          <w:b/>
          <w:sz w:val="24"/>
        </w:rPr>
      </w:pPr>
      <w:bookmarkStart w:id="4" w:name="_Toc3812907"/>
      <w:bookmarkStart w:id="5" w:name="_Toc5090567"/>
      <w:r w:rsidRPr="00254E76">
        <w:rPr>
          <w:rFonts w:ascii="Arial" w:hAnsi="Arial" w:cs="Arial"/>
          <w:b/>
          <w:sz w:val="24"/>
        </w:rPr>
        <w:t>ASPECTOS GENERALES</w:t>
      </w:r>
      <w:bookmarkEnd w:id="0"/>
      <w:bookmarkEnd w:id="1"/>
      <w:bookmarkEnd w:id="2"/>
      <w:bookmarkEnd w:id="4"/>
      <w:bookmarkEnd w:id="5"/>
      <w:r w:rsidRPr="00254E76">
        <w:rPr>
          <w:rFonts w:ascii="Arial" w:hAnsi="Arial" w:cs="Arial"/>
          <w:b/>
          <w:sz w:val="24"/>
        </w:rPr>
        <w:t xml:space="preserve"> </w:t>
      </w:r>
    </w:p>
    <w:p w14:paraId="4F812201" w14:textId="77777777" w:rsidR="00CB39B9" w:rsidRDefault="00CB39B9" w:rsidP="00D12B05">
      <w:pPr>
        <w:pStyle w:val="Prrafodelista"/>
        <w:autoSpaceDE w:val="0"/>
        <w:autoSpaceDN w:val="0"/>
        <w:adjustRightInd w:val="0"/>
        <w:spacing w:after="0" w:line="360" w:lineRule="auto"/>
        <w:ind w:left="1080"/>
        <w:jc w:val="both"/>
        <w:outlineLvl w:val="0"/>
        <w:rPr>
          <w:rFonts w:ascii="Arial" w:hAnsi="Arial" w:cs="Arial"/>
          <w:b/>
          <w:sz w:val="24"/>
        </w:rPr>
      </w:pPr>
    </w:p>
    <w:p w14:paraId="280260CC" w14:textId="3F994FFC" w:rsidR="00A56454" w:rsidRDefault="00D603E5" w:rsidP="00D12B05">
      <w:pPr>
        <w:pStyle w:val="Prrafodelista"/>
        <w:numPr>
          <w:ilvl w:val="1"/>
          <w:numId w:val="8"/>
        </w:numPr>
        <w:autoSpaceDE w:val="0"/>
        <w:autoSpaceDN w:val="0"/>
        <w:adjustRightInd w:val="0"/>
        <w:spacing w:after="0" w:line="360" w:lineRule="auto"/>
        <w:ind w:left="0" w:firstLine="0"/>
        <w:jc w:val="both"/>
        <w:outlineLvl w:val="0"/>
        <w:rPr>
          <w:rFonts w:ascii="Arial" w:hAnsi="Arial" w:cs="Arial"/>
          <w:b/>
          <w:sz w:val="24"/>
        </w:rPr>
      </w:pPr>
      <w:bookmarkStart w:id="6" w:name="_Toc531872551"/>
      <w:bookmarkStart w:id="7" w:name="_Toc2701902"/>
      <w:bookmarkStart w:id="8" w:name="_Toc2712056"/>
      <w:bookmarkStart w:id="9" w:name="_Toc3812908"/>
      <w:bookmarkStart w:id="10" w:name="_Toc5090568"/>
      <w:r w:rsidRPr="00B3798F">
        <w:rPr>
          <w:rFonts w:ascii="Arial" w:hAnsi="Arial" w:cs="Arial"/>
          <w:b/>
          <w:sz w:val="24"/>
        </w:rPr>
        <w:t>Introducción</w:t>
      </w:r>
      <w:bookmarkEnd w:id="6"/>
      <w:bookmarkEnd w:id="7"/>
      <w:bookmarkEnd w:id="8"/>
      <w:bookmarkEnd w:id="9"/>
      <w:bookmarkEnd w:id="10"/>
      <w:r w:rsidRPr="00B3798F">
        <w:rPr>
          <w:rFonts w:ascii="Arial" w:hAnsi="Arial" w:cs="Arial"/>
          <w:b/>
          <w:sz w:val="24"/>
        </w:rPr>
        <w:t xml:space="preserve"> </w:t>
      </w:r>
    </w:p>
    <w:p w14:paraId="5A51CF1D" w14:textId="77777777" w:rsidR="00D12B05" w:rsidRPr="00B3798F" w:rsidRDefault="00D12B05" w:rsidP="00D12B05">
      <w:pPr>
        <w:pStyle w:val="Prrafodelista"/>
        <w:autoSpaceDE w:val="0"/>
        <w:autoSpaceDN w:val="0"/>
        <w:adjustRightInd w:val="0"/>
        <w:spacing w:after="0" w:line="360" w:lineRule="auto"/>
        <w:ind w:left="1080"/>
        <w:jc w:val="both"/>
        <w:outlineLvl w:val="0"/>
        <w:rPr>
          <w:rFonts w:ascii="Arial" w:hAnsi="Arial" w:cs="Arial"/>
          <w:b/>
          <w:sz w:val="24"/>
        </w:rPr>
      </w:pPr>
    </w:p>
    <w:p w14:paraId="7E48432E" w14:textId="77777777" w:rsidR="001E508B" w:rsidRDefault="001E508B" w:rsidP="00D12B05">
      <w:pPr>
        <w:spacing w:after="0" w:line="360" w:lineRule="auto"/>
        <w:jc w:val="both"/>
        <w:rPr>
          <w:rFonts w:ascii="Arial" w:hAnsi="Arial" w:cs="Arial"/>
          <w:sz w:val="24"/>
          <w:szCs w:val="24"/>
        </w:rPr>
      </w:pPr>
      <w:r>
        <w:rPr>
          <w:rFonts w:ascii="Arial" w:hAnsi="Arial" w:cs="Arial"/>
          <w:sz w:val="24"/>
          <w:szCs w:val="24"/>
        </w:rPr>
        <w:t xml:space="preserve">El cultivo de culantro </w:t>
      </w:r>
      <w:r w:rsidR="00DE562C">
        <w:rPr>
          <w:rFonts w:ascii="Arial" w:hAnsi="Arial" w:cs="Arial"/>
          <w:sz w:val="24"/>
          <w:szCs w:val="24"/>
        </w:rPr>
        <w:t xml:space="preserve">y hierbabuena </w:t>
      </w:r>
      <w:r>
        <w:rPr>
          <w:rFonts w:ascii="Arial" w:hAnsi="Arial" w:cs="Arial"/>
          <w:sz w:val="24"/>
          <w:szCs w:val="24"/>
        </w:rPr>
        <w:t xml:space="preserve">se dan </w:t>
      </w:r>
      <w:r w:rsidR="000C558D">
        <w:rPr>
          <w:rFonts w:ascii="Arial" w:hAnsi="Arial" w:cs="Arial"/>
          <w:sz w:val="24"/>
          <w:szCs w:val="24"/>
        </w:rPr>
        <w:t>en todo el</w:t>
      </w:r>
      <w:r w:rsidR="00DE562C">
        <w:rPr>
          <w:rFonts w:ascii="Arial" w:hAnsi="Arial" w:cs="Arial"/>
          <w:sz w:val="24"/>
          <w:szCs w:val="24"/>
        </w:rPr>
        <w:t xml:space="preserve"> país</w:t>
      </w:r>
      <w:r w:rsidR="0035416B">
        <w:rPr>
          <w:rFonts w:ascii="Arial" w:hAnsi="Arial" w:cs="Arial"/>
          <w:sz w:val="24"/>
          <w:szCs w:val="24"/>
        </w:rPr>
        <w:t>,</w:t>
      </w:r>
      <w:r w:rsidR="00DE562C">
        <w:rPr>
          <w:rFonts w:ascii="Arial" w:hAnsi="Arial" w:cs="Arial"/>
          <w:sz w:val="24"/>
          <w:szCs w:val="24"/>
        </w:rPr>
        <w:t xml:space="preserve"> pero donde más </w:t>
      </w:r>
      <w:r w:rsidR="000C558D">
        <w:rPr>
          <w:rFonts w:ascii="Arial" w:hAnsi="Arial" w:cs="Arial"/>
          <w:sz w:val="24"/>
          <w:szCs w:val="24"/>
        </w:rPr>
        <w:t>se cultiva</w:t>
      </w:r>
      <w:r w:rsidR="00DE562C">
        <w:rPr>
          <w:rFonts w:ascii="Arial" w:hAnsi="Arial" w:cs="Arial"/>
          <w:sz w:val="24"/>
          <w:szCs w:val="24"/>
        </w:rPr>
        <w:t xml:space="preserve"> es en</w:t>
      </w:r>
      <w:r>
        <w:rPr>
          <w:rFonts w:ascii="Arial" w:hAnsi="Arial" w:cs="Arial"/>
          <w:sz w:val="24"/>
          <w:szCs w:val="24"/>
        </w:rPr>
        <w:t xml:space="preserve"> las zonas de clima fresco como en los departamentos de Matagalpa, </w:t>
      </w:r>
      <w:r w:rsidR="000C558D">
        <w:rPr>
          <w:rFonts w:ascii="Arial" w:hAnsi="Arial" w:cs="Arial"/>
          <w:sz w:val="24"/>
          <w:szCs w:val="24"/>
        </w:rPr>
        <w:t>Jinotega, Estelí, en estos lugares</w:t>
      </w:r>
      <w:r>
        <w:rPr>
          <w:rFonts w:ascii="Arial" w:hAnsi="Arial" w:cs="Arial"/>
          <w:sz w:val="24"/>
          <w:szCs w:val="24"/>
        </w:rPr>
        <w:t xml:space="preserve"> las dimensiones de siembra de hierbas abarcan desde 0.3 a 1 hectárea</w:t>
      </w:r>
      <w:r>
        <w:rPr>
          <w:rStyle w:val="Refdenotaalpie"/>
          <w:rFonts w:ascii="Arial" w:hAnsi="Arial" w:cs="Arial"/>
          <w:sz w:val="24"/>
          <w:szCs w:val="24"/>
        </w:rPr>
        <w:footnoteReference w:id="1"/>
      </w:r>
      <w:r>
        <w:rPr>
          <w:rFonts w:ascii="Arial" w:hAnsi="Arial" w:cs="Arial"/>
          <w:sz w:val="24"/>
          <w:szCs w:val="24"/>
        </w:rPr>
        <w:t>, en su gran m</w:t>
      </w:r>
      <w:r w:rsidR="003F0393">
        <w:rPr>
          <w:rFonts w:ascii="Arial" w:hAnsi="Arial" w:cs="Arial"/>
          <w:sz w:val="24"/>
          <w:szCs w:val="24"/>
        </w:rPr>
        <w:t xml:space="preserve">ayoría son pequeños productores. Estas hierbas también están </w:t>
      </w:r>
      <w:r w:rsidR="00FC1D8C">
        <w:rPr>
          <w:rFonts w:ascii="Arial" w:hAnsi="Arial" w:cs="Arial"/>
          <w:sz w:val="24"/>
          <w:szCs w:val="24"/>
        </w:rPr>
        <w:t>disponibles</w:t>
      </w:r>
      <w:r w:rsidR="003F0393">
        <w:rPr>
          <w:rFonts w:ascii="Arial" w:hAnsi="Arial" w:cs="Arial"/>
          <w:sz w:val="24"/>
          <w:szCs w:val="24"/>
        </w:rPr>
        <w:t xml:space="preserve"> en la zona periurbana y urbana del país, </w:t>
      </w:r>
      <w:r w:rsidR="000C558D">
        <w:rPr>
          <w:rFonts w:ascii="Arial" w:hAnsi="Arial" w:cs="Arial"/>
          <w:sz w:val="24"/>
          <w:szCs w:val="24"/>
        </w:rPr>
        <w:t xml:space="preserve">debido a que </w:t>
      </w:r>
      <w:r w:rsidR="003F0393">
        <w:rPr>
          <w:rFonts w:ascii="Arial" w:hAnsi="Arial" w:cs="Arial"/>
          <w:sz w:val="24"/>
          <w:szCs w:val="24"/>
        </w:rPr>
        <w:t xml:space="preserve">son hierbas de fácil </w:t>
      </w:r>
      <w:r w:rsidR="0035416B">
        <w:rPr>
          <w:rFonts w:ascii="Arial" w:hAnsi="Arial" w:cs="Arial"/>
          <w:sz w:val="24"/>
          <w:szCs w:val="24"/>
        </w:rPr>
        <w:t xml:space="preserve">plantación y </w:t>
      </w:r>
      <w:r w:rsidR="003F0393">
        <w:rPr>
          <w:rFonts w:ascii="Arial" w:hAnsi="Arial" w:cs="Arial"/>
          <w:sz w:val="24"/>
          <w:szCs w:val="24"/>
        </w:rPr>
        <w:t xml:space="preserve">acceso. </w:t>
      </w:r>
    </w:p>
    <w:p w14:paraId="35462A15" w14:textId="77777777" w:rsidR="001E508B" w:rsidRDefault="001E508B" w:rsidP="00D12B05">
      <w:pPr>
        <w:spacing w:after="0" w:line="360" w:lineRule="auto"/>
        <w:jc w:val="both"/>
        <w:rPr>
          <w:rFonts w:ascii="Arial" w:hAnsi="Arial" w:cs="Arial"/>
          <w:sz w:val="24"/>
          <w:szCs w:val="24"/>
        </w:rPr>
      </w:pPr>
    </w:p>
    <w:p w14:paraId="5FC93088" w14:textId="77777777" w:rsidR="001C2559" w:rsidRDefault="003F0393" w:rsidP="00D12B05">
      <w:pPr>
        <w:spacing w:after="0" w:line="360" w:lineRule="auto"/>
        <w:jc w:val="both"/>
        <w:rPr>
          <w:rFonts w:ascii="Arial" w:hAnsi="Arial" w:cs="Arial"/>
          <w:sz w:val="24"/>
          <w:szCs w:val="24"/>
        </w:rPr>
      </w:pPr>
      <w:r>
        <w:rPr>
          <w:rFonts w:ascii="Arial" w:hAnsi="Arial" w:cs="Arial"/>
          <w:sz w:val="24"/>
          <w:szCs w:val="24"/>
        </w:rPr>
        <w:t>Debido a su versatilidad en el uso</w:t>
      </w:r>
      <w:r w:rsidR="001C2559">
        <w:rPr>
          <w:rFonts w:ascii="Arial" w:hAnsi="Arial" w:cs="Arial"/>
          <w:sz w:val="24"/>
          <w:szCs w:val="24"/>
        </w:rPr>
        <w:t>,</w:t>
      </w:r>
      <w:r>
        <w:rPr>
          <w:rFonts w:ascii="Arial" w:hAnsi="Arial" w:cs="Arial"/>
          <w:sz w:val="24"/>
          <w:szCs w:val="24"/>
        </w:rPr>
        <w:t xml:space="preserve"> estas hierbas</w:t>
      </w:r>
      <w:r w:rsidR="001E508B">
        <w:rPr>
          <w:rFonts w:ascii="Arial" w:hAnsi="Arial" w:cs="Arial"/>
          <w:sz w:val="24"/>
          <w:szCs w:val="24"/>
        </w:rPr>
        <w:t xml:space="preserve"> </w:t>
      </w:r>
      <w:r>
        <w:rPr>
          <w:rFonts w:ascii="Arial" w:hAnsi="Arial" w:cs="Arial"/>
          <w:sz w:val="24"/>
          <w:szCs w:val="24"/>
        </w:rPr>
        <w:t>(</w:t>
      </w:r>
      <w:r w:rsidR="001E508B">
        <w:rPr>
          <w:rFonts w:ascii="Arial" w:hAnsi="Arial" w:cs="Arial"/>
          <w:sz w:val="24"/>
          <w:szCs w:val="24"/>
        </w:rPr>
        <w:t>culantro</w:t>
      </w:r>
      <w:r w:rsidR="006B2BC5" w:rsidRPr="006B2BC5">
        <w:rPr>
          <w:rFonts w:ascii="Arial" w:hAnsi="Arial" w:cs="Arial"/>
          <w:sz w:val="24"/>
          <w:szCs w:val="24"/>
        </w:rPr>
        <w:t xml:space="preserve"> </w:t>
      </w:r>
      <w:r w:rsidR="006B2BC5">
        <w:rPr>
          <w:rFonts w:ascii="Arial" w:hAnsi="Arial" w:cs="Arial"/>
          <w:sz w:val="24"/>
          <w:szCs w:val="24"/>
        </w:rPr>
        <w:t>y hierbabuena)</w:t>
      </w:r>
      <w:r w:rsidR="001E508B">
        <w:rPr>
          <w:rFonts w:ascii="Arial" w:hAnsi="Arial" w:cs="Arial"/>
          <w:sz w:val="24"/>
          <w:szCs w:val="24"/>
        </w:rPr>
        <w:t xml:space="preserve"> </w:t>
      </w:r>
      <w:r>
        <w:rPr>
          <w:rFonts w:ascii="Arial" w:hAnsi="Arial" w:cs="Arial"/>
          <w:sz w:val="24"/>
          <w:szCs w:val="24"/>
        </w:rPr>
        <w:t xml:space="preserve">pueden consumirse de diferentes maneras, </w:t>
      </w:r>
      <w:r w:rsidR="0035416B">
        <w:rPr>
          <w:rFonts w:ascii="Arial" w:hAnsi="Arial" w:cs="Arial"/>
          <w:sz w:val="24"/>
          <w:szCs w:val="24"/>
        </w:rPr>
        <w:t>son altamente perecedera</w:t>
      </w:r>
      <w:r w:rsidR="001E508B">
        <w:rPr>
          <w:rFonts w:ascii="Arial" w:hAnsi="Arial" w:cs="Arial"/>
          <w:sz w:val="24"/>
          <w:szCs w:val="24"/>
        </w:rPr>
        <w:t>s</w:t>
      </w:r>
      <w:r w:rsidR="001E508B" w:rsidRPr="00C80F8C">
        <w:rPr>
          <w:rFonts w:ascii="Arial" w:hAnsi="Arial" w:cs="Arial"/>
          <w:sz w:val="24"/>
          <w:szCs w:val="24"/>
        </w:rPr>
        <w:t xml:space="preserve"> por su poca vida útil susceptible al clima </w:t>
      </w:r>
      <w:r w:rsidR="00DE562C">
        <w:rPr>
          <w:rFonts w:ascii="Arial" w:hAnsi="Arial" w:cs="Arial"/>
          <w:sz w:val="24"/>
          <w:szCs w:val="24"/>
        </w:rPr>
        <w:t>caliente</w:t>
      </w:r>
      <w:r w:rsidR="001E508B">
        <w:rPr>
          <w:rFonts w:ascii="Arial" w:hAnsi="Arial" w:cs="Arial"/>
          <w:sz w:val="24"/>
          <w:szCs w:val="24"/>
        </w:rPr>
        <w:t xml:space="preserve"> </w:t>
      </w:r>
      <w:r>
        <w:rPr>
          <w:rFonts w:ascii="Arial" w:hAnsi="Arial" w:cs="Arial"/>
          <w:sz w:val="24"/>
          <w:szCs w:val="24"/>
        </w:rPr>
        <w:t xml:space="preserve">por lo que </w:t>
      </w:r>
      <w:r w:rsidR="001E508B">
        <w:rPr>
          <w:rFonts w:ascii="Arial" w:hAnsi="Arial" w:cs="Arial"/>
          <w:sz w:val="24"/>
          <w:szCs w:val="24"/>
        </w:rPr>
        <w:t>se deben de consumir recién cosechadas</w:t>
      </w:r>
      <w:r w:rsidR="001E508B" w:rsidRPr="00D608B9">
        <w:rPr>
          <w:rFonts w:ascii="Arial" w:hAnsi="Arial" w:cs="Arial"/>
          <w:sz w:val="24"/>
          <w:szCs w:val="24"/>
        </w:rPr>
        <w:t xml:space="preserve">, </w:t>
      </w:r>
      <w:r>
        <w:rPr>
          <w:rFonts w:ascii="Arial" w:hAnsi="Arial" w:cs="Arial"/>
          <w:sz w:val="24"/>
          <w:szCs w:val="24"/>
        </w:rPr>
        <w:t xml:space="preserve">es por esta razón que el productor debe de </w:t>
      </w:r>
      <w:r w:rsidR="001C2559">
        <w:rPr>
          <w:rFonts w:ascii="Arial" w:hAnsi="Arial" w:cs="Arial"/>
          <w:sz w:val="24"/>
          <w:szCs w:val="24"/>
        </w:rPr>
        <w:t>aligerar</w:t>
      </w:r>
      <w:r>
        <w:rPr>
          <w:rFonts w:ascii="Arial" w:hAnsi="Arial" w:cs="Arial"/>
          <w:sz w:val="24"/>
          <w:szCs w:val="24"/>
        </w:rPr>
        <w:t xml:space="preserve"> su venta</w:t>
      </w:r>
      <w:r w:rsidR="0035416B">
        <w:rPr>
          <w:rFonts w:ascii="Arial" w:hAnsi="Arial" w:cs="Arial"/>
          <w:sz w:val="24"/>
          <w:szCs w:val="24"/>
        </w:rPr>
        <w:t xml:space="preserve"> para no incurrir en pérdidas</w:t>
      </w:r>
      <w:r w:rsidR="001C2559">
        <w:rPr>
          <w:rFonts w:ascii="Arial" w:hAnsi="Arial" w:cs="Arial"/>
          <w:sz w:val="24"/>
          <w:szCs w:val="24"/>
        </w:rPr>
        <w:t xml:space="preserve">. </w:t>
      </w:r>
    </w:p>
    <w:p w14:paraId="4457C77E" w14:textId="77777777" w:rsidR="000C558D" w:rsidRDefault="000C558D" w:rsidP="00D12B05">
      <w:pPr>
        <w:spacing w:after="0" w:line="360" w:lineRule="auto"/>
        <w:jc w:val="both"/>
        <w:rPr>
          <w:rFonts w:ascii="Arial" w:hAnsi="Arial" w:cs="Arial"/>
          <w:sz w:val="24"/>
          <w:szCs w:val="24"/>
        </w:rPr>
      </w:pPr>
    </w:p>
    <w:p w14:paraId="768D10CD" w14:textId="77777777" w:rsidR="001E508B" w:rsidRDefault="000C558D" w:rsidP="00D12B05">
      <w:pPr>
        <w:spacing w:after="0" w:line="360" w:lineRule="auto"/>
        <w:jc w:val="both"/>
        <w:rPr>
          <w:rFonts w:ascii="Arial" w:hAnsi="Arial" w:cs="Arial"/>
          <w:sz w:val="24"/>
          <w:szCs w:val="24"/>
        </w:rPr>
      </w:pPr>
      <w:r>
        <w:rPr>
          <w:rFonts w:ascii="Arial" w:hAnsi="Arial" w:cs="Arial"/>
          <w:sz w:val="24"/>
          <w:szCs w:val="24"/>
        </w:rPr>
        <w:t>Este trabajo visualiza la posibilidad de</w:t>
      </w:r>
      <w:r w:rsidR="001E508B">
        <w:rPr>
          <w:rFonts w:ascii="Arial" w:hAnsi="Arial" w:cs="Arial"/>
          <w:sz w:val="24"/>
          <w:szCs w:val="24"/>
        </w:rPr>
        <w:t xml:space="preserve"> </w:t>
      </w:r>
      <w:r w:rsidR="00204B7B">
        <w:rPr>
          <w:rFonts w:ascii="Arial" w:hAnsi="Arial" w:cs="Arial"/>
          <w:sz w:val="24"/>
          <w:szCs w:val="24"/>
        </w:rPr>
        <w:t>establecer</w:t>
      </w:r>
      <w:r w:rsidR="001E508B" w:rsidRPr="00AC1985">
        <w:rPr>
          <w:rFonts w:ascii="Arial" w:hAnsi="Arial" w:cs="Arial"/>
          <w:sz w:val="24"/>
          <w:szCs w:val="24"/>
        </w:rPr>
        <w:t xml:space="preserve"> </w:t>
      </w:r>
      <w:r>
        <w:rPr>
          <w:rFonts w:ascii="Arial" w:hAnsi="Arial" w:cs="Arial"/>
          <w:sz w:val="24"/>
          <w:szCs w:val="24"/>
        </w:rPr>
        <w:t>una opción</w:t>
      </w:r>
      <w:r w:rsidR="001E508B" w:rsidRPr="00AC1985">
        <w:rPr>
          <w:rFonts w:ascii="Arial" w:hAnsi="Arial" w:cs="Arial"/>
          <w:sz w:val="24"/>
          <w:szCs w:val="24"/>
        </w:rPr>
        <w:t xml:space="preserve"> que permitan aprovechar adecuadamente</w:t>
      </w:r>
      <w:r w:rsidR="001E508B">
        <w:rPr>
          <w:rFonts w:ascii="Arial" w:hAnsi="Arial" w:cs="Arial"/>
          <w:sz w:val="24"/>
          <w:szCs w:val="24"/>
        </w:rPr>
        <w:t xml:space="preserve"> la producc</w:t>
      </w:r>
      <w:r w:rsidR="001D41AD">
        <w:rPr>
          <w:rFonts w:ascii="Arial" w:hAnsi="Arial" w:cs="Arial"/>
          <w:sz w:val="24"/>
          <w:szCs w:val="24"/>
        </w:rPr>
        <w:t>ión de los pequeños productores utilizando el método de deshidratación por secado. Está</w:t>
      </w:r>
      <w:r w:rsidR="001E508B">
        <w:rPr>
          <w:rFonts w:ascii="Arial" w:hAnsi="Arial" w:cs="Arial"/>
          <w:sz w:val="24"/>
          <w:szCs w:val="24"/>
        </w:rPr>
        <w:t xml:space="preserve"> </w:t>
      </w:r>
      <w:r>
        <w:rPr>
          <w:rFonts w:ascii="Arial" w:hAnsi="Arial" w:cs="Arial"/>
          <w:sz w:val="24"/>
          <w:szCs w:val="24"/>
        </w:rPr>
        <w:t>iniciativa</w:t>
      </w:r>
      <w:r w:rsidR="001E508B">
        <w:rPr>
          <w:rFonts w:ascii="Arial" w:hAnsi="Arial" w:cs="Arial"/>
          <w:sz w:val="24"/>
          <w:szCs w:val="24"/>
        </w:rPr>
        <w:t xml:space="preserve"> están encaminada a la creación de productos con valor agregado considerando la existencia de las materias primas nacionales, lo qu</w:t>
      </w:r>
      <w:r w:rsidR="0053100F">
        <w:rPr>
          <w:rFonts w:ascii="Arial" w:hAnsi="Arial" w:cs="Arial"/>
          <w:sz w:val="24"/>
          <w:szCs w:val="24"/>
        </w:rPr>
        <w:t>e repres</w:t>
      </w:r>
      <w:r>
        <w:rPr>
          <w:rFonts w:ascii="Arial" w:hAnsi="Arial" w:cs="Arial"/>
          <w:sz w:val="24"/>
          <w:szCs w:val="24"/>
        </w:rPr>
        <w:t>enta una oportunidad de negocio de</w:t>
      </w:r>
      <w:r w:rsidR="0053100F">
        <w:rPr>
          <w:rFonts w:ascii="Arial" w:hAnsi="Arial" w:cs="Arial"/>
          <w:sz w:val="24"/>
          <w:szCs w:val="24"/>
        </w:rPr>
        <w:t xml:space="preserve"> </w:t>
      </w:r>
      <w:r w:rsidR="001E508B">
        <w:rPr>
          <w:rFonts w:ascii="Arial" w:hAnsi="Arial" w:cs="Arial"/>
          <w:sz w:val="24"/>
          <w:szCs w:val="24"/>
        </w:rPr>
        <w:t>un producto nacional.</w:t>
      </w:r>
    </w:p>
    <w:p w14:paraId="1CCA751F" w14:textId="77777777" w:rsidR="001E508B" w:rsidRDefault="001E508B" w:rsidP="00D12B05">
      <w:pPr>
        <w:spacing w:after="0" w:line="360" w:lineRule="auto"/>
        <w:jc w:val="both"/>
        <w:rPr>
          <w:rFonts w:ascii="Arial" w:hAnsi="Arial" w:cs="Arial"/>
          <w:sz w:val="24"/>
          <w:szCs w:val="24"/>
        </w:rPr>
      </w:pPr>
    </w:p>
    <w:p w14:paraId="1DFBE86D" w14:textId="09F54934" w:rsidR="00C338FA" w:rsidRDefault="001D41AD" w:rsidP="00D12B05">
      <w:pPr>
        <w:spacing w:after="0" w:line="360" w:lineRule="auto"/>
        <w:jc w:val="both"/>
        <w:rPr>
          <w:rFonts w:ascii="Arial" w:hAnsi="Arial" w:cs="Arial"/>
          <w:sz w:val="24"/>
          <w:szCs w:val="24"/>
        </w:rPr>
      </w:pPr>
      <w:r>
        <w:rPr>
          <w:rFonts w:ascii="Arial" w:hAnsi="Arial" w:cs="Arial"/>
          <w:sz w:val="24"/>
          <w:szCs w:val="24"/>
        </w:rPr>
        <w:t>Se estudiara</w:t>
      </w:r>
      <w:r w:rsidR="00C338FA">
        <w:rPr>
          <w:rFonts w:ascii="Arial" w:hAnsi="Arial" w:cs="Arial"/>
          <w:sz w:val="24"/>
          <w:szCs w:val="24"/>
        </w:rPr>
        <w:t xml:space="preserve"> la viabilidad técnica, financiera y</w:t>
      </w:r>
      <w:r w:rsidR="009F2252">
        <w:rPr>
          <w:rFonts w:ascii="Arial" w:hAnsi="Arial" w:cs="Arial"/>
          <w:sz w:val="24"/>
          <w:szCs w:val="24"/>
        </w:rPr>
        <w:t xml:space="preserve"> </w:t>
      </w:r>
      <w:r w:rsidR="001E508B" w:rsidRPr="00AC1985">
        <w:rPr>
          <w:rFonts w:ascii="Arial" w:hAnsi="Arial" w:cs="Arial"/>
          <w:sz w:val="24"/>
          <w:szCs w:val="24"/>
        </w:rPr>
        <w:t xml:space="preserve">económica de la instalación de </w:t>
      </w:r>
      <w:r>
        <w:rPr>
          <w:rFonts w:ascii="Arial" w:hAnsi="Arial" w:cs="Arial"/>
          <w:sz w:val="24"/>
          <w:szCs w:val="24"/>
        </w:rPr>
        <w:t>la</w:t>
      </w:r>
      <w:r w:rsidR="001E508B" w:rsidRPr="00AC1985">
        <w:rPr>
          <w:rFonts w:ascii="Arial" w:hAnsi="Arial" w:cs="Arial"/>
          <w:sz w:val="24"/>
          <w:szCs w:val="24"/>
        </w:rPr>
        <w:t xml:space="preserve"> planta </w:t>
      </w:r>
      <w:r w:rsidR="001E508B">
        <w:rPr>
          <w:rFonts w:ascii="Arial" w:hAnsi="Arial" w:cs="Arial"/>
          <w:sz w:val="24"/>
          <w:szCs w:val="24"/>
        </w:rPr>
        <w:t xml:space="preserve">procesadora </w:t>
      </w:r>
      <w:r w:rsidR="001E508B" w:rsidRPr="00AC1985">
        <w:rPr>
          <w:rFonts w:ascii="Arial" w:hAnsi="Arial" w:cs="Arial"/>
          <w:sz w:val="24"/>
          <w:szCs w:val="24"/>
        </w:rPr>
        <w:t xml:space="preserve">de hierbas deshidratadas a base de </w:t>
      </w:r>
      <w:r w:rsidR="006B2BC5">
        <w:rPr>
          <w:rFonts w:ascii="Arial" w:hAnsi="Arial" w:cs="Arial"/>
          <w:sz w:val="24"/>
          <w:szCs w:val="24"/>
        </w:rPr>
        <w:t>culantro</w:t>
      </w:r>
      <w:r w:rsidR="001E508B" w:rsidRPr="00AC1985">
        <w:rPr>
          <w:rFonts w:ascii="Arial" w:hAnsi="Arial" w:cs="Arial"/>
          <w:sz w:val="24"/>
          <w:szCs w:val="24"/>
        </w:rPr>
        <w:t xml:space="preserve"> </w:t>
      </w:r>
      <w:r w:rsidR="006B2BC5">
        <w:rPr>
          <w:rFonts w:ascii="Arial" w:hAnsi="Arial" w:cs="Arial"/>
          <w:sz w:val="24"/>
          <w:szCs w:val="24"/>
        </w:rPr>
        <w:t xml:space="preserve">y </w:t>
      </w:r>
      <w:r w:rsidR="006B2BC5" w:rsidRPr="00AC1985">
        <w:rPr>
          <w:rFonts w:ascii="Arial" w:hAnsi="Arial" w:cs="Arial"/>
          <w:sz w:val="24"/>
          <w:szCs w:val="24"/>
        </w:rPr>
        <w:t>hierbabuena</w:t>
      </w:r>
      <w:r w:rsidR="006B2BC5">
        <w:rPr>
          <w:rFonts w:ascii="Arial" w:hAnsi="Arial" w:cs="Arial"/>
          <w:sz w:val="24"/>
          <w:szCs w:val="24"/>
        </w:rPr>
        <w:t xml:space="preserve"> </w:t>
      </w:r>
      <w:r w:rsidR="001E508B" w:rsidRPr="00AC1985">
        <w:rPr>
          <w:rFonts w:ascii="Arial" w:hAnsi="Arial" w:cs="Arial"/>
          <w:sz w:val="24"/>
          <w:szCs w:val="24"/>
        </w:rPr>
        <w:t>como materia prima principal</w:t>
      </w:r>
      <w:r w:rsidR="006B2BC5">
        <w:rPr>
          <w:rFonts w:ascii="Arial" w:hAnsi="Arial" w:cs="Arial"/>
          <w:sz w:val="24"/>
          <w:szCs w:val="24"/>
        </w:rPr>
        <w:t xml:space="preserve"> y nacional, se identificara a través del </w:t>
      </w:r>
      <w:r w:rsidR="001E508B">
        <w:rPr>
          <w:rFonts w:ascii="Arial" w:hAnsi="Arial" w:cs="Arial"/>
          <w:sz w:val="24"/>
          <w:szCs w:val="24"/>
        </w:rPr>
        <w:t xml:space="preserve">estudio de mercado </w:t>
      </w:r>
      <w:r w:rsidR="006B2BC5">
        <w:rPr>
          <w:rFonts w:ascii="Arial" w:hAnsi="Arial" w:cs="Arial"/>
          <w:sz w:val="24"/>
          <w:szCs w:val="24"/>
        </w:rPr>
        <w:t xml:space="preserve">la demanda y oferta de los </w:t>
      </w:r>
      <w:r w:rsidR="001E508B">
        <w:rPr>
          <w:rFonts w:ascii="Arial" w:hAnsi="Arial" w:cs="Arial"/>
          <w:sz w:val="24"/>
          <w:szCs w:val="24"/>
        </w:rPr>
        <w:t>pr</w:t>
      </w:r>
      <w:r w:rsidR="006B2BC5">
        <w:rPr>
          <w:rFonts w:ascii="Arial" w:hAnsi="Arial" w:cs="Arial"/>
          <w:sz w:val="24"/>
          <w:szCs w:val="24"/>
        </w:rPr>
        <w:t xml:space="preserve">oductos de hierbas deshidratadas, se analizara </w:t>
      </w:r>
      <w:r w:rsidR="00DE562C">
        <w:rPr>
          <w:rFonts w:ascii="Arial" w:hAnsi="Arial" w:cs="Arial"/>
          <w:sz w:val="24"/>
          <w:szCs w:val="24"/>
        </w:rPr>
        <w:t xml:space="preserve">a través de una encuesta </w:t>
      </w:r>
      <w:r w:rsidR="006B2BC5">
        <w:rPr>
          <w:rFonts w:ascii="Arial" w:hAnsi="Arial" w:cs="Arial"/>
          <w:sz w:val="24"/>
          <w:szCs w:val="24"/>
        </w:rPr>
        <w:t>la</w:t>
      </w:r>
      <w:r w:rsidR="001E508B">
        <w:rPr>
          <w:rFonts w:ascii="Arial" w:hAnsi="Arial" w:cs="Arial"/>
          <w:sz w:val="24"/>
          <w:szCs w:val="24"/>
        </w:rPr>
        <w:t xml:space="preserve"> aceptación </w:t>
      </w:r>
      <w:r w:rsidR="006B2BC5">
        <w:rPr>
          <w:rFonts w:ascii="Arial" w:hAnsi="Arial" w:cs="Arial"/>
          <w:sz w:val="24"/>
          <w:szCs w:val="24"/>
        </w:rPr>
        <w:t xml:space="preserve">en factor de consumo </w:t>
      </w:r>
      <w:r w:rsidR="00DE562C">
        <w:rPr>
          <w:rFonts w:ascii="Arial" w:hAnsi="Arial" w:cs="Arial"/>
          <w:sz w:val="24"/>
          <w:szCs w:val="24"/>
        </w:rPr>
        <w:t xml:space="preserve">en estado fresco o seco dirigida a las cabezas de familia, así como también </w:t>
      </w:r>
      <w:r w:rsidR="006B2BC5">
        <w:rPr>
          <w:rFonts w:ascii="Arial" w:hAnsi="Arial" w:cs="Arial"/>
          <w:sz w:val="24"/>
          <w:szCs w:val="24"/>
        </w:rPr>
        <w:t>la</w:t>
      </w:r>
      <w:r w:rsidR="00DE562C">
        <w:rPr>
          <w:rFonts w:ascii="Arial" w:hAnsi="Arial" w:cs="Arial"/>
          <w:sz w:val="24"/>
          <w:szCs w:val="24"/>
        </w:rPr>
        <w:t xml:space="preserve"> durabilidad y accesibilidad del producto en el </w:t>
      </w:r>
      <w:r w:rsidR="00DE562C">
        <w:rPr>
          <w:rFonts w:ascii="Arial" w:hAnsi="Arial" w:cs="Arial"/>
          <w:sz w:val="24"/>
          <w:szCs w:val="24"/>
        </w:rPr>
        <w:lastRenderedPageBreak/>
        <w:t xml:space="preserve">mercado. </w:t>
      </w:r>
      <w:r w:rsidR="00FB1D48">
        <w:rPr>
          <w:rFonts w:ascii="Arial" w:hAnsi="Arial" w:cs="Arial"/>
          <w:sz w:val="24"/>
          <w:szCs w:val="24"/>
        </w:rPr>
        <w:t xml:space="preserve">El estudio es una gran oportunidad de negocio </w:t>
      </w:r>
      <w:r w:rsidR="00C46182">
        <w:rPr>
          <w:rFonts w:ascii="Arial" w:hAnsi="Arial" w:cs="Arial"/>
          <w:sz w:val="24"/>
          <w:szCs w:val="24"/>
        </w:rPr>
        <w:t>ya que integra</w:t>
      </w:r>
      <w:r w:rsidR="00E24DDE">
        <w:rPr>
          <w:rFonts w:ascii="Arial" w:hAnsi="Arial" w:cs="Arial"/>
          <w:sz w:val="24"/>
          <w:szCs w:val="24"/>
        </w:rPr>
        <w:t xml:space="preserve"> un producto con valor agregado al mercado nacional, apoyando la agricultura del país. </w:t>
      </w:r>
    </w:p>
    <w:p w14:paraId="2205F9ED" w14:textId="77777777" w:rsidR="00D12B05" w:rsidRDefault="00D12B05" w:rsidP="00D12B05">
      <w:pPr>
        <w:spacing w:after="0" w:line="360" w:lineRule="auto"/>
        <w:jc w:val="both"/>
      </w:pPr>
    </w:p>
    <w:p w14:paraId="64105FFB" w14:textId="77777777" w:rsidR="00B41BBF" w:rsidRPr="00B3798F" w:rsidRDefault="00B41BBF" w:rsidP="00D12B05">
      <w:pPr>
        <w:pStyle w:val="Prrafodelista"/>
        <w:numPr>
          <w:ilvl w:val="1"/>
          <w:numId w:val="8"/>
        </w:numPr>
        <w:autoSpaceDE w:val="0"/>
        <w:autoSpaceDN w:val="0"/>
        <w:adjustRightInd w:val="0"/>
        <w:spacing w:after="0" w:line="360" w:lineRule="auto"/>
        <w:ind w:left="0" w:firstLine="0"/>
        <w:jc w:val="both"/>
        <w:outlineLvl w:val="0"/>
        <w:rPr>
          <w:rFonts w:ascii="Arial" w:hAnsi="Arial" w:cs="Arial"/>
          <w:b/>
          <w:sz w:val="24"/>
        </w:rPr>
      </w:pPr>
      <w:bookmarkStart w:id="11" w:name="_Toc531872552"/>
      <w:bookmarkStart w:id="12" w:name="_Toc2701903"/>
      <w:bookmarkStart w:id="13" w:name="_Toc2712057"/>
      <w:bookmarkStart w:id="14" w:name="_Toc3812909"/>
      <w:bookmarkStart w:id="15" w:name="_Toc5090569"/>
      <w:r w:rsidRPr="00B3798F">
        <w:rPr>
          <w:rFonts w:ascii="Arial" w:hAnsi="Arial" w:cs="Arial"/>
          <w:b/>
          <w:sz w:val="24"/>
        </w:rPr>
        <w:t>Antecedentes</w:t>
      </w:r>
      <w:bookmarkEnd w:id="11"/>
      <w:bookmarkEnd w:id="12"/>
      <w:bookmarkEnd w:id="13"/>
      <w:bookmarkEnd w:id="14"/>
      <w:bookmarkEnd w:id="15"/>
    </w:p>
    <w:p w14:paraId="5946E5AE" w14:textId="77777777" w:rsidR="001D4CA0" w:rsidRDefault="001D4CA0" w:rsidP="00D12B05">
      <w:pPr>
        <w:spacing w:after="0" w:line="360" w:lineRule="auto"/>
        <w:jc w:val="both"/>
        <w:rPr>
          <w:rFonts w:ascii="Arial" w:hAnsi="Arial" w:cs="Arial"/>
          <w:sz w:val="24"/>
          <w:szCs w:val="24"/>
        </w:rPr>
      </w:pPr>
      <w:bookmarkStart w:id="16" w:name="_Toc514945067"/>
    </w:p>
    <w:p w14:paraId="07688C0A" w14:textId="024B205B" w:rsidR="00F75623" w:rsidRPr="0053100F" w:rsidRDefault="00745E4A" w:rsidP="00D12B05">
      <w:pPr>
        <w:spacing w:after="0" w:line="360" w:lineRule="auto"/>
        <w:jc w:val="both"/>
        <w:rPr>
          <w:rFonts w:ascii="Arial" w:hAnsi="Arial" w:cs="Arial"/>
          <w:sz w:val="24"/>
          <w:szCs w:val="24"/>
        </w:rPr>
      </w:pPr>
      <w:r w:rsidRPr="0053100F">
        <w:rPr>
          <w:rFonts w:ascii="Arial" w:hAnsi="Arial" w:cs="Arial"/>
          <w:sz w:val="24"/>
          <w:szCs w:val="24"/>
        </w:rPr>
        <w:t xml:space="preserve">En Nicaragua las plantas en estudio son de uso </w:t>
      </w:r>
      <w:r w:rsidR="00F44D92" w:rsidRPr="0053100F">
        <w:rPr>
          <w:rFonts w:ascii="Arial" w:hAnsi="Arial" w:cs="Arial"/>
          <w:sz w:val="24"/>
          <w:szCs w:val="24"/>
        </w:rPr>
        <w:t>en estado fresco</w:t>
      </w:r>
      <w:r w:rsidR="00AE669B">
        <w:rPr>
          <w:rFonts w:ascii="Arial" w:hAnsi="Arial" w:cs="Arial"/>
          <w:sz w:val="24"/>
          <w:szCs w:val="24"/>
        </w:rPr>
        <w:t>,</w:t>
      </w:r>
      <w:r w:rsidR="00F44D92" w:rsidRPr="0053100F">
        <w:rPr>
          <w:rFonts w:ascii="Arial" w:hAnsi="Arial" w:cs="Arial"/>
          <w:sz w:val="24"/>
          <w:szCs w:val="24"/>
        </w:rPr>
        <w:t xml:space="preserve"> en la cocina para dar olor y sabor a</w:t>
      </w:r>
      <w:r w:rsidRPr="0053100F">
        <w:rPr>
          <w:rFonts w:ascii="Arial" w:hAnsi="Arial" w:cs="Arial"/>
          <w:sz w:val="24"/>
          <w:szCs w:val="24"/>
        </w:rPr>
        <w:t xml:space="preserve"> las comidas, estas </w:t>
      </w:r>
      <w:r w:rsidR="00087903" w:rsidRPr="0053100F">
        <w:rPr>
          <w:rFonts w:ascii="Arial" w:hAnsi="Arial" w:cs="Arial"/>
          <w:sz w:val="24"/>
          <w:szCs w:val="24"/>
        </w:rPr>
        <w:t>hierbas</w:t>
      </w:r>
      <w:r w:rsidRPr="0053100F">
        <w:rPr>
          <w:rFonts w:ascii="Arial" w:hAnsi="Arial" w:cs="Arial"/>
          <w:sz w:val="24"/>
          <w:szCs w:val="24"/>
        </w:rPr>
        <w:t xml:space="preserve"> </w:t>
      </w:r>
      <w:r w:rsidR="00087903" w:rsidRPr="0053100F">
        <w:rPr>
          <w:rFonts w:ascii="Arial" w:hAnsi="Arial" w:cs="Arial"/>
          <w:sz w:val="24"/>
          <w:szCs w:val="24"/>
        </w:rPr>
        <w:t>se enc</w:t>
      </w:r>
      <w:r w:rsidR="00AE669B">
        <w:rPr>
          <w:rFonts w:ascii="Arial" w:hAnsi="Arial" w:cs="Arial"/>
          <w:sz w:val="24"/>
          <w:szCs w:val="24"/>
        </w:rPr>
        <w:t>uentran usualmente en los</w:t>
      </w:r>
      <w:r w:rsidR="00087903" w:rsidRPr="0053100F">
        <w:rPr>
          <w:rFonts w:ascii="Arial" w:hAnsi="Arial" w:cs="Arial"/>
          <w:sz w:val="24"/>
          <w:szCs w:val="24"/>
        </w:rPr>
        <w:t xml:space="preserve"> mercados, supermercados, pulperías </w:t>
      </w:r>
      <w:r w:rsidR="00AE669B">
        <w:rPr>
          <w:rFonts w:ascii="Arial" w:hAnsi="Arial" w:cs="Arial"/>
          <w:sz w:val="24"/>
          <w:szCs w:val="24"/>
        </w:rPr>
        <w:t>y son de crecimiento perenne como los patios o solares vacíos</w:t>
      </w:r>
      <w:r w:rsidR="00087903" w:rsidRPr="0053100F">
        <w:rPr>
          <w:rFonts w:ascii="Arial" w:hAnsi="Arial" w:cs="Arial"/>
          <w:sz w:val="24"/>
          <w:szCs w:val="24"/>
        </w:rPr>
        <w:t xml:space="preserve">. </w:t>
      </w:r>
      <w:r w:rsidR="00AE669B">
        <w:rPr>
          <w:rFonts w:ascii="Arial" w:hAnsi="Arial" w:cs="Arial"/>
          <w:sz w:val="24"/>
          <w:szCs w:val="24"/>
        </w:rPr>
        <w:t xml:space="preserve">También es conocida </w:t>
      </w:r>
      <w:r w:rsidR="00A17E27" w:rsidRPr="0053100F">
        <w:rPr>
          <w:rFonts w:ascii="Arial" w:hAnsi="Arial" w:cs="Arial"/>
          <w:sz w:val="24"/>
          <w:szCs w:val="24"/>
        </w:rPr>
        <w:t xml:space="preserve">la problemática de los productores </w:t>
      </w:r>
      <w:r w:rsidR="00AE669B">
        <w:rPr>
          <w:rFonts w:ascii="Arial" w:hAnsi="Arial" w:cs="Arial"/>
          <w:sz w:val="24"/>
          <w:szCs w:val="24"/>
        </w:rPr>
        <w:t>por la</w:t>
      </w:r>
      <w:r w:rsidR="00A17E27" w:rsidRPr="0053100F">
        <w:rPr>
          <w:rFonts w:ascii="Arial" w:hAnsi="Arial" w:cs="Arial"/>
          <w:sz w:val="24"/>
          <w:szCs w:val="24"/>
        </w:rPr>
        <w:t xml:space="preserve"> pérdida de su producción en la etapa de pos cosecha por falta de canales comercialización y por exceso de oferentes</w:t>
      </w:r>
      <w:r w:rsidR="003A3971">
        <w:rPr>
          <w:rFonts w:ascii="Arial" w:hAnsi="Arial" w:cs="Arial"/>
          <w:sz w:val="24"/>
          <w:szCs w:val="24"/>
        </w:rPr>
        <w:t>.</w:t>
      </w:r>
      <w:r w:rsidR="00A17E27" w:rsidRPr="0053100F">
        <w:rPr>
          <w:rFonts w:ascii="Arial" w:hAnsi="Arial" w:cs="Arial"/>
          <w:sz w:val="24"/>
          <w:szCs w:val="24"/>
        </w:rPr>
        <w:t xml:space="preserve"> </w:t>
      </w:r>
    </w:p>
    <w:p w14:paraId="50D10152" w14:textId="77777777" w:rsidR="00F75623" w:rsidRDefault="00F75623" w:rsidP="00D12B05">
      <w:pPr>
        <w:spacing w:after="0" w:line="360" w:lineRule="auto"/>
        <w:jc w:val="both"/>
        <w:rPr>
          <w:rFonts w:ascii="Arial" w:hAnsi="Arial" w:cs="Arial"/>
          <w:b/>
          <w:sz w:val="24"/>
          <w:szCs w:val="24"/>
        </w:rPr>
      </w:pPr>
    </w:p>
    <w:p w14:paraId="7D2C8EA3" w14:textId="77777777" w:rsidR="00043302" w:rsidRPr="0053100F" w:rsidRDefault="00F75623" w:rsidP="00D12B05">
      <w:pPr>
        <w:spacing w:after="0" w:line="360" w:lineRule="auto"/>
        <w:jc w:val="both"/>
        <w:rPr>
          <w:rFonts w:ascii="Arial" w:hAnsi="Arial" w:cs="Arial"/>
          <w:sz w:val="24"/>
          <w:szCs w:val="24"/>
        </w:rPr>
      </w:pPr>
      <w:r w:rsidRPr="0053100F">
        <w:rPr>
          <w:rFonts w:ascii="Arial" w:hAnsi="Arial" w:cs="Arial"/>
          <w:sz w:val="24"/>
          <w:szCs w:val="24"/>
        </w:rPr>
        <w:t xml:space="preserve">En el país se ha utilizado el </w:t>
      </w:r>
      <w:r w:rsidR="00A17E27" w:rsidRPr="0053100F">
        <w:rPr>
          <w:rFonts w:ascii="Arial" w:hAnsi="Arial" w:cs="Arial"/>
          <w:sz w:val="24"/>
          <w:szCs w:val="24"/>
        </w:rPr>
        <w:t xml:space="preserve">método de deshidratación </w:t>
      </w:r>
      <w:r w:rsidRPr="0053100F">
        <w:rPr>
          <w:rFonts w:ascii="Arial" w:hAnsi="Arial" w:cs="Arial"/>
          <w:sz w:val="24"/>
          <w:szCs w:val="24"/>
        </w:rPr>
        <w:t xml:space="preserve">por secado </w:t>
      </w:r>
      <w:r w:rsidR="005912BE">
        <w:rPr>
          <w:rFonts w:ascii="Arial" w:hAnsi="Arial" w:cs="Arial"/>
          <w:sz w:val="24"/>
          <w:szCs w:val="24"/>
        </w:rPr>
        <w:t>para a</w:t>
      </w:r>
      <w:r w:rsidR="00A17E27" w:rsidRPr="0053100F">
        <w:rPr>
          <w:rFonts w:ascii="Arial" w:hAnsi="Arial" w:cs="Arial"/>
          <w:sz w:val="24"/>
          <w:szCs w:val="24"/>
        </w:rPr>
        <w:t xml:space="preserve">largar la vida útil y </w:t>
      </w:r>
      <w:r w:rsidRPr="0053100F">
        <w:rPr>
          <w:rFonts w:ascii="Arial" w:hAnsi="Arial" w:cs="Arial"/>
          <w:sz w:val="24"/>
          <w:szCs w:val="24"/>
        </w:rPr>
        <w:t>dar valor ag</w:t>
      </w:r>
      <w:r w:rsidR="0053100F">
        <w:rPr>
          <w:rFonts w:ascii="Arial" w:hAnsi="Arial" w:cs="Arial"/>
          <w:sz w:val="24"/>
          <w:szCs w:val="24"/>
        </w:rPr>
        <w:t xml:space="preserve">regado a la producción agrícola, se </w:t>
      </w:r>
      <w:r w:rsidR="00FC1D8C">
        <w:rPr>
          <w:rFonts w:ascii="Arial" w:hAnsi="Arial" w:cs="Arial"/>
          <w:sz w:val="24"/>
          <w:szCs w:val="24"/>
        </w:rPr>
        <w:t>retomará</w:t>
      </w:r>
      <w:r w:rsidR="00043302" w:rsidRPr="0053100F">
        <w:rPr>
          <w:rFonts w:ascii="Arial" w:hAnsi="Arial" w:cs="Arial"/>
          <w:sz w:val="24"/>
          <w:szCs w:val="24"/>
        </w:rPr>
        <w:t xml:space="preserve"> las experiencias de algunas PYMES del país que </w:t>
      </w:r>
      <w:r w:rsidR="005912BE">
        <w:rPr>
          <w:rFonts w:ascii="Arial" w:hAnsi="Arial" w:cs="Arial"/>
          <w:sz w:val="24"/>
          <w:szCs w:val="24"/>
        </w:rPr>
        <w:t>deshidratan</w:t>
      </w:r>
      <w:r w:rsidR="00043302" w:rsidRPr="0053100F">
        <w:rPr>
          <w:rFonts w:ascii="Arial" w:hAnsi="Arial" w:cs="Arial"/>
          <w:sz w:val="24"/>
          <w:szCs w:val="24"/>
        </w:rPr>
        <w:t xml:space="preserve"> hierbas, ya sea para condimentos o para medicina natural.</w:t>
      </w:r>
    </w:p>
    <w:p w14:paraId="3168F9FA" w14:textId="77777777" w:rsidR="00043302" w:rsidRDefault="00043302" w:rsidP="00D12B05">
      <w:pPr>
        <w:spacing w:after="0" w:line="360" w:lineRule="auto"/>
        <w:jc w:val="both"/>
        <w:rPr>
          <w:rFonts w:ascii="Arial" w:hAnsi="Arial" w:cs="Arial"/>
          <w:b/>
          <w:sz w:val="24"/>
          <w:szCs w:val="24"/>
        </w:rPr>
      </w:pPr>
    </w:p>
    <w:p w14:paraId="234AC1EA" w14:textId="77777777" w:rsidR="00F44D92" w:rsidRDefault="00F44D92" w:rsidP="00D12B05">
      <w:pPr>
        <w:spacing w:after="0" w:line="360" w:lineRule="auto"/>
        <w:jc w:val="both"/>
        <w:rPr>
          <w:rFonts w:ascii="Arial" w:hAnsi="Arial" w:cs="Arial"/>
          <w:sz w:val="24"/>
          <w:szCs w:val="24"/>
        </w:rPr>
      </w:pPr>
      <w:bookmarkStart w:id="17" w:name="_Toc514945070"/>
      <w:r>
        <w:rPr>
          <w:rFonts w:ascii="Arial" w:hAnsi="Arial" w:cs="Arial"/>
          <w:sz w:val="24"/>
          <w:szCs w:val="24"/>
        </w:rPr>
        <w:t>La Fundación Centro Nacional de la Medicina Popular y Tradicional (Estelí) que elaboran varios productos medicinales con la marca registrada ISNAYA, ubicada en la finca El Cortijo, su materia prima proviene de los huertos de su finca.</w:t>
      </w:r>
      <w:bookmarkEnd w:id="17"/>
      <w:r>
        <w:rPr>
          <w:rFonts w:ascii="Arial" w:hAnsi="Arial" w:cs="Arial"/>
          <w:sz w:val="24"/>
          <w:szCs w:val="24"/>
        </w:rPr>
        <w:t xml:space="preserve"> </w:t>
      </w:r>
      <w:r w:rsidR="00BA7C86">
        <w:rPr>
          <w:rFonts w:ascii="Arial" w:hAnsi="Arial" w:cs="Arial"/>
          <w:sz w:val="24"/>
          <w:szCs w:val="24"/>
        </w:rPr>
        <w:t>En la Línea de sus p</w:t>
      </w:r>
      <w:r w:rsidR="003D5AF6">
        <w:rPr>
          <w:rFonts w:ascii="Arial" w:hAnsi="Arial" w:cs="Arial"/>
          <w:sz w:val="24"/>
          <w:szCs w:val="24"/>
        </w:rPr>
        <w:t xml:space="preserve">roductores </w:t>
      </w:r>
      <w:r w:rsidR="005912BE">
        <w:rPr>
          <w:rFonts w:ascii="Arial" w:hAnsi="Arial" w:cs="Arial"/>
          <w:sz w:val="24"/>
          <w:szCs w:val="24"/>
        </w:rPr>
        <w:t>se encuentran;</w:t>
      </w:r>
      <w:r w:rsidR="003D5AF6">
        <w:rPr>
          <w:rFonts w:ascii="Arial" w:hAnsi="Arial" w:cs="Arial"/>
          <w:sz w:val="24"/>
          <w:szCs w:val="24"/>
        </w:rPr>
        <w:t xml:space="preserve"> la hierbabuena, culantro, hojas d</w:t>
      </w:r>
      <w:r w:rsidR="005912BE">
        <w:rPr>
          <w:rFonts w:ascii="Arial" w:hAnsi="Arial" w:cs="Arial"/>
          <w:sz w:val="24"/>
          <w:szCs w:val="24"/>
        </w:rPr>
        <w:t xml:space="preserve">e naranja agria, hoja de laurel, todas </w:t>
      </w:r>
      <w:r w:rsidR="00BA7C86">
        <w:rPr>
          <w:rFonts w:ascii="Arial" w:hAnsi="Arial" w:cs="Arial"/>
          <w:sz w:val="24"/>
          <w:szCs w:val="24"/>
        </w:rPr>
        <w:t xml:space="preserve">deshidratada </w:t>
      </w:r>
      <w:r w:rsidR="005912BE">
        <w:rPr>
          <w:rFonts w:ascii="Arial" w:hAnsi="Arial" w:cs="Arial"/>
          <w:sz w:val="24"/>
          <w:szCs w:val="24"/>
        </w:rPr>
        <w:t>a granel</w:t>
      </w:r>
      <w:r w:rsidR="00992E0A">
        <w:rPr>
          <w:rFonts w:ascii="Arial" w:hAnsi="Arial" w:cs="Arial"/>
          <w:sz w:val="24"/>
          <w:szCs w:val="24"/>
        </w:rPr>
        <w:t xml:space="preserve"> o</w:t>
      </w:r>
      <w:r w:rsidR="003F0043">
        <w:rPr>
          <w:rFonts w:ascii="Arial" w:hAnsi="Arial" w:cs="Arial"/>
          <w:sz w:val="24"/>
          <w:szCs w:val="24"/>
        </w:rPr>
        <w:t xml:space="preserve"> lista para infusiones</w:t>
      </w:r>
      <w:r w:rsidR="00F15C4A">
        <w:rPr>
          <w:rFonts w:ascii="Arial" w:hAnsi="Arial" w:cs="Arial"/>
          <w:sz w:val="24"/>
          <w:szCs w:val="24"/>
        </w:rPr>
        <w:t>, pero con volúmenes de producción a pequeña escala</w:t>
      </w:r>
      <w:r w:rsidR="003F0043">
        <w:rPr>
          <w:rFonts w:ascii="Arial" w:hAnsi="Arial" w:cs="Arial"/>
          <w:sz w:val="24"/>
          <w:szCs w:val="24"/>
        </w:rPr>
        <w:t xml:space="preserve">. </w:t>
      </w:r>
    </w:p>
    <w:p w14:paraId="05FDFC89" w14:textId="77777777" w:rsidR="00F44D92" w:rsidRDefault="00F44D92" w:rsidP="00D12B05">
      <w:pPr>
        <w:spacing w:after="0" w:line="360" w:lineRule="auto"/>
        <w:jc w:val="both"/>
        <w:rPr>
          <w:rFonts w:ascii="Arial" w:hAnsi="Arial" w:cs="Arial"/>
          <w:sz w:val="24"/>
          <w:szCs w:val="24"/>
        </w:rPr>
      </w:pPr>
    </w:p>
    <w:p w14:paraId="7BCDD507" w14:textId="77777777" w:rsidR="00F44D92" w:rsidRDefault="00F44D92" w:rsidP="00D12B05">
      <w:pPr>
        <w:spacing w:after="0" w:line="360" w:lineRule="auto"/>
        <w:jc w:val="both"/>
        <w:rPr>
          <w:rFonts w:ascii="Arial" w:hAnsi="Arial" w:cs="Arial"/>
          <w:sz w:val="24"/>
          <w:szCs w:val="24"/>
        </w:rPr>
      </w:pPr>
      <w:r w:rsidRPr="001B7CE7">
        <w:rPr>
          <w:rFonts w:ascii="Arial" w:hAnsi="Arial" w:cs="Arial"/>
          <w:sz w:val="24"/>
          <w:szCs w:val="24"/>
        </w:rPr>
        <w:t>Cecalli es un organismo que surge de la división con ISNAYA. Su concepto</w:t>
      </w:r>
      <w:r>
        <w:rPr>
          <w:rFonts w:ascii="Arial" w:hAnsi="Arial" w:cs="Arial"/>
          <w:sz w:val="24"/>
          <w:szCs w:val="24"/>
        </w:rPr>
        <w:t xml:space="preserve"> e</w:t>
      </w:r>
      <w:r w:rsidRPr="001B7CE7">
        <w:rPr>
          <w:rFonts w:ascii="Arial" w:hAnsi="Arial" w:cs="Arial"/>
          <w:sz w:val="24"/>
          <w:szCs w:val="24"/>
        </w:rPr>
        <w:t>stá más e</w:t>
      </w:r>
      <w:r>
        <w:rPr>
          <w:rFonts w:ascii="Arial" w:hAnsi="Arial" w:cs="Arial"/>
          <w:sz w:val="24"/>
          <w:szCs w:val="24"/>
        </w:rPr>
        <w:t>nfocado a la promoción d</w:t>
      </w:r>
      <w:r w:rsidRPr="001B7CE7">
        <w:rPr>
          <w:rFonts w:ascii="Arial" w:hAnsi="Arial" w:cs="Arial"/>
          <w:sz w:val="24"/>
          <w:szCs w:val="24"/>
        </w:rPr>
        <w:t>el trabajo comunitario con</w:t>
      </w:r>
      <w:r>
        <w:rPr>
          <w:rFonts w:ascii="Arial" w:hAnsi="Arial" w:cs="Arial"/>
          <w:sz w:val="24"/>
          <w:szCs w:val="24"/>
        </w:rPr>
        <w:t xml:space="preserve"> </w:t>
      </w:r>
      <w:r w:rsidRPr="001B7CE7">
        <w:rPr>
          <w:rFonts w:ascii="Arial" w:hAnsi="Arial" w:cs="Arial"/>
          <w:sz w:val="24"/>
          <w:szCs w:val="24"/>
        </w:rPr>
        <w:t xml:space="preserve">promotores de salud, parteras, la salud ambiental y la investigación. </w:t>
      </w:r>
      <w:r>
        <w:rPr>
          <w:rFonts w:ascii="Arial" w:hAnsi="Arial" w:cs="Arial"/>
          <w:sz w:val="24"/>
          <w:szCs w:val="24"/>
        </w:rPr>
        <w:t>Su materia prima para la elaboración de productos la compra a terceros</w:t>
      </w:r>
      <w:r w:rsidR="005912BE">
        <w:rPr>
          <w:rFonts w:ascii="Arial" w:hAnsi="Arial" w:cs="Arial"/>
          <w:sz w:val="24"/>
          <w:szCs w:val="24"/>
        </w:rPr>
        <w:t xml:space="preserve"> (productores de pequeña escala y revendedores)</w:t>
      </w:r>
      <w:r>
        <w:rPr>
          <w:rFonts w:ascii="Arial" w:hAnsi="Arial" w:cs="Arial"/>
          <w:sz w:val="24"/>
          <w:szCs w:val="24"/>
        </w:rPr>
        <w:t>.</w:t>
      </w:r>
    </w:p>
    <w:p w14:paraId="227275C4" w14:textId="77777777" w:rsidR="00F44D92" w:rsidRDefault="00F44D92" w:rsidP="00D12B05">
      <w:pPr>
        <w:spacing w:after="0" w:line="360" w:lineRule="auto"/>
        <w:jc w:val="both"/>
        <w:rPr>
          <w:rFonts w:ascii="Arial" w:hAnsi="Arial" w:cs="Arial"/>
          <w:sz w:val="24"/>
          <w:szCs w:val="24"/>
        </w:rPr>
      </w:pPr>
    </w:p>
    <w:p w14:paraId="68E0E0B2" w14:textId="67399E12" w:rsidR="005C7D16" w:rsidRDefault="00F44D92" w:rsidP="00D12B05">
      <w:pPr>
        <w:spacing w:after="0" w:line="360" w:lineRule="auto"/>
        <w:jc w:val="both"/>
        <w:rPr>
          <w:rFonts w:ascii="Arial" w:hAnsi="Arial" w:cs="Arial"/>
          <w:sz w:val="24"/>
          <w:szCs w:val="24"/>
        </w:rPr>
      </w:pPr>
      <w:r w:rsidRPr="00661203">
        <w:rPr>
          <w:rFonts w:ascii="Arial" w:hAnsi="Arial" w:cs="Arial"/>
          <w:sz w:val="24"/>
          <w:szCs w:val="24"/>
        </w:rPr>
        <w:t>Centro para el Desarrollo de la Medicina Tradicional (</w:t>
      </w:r>
      <w:r w:rsidR="00D05658" w:rsidRPr="00661203">
        <w:rPr>
          <w:rFonts w:ascii="Arial" w:hAnsi="Arial" w:cs="Arial"/>
          <w:sz w:val="24"/>
          <w:szCs w:val="24"/>
        </w:rPr>
        <w:t>CEDEMETRA</w:t>
      </w:r>
      <w:r w:rsidRPr="00661203">
        <w:rPr>
          <w:rFonts w:ascii="Arial" w:hAnsi="Arial" w:cs="Arial"/>
          <w:sz w:val="24"/>
          <w:szCs w:val="24"/>
        </w:rPr>
        <w:t xml:space="preserve">) posee un huerto de plantas medicinales cerca de Juigalpa y comercializa en clínicas naturistas, </w:t>
      </w:r>
      <w:r w:rsidR="00FC1D8C" w:rsidRPr="00661203">
        <w:rPr>
          <w:rFonts w:ascii="Arial" w:hAnsi="Arial" w:cs="Arial"/>
          <w:sz w:val="24"/>
          <w:szCs w:val="24"/>
        </w:rPr>
        <w:t xml:space="preserve">sus </w:t>
      </w:r>
      <w:r w:rsidR="00FC1D8C" w:rsidRPr="00661203">
        <w:rPr>
          <w:rFonts w:ascii="Arial" w:hAnsi="Arial" w:cs="Arial"/>
          <w:sz w:val="24"/>
          <w:szCs w:val="24"/>
        </w:rPr>
        <w:lastRenderedPageBreak/>
        <w:t>productos provienen</w:t>
      </w:r>
      <w:r w:rsidRPr="00661203">
        <w:rPr>
          <w:rFonts w:ascii="Arial" w:hAnsi="Arial" w:cs="Arial"/>
          <w:sz w:val="24"/>
          <w:szCs w:val="24"/>
        </w:rPr>
        <w:t xml:space="preserve"> de producción propia y acopio de plantas.</w:t>
      </w:r>
      <w:r w:rsidR="005C7D16">
        <w:rPr>
          <w:rFonts w:ascii="Arial" w:hAnsi="Arial" w:cs="Arial"/>
          <w:sz w:val="24"/>
          <w:szCs w:val="24"/>
        </w:rPr>
        <w:t xml:space="preserve"> </w:t>
      </w:r>
      <w:r>
        <w:rPr>
          <w:rFonts w:ascii="Arial" w:hAnsi="Arial" w:cs="Arial"/>
          <w:sz w:val="24"/>
          <w:szCs w:val="24"/>
        </w:rPr>
        <w:t xml:space="preserve">Por otra </w:t>
      </w:r>
      <w:r w:rsidR="00FC1D8C">
        <w:rPr>
          <w:rFonts w:ascii="Arial" w:hAnsi="Arial" w:cs="Arial"/>
          <w:sz w:val="24"/>
          <w:szCs w:val="24"/>
        </w:rPr>
        <w:t>parte,</w:t>
      </w:r>
      <w:r>
        <w:rPr>
          <w:rFonts w:ascii="Arial" w:hAnsi="Arial" w:cs="Arial"/>
          <w:sz w:val="24"/>
          <w:szCs w:val="24"/>
        </w:rPr>
        <w:t xml:space="preserve"> la </w:t>
      </w:r>
      <w:r w:rsidR="002B3F39">
        <w:rPr>
          <w:rFonts w:ascii="Arial" w:hAnsi="Arial" w:cs="Arial"/>
          <w:sz w:val="24"/>
          <w:szCs w:val="24"/>
        </w:rPr>
        <w:t>Asociación</w:t>
      </w:r>
      <w:r>
        <w:rPr>
          <w:rFonts w:ascii="Arial" w:hAnsi="Arial" w:cs="Arial"/>
          <w:sz w:val="24"/>
          <w:szCs w:val="24"/>
        </w:rPr>
        <w:t xml:space="preserve"> Nochari trabaja con hombres y mujeres</w:t>
      </w:r>
      <w:r w:rsidR="002B3F39">
        <w:rPr>
          <w:rFonts w:ascii="Arial" w:hAnsi="Arial" w:cs="Arial"/>
          <w:sz w:val="24"/>
          <w:szCs w:val="24"/>
        </w:rPr>
        <w:t xml:space="preserve"> como una asociación sin fines de lucro</w:t>
      </w:r>
      <w:r>
        <w:rPr>
          <w:rFonts w:ascii="Arial" w:hAnsi="Arial" w:cs="Arial"/>
          <w:sz w:val="24"/>
          <w:szCs w:val="24"/>
        </w:rPr>
        <w:t xml:space="preserve"> en la </w:t>
      </w:r>
      <w:r w:rsidR="002B3F39">
        <w:rPr>
          <w:rFonts w:ascii="Arial" w:hAnsi="Arial" w:cs="Arial"/>
          <w:sz w:val="24"/>
          <w:szCs w:val="24"/>
        </w:rPr>
        <w:t>deshidratación de flor de Jamaica.</w:t>
      </w:r>
    </w:p>
    <w:p w14:paraId="26742166" w14:textId="77777777" w:rsidR="00DC5D24" w:rsidRDefault="00DC5D24" w:rsidP="00D12B05">
      <w:pPr>
        <w:spacing w:after="0" w:line="360" w:lineRule="auto"/>
        <w:jc w:val="both"/>
        <w:rPr>
          <w:rFonts w:ascii="Arial" w:hAnsi="Arial" w:cs="Arial"/>
          <w:sz w:val="24"/>
          <w:szCs w:val="24"/>
        </w:rPr>
      </w:pPr>
    </w:p>
    <w:p w14:paraId="151A6586" w14:textId="3CEAC989" w:rsidR="00C96204" w:rsidRDefault="00626467" w:rsidP="00D12B05">
      <w:pPr>
        <w:spacing w:after="0" w:line="360" w:lineRule="auto"/>
        <w:jc w:val="both"/>
        <w:rPr>
          <w:rFonts w:ascii="Arial" w:hAnsi="Arial" w:cs="Arial"/>
          <w:sz w:val="24"/>
          <w:szCs w:val="24"/>
        </w:rPr>
      </w:pPr>
      <w:r>
        <w:rPr>
          <w:rFonts w:ascii="Arial" w:hAnsi="Arial" w:cs="Arial"/>
          <w:sz w:val="24"/>
          <w:szCs w:val="24"/>
        </w:rPr>
        <w:t>En los mercados nacionales como el Oriental, Roberto Huembé</w:t>
      </w:r>
      <w:r w:rsidR="00D05658">
        <w:rPr>
          <w:rFonts w:ascii="Arial" w:hAnsi="Arial" w:cs="Arial"/>
          <w:sz w:val="24"/>
          <w:szCs w:val="24"/>
        </w:rPr>
        <w:t>s</w:t>
      </w:r>
      <w:r>
        <w:rPr>
          <w:rFonts w:ascii="Arial" w:hAnsi="Arial" w:cs="Arial"/>
          <w:sz w:val="24"/>
          <w:szCs w:val="24"/>
        </w:rPr>
        <w:t xml:space="preserve">, Mayoreo </w:t>
      </w:r>
      <w:r w:rsidR="005C7D16">
        <w:rPr>
          <w:rFonts w:ascii="Arial" w:hAnsi="Arial" w:cs="Arial"/>
          <w:sz w:val="24"/>
          <w:szCs w:val="24"/>
        </w:rPr>
        <w:t>entre otros</w:t>
      </w:r>
      <w:r>
        <w:rPr>
          <w:rFonts w:ascii="Arial" w:hAnsi="Arial" w:cs="Arial"/>
          <w:sz w:val="24"/>
          <w:szCs w:val="24"/>
        </w:rPr>
        <w:t xml:space="preserve">, </w:t>
      </w:r>
      <w:r w:rsidR="005912BE">
        <w:rPr>
          <w:rFonts w:ascii="Arial" w:hAnsi="Arial" w:cs="Arial"/>
          <w:sz w:val="24"/>
          <w:szCs w:val="24"/>
        </w:rPr>
        <w:t>se identifican</w:t>
      </w:r>
      <w:r>
        <w:rPr>
          <w:rFonts w:ascii="Arial" w:hAnsi="Arial" w:cs="Arial"/>
          <w:sz w:val="24"/>
          <w:szCs w:val="24"/>
        </w:rPr>
        <w:t xml:space="preserve"> una gran variedad de productos deshidratados para la venta a granel como son </w:t>
      </w:r>
      <w:r w:rsidR="005C7D16">
        <w:rPr>
          <w:rFonts w:ascii="Arial" w:hAnsi="Arial" w:cs="Arial"/>
          <w:sz w:val="24"/>
          <w:szCs w:val="24"/>
        </w:rPr>
        <w:t xml:space="preserve">por ejemplo </w:t>
      </w:r>
      <w:r>
        <w:rPr>
          <w:rFonts w:ascii="Arial" w:hAnsi="Arial" w:cs="Arial"/>
          <w:sz w:val="24"/>
          <w:szCs w:val="24"/>
        </w:rPr>
        <w:t>la hoja de laurel, la manzanilla, el romero</w:t>
      </w:r>
      <w:r w:rsidR="005C7D16">
        <w:rPr>
          <w:rFonts w:ascii="Arial" w:hAnsi="Arial" w:cs="Arial"/>
          <w:sz w:val="24"/>
          <w:szCs w:val="24"/>
        </w:rPr>
        <w:t>,</w:t>
      </w:r>
      <w:r w:rsidR="005912BE">
        <w:rPr>
          <w:rFonts w:ascii="Arial" w:hAnsi="Arial" w:cs="Arial"/>
          <w:sz w:val="24"/>
          <w:szCs w:val="24"/>
        </w:rPr>
        <w:t xml:space="preserve"> provenientes de mercados externos, también </w:t>
      </w:r>
      <w:r w:rsidR="002B3F39">
        <w:rPr>
          <w:rFonts w:ascii="Arial" w:hAnsi="Arial" w:cs="Arial"/>
          <w:sz w:val="24"/>
          <w:szCs w:val="24"/>
        </w:rPr>
        <w:t xml:space="preserve">se puede </w:t>
      </w:r>
      <w:r w:rsidR="005912BE">
        <w:rPr>
          <w:rFonts w:ascii="Arial" w:hAnsi="Arial" w:cs="Arial"/>
          <w:sz w:val="24"/>
          <w:szCs w:val="24"/>
        </w:rPr>
        <w:t>visualizar</w:t>
      </w:r>
      <w:r w:rsidR="002B3F39">
        <w:rPr>
          <w:rFonts w:ascii="Arial" w:hAnsi="Arial" w:cs="Arial"/>
          <w:sz w:val="24"/>
          <w:szCs w:val="24"/>
        </w:rPr>
        <w:t xml:space="preserve"> productos de hierbas deshidratadas </w:t>
      </w:r>
      <w:r w:rsidR="00D05658">
        <w:rPr>
          <w:rFonts w:ascii="Arial" w:hAnsi="Arial" w:cs="Arial"/>
          <w:sz w:val="24"/>
          <w:szCs w:val="24"/>
        </w:rPr>
        <w:t>originarios</w:t>
      </w:r>
      <w:r w:rsidR="002B3F39">
        <w:rPr>
          <w:rFonts w:ascii="Arial" w:hAnsi="Arial" w:cs="Arial"/>
          <w:sz w:val="24"/>
          <w:szCs w:val="24"/>
        </w:rPr>
        <w:t xml:space="preserve"> de ot</w:t>
      </w:r>
      <w:r w:rsidR="00C96204">
        <w:rPr>
          <w:rFonts w:ascii="Arial" w:hAnsi="Arial" w:cs="Arial"/>
          <w:sz w:val="24"/>
          <w:szCs w:val="24"/>
        </w:rPr>
        <w:t>ras partes</w:t>
      </w:r>
      <w:r w:rsidR="002B3F39">
        <w:rPr>
          <w:rFonts w:ascii="Arial" w:hAnsi="Arial" w:cs="Arial"/>
          <w:sz w:val="24"/>
          <w:szCs w:val="24"/>
        </w:rPr>
        <w:t xml:space="preserve"> del mundo, como la marca Badia, Goya, McCormick</w:t>
      </w:r>
      <w:r w:rsidR="00F15C4A">
        <w:rPr>
          <w:rFonts w:ascii="Arial" w:hAnsi="Arial" w:cs="Arial"/>
          <w:sz w:val="24"/>
          <w:szCs w:val="24"/>
        </w:rPr>
        <w:t>, Sol Maya principalmente</w:t>
      </w:r>
      <w:r w:rsidR="003D5AF6">
        <w:rPr>
          <w:rFonts w:ascii="Arial" w:hAnsi="Arial" w:cs="Arial"/>
          <w:sz w:val="24"/>
          <w:szCs w:val="24"/>
        </w:rPr>
        <w:t xml:space="preserve">. </w:t>
      </w:r>
    </w:p>
    <w:p w14:paraId="30B5788F" w14:textId="77777777" w:rsidR="003D5AF6" w:rsidRDefault="003D5AF6" w:rsidP="00D12B05">
      <w:pPr>
        <w:spacing w:after="0" w:line="360" w:lineRule="auto"/>
        <w:jc w:val="both"/>
        <w:rPr>
          <w:rFonts w:ascii="Arial" w:hAnsi="Arial" w:cs="Arial"/>
          <w:sz w:val="24"/>
          <w:szCs w:val="24"/>
        </w:rPr>
      </w:pPr>
    </w:p>
    <w:p w14:paraId="3CDEC63D" w14:textId="08F4C80D" w:rsidR="002B3F39" w:rsidRDefault="00992E0A" w:rsidP="00D12B05">
      <w:pPr>
        <w:spacing w:after="0" w:line="360" w:lineRule="auto"/>
        <w:jc w:val="both"/>
        <w:rPr>
          <w:rFonts w:ascii="Arial" w:hAnsi="Arial" w:cs="Arial"/>
          <w:sz w:val="24"/>
          <w:szCs w:val="24"/>
        </w:rPr>
      </w:pPr>
      <w:r>
        <w:rPr>
          <w:rFonts w:ascii="Arial" w:hAnsi="Arial" w:cs="Arial"/>
          <w:sz w:val="24"/>
          <w:szCs w:val="24"/>
        </w:rPr>
        <w:t>Los productos B</w:t>
      </w:r>
      <w:r w:rsidR="005C7D16">
        <w:rPr>
          <w:rFonts w:ascii="Arial" w:hAnsi="Arial" w:cs="Arial"/>
          <w:sz w:val="24"/>
          <w:szCs w:val="24"/>
        </w:rPr>
        <w:t>adia</w:t>
      </w:r>
      <w:r>
        <w:rPr>
          <w:rFonts w:ascii="Arial" w:hAnsi="Arial" w:cs="Arial"/>
          <w:sz w:val="24"/>
          <w:szCs w:val="24"/>
        </w:rPr>
        <w:t xml:space="preserve"> tienen años de estar en el mercado, </w:t>
      </w:r>
      <w:r w:rsidR="00053CDE">
        <w:rPr>
          <w:rFonts w:ascii="Arial" w:hAnsi="Arial" w:cs="Arial"/>
          <w:sz w:val="24"/>
          <w:szCs w:val="24"/>
        </w:rPr>
        <w:t xml:space="preserve">obteniendo así </w:t>
      </w:r>
      <w:r w:rsidR="00EB4D87">
        <w:rPr>
          <w:rFonts w:ascii="Arial" w:hAnsi="Arial" w:cs="Arial"/>
          <w:sz w:val="24"/>
          <w:szCs w:val="24"/>
        </w:rPr>
        <w:t xml:space="preserve">una </w:t>
      </w:r>
      <w:r w:rsidR="00C96204">
        <w:rPr>
          <w:rFonts w:ascii="Arial" w:hAnsi="Arial" w:cs="Arial"/>
          <w:sz w:val="24"/>
          <w:szCs w:val="24"/>
        </w:rPr>
        <w:t xml:space="preserve">línea </w:t>
      </w:r>
      <w:r>
        <w:rPr>
          <w:rFonts w:ascii="Arial" w:hAnsi="Arial" w:cs="Arial"/>
          <w:sz w:val="24"/>
          <w:szCs w:val="24"/>
        </w:rPr>
        <w:t xml:space="preserve">variada de </w:t>
      </w:r>
      <w:r w:rsidR="00C96204">
        <w:rPr>
          <w:rFonts w:ascii="Arial" w:hAnsi="Arial" w:cs="Arial"/>
          <w:sz w:val="24"/>
          <w:szCs w:val="24"/>
        </w:rPr>
        <w:t xml:space="preserve">producto </w:t>
      </w:r>
      <w:r>
        <w:rPr>
          <w:rFonts w:ascii="Arial" w:hAnsi="Arial" w:cs="Arial"/>
          <w:sz w:val="24"/>
          <w:szCs w:val="24"/>
        </w:rPr>
        <w:t xml:space="preserve">deshidratados como la menta, cilantro, </w:t>
      </w:r>
      <w:r w:rsidR="003D5AF6">
        <w:rPr>
          <w:rFonts w:ascii="Arial" w:hAnsi="Arial" w:cs="Arial"/>
          <w:sz w:val="24"/>
          <w:szCs w:val="24"/>
        </w:rPr>
        <w:t xml:space="preserve">el </w:t>
      </w:r>
      <w:r w:rsidR="00282A52">
        <w:rPr>
          <w:rFonts w:ascii="Arial" w:hAnsi="Arial" w:cs="Arial"/>
          <w:sz w:val="24"/>
          <w:szCs w:val="24"/>
        </w:rPr>
        <w:t>orégano</w:t>
      </w:r>
      <w:r w:rsidR="003D5AF6">
        <w:rPr>
          <w:rFonts w:ascii="Arial" w:hAnsi="Arial" w:cs="Arial"/>
          <w:sz w:val="24"/>
          <w:szCs w:val="24"/>
        </w:rPr>
        <w:t xml:space="preserve">, neldo, romero, cúrcuma, </w:t>
      </w:r>
      <w:r w:rsidR="005912BE">
        <w:rPr>
          <w:rFonts w:ascii="Arial" w:hAnsi="Arial" w:cs="Arial"/>
          <w:sz w:val="24"/>
          <w:szCs w:val="24"/>
        </w:rPr>
        <w:t>entre otras hierbas</w:t>
      </w:r>
      <w:r w:rsidR="003D5AF6">
        <w:rPr>
          <w:rFonts w:ascii="Arial" w:hAnsi="Arial" w:cs="Arial"/>
          <w:sz w:val="24"/>
          <w:szCs w:val="24"/>
        </w:rPr>
        <w:t>. Estos productos son de gran aceptación en la población nicaragüense</w:t>
      </w:r>
      <w:r w:rsidR="005912BE">
        <w:rPr>
          <w:rFonts w:ascii="Arial" w:hAnsi="Arial" w:cs="Arial"/>
          <w:sz w:val="24"/>
          <w:szCs w:val="24"/>
        </w:rPr>
        <w:t xml:space="preserve"> por su versatilidad en los usos</w:t>
      </w:r>
      <w:r w:rsidR="003D5AF6">
        <w:rPr>
          <w:rFonts w:ascii="Arial" w:hAnsi="Arial" w:cs="Arial"/>
          <w:sz w:val="24"/>
          <w:szCs w:val="24"/>
        </w:rPr>
        <w:t xml:space="preserve">. </w:t>
      </w:r>
    </w:p>
    <w:p w14:paraId="4967E628" w14:textId="77777777" w:rsidR="00745E4A" w:rsidRDefault="00745E4A" w:rsidP="00D12B05">
      <w:pPr>
        <w:spacing w:after="0" w:line="360" w:lineRule="auto"/>
        <w:jc w:val="both"/>
        <w:rPr>
          <w:rFonts w:ascii="Arial" w:hAnsi="Arial" w:cs="Arial"/>
          <w:sz w:val="24"/>
          <w:szCs w:val="24"/>
        </w:rPr>
      </w:pPr>
    </w:p>
    <w:bookmarkEnd w:id="16"/>
    <w:p w14:paraId="31F557C3" w14:textId="77777777" w:rsidR="00091C67" w:rsidRDefault="003D5AF6" w:rsidP="00D12B05">
      <w:pPr>
        <w:spacing w:after="0" w:line="360" w:lineRule="auto"/>
        <w:jc w:val="both"/>
        <w:rPr>
          <w:rFonts w:ascii="Arial" w:hAnsi="Arial" w:cs="Arial"/>
          <w:sz w:val="24"/>
          <w:szCs w:val="24"/>
        </w:rPr>
      </w:pPr>
      <w:r>
        <w:rPr>
          <w:rFonts w:ascii="Arial" w:hAnsi="Arial" w:cs="Arial"/>
          <w:sz w:val="24"/>
          <w:szCs w:val="24"/>
        </w:rPr>
        <w:t xml:space="preserve">La industria Sol Maya es de los productos </w:t>
      </w:r>
      <w:r w:rsidR="00282A52">
        <w:rPr>
          <w:rFonts w:ascii="Arial" w:hAnsi="Arial" w:cs="Arial"/>
          <w:sz w:val="24"/>
          <w:szCs w:val="24"/>
        </w:rPr>
        <w:t>más</w:t>
      </w:r>
      <w:r>
        <w:rPr>
          <w:rFonts w:ascii="Arial" w:hAnsi="Arial" w:cs="Arial"/>
          <w:sz w:val="24"/>
          <w:szCs w:val="24"/>
        </w:rPr>
        <w:t xml:space="preserve"> accesible en el territorio nacional debido a sus precios bajo, de entre sus productos se pueden ver una serie de condimentos como ajo molido, papiprika, albaha</w:t>
      </w:r>
      <w:r w:rsidR="00282A52">
        <w:rPr>
          <w:rFonts w:ascii="Arial" w:hAnsi="Arial" w:cs="Arial"/>
          <w:sz w:val="24"/>
          <w:szCs w:val="24"/>
        </w:rPr>
        <w:t>ca</w:t>
      </w:r>
      <w:r>
        <w:rPr>
          <w:rFonts w:ascii="Arial" w:hAnsi="Arial" w:cs="Arial"/>
          <w:sz w:val="24"/>
          <w:szCs w:val="24"/>
        </w:rPr>
        <w:t xml:space="preserve"> molida, tomillo, </w:t>
      </w:r>
      <w:r w:rsidR="005912BE">
        <w:rPr>
          <w:rFonts w:ascii="Arial" w:hAnsi="Arial" w:cs="Arial"/>
          <w:sz w:val="24"/>
          <w:szCs w:val="24"/>
        </w:rPr>
        <w:t>romero, orégano.</w:t>
      </w:r>
      <w:r w:rsidR="00282A52">
        <w:rPr>
          <w:rFonts w:ascii="Arial" w:hAnsi="Arial" w:cs="Arial"/>
          <w:sz w:val="24"/>
          <w:szCs w:val="24"/>
        </w:rPr>
        <w:t xml:space="preserve"> </w:t>
      </w:r>
    </w:p>
    <w:p w14:paraId="2C349567" w14:textId="77777777" w:rsidR="001B7CE7" w:rsidRDefault="001B7CE7" w:rsidP="00D12B05">
      <w:pPr>
        <w:spacing w:after="0" w:line="360" w:lineRule="auto"/>
        <w:jc w:val="both"/>
        <w:rPr>
          <w:rFonts w:ascii="Arial" w:hAnsi="Arial" w:cs="Arial"/>
          <w:sz w:val="24"/>
          <w:szCs w:val="24"/>
        </w:rPr>
      </w:pPr>
    </w:p>
    <w:p w14:paraId="785467C8" w14:textId="77777777" w:rsidR="005912BE" w:rsidRDefault="00282A52" w:rsidP="00D12B05">
      <w:pPr>
        <w:spacing w:after="0" w:line="360" w:lineRule="auto"/>
        <w:jc w:val="both"/>
        <w:rPr>
          <w:rFonts w:ascii="Arial" w:hAnsi="Arial" w:cs="Arial"/>
          <w:sz w:val="24"/>
          <w:szCs w:val="24"/>
        </w:rPr>
      </w:pPr>
      <w:r>
        <w:rPr>
          <w:rFonts w:ascii="Arial" w:hAnsi="Arial" w:cs="Arial"/>
          <w:sz w:val="24"/>
          <w:szCs w:val="24"/>
        </w:rPr>
        <w:t xml:space="preserve">McCormick siendo una marca </w:t>
      </w:r>
      <w:r w:rsidR="00626467">
        <w:rPr>
          <w:rFonts w:ascii="Arial" w:hAnsi="Arial" w:cs="Arial"/>
          <w:sz w:val="24"/>
          <w:szCs w:val="24"/>
        </w:rPr>
        <w:t>reconocida</w:t>
      </w:r>
      <w:r>
        <w:rPr>
          <w:rFonts w:ascii="Arial" w:hAnsi="Arial" w:cs="Arial"/>
          <w:sz w:val="24"/>
          <w:szCs w:val="24"/>
        </w:rPr>
        <w:t xml:space="preserve"> en el país </w:t>
      </w:r>
      <w:r w:rsidR="00626467">
        <w:rPr>
          <w:rFonts w:ascii="Arial" w:hAnsi="Arial" w:cs="Arial"/>
          <w:sz w:val="24"/>
          <w:szCs w:val="24"/>
        </w:rPr>
        <w:t xml:space="preserve">se dedica a la venta de mayonesas, mostazas, especies y hierbas deshidratadas como la albahaca, eneldo, estragón, orégano entero, romero y tomillo. </w:t>
      </w:r>
    </w:p>
    <w:p w14:paraId="591E5BEA" w14:textId="77777777" w:rsidR="005912BE" w:rsidRDefault="005912BE" w:rsidP="00D12B05">
      <w:pPr>
        <w:spacing w:after="0" w:line="360" w:lineRule="auto"/>
        <w:jc w:val="both"/>
        <w:rPr>
          <w:rFonts w:ascii="Arial" w:hAnsi="Arial" w:cs="Arial"/>
          <w:sz w:val="24"/>
          <w:szCs w:val="24"/>
        </w:rPr>
      </w:pPr>
    </w:p>
    <w:p w14:paraId="7CB90E60" w14:textId="77777777" w:rsidR="00A35C93" w:rsidRDefault="005912BE" w:rsidP="00D12B05">
      <w:pPr>
        <w:spacing w:after="0" w:line="360" w:lineRule="auto"/>
        <w:jc w:val="both"/>
        <w:rPr>
          <w:rFonts w:ascii="Arial" w:hAnsi="Arial" w:cs="Arial"/>
          <w:sz w:val="24"/>
          <w:szCs w:val="24"/>
        </w:rPr>
      </w:pPr>
      <w:r>
        <w:rPr>
          <w:rFonts w:ascii="Arial" w:hAnsi="Arial" w:cs="Arial"/>
          <w:sz w:val="24"/>
          <w:szCs w:val="24"/>
        </w:rPr>
        <w:t xml:space="preserve">Todo lo anterior determina la presencia de una amplia variedad de productos deshidratados a granel con ventas al detalle y por mayor en el mercado popular y en el mercado selectivo en presentaciones de </w:t>
      </w:r>
      <w:r w:rsidR="00766C18">
        <w:rPr>
          <w:rFonts w:ascii="Arial" w:hAnsi="Arial" w:cs="Arial"/>
          <w:sz w:val="24"/>
          <w:szCs w:val="24"/>
        </w:rPr>
        <w:t>bajo peso para uso de condimento e infusiones.</w:t>
      </w:r>
    </w:p>
    <w:p w14:paraId="62696811" w14:textId="3405B7BC" w:rsidR="00696CF1" w:rsidRDefault="00696CF1" w:rsidP="00D12B05">
      <w:pPr>
        <w:spacing w:after="0" w:line="360" w:lineRule="auto"/>
        <w:jc w:val="both"/>
        <w:rPr>
          <w:rFonts w:ascii="Arial" w:hAnsi="Arial" w:cs="Arial"/>
          <w:sz w:val="24"/>
          <w:szCs w:val="24"/>
        </w:rPr>
      </w:pPr>
      <w:r>
        <w:rPr>
          <w:rFonts w:ascii="Arial" w:hAnsi="Arial" w:cs="Arial"/>
          <w:sz w:val="24"/>
          <w:szCs w:val="24"/>
        </w:rPr>
        <w:br w:type="page"/>
      </w:r>
    </w:p>
    <w:p w14:paraId="60C9D0CE" w14:textId="61DB1A0A" w:rsidR="00E22F4D" w:rsidRDefault="00E22F4D" w:rsidP="00D12B05">
      <w:pPr>
        <w:pStyle w:val="Prrafodelista"/>
        <w:numPr>
          <w:ilvl w:val="1"/>
          <w:numId w:val="8"/>
        </w:numPr>
        <w:autoSpaceDE w:val="0"/>
        <w:autoSpaceDN w:val="0"/>
        <w:adjustRightInd w:val="0"/>
        <w:spacing w:after="0" w:line="360" w:lineRule="auto"/>
        <w:ind w:left="0" w:firstLine="0"/>
        <w:jc w:val="both"/>
        <w:outlineLvl w:val="0"/>
        <w:rPr>
          <w:rFonts w:ascii="Arial" w:hAnsi="Arial" w:cs="Arial"/>
          <w:b/>
          <w:sz w:val="24"/>
        </w:rPr>
      </w:pPr>
      <w:bookmarkStart w:id="18" w:name="_Toc531872570"/>
      <w:bookmarkStart w:id="19" w:name="_Toc2701904"/>
      <w:bookmarkStart w:id="20" w:name="_Toc2712058"/>
      <w:bookmarkStart w:id="21" w:name="_Toc3812910"/>
      <w:bookmarkStart w:id="22" w:name="_Toc5090570"/>
      <w:r w:rsidRPr="00B3798F">
        <w:rPr>
          <w:rFonts w:ascii="Arial" w:hAnsi="Arial" w:cs="Arial"/>
          <w:b/>
          <w:sz w:val="24"/>
        </w:rPr>
        <w:lastRenderedPageBreak/>
        <w:t>Justificación</w:t>
      </w:r>
      <w:bookmarkEnd w:id="18"/>
      <w:bookmarkEnd w:id="19"/>
      <w:bookmarkEnd w:id="20"/>
      <w:bookmarkEnd w:id="21"/>
      <w:bookmarkEnd w:id="22"/>
    </w:p>
    <w:p w14:paraId="7A2DDFF1" w14:textId="77777777" w:rsidR="00D12B05" w:rsidRPr="00B3798F" w:rsidRDefault="00D12B05" w:rsidP="00D12B05">
      <w:pPr>
        <w:pStyle w:val="Prrafodelista"/>
        <w:autoSpaceDE w:val="0"/>
        <w:autoSpaceDN w:val="0"/>
        <w:adjustRightInd w:val="0"/>
        <w:spacing w:after="0" w:line="360" w:lineRule="auto"/>
        <w:ind w:left="1080"/>
        <w:jc w:val="both"/>
        <w:outlineLvl w:val="0"/>
        <w:rPr>
          <w:rFonts w:ascii="Arial" w:hAnsi="Arial" w:cs="Arial"/>
          <w:b/>
          <w:sz w:val="24"/>
        </w:rPr>
      </w:pPr>
    </w:p>
    <w:p w14:paraId="395C4946" w14:textId="1174B23E" w:rsidR="00E22F4D" w:rsidRPr="00137F8C" w:rsidRDefault="00E22F4D" w:rsidP="00D12B05">
      <w:pPr>
        <w:pStyle w:val="Textoindependiente"/>
        <w:spacing w:line="360" w:lineRule="auto"/>
        <w:rPr>
          <w:rFonts w:ascii="Arial" w:eastAsia="Calibri" w:hAnsi="Arial" w:cs="Arial"/>
          <w:color w:val="FF0000"/>
          <w:szCs w:val="22"/>
          <w:lang w:eastAsia="en-US"/>
        </w:rPr>
      </w:pPr>
      <w:r w:rsidRPr="00137F8C">
        <w:rPr>
          <w:rFonts w:ascii="Arial" w:eastAsia="Calibri" w:hAnsi="Arial" w:cs="Arial"/>
          <w:szCs w:val="22"/>
          <w:lang w:eastAsia="en-US"/>
        </w:rPr>
        <w:t xml:space="preserve">El estudio de </w:t>
      </w:r>
      <w:r w:rsidR="00FE6256" w:rsidRPr="00137F8C">
        <w:rPr>
          <w:rFonts w:ascii="Arial" w:eastAsia="Calibri" w:hAnsi="Arial" w:cs="Arial"/>
          <w:szCs w:val="22"/>
          <w:lang w:eastAsia="en-US"/>
        </w:rPr>
        <w:t>Prefactiblidad</w:t>
      </w:r>
      <w:r w:rsidRPr="00137F8C">
        <w:rPr>
          <w:rFonts w:ascii="Arial" w:eastAsia="Calibri" w:hAnsi="Arial" w:cs="Arial"/>
          <w:szCs w:val="22"/>
          <w:lang w:eastAsia="en-US"/>
        </w:rPr>
        <w:t xml:space="preserve"> de la planta procesadora de hierbas deshidratadas </w:t>
      </w:r>
      <w:r w:rsidR="00AA13B2">
        <w:rPr>
          <w:rFonts w:ascii="Arial" w:eastAsia="Calibri" w:hAnsi="Arial" w:cs="Arial"/>
          <w:szCs w:val="22"/>
          <w:lang w:eastAsia="en-US"/>
        </w:rPr>
        <w:t>es necesario</w:t>
      </w:r>
      <w:r w:rsidRPr="00137F8C">
        <w:rPr>
          <w:rFonts w:ascii="Arial" w:eastAsia="Calibri" w:hAnsi="Arial" w:cs="Arial"/>
          <w:szCs w:val="22"/>
          <w:lang w:eastAsia="en-US"/>
        </w:rPr>
        <w:t>, debido a que implica involuc</w:t>
      </w:r>
      <w:r>
        <w:rPr>
          <w:rFonts w:ascii="Arial" w:eastAsia="Calibri" w:hAnsi="Arial" w:cs="Arial"/>
          <w:szCs w:val="22"/>
          <w:lang w:eastAsia="en-US"/>
        </w:rPr>
        <w:t xml:space="preserve">rarse en la cadena de </w:t>
      </w:r>
      <w:r w:rsidRPr="00137F8C">
        <w:rPr>
          <w:rFonts w:ascii="Arial" w:eastAsia="Calibri" w:hAnsi="Arial" w:cs="Arial"/>
          <w:szCs w:val="22"/>
          <w:lang w:eastAsia="en-US"/>
        </w:rPr>
        <w:t>procesos, utiliza</w:t>
      </w:r>
      <w:r w:rsidR="00AA13B2">
        <w:rPr>
          <w:rFonts w:ascii="Arial" w:eastAsia="Calibri" w:hAnsi="Arial" w:cs="Arial"/>
          <w:szCs w:val="22"/>
          <w:lang w:eastAsia="en-US"/>
        </w:rPr>
        <w:t>ndo tecnología apropiada que dé</w:t>
      </w:r>
      <w:r w:rsidRPr="00137F8C">
        <w:rPr>
          <w:rFonts w:ascii="Arial" w:eastAsia="Calibri" w:hAnsi="Arial" w:cs="Arial"/>
          <w:szCs w:val="22"/>
          <w:lang w:eastAsia="en-US"/>
        </w:rPr>
        <w:t xml:space="preserve"> como resultado un producto final con características similares a las de la materia prima, aumentando la vida útil de los productos desde el estado natural de hierbas frescas a un producto deshidratado a base de culantro y hierba buena, para su permanencia en el mercado emergente local o nacional del país </w:t>
      </w:r>
      <w:r w:rsidR="00AA13B2">
        <w:rPr>
          <w:rFonts w:ascii="Arial" w:eastAsia="Calibri" w:hAnsi="Arial" w:cs="Arial"/>
          <w:szCs w:val="22"/>
          <w:lang w:eastAsia="en-US"/>
        </w:rPr>
        <w:t>con</w:t>
      </w:r>
      <w:r w:rsidRPr="00137F8C">
        <w:rPr>
          <w:rFonts w:ascii="Arial" w:eastAsia="Calibri" w:hAnsi="Arial" w:cs="Arial"/>
          <w:szCs w:val="22"/>
          <w:lang w:eastAsia="en-US"/>
        </w:rPr>
        <w:t xml:space="preserve"> </w:t>
      </w:r>
      <w:r w:rsidR="00AA13B2">
        <w:rPr>
          <w:rFonts w:ascii="Arial" w:eastAsia="Calibri" w:hAnsi="Arial" w:cs="Arial"/>
          <w:szCs w:val="22"/>
          <w:lang w:eastAsia="en-US"/>
        </w:rPr>
        <w:t xml:space="preserve">proyección competitiva con productos del </w:t>
      </w:r>
      <w:r w:rsidRPr="00137F8C">
        <w:rPr>
          <w:rFonts w:ascii="Arial" w:eastAsia="Calibri" w:hAnsi="Arial" w:cs="Arial"/>
          <w:szCs w:val="22"/>
          <w:lang w:eastAsia="en-US"/>
        </w:rPr>
        <w:t>mercado internacional cumpliendo los estándares de calidad.</w:t>
      </w:r>
    </w:p>
    <w:p w14:paraId="2473E57D" w14:textId="77777777" w:rsidR="00E22F4D" w:rsidRPr="00137F8C" w:rsidRDefault="00E22F4D" w:rsidP="00D12B05">
      <w:pPr>
        <w:pStyle w:val="Textoindependiente"/>
        <w:spacing w:line="360" w:lineRule="auto"/>
        <w:rPr>
          <w:rFonts w:ascii="Arial" w:eastAsia="Calibri" w:hAnsi="Arial" w:cs="Arial"/>
          <w:szCs w:val="22"/>
          <w:lang w:eastAsia="en-US"/>
        </w:rPr>
      </w:pPr>
    </w:p>
    <w:p w14:paraId="0D37A4D6" w14:textId="77777777" w:rsidR="00E22F4D" w:rsidRPr="00137F8C" w:rsidRDefault="00E22F4D" w:rsidP="00D12B05">
      <w:pPr>
        <w:pStyle w:val="Textoindependiente"/>
        <w:spacing w:line="360" w:lineRule="auto"/>
        <w:rPr>
          <w:rFonts w:ascii="Arial" w:eastAsia="Calibri" w:hAnsi="Arial" w:cs="Arial"/>
          <w:szCs w:val="22"/>
          <w:lang w:eastAsia="en-US"/>
        </w:rPr>
      </w:pPr>
      <w:r w:rsidRPr="00137F8C">
        <w:rPr>
          <w:rFonts w:ascii="Arial" w:eastAsia="Calibri" w:hAnsi="Arial" w:cs="Arial"/>
          <w:szCs w:val="22"/>
          <w:lang w:eastAsia="en-US"/>
        </w:rPr>
        <w:t xml:space="preserve">Existe una demanda naciente de los productos deshidratados por el índice de inversión que tiene el país por parte de países orientales tales como China Continental, Japón, Taiwán, Corea, lo cual implica una alta presencia de personas con una diversidad gastronómica utilizan productos deshidratados. Y de la misma población Nicaragüense. Así también este tipo de producto, ya está siendo utilizado en la gastronomía nacional y en la medicina natural. </w:t>
      </w:r>
    </w:p>
    <w:p w14:paraId="2ABB509A" w14:textId="77777777" w:rsidR="00E22F4D" w:rsidRPr="00137F8C" w:rsidRDefault="00E22F4D" w:rsidP="00D12B05">
      <w:pPr>
        <w:pStyle w:val="Textoindependiente"/>
        <w:spacing w:line="360" w:lineRule="auto"/>
        <w:rPr>
          <w:rFonts w:ascii="Arial" w:eastAsia="Calibri" w:hAnsi="Arial" w:cs="Arial"/>
          <w:szCs w:val="22"/>
          <w:lang w:eastAsia="en-US"/>
        </w:rPr>
      </w:pPr>
    </w:p>
    <w:p w14:paraId="6F0FF9E3" w14:textId="66D0585F" w:rsidR="00E22F4D" w:rsidRPr="00AF525E" w:rsidRDefault="00E22F4D" w:rsidP="00D12B05">
      <w:pPr>
        <w:spacing w:after="0" w:line="360" w:lineRule="auto"/>
        <w:jc w:val="both"/>
        <w:rPr>
          <w:rFonts w:ascii="Arial" w:hAnsi="Arial" w:cs="Arial"/>
          <w:sz w:val="24"/>
        </w:rPr>
      </w:pPr>
      <w:r w:rsidRPr="00AF525E">
        <w:rPr>
          <w:rFonts w:ascii="Arial" w:hAnsi="Arial" w:cs="Arial"/>
          <w:sz w:val="24"/>
        </w:rPr>
        <w:t>Surge una oportunidad de negocio</w:t>
      </w:r>
      <w:r>
        <w:rPr>
          <w:rFonts w:ascii="Arial" w:hAnsi="Arial" w:cs="Arial"/>
          <w:sz w:val="24"/>
        </w:rPr>
        <w:t xml:space="preserve">, </w:t>
      </w:r>
      <w:r w:rsidR="00AA13B2">
        <w:rPr>
          <w:rFonts w:ascii="Arial" w:hAnsi="Arial" w:cs="Arial"/>
          <w:sz w:val="24"/>
        </w:rPr>
        <w:t>dándole</w:t>
      </w:r>
      <w:r>
        <w:rPr>
          <w:rFonts w:ascii="Arial" w:hAnsi="Arial" w:cs="Arial"/>
          <w:sz w:val="24"/>
        </w:rPr>
        <w:t xml:space="preserve"> valor agregado a las materias primas</w:t>
      </w:r>
      <w:r w:rsidR="00AA13B2">
        <w:rPr>
          <w:rFonts w:ascii="Arial" w:hAnsi="Arial" w:cs="Arial"/>
          <w:sz w:val="24"/>
        </w:rPr>
        <w:t>,</w:t>
      </w:r>
      <w:r>
        <w:rPr>
          <w:rFonts w:ascii="Arial" w:hAnsi="Arial" w:cs="Arial"/>
          <w:sz w:val="24"/>
        </w:rPr>
        <w:t xml:space="preserve"> diversificando los productos nacionales en el mercado, la producción debe de ser sostenida y de calidad, considerando el amplio uso que tiene las hierbas en el país se proyecta una posible mejora en los ingresos económicos de los productores evitando al mismo tiempo perdidas de las hierbas (marchito) por tiempos prolongados a la exposición del sol, lo cont</w:t>
      </w:r>
      <w:r w:rsidR="00AA13B2">
        <w:rPr>
          <w:rFonts w:ascii="Arial" w:hAnsi="Arial" w:cs="Arial"/>
          <w:sz w:val="24"/>
        </w:rPr>
        <w:t>rario</w:t>
      </w:r>
      <w:r>
        <w:rPr>
          <w:rFonts w:ascii="Arial" w:hAnsi="Arial" w:cs="Arial"/>
          <w:sz w:val="24"/>
        </w:rPr>
        <w:t xml:space="preserve"> del producto deshidratado que es de fácil almacenaje, de larga de vida, además es de uso multifuncional. </w:t>
      </w:r>
    </w:p>
    <w:p w14:paraId="52F2606A" w14:textId="77777777" w:rsidR="00E22F4D" w:rsidRPr="00137F8C" w:rsidRDefault="00E22F4D" w:rsidP="00D12B05">
      <w:pPr>
        <w:pStyle w:val="Textoindependiente"/>
        <w:spacing w:line="360" w:lineRule="auto"/>
        <w:rPr>
          <w:rFonts w:ascii="Arial" w:eastAsia="Calibri" w:hAnsi="Arial" w:cs="Arial"/>
          <w:szCs w:val="22"/>
          <w:lang w:eastAsia="en-US"/>
        </w:rPr>
      </w:pPr>
    </w:p>
    <w:p w14:paraId="00CA434C" w14:textId="77777777" w:rsidR="00626467" w:rsidRDefault="00626467" w:rsidP="00D12B05">
      <w:pPr>
        <w:spacing w:after="0" w:line="360" w:lineRule="auto"/>
        <w:jc w:val="both"/>
        <w:rPr>
          <w:rFonts w:ascii="Helvetica" w:hAnsi="Helvetica"/>
          <w:color w:val="000000"/>
          <w:shd w:val="clear" w:color="auto" w:fill="FFFFFF"/>
        </w:rPr>
      </w:pPr>
      <w:r>
        <w:rPr>
          <w:rFonts w:ascii="Helvetica" w:hAnsi="Helvetica"/>
          <w:color w:val="000000"/>
          <w:shd w:val="clear" w:color="auto" w:fill="FFFFFF"/>
        </w:rPr>
        <w:br w:type="page"/>
      </w:r>
    </w:p>
    <w:p w14:paraId="6D33F652" w14:textId="28E92B5A" w:rsidR="00362368" w:rsidRPr="00362368" w:rsidRDefault="00362368" w:rsidP="004F196B">
      <w:pPr>
        <w:pStyle w:val="Ttulo1"/>
        <w:rPr>
          <w:rFonts w:ascii="Arial" w:hAnsi="Arial" w:cs="Arial"/>
          <w:b/>
          <w:sz w:val="24"/>
        </w:rPr>
      </w:pPr>
      <w:bookmarkStart w:id="23" w:name="_Toc3812911"/>
      <w:bookmarkStart w:id="24" w:name="_Toc5090571"/>
      <w:r w:rsidRPr="00362368">
        <w:rPr>
          <w:rFonts w:ascii="Arial" w:hAnsi="Arial" w:cs="Arial"/>
          <w:b/>
          <w:sz w:val="24"/>
        </w:rPr>
        <w:lastRenderedPageBreak/>
        <w:t>1.4</w:t>
      </w:r>
      <w:r w:rsidRPr="00362368">
        <w:rPr>
          <w:rFonts w:ascii="Arial" w:hAnsi="Arial" w:cs="Arial"/>
          <w:b/>
          <w:sz w:val="24"/>
        </w:rPr>
        <w:tab/>
        <w:t>Marco Teórico</w:t>
      </w:r>
      <w:bookmarkEnd w:id="23"/>
      <w:bookmarkEnd w:id="24"/>
      <w:r w:rsidRPr="00362368">
        <w:rPr>
          <w:rFonts w:ascii="Arial" w:hAnsi="Arial" w:cs="Arial"/>
          <w:b/>
          <w:sz w:val="24"/>
        </w:rPr>
        <w:t xml:space="preserve"> </w:t>
      </w:r>
    </w:p>
    <w:p w14:paraId="7D7DA6A4" w14:textId="77777777" w:rsidR="00362368" w:rsidRPr="00362368" w:rsidRDefault="00362368" w:rsidP="00D12B05">
      <w:pPr>
        <w:spacing w:after="0" w:line="360" w:lineRule="auto"/>
        <w:jc w:val="both"/>
        <w:rPr>
          <w:rFonts w:ascii="Arial" w:hAnsi="Arial" w:cs="Arial"/>
          <w:sz w:val="24"/>
          <w:szCs w:val="24"/>
        </w:rPr>
      </w:pPr>
    </w:p>
    <w:p w14:paraId="74683B75" w14:textId="77777777" w:rsidR="00362368" w:rsidRPr="006D7CEC" w:rsidRDefault="00362368" w:rsidP="006D7CEC">
      <w:pPr>
        <w:spacing w:after="0" w:line="360" w:lineRule="auto"/>
        <w:jc w:val="both"/>
        <w:rPr>
          <w:rFonts w:ascii="Arial" w:hAnsi="Arial" w:cs="Arial"/>
          <w:sz w:val="24"/>
        </w:rPr>
      </w:pPr>
      <w:r w:rsidRPr="006D7CEC">
        <w:rPr>
          <w:rFonts w:ascii="Arial" w:hAnsi="Arial" w:cs="Arial"/>
          <w:sz w:val="24"/>
        </w:rPr>
        <w:t>Nicaragua produce una gran variedad de materia prima que podría ser procesada así como también surgen otras oportunidades con gran potencial de desarrollo en Nicaragua son los productos a base de maíz, cereales, productos horneados, frituras, hortalizas frutas deshidratadas, salsas, encurtidos y condimentos (Guía de inversionistas 2017 – 2018 Doing business in Nicaragua 2018. Pp 69.)</w:t>
      </w:r>
    </w:p>
    <w:p w14:paraId="5DBDF8D4" w14:textId="77777777" w:rsidR="00362368" w:rsidRPr="006D7CEC" w:rsidRDefault="00362368" w:rsidP="006D7CEC">
      <w:pPr>
        <w:spacing w:after="0" w:line="360" w:lineRule="auto"/>
        <w:jc w:val="both"/>
        <w:rPr>
          <w:rFonts w:ascii="Arial" w:hAnsi="Arial" w:cs="Arial"/>
          <w:sz w:val="24"/>
        </w:rPr>
      </w:pPr>
      <w:r w:rsidRPr="006D7CEC">
        <w:rPr>
          <w:rFonts w:ascii="Arial" w:hAnsi="Arial" w:cs="Arial"/>
          <w:sz w:val="24"/>
        </w:rPr>
        <w:t xml:space="preserve"> </w:t>
      </w:r>
    </w:p>
    <w:p w14:paraId="586ECF59" w14:textId="489D00F5" w:rsidR="00362368" w:rsidRDefault="00362368" w:rsidP="006D7CEC">
      <w:pPr>
        <w:spacing w:after="0" w:line="360" w:lineRule="auto"/>
        <w:jc w:val="both"/>
        <w:rPr>
          <w:rFonts w:ascii="Arial" w:hAnsi="Arial" w:cs="Arial"/>
          <w:sz w:val="24"/>
          <w:szCs w:val="24"/>
        </w:rPr>
      </w:pPr>
      <w:r w:rsidRPr="006D7CEC">
        <w:rPr>
          <w:rFonts w:ascii="Arial" w:hAnsi="Arial" w:cs="Arial"/>
          <w:sz w:val="24"/>
        </w:rPr>
        <w:t>Según estudios realizados en el año 2003 sobre los producción orgánica escrito por Garibay y Zamora. Dice que en Nicaragua los productos orgánicos semi o procesados se trabajan a pequeña escala por ejemplo las hierbas aromáticas deshidratadas. La cantidad identificada de productos orgánicos que se procesan es pequeña. Es evidente la necesidad de los productores nicaragüense de realizar esfuerzos para producir bienes orgánicos con valor agregado a partir de tecnología apropiadas, una buena organización y estrategias de comercialización que permitan colocar en los mercados locales productos procesados orgánicamente. El pequeño productor necesita soluciones simples que él pueda desarrollar y manejar con su propia experiencia y recursos. Se mencionan casos de proyectos de desarrollo en los cuales infraestructura altamente costosa y moderna están abandonadas</w:t>
      </w:r>
      <w:r>
        <w:rPr>
          <w:rFonts w:ascii="Arial" w:hAnsi="Arial" w:cs="Arial"/>
          <w:sz w:val="24"/>
          <w:szCs w:val="24"/>
        </w:rPr>
        <w:t>.</w:t>
      </w:r>
    </w:p>
    <w:p w14:paraId="4A3A9B7C" w14:textId="77777777" w:rsidR="00362368" w:rsidRDefault="00362368" w:rsidP="00D12B05">
      <w:pPr>
        <w:spacing w:after="0" w:line="360" w:lineRule="auto"/>
        <w:jc w:val="both"/>
        <w:rPr>
          <w:rFonts w:ascii="Arial" w:hAnsi="Arial" w:cs="Arial"/>
          <w:sz w:val="24"/>
          <w:szCs w:val="24"/>
        </w:rPr>
      </w:pPr>
    </w:p>
    <w:p w14:paraId="43363F49" w14:textId="77777777" w:rsidR="00827270" w:rsidRDefault="00362368" w:rsidP="004F196B">
      <w:pPr>
        <w:pStyle w:val="Prrafodelista"/>
        <w:numPr>
          <w:ilvl w:val="2"/>
          <w:numId w:val="33"/>
        </w:numPr>
        <w:spacing w:after="0" w:line="360" w:lineRule="auto"/>
        <w:ind w:hanging="1080"/>
        <w:jc w:val="both"/>
        <w:outlineLvl w:val="1"/>
        <w:rPr>
          <w:rFonts w:ascii="Arial" w:hAnsi="Arial" w:cs="Arial"/>
          <w:sz w:val="24"/>
          <w:szCs w:val="24"/>
        </w:rPr>
      </w:pPr>
      <w:bookmarkStart w:id="25" w:name="_Toc3812912"/>
      <w:bookmarkStart w:id="26" w:name="_Toc5090572"/>
      <w:r w:rsidRPr="00827270">
        <w:rPr>
          <w:rFonts w:ascii="Arial" w:hAnsi="Arial" w:cs="Arial"/>
          <w:b/>
          <w:sz w:val="24"/>
          <w:szCs w:val="24"/>
        </w:rPr>
        <w:t>Las Hierbas aromáticas</w:t>
      </w:r>
      <w:bookmarkEnd w:id="25"/>
      <w:bookmarkEnd w:id="26"/>
      <w:r w:rsidRPr="00827270">
        <w:rPr>
          <w:rFonts w:ascii="Arial" w:hAnsi="Arial" w:cs="Arial"/>
          <w:sz w:val="24"/>
          <w:szCs w:val="24"/>
        </w:rPr>
        <w:t xml:space="preserve"> </w:t>
      </w:r>
    </w:p>
    <w:p w14:paraId="4EF67AF1" w14:textId="77FA2960" w:rsidR="00362368" w:rsidRPr="00827270" w:rsidRDefault="00827270" w:rsidP="006D7CEC">
      <w:pPr>
        <w:spacing w:after="0" w:line="360" w:lineRule="auto"/>
        <w:jc w:val="both"/>
        <w:rPr>
          <w:rFonts w:ascii="Arial" w:hAnsi="Arial" w:cs="Arial"/>
          <w:sz w:val="24"/>
          <w:szCs w:val="24"/>
        </w:rPr>
      </w:pPr>
      <w:r w:rsidRPr="00827270">
        <w:rPr>
          <w:rFonts w:ascii="Arial" w:hAnsi="Arial" w:cs="Arial"/>
          <w:sz w:val="24"/>
          <w:szCs w:val="24"/>
        </w:rPr>
        <w:t>Son</w:t>
      </w:r>
      <w:r w:rsidR="00362368" w:rsidRPr="00827270">
        <w:rPr>
          <w:rFonts w:ascii="Arial" w:hAnsi="Arial" w:cs="Arial"/>
          <w:sz w:val="24"/>
          <w:szCs w:val="24"/>
        </w:rPr>
        <w:t xml:space="preserve"> las hojas de aquellas plantas que se pueden utilizar como condimentos para los alimentos. Las  hierbas frescas se pueden encontrar en los mercados, cortadas, sueltas y envasadas en pequeñas bolsas de plásticos o atadas en ramilletes (El libro de las especies, hierbas aromáticas y especias, Aliza Green, 2007, pp 15).</w:t>
      </w:r>
    </w:p>
    <w:p w14:paraId="456BADC7" w14:textId="77777777" w:rsidR="00362368" w:rsidRDefault="00362368" w:rsidP="00D12B05">
      <w:pPr>
        <w:spacing w:after="0" w:line="360" w:lineRule="auto"/>
        <w:jc w:val="both"/>
        <w:rPr>
          <w:rFonts w:ascii="Arial" w:hAnsi="Arial" w:cs="Arial"/>
          <w:sz w:val="24"/>
          <w:szCs w:val="24"/>
        </w:rPr>
      </w:pPr>
    </w:p>
    <w:p w14:paraId="017E742E" w14:textId="6EF140A0" w:rsidR="00827270" w:rsidRPr="00827270" w:rsidRDefault="00827270" w:rsidP="004F196B">
      <w:pPr>
        <w:pStyle w:val="Prrafodelista"/>
        <w:numPr>
          <w:ilvl w:val="2"/>
          <w:numId w:val="33"/>
        </w:numPr>
        <w:spacing w:after="0" w:line="360" w:lineRule="auto"/>
        <w:ind w:hanging="1080"/>
        <w:jc w:val="both"/>
        <w:outlineLvl w:val="1"/>
        <w:rPr>
          <w:rFonts w:ascii="Arial" w:hAnsi="Arial" w:cs="Arial"/>
          <w:b/>
          <w:sz w:val="24"/>
          <w:szCs w:val="24"/>
        </w:rPr>
      </w:pPr>
      <w:bookmarkStart w:id="27" w:name="_Toc3812913"/>
      <w:bookmarkStart w:id="28" w:name="_Toc5090573"/>
      <w:r w:rsidRPr="00827270">
        <w:rPr>
          <w:rFonts w:ascii="Arial" w:hAnsi="Arial" w:cs="Arial"/>
          <w:b/>
          <w:sz w:val="24"/>
          <w:szCs w:val="24"/>
        </w:rPr>
        <w:t>Culantro</w:t>
      </w:r>
      <w:bookmarkEnd w:id="27"/>
      <w:bookmarkEnd w:id="28"/>
    </w:p>
    <w:p w14:paraId="34FB09E4" w14:textId="6B3BC494" w:rsidR="00220DB5" w:rsidRPr="00827270" w:rsidRDefault="00362368" w:rsidP="006D7CEC">
      <w:pPr>
        <w:spacing w:after="0" w:line="360" w:lineRule="auto"/>
        <w:jc w:val="both"/>
        <w:rPr>
          <w:rFonts w:ascii="Arial" w:hAnsi="Arial" w:cs="Arial"/>
          <w:sz w:val="24"/>
          <w:szCs w:val="24"/>
        </w:rPr>
      </w:pPr>
      <w:r w:rsidRPr="00827270">
        <w:rPr>
          <w:rFonts w:ascii="Arial" w:hAnsi="Arial" w:cs="Arial"/>
          <w:sz w:val="24"/>
          <w:szCs w:val="24"/>
        </w:rPr>
        <w:t xml:space="preserve">Esta hierba aromática es originaria de Europa, probablemente del Mediterráneo Oriental (Grecia) y de Oriente Medio. Su nombre se menciona en la biblia donde el color de maná se compara con el cilantro. (Duran, 2010).           </w:t>
      </w:r>
    </w:p>
    <w:p w14:paraId="1A6CC3FD" w14:textId="77777777" w:rsidR="00220DB5" w:rsidRDefault="00220DB5" w:rsidP="006D7CEC">
      <w:pPr>
        <w:spacing w:after="0" w:line="360" w:lineRule="auto"/>
        <w:jc w:val="both"/>
        <w:rPr>
          <w:rFonts w:ascii="Arial" w:hAnsi="Arial" w:cs="Arial"/>
          <w:sz w:val="24"/>
          <w:szCs w:val="24"/>
        </w:rPr>
      </w:pPr>
    </w:p>
    <w:p w14:paraId="07D84F43" w14:textId="091BB34A" w:rsidR="00220DB5" w:rsidRDefault="00220DB5" w:rsidP="006D7CEC">
      <w:pPr>
        <w:spacing w:after="0" w:line="360" w:lineRule="auto"/>
        <w:jc w:val="both"/>
        <w:rPr>
          <w:rFonts w:ascii="Arial" w:hAnsi="Arial" w:cs="Arial"/>
        </w:rPr>
      </w:pPr>
      <w:r w:rsidRPr="00B64046">
        <w:rPr>
          <w:rFonts w:ascii="Arial" w:hAnsi="Arial" w:cs="Arial"/>
          <w:b/>
        </w:rPr>
        <w:lastRenderedPageBreak/>
        <w:t>Valor nutritivo</w:t>
      </w:r>
      <w:r>
        <w:rPr>
          <w:rFonts w:ascii="Arial" w:hAnsi="Arial" w:cs="Arial"/>
          <w:b/>
        </w:rPr>
        <w:t xml:space="preserve"> </w:t>
      </w:r>
      <w:r w:rsidRPr="00220DB5">
        <w:rPr>
          <w:rFonts w:ascii="Arial" w:hAnsi="Arial" w:cs="Arial"/>
        </w:rPr>
        <w:t>El culantro contiene principalmente calcio, fosforo, hierro, vitamina A y C, es bajo en calorías. Es una planta estimulante pero si los frutos y las semillas se consumen en grandes cantidades, producen mareos e intoxicación. (Duran, 2010).</w:t>
      </w:r>
    </w:p>
    <w:p w14:paraId="32726F97" w14:textId="77777777" w:rsidR="00220DB5" w:rsidRDefault="00220DB5" w:rsidP="00220DB5"/>
    <w:p w14:paraId="074013AF" w14:textId="6C43A20E" w:rsidR="00827270" w:rsidRPr="00827270" w:rsidRDefault="00220DB5" w:rsidP="004F196B">
      <w:pPr>
        <w:pStyle w:val="Prrafodelista"/>
        <w:numPr>
          <w:ilvl w:val="2"/>
          <w:numId w:val="33"/>
        </w:numPr>
        <w:spacing w:after="0" w:line="360" w:lineRule="auto"/>
        <w:ind w:hanging="1080"/>
        <w:jc w:val="both"/>
        <w:outlineLvl w:val="1"/>
        <w:rPr>
          <w:rFonts w:ascii="Arial" w:hAnsi="Arial" w:cs="Arial"/>
          <w:sz w:val="24"/>
          <w:szCs w:val="24"/>
        </w:rPr>
      </w:pPr>
      <w:bookmarkStart w:id="29" w:name="_Toc3812914"/>
      <w:bookmarkStart w:id="30" w:name="_Toc5090574"/>
      <w:r w:rsidRPr="00827270">
        <w:rPr>
          <w:rFonts w:ascii="Arial" w:hAnsi="Arial" w:cs="Arial"/>
          <w:b/>
          <w:sz w:val="24"/>
          <w:szCs w:val="24"/>
        </w:rPr>
        <w:t>Hierbabuena:</w:t>
      </w:r>
      <w:bookmarkEnd w:id="29"/>
      <w:bookmarkEnd w:id="30"/>
    </w:p>
    <w:p w14:paraId="0C21A774" w14:textId="403FD7B9" w:rsidR="00220DB5" w:rsidRPr="00827270" w:rsidRDefault="00220DB5" w:rsidP="006D7CEC">
      <w:pPr>
        <w:spacing w:after="0" w:line="360" w:lineRule="auto"/>
        <w:jc w:val="both"/>
        <w:rPr>
          <w:rFonts w:ascii="Arial" w:hAnsi="Arial" w:cs="Arial"/>
          <w:sz w:val="24"/>
          <w:szCs w:val="24"/>
        </w:rPr>
      </w:pPr>
      <w:r w:rsidRPr="00827270">
        <w:rPr>
          <w:rFonts w:ascii="Arial" w:hAnsi="Arial" w:cs="Arial"/>
          <w:sz w:val="24"/>
          <w:szCs w:val="24"/>
        </w:rPr>
        <w:t xml:space="preserve">Esta hierba es frondosa, con tallos de aproximadamente 50cm de alto, hojas ovaladas y lanceoladas, muy aromáticas. Sus flores son pequeñas espigas, de color purpura; toda la planta expele un agradable y suave olor característico. Se caracteriza por tener más mentol, lo que le da un sabor y olor más fuertes. (Planta Medicinales y otras especies útiles, 2005, p 91).     </w:t>
      </w:r>
    </w:p>
    <w:p w14:paraId="673FD887" w14:textId="77777777" w:rsidR="00220DB5" w:rsidRDefault="00220DB5" w:rsidP="006D7CEC">
      <w:pPr>
        <w:spacing w:after="0" w:line="360" w:lineRule="auto"/>
        <w:jc w:val="both"/>
        <w:rPr>
          <w:rFonts w:ascii="Arial" w:hAnsi="Arial" w:cs="Arial"/>
          <w:sz w:val="24"/>
          <w:szCs w:val="24"/>
        </w:rPr>
      </w:pPr>
    </w:p>
    <w:p w14:paraId="5FCF4DF2" w14:textId="61474DBB" w:rsidR="00220DB5" w:rsidRPr="00220DB5" w:rsidRDefault="00220DB5" w:rsidP="006D7CEC">
      <w:pPr>
        <w:spacing w:after="0" w:line="360" w:lineRule="auto"/>
        <w:jc w:val="both"/>
        <w:rPr>
          <w:rFonts w:ascii="Arial" w:hAnsi="Arial" w:cs="Arial"/>
        </w:rPr>
      </w:pPr>
      <w:r w:rsidRPr="00B64046">
        <w:rPr>
          <w:rFonts w:ascii="Arial" w:hAnsi="Arial" w:cs="Arial"/>
          <w:b/>
        </w:rPr>
        <w:t>Valor nutritivo</w:t>
      </w:r>
      <w:r>
        <w:rPr>
          <w:rFonts w:ascii="Arial" w:hAnsi="Arial" w:cs="Arial"/>
          <w:b/>
        </w:rPr>
        <w:t xml:space="preserve"> </w:t>
      </w:r>
      <w:r w:rsidRPr="00220DB5">
        <w:rPr>
          <w:rFonts w:ascii="Arial" w:hAnsi="Arial" w:cs="Arial"/>
        </w:rPr>
        <w:t xml:space="preserve">La hierbabuena es un </w:t>
      </w:r>
      <w:hyperlink r:id="rId12" w:tooltip="Alimentos ricos en vitamina B9" w:history="1">
        <w:r w:rsidRPr="00220DB5">
          <w:rPr>
            <w:rFonts w:ascii="Arial" w:hAnsi="Arial" w:cs="Arial"/>
          </w:rPr>
          <w:t>alimento rico en vitamina B9</w:t>
        </w:r>
      </w:hyperlink>
      <w:r w:rsidRPr="00220DB5">
        <w:rPr>
          <w:rFonts w:ascii="Arial" w:hAnsi="Arial" w:cs="Arial"/>
        </w:rPr>
        <w:t xml:space="preserve">, tiene una </w:t>
      </w:r>
      <w:hyperlink r:id="rId13" w:tooltip="Alimentos ricos en potasio" w:history="1">
        <w:r w:rsidRPr="00220DB5">
          <w:rPr>
            <w:rFonts w:ascii="Arial" w:hAnsi="Arial" w:cs="Arial"/>
          </w:rPr>
          <w:t>alta cantidad de potasio</w:t>
        </w:r>
      </w:hyperlink>
      <w:r w:rsidRPr="00220DB5">
        <w:rPr>
          <w:rFonts w:ascii="Arial" w:hAnsi="Arial" w:cs="Arial"/>
        </w:rPr>
        <w:t>. Entre las propiedades nutricionales de la menta fresca cabe destacar que tiene los siguientes nutrientes: hierro, proteínas, calcio, fibra, yodo zinc, carbohidratos, entre otros. (Duran, 2010).</w:t>
      </w:r>
    </w:p>
    <w:p w14:paraId="52A3A8E9" w14:textId="77777777" w:rsidR="00220DB5" w:rsidRDefault="00220DB5" w:rsidP="00220DB5">
      <w:pPr>
        <w:spacing w:after="0" w:line="360" w:lineRule="auto"/>
        <w:jc w:val="both"/>
        <w:rPr>
          <w:rFonts w:ascii="Arial" w:hAnsi="Arial" w:cs="Arial"/>
          <w:sz w:val="24"/>
          <w:szCs w:val="24"/>
        </w:rPr>
      </w:pPr>
      <w:r>
        <w:rPr>
          <w:rFonts w:ascii="Arial" w:hAnsi="Arial" w:cs="Arial"/>
          <w:sz w:val="24"/>
          <w:szCs w:val="24"/>
        </w:rPr>
        <w:t xml:space="preserve"> </w:t>
      </w:r>
    </w:p>
    <w:p w14:paraId="6E118849" w14:textId="51903207" w:rsidR="00827270" w:rsidRDefault="00220DB5" w:rsidP="00827270">
      <w:pPr>
        <w:pStyle w:val="Ttulo2"/>
        <w:numPr>
          <w:ilvl w:val="2"/>
          <w:numId w:val="33"/>
        </w:numPr>
        <w:spacing w:before="0" w:line="360" w:lineRule="auto"/>
        <w:ind w:hanging="1080"/>
        <w:jc w:val="both"/>
        <w:rPr>
          <w:rFonts w:ascii="Arial" w:hAnsi="Arial" w:cs="Arial"/>
          <w:b/>
          <w:color w:val="auto"/>
        </w:rPr>
      </w:pPr>
      <w:bookmarkStart w:id="31" w:name="_Toc3812915"/>
      <w:bookmarkStart w:id="32" w:name="_Toc5090575"/>
      <w:r w:rsidRPr="00B64046">
        <w:rPr>
          <w:rFonts w:ascii="Arial" w:hAnsi="Arial" w:cs="Arial"/>
          <w:b/>
          <w:color w:val="auto"/>
        </w:rPr>
        <w:t>Estudio de Prefactibilidad o anteproyecto</w:t>
      </w:r>
      <w:bookmarkEnd w:id="31"/>
      <w:bookmarkEnd w:id="32"/>
      <w:r w:rsidR="00827270">
        <w:rPr>
          <w:rFonts w:ascii="Arial" w:hAnsi="Arial" w:cs="Arial"/>
          <w:b/>
          <w:color w:val="auto"/>
        </w:rPr>
        <w:t xml:space="preserve"> </w:t>
      </w:r>
    </w:p>
    <w:p w14:paraId="7A8B6CB6" w14:textId="31A63D73" w:rsidR="00220DB5" w:rsidRDefault="00220DB5" w:rsidP="006D7CEC">
      <w:pPr>
        <w:spacing w:after="0" w:line="360" w:lineRule="auto"/>
        <w:jc w:val="both"/>
        <w:rPr>
          <w:rFonts w:ascii="Arial" w:hAnsi="Arial" w:cs="Arial"/>
          <w:sz w:val="24"/>
          <w:szCs w:val="24"/>
        </w:rPr>
      </w:pPr>
      <w:r w:rsidRPr="00220DB5">
        <w:rPr>
          <w:rFonts w:ascii="Arial" w:hAnsi="Arial" w:cs="Arial"/>
          <w:sz w:val="24"/>
          <w:szCs w:val="24"/>
        </w:rPr>
        <w:t>Este estudio profundiza la investigación en fuentes secundarias y primarias en investigación de mercado, detalla la tecnología que se empleara, determina los costos totales y la rentabilidad económica del proyecto, y es la  base en que se apoyan los inversionista para tomar una decisión  (Baca Urbina, 2001, p 5)</w:t>
      </w:r>
      <w:r>
        <w:rPr>
          <w:rFonts w:ascii="Arial" w:hAnsi="Arial" w:cs="Arial"/>
          <w:sz w:val="24"/>
          <w:szCs w:val="24"/>
        </w:rPr>
        <w:t>.</w:t>
      </w:r>
    </w:p>
    <w:p w14:paraId="10230AEC" w14:textId="77777777" w:rsidR="00220DB5" w:rsidRDefault="00220DB5" w:rsidP="00220DB5"/>
    <w:p w14:paraId="73815517" w14:textId="7404985B" w:rsidR="00827270" w:rsidRPr="00827270" w:rsidRDefault="00220DB5" w:rsidP="004F196B">
      <w:pPr>
        <w:pStyle w:val="Prrafodelista"/>
        <w:numPr>
          <w:ilvl w:val="2"/>
          <w:numId w:val="33"/>
        </w:numPr>
        <w:spacing w:after="0" w:line="360" w:lineRule="auto"/>
        <w:ind w:hanging="1080"/>
        <w:jc w:val="both"/>
        <w:outlineLvl w:val="1"/>
        <w:rPr>
          <w:rFonts w:ascii="Arial" w:eastAsia="Times New Roman" w:hAnsi="Arial" w:cs="Arial"/>
          <w:b/>
          <w:sz w:val="24"/>
          <w:szCs w:val="24"/>
        </w:rPr>
      </w:pPr>
      <w:bookmarkStart w:id="33" w:name="_Toc528425093"/>
      <w:bookmarkStart w:id="34" w:name="_Toc3812916"/>
      <w:bookmarkStart w:id="35" w:name="_Toc5090576"/>
      <w:r w:rsidRPr="00827270">
        <w:rPr>
          <w:rFonts w:ascii="Arial" w:eastAsia="Times New Roman" w:hAnsi="Arial" w:cs="Arial"/>
          <w:b/>
          <w:sz w:val="24"/>
          <w:szCs w:val="24"/>
        </w:rPr>
        <w:t>Fuentes de información primaria</w:t>
      </w:r>
      <w:bookmarkEnd w:id="33"/>
      <w:bookmarkEnd w:id="34"/>
      <w:bookmarkEnd w:id="35"/>
      <w:r w:rsidRPr="00827270">
        <w:rPr>
          <w:rFonts w:ascii="Arial" w:eastAsia="Times New Roman" w:hAnsi="Arial" w:cs="Arial"/>
          <w:b/>
          <w:sz w:val="24"/>
          <w:szCs w:val="24"/>
        </w:rPr>
        <w:t xml:space="preserve"> </w:t>
      </w:r>
    </w:p>
    <w:p w14:paraId="5CD7B6FD" w14:textId="43AA36C9" w:rsidR="00220DB5" w:rsidRPr="00827270" w:rsidRDefault="00220DB5" w:rsidP="006D7CEC">
      <w:pPr>
        <w:spacing w:after="0" w:line="360" w:lineRule="auto"/>
        <w:jc w:val="both"/>
        <w:rPr>
          <w:rFonts w:ascii="Arial" w:hAnsi="Arial" w:cs="Arial"/>
          <w:sz w:val="24"/>
          <w:szCs w:val="24"/>
        </w:rPr>
      </w:pPr>
      <w:r w:rsidRPr="00827270">
        <w:rPr>
          <w:rFonts w:ascii="Arial" w:hAnsi="Arial" w:cs="Arial"/>
          <w:sz w:val="24"/>
          <w:szCs w:val="24"/>
        </w:rPr>
        <w:t>Las fuentes primarias de información están constituidas por el propio usuario o consumidor del producto, de manera que para obtener información de él es necesario entrar en contacto directo. (Baca Urbina, 2001, p 31).</w:t>
      </w:r>
    </w:p>
    <w:p w14:paraId="5A93FE4C" w14:textId="77777777" w:rsidR="00220DB5" w:rsidRDefault="00220DB5" w:rsidP="00220DB5">
      <w:pPr>
        <w:tabs>
          <w:tab w:val="left" w:pos="4820"/>
        </w:tabs>
        <w:spacing w:after="0" w:line="360" w:lineRule="auto"/>
        <w:jc w:val="both"/>
        <w:rPr>
          <w:rFonts w:ascii="Arial" w:hAnsi="Arial" w:cs="Arial"/>
          <w:sz w:val="24"/>
          <w:szCs w:val="24"/>
        </w:rPr>
      </w:pPr>
    </w:p>
    <w:p w14:paraId="6D00FFFC" w14:textId="1807EBF7" w:rsidR="00827270" w:rsidRPr="00827270" w:rsidRDefault="00220DB5" w:rsidP="004F196B">
      <w:pPr>
        <w:pStyle w:val="Prrafodelista"/>
        <w:numPr>
          <w:ilvl w:val="2"/>
          <w:numId w:val="33"/>
        </w:numPr>
        <w:spacing w:after="0" w:line="360" w:lineRule="auto"/>
        <w:ind w:hanging="1080"/>
        <w:jc w:val="both"/>
        <w:outlineLvl w:val="1"/>
        <w:rPr>
          <w:rFonts w:ascii="Arial" w:eastAsia="Times New Roman" w:hAnsi="Arial" w:cs="Arial"/>
          <w:b/>
          <w:sz w:val="24"/>
          <w:szCs w:val="24"/>
        </w:rPr>
      </w:pPr>
      <w:bookmarkStart w:id="36" w:name="_Toc528425094"/>
      <w:bookmarkStart w:id="37" w:name="_Toc3812917"/>
      <w:bookmarkStart w:id="38" w:name="_Toc5090577"/>
      <w:r w:rsidRPr="00827270">
        <w:rPr>
          <w:rFonts w:ascii="Arial" w:eastAsia="Times New Roman" w:hAnsi="Arial" w:cs="Arial"/>
          <w:b/>
          <w:sz w:val="24"/>
          <w:szCs w:val="24"/>
        </w:rPr>
        <w:t>Fuente de información secundaria</w:t>
      </w:r>
      <w:bookmarkEnd w:id="36"/>
      <w:bookmarkEnd w:id="37"/>
      <w:bookmarkEnd w:id="38"/>
      <w:r w:rsidRPr="00827270">
        <w:rPr>
          <w:rFonts w:ascii="Arial" w:eastAsia="Times New Roman" w:hAnsi="Arial" w:cs="Arial"/>
          <w:b/>
          <w:sz w:val="24"/>
          <w:szCs w:val="24"/>
        </w:rPr>
        <w:t xml:space="preserve"> </w:t>
      </w:r>
    </w:p>
    <w:p w14:paraId="1D4201C2" w14:textId="5A696300" w:rsidR="00220DB5" w:rsidRPr="00827270" w:rsidRDefault="00220DB5" w:rsidP="006D7CEC">
      <w:pPr>
        <w:spacing w:after="0" w:line="360" w:lineRule="auto"/>
        <w:jc w:val="both"/>
        <w:rPr>
          <w:rFonts w:ascii="Arial" w:hAnsi="Arial" w:cs="Arial"/>
          <w:sz w:val="24"/>
          <w:szCs w:val="24"/>
        </w:rPr>
      </w:pPr>
      <w:r w:rsidRPr="00827270">
        <w:rPr>
          <w:rFonts w:ascii="Arial" w:hAnsi="Arial" w:cs="Arial"/>
          <w:sz w:val="24"/>
          <w:szCs w:val="24"/>
        </w:rPr>
        <w:t>Se denominan fuentes secundarias aquellas que reúnen la información escrita que existe sobre el tema, ya sean estadísticas del gobierno, libros, datos de la propia empresa y otras. (Baca Urbina, 2001, p 19).</w:t>
      </w:r>
    </w:p>
    <w:p w14:paraId="1F4E3AC3" w14:textId="77777777" w:rsidR="00220DB5" w:rsidRDefault="00220DB5" w:rsidP="00220DB5">
      <w:pPr>
        <w:spacing w:after="0" w:line="360" w:lineRule="auto"/>
        <w:jc w:val="both"/>
        <w:rPr>
          <w:rFonts w:ascii="Arial" w:hAnsi="Arial" w:cs="Arial"/>
          <w:sz w:val="24"/>
          <w:szCs w:val="24"/>
        </w:rPr>
      </w:pPr>
    </w:p>
    <w:p w14:paraId="6344802E" w14:textId="660653A6" w:rsidR="00827270" w:rsidRDefault="00220DB5" w:rsidP="00827270">
      <w:pPr>
        <w:pStyle w:val="Ttulo2"/>
        <w:numPr>
          <w:ilvl w:val="2"/>
          <w:numId w:val="33"/>
        </w:numPr>
        <w:spacing w:before="0" w:line="360" w:lineRule="auto"/>
        <w:ind w:hanging="1080"/>
        <w:jc w:val="both"/>
        <w:rPr>
          <w:rFonts w:ascii="Arial" w:hAnsi="Arial" w:cs="Arial"/>
          <w:b/>
          <w:color w:val="auto"/>
          <w:sz w:val="24"/>
          <w:szCs w:val="24"/>
        </w:rPr>
      </w:pPr>
      <w:bookmarkStart w:id="39" w:name="_Toc528425095"/>
      <w:bookmarkStart w:id="40" w:name="_Toc3812918"/>
      <w:bookmarkStart w:id="41" w:name="_Toc5090578"/>
      <w:r w:rsidRPr="00B64046">
        <w:rPr>
          <w:rFonts w:ascii="Arial" w:hAnsi="Arial" w:cs="Arial"/>
          <w:b/>
          <w:color w:val="auto"/>
          <w:sz w:val="24"/>
          <w:szCs w:val="24"/>
        </w:rPr>
        <w:lastRenderedPageBreak/>
        <w:t>Demanda</w:t>
      </w:r>
      <w:bookmarkEnd w:id="39"/>
      <w:bookmarkEnd w:id="40"/>
      <w:bookmarkEnd w:id="41"/>
      <w:r>
        <w:rPr>
          <w:rFonts w:ascii="Arial" w:hAnsi="Arial" w:cs="Arial"/>
          <w:b/>
          <w:color w:val="auto"/>
          <w:sz w:val="24"/>
          <w:szCs w:val="24"/>
        </w:rPr>
        <w:t xml:space="preserve"> </w:t>
      </w:r>
    </w:p>
    <w:p w14:paraId="40F51C54" w14:textId="55F65421" w:rsidR="00220DB5" w:rsidRDefault="00220DB5" w:rsidP="006D7CEC">
      <w:pPr>
        <w:spacing w:after="0" w:line="360" w:lineRule="auto"/>
        <w:jc w:val="both"/>
        <w:rPr>
          <w:rFonts w:ascii="Arial" w:hAnsi="Arial" w:cs="Arial"/>
          <w:sz w:val="24"/>
          <w:szCs w:val="24"/>
        </w:rPr>
      </w:pPr>
      <w:r w:rsidRPr="00220DB5">
        <w:rPr>
          <w:rFonts w:ascii="Arial" w:hAnsi="Arial" w:cs="Arial"/>
          <w:sz w:val="24"/>
          <w:szCs w:val="24"/>
        </w:rPr>
        <w:t>Según Baca Urbina (2001) Se entiende por demanda al llamado Consumo Nacional Aparente (CNA), que es la cantidad de determinado bien o servicio que el mercado requiere, y se puede expresar como: (p.17 18).</w:t>
      </w:r>
    </w:p>
    <w:p w14:paraId="164CA3C7" w14:textId="77777777" w:rsidR="00220DB5" w:rsidRDefault="00220DB5" w:rsidP="006D7CEC">
      <w:pPr>
        <w:spacing w:after="0" w:line="360" w:lineRule="auto"/>
        <w:jc w:val="both"/>
        <w:rPr>
          <w:rFonts w:ascii="Arial" w:hAnsi="Arial" w:cs="Arial"/>
          <w:sz w:val="24"/>
          <w:szCs w:val="24"/>
        </w:rPr>
      </w:pPr>
    </w:p>
    <w:p w14:paraId="1533B3EE" w14:textId="77777777" w:rsidR="00220DB5" w:rsidRDefault="00220DB5" w:rsidP="006D7CEC">
      <w:pPr>
        <w:spacing w:after="0" w:line="360" w:lineRule="auto"/>
        <w:rPr>
          <w:rFonts w:ascii="Arial" w:hAnsi="Arial" w:cs="Arial"/>
          <w:sz w:val="24"/>
          <w:szCs w:val="24"/>
        </w:rPr>
      </w:pPr>
      <w:r>
        <w:rPr>
          <w:rFonts w:ascii="Arial" w:hAnsi="Arial" w:cs="Arial"/>
          <w:sz w:val="24"/>
          <w:szCs w:val="24"/>
        </w:rPr>
        <w:t>Demanda= CNA= Producción nacional + importaciones – exportaciones</w:t>
      </w:r>
    </w:p>
    <w:p w14:paraId="7B8A727F" w14:textId="77777777" w:rsidR="00220DB5" w:rsidRPr="00137F8C" w:rsidRDefault="00220DB5" w:rsidP="00220DB5">
      <w:pPr>
        <w:tabs>
          <w:tab w:val="left" w:pos="4820"/>
        </w:tabs>
        <w:spacing w:after="0" w:line="360" w:lineRule="auto"/>
        <w:jc w:val="both"/>
        <w:rPr>
          <w:rFonts w:ascii="Arial" w:eastAsia="Times New Roman" w:hAnsi="Arial" w:cs="Arial"/>
          <w:b/>
          <w:color w:val="1F4D78"/>
          <w:sz w:val="24"/>
          <w:szCs w:val="24"/>
        </w:rPr>
      </w:pPr>
    </w:p>
    <w:p w14:paraId="7420BFD7" w14:textId="0D412F6E" w:rsidR="00827270" w:rsidRDefault="00220DB5" w:rsidP="00827270">
      <w:pPr>
        <w:pStyle w:val="Ttulo2"/>
        <w:numPr>
          <w:ilvl w:val="2"/>
          <w:numId w:val="33"/>
        </w:numPr>
        <w:spacing w:before="0" w:line="360" w:lineRule="auto"/>
        <w:ind w:hanging="1080"/>
        <w:jc w:val="both"/>
        <w:rPr>
          <w:rFonts w:ascii="Arial" w:hAnsi="Arial" w:cs="Arial"/>
          <w:b/>
          <w:color w:val="auto"/>
          <w:sz w:val="24"/>
          <w:szCs w:val="24"/>
        </w:rPr>
      </w:pPr>
      <w:bookmarkStart w:id="42" w:name="_Toc528425096"/>
      <w:bookmarkStart w:id="43" w:name="_Toc3812919"/>
      <w:bookmarkStart w:id="44" w:name="_Toc5090579"/>
      <w:r w:rsidRPr="00B64046">
        <w:rPr>
          <w:rFonts w:ascii="Arial" w:hAnsi="Arial" w:cs="Arial"/>
          <w:b/>
          <w:color w:val="auto"/>
          <w:sz w:val="24"/>
          <w:szCs w:val="24"/>
        </w:rPr>
        <w:t>Demanda potencial</w:t>
      </w:r>
      <w:bookmarkEnd w:id="42"/>
      <w:bookmarkEnd w:id="43"/>
      <w:bookmarkEnd w:id="44"/>
      <w:r w:rsidRPr="00B64046">
        <w:rPr>
          <w:rFonts w:ascii="Arial" w:hAnsi="Arial" w:cs="Arial"/>
          <w:b/>
          <w:color w:val="auto"/>
          <w:sz w:val="24"/>
          <w:szCs w:val="24"/>
        </w:rPr>
        <w:t xml:space="preserve"> </w:t>
      </w:r>
    </w:p>
    <w:p w14:paraId="258448DC" w14:textId="276C9FF5" w:rsidR="00220DB5" w:rsidRPr="00220DB5" w:rsidRDefault="00220DB5" w:rsidP="006D7CEC">
      <w:pPr>
        <w:spacing w:after="0" w:line="360" w:lineRule="auto"/>
        <w:jc w:val="both"/>
        <w:rPr>
          <w:rFonts w:ascii="Arial" w:hAnsi="Arial" w:cs="Arial"/>
          <w:sz w:val="24"/>
          <w:szCs w:val="24"/>
        </w:rPr>
      </w:pPr>
      <w:r w:rsidRPr="00220DB5">
        <w:rPr>
          <w:rFonts w:ascii="Arial" w:hAnsi="Arial" w:cs="Arial"/>
          <w:sz w:val="24"/>
          <w:szCs w:val="24"/>
        </w:rPr>
        <w:t>La demanda potencial hace relación a la demanda que se lograría si se cumpliesen ciertas condiciones, que actualmente no se presentan en el mercado. Sirve como un punto de referencia con relación a la demanda actual. (Grajales V, 1970, p 5).</w:t>
      </w:r>
    </w:p>
    <w:p w14:paraId="043333D1" w14:textId="77777777" w:rsidR="00220DB5" w:rsidRDefault="00220DB5" w:rsidP="00220DB5">
      <w:pPr>
        <w:spacing w:after="0" w:line="360" w:lineRule="auto"/>
        <w:jc w:val="both"/>
        <w:rPr>
          <w:rFonts w:ascii="Arial" w:hAnsi="Arial" w:cs="Arial"/>
          <w:sz w:val="24"/>
          <w:szCs w:val="24"/>
        </w:rPr>
      </w:pPr>
    </w:p>
    <w:p w14:paraId="17160DBA" w14:textId="1A369225" w:rsidR="00827270" w:rsidRDefault="00220DB5" w:rsidP="00827270">
      <w:pPr>
        <w:pStyle w:val="Ttulo2"/>
        <w:numPr>
          <w:ilvl w:val="2"/>
          <w:numId w:val="33"/>
        </w:numPr>
        <w:spacing w:before="0" w:line="360" w:lineRule="auto"/>
        <w:ind w:hanging="1080"/>
        <w:jc w:val="both"/>
        <w:rPr>
          <w:rFonts w:ascii="Arial" w:hAnsi="Arial" w:cs="Arial"/>
          <w:b/>
          <w:color w:val="auto"/>
          <w:sz w:val="24"/>
          <w:szCs w:val="24"/>
        </w:rPr>
      </w:pPr>
      <w:bookmarkStart w:id="45" w:name="_Toc3812920"/>
      <w:bookmarkStart w:id="46" w:name="_Toc5090580"/>
      <w:r w:rsidRPr="00B64046">
        <w:rPr>
          <w:rFonts w:ascii="Arial" w:hAnsi="Arial" w:cs="Arial"/>
          <w:b/>
          <w:color w:val="auto"/>
          <w:sz w:val="24"/>
          <w:szCs w:val="24"/>
        </w:rPr>
        <w:t>Inversión</w:t>
      </w:r>
      <w:bookmarkEnd w:id="45"/>
      <w:bookmarkEnd w:id="46"/>
      <w:r w:rsidRPr="00B64046">
        <w:rPr>
          <w:rFonts w:ascii="Arial" w:hAnsi="Arial" w:cs="Arial"/>
          <w:b/>
          <w:color w:val="auto"/>
          <w:sz w:val="24"/>
          <w:szCs w:val="24"/>
        </w:rPr>
        <w:t xml:space="preserve"> </w:t>
      </w:r>
    </w:p>
    <w:p w14:paraId="4E4D3D3D" w14:textId="4419509E" w:rsidR="00220DB5" w:rsidRDefault="00220DB5" w:rsidP="006D7CEC">
      <w:pPr>
        <w:spacing w:after="0" w:line="360" w:lineRule="auto"/>
        <w:jc w:val="both"/>
        <w:rPr>
          <w:rFonts w:ascii="Arial" w:hAnsi="Arial" w:cs="Arial"/>
          <w:sz w:val="24"/>
          <w:szCs w:val="24"/>
        </w:rPr>
      </w:pPr>
      <w:r w:rsidRPr="00220DB5">
        <w:rPr>
          <w:rFonts w:ascii="Arial" w:hAnsi="Arial" w:cs="Arial"/>
          <w:sz w:val="24"/>
          <w:szCs w:val="24"/>
        </w:rPr>
        <w:t>La inversión inicial comprende la adquisición de todos los activos fijos o tangibles y diferidos o intangibles necesario para iniciar las operaciones de la empresa, con excepción del capital de trabajo. (Baca Urbina, 2001, p. 165).</w:t>
      </w:r>
    </w:p>
    <w:p w14:paraId="3B57868F" w14:textId="77777777" w:rsidR="00220DB5" w:rsidRDefault="00220DB5" w:rsidP="00220DB5">
      <w:pPr>
        <w:spacing w:after="0" w:line="360" w:lineRule="auto"/>
        <w:jc w:val="both"/>
        <w:rPr>
          <w:rFonts w:ascii="Arial" w:hAnsi="Arial" w:cs="Arial"/>
          <w:sz w:val="24"/>
          <w:szCs w:val="24"/>
        </w:rPr>
      </w:pPr>
    </w:p>
    <w:p w14:paraId="201F1D6B" w14:textId="0D37CE46" w:rsidR="00827270" w:rsidRDefault="00220DB5" w:rsidP="00827270">
      <w:pPr>
        <w:pStyle w:val="Ttulo2"/>
        <w:numPr>
          <w:ilvl w:val="2"/>
          <w:numId w:val="33"/>
        </w:numPr>
        <w:spacing w:before="0" w:line="360" w:lineRule="auto"/>
        <w:ind w:hanging="1080"/>
        <w:rPr>
          <w:rFonts w:ascii="Arial" w:hAnsi="Arial" w:cs="Arial"/>
          <w:b/>
          <w:color w:val="auto"/>
          <w:sz w:val="24"/>
          <w:szCs w:val="24"/>
        </w:rPr>
      </w:pPr>
      <w:bookmarkStart w:id="47" w:name="_Toc3812921"/>
      <w:bookmarkStart w:id="48" w:name="_Toc5090581"/>
      <w:r w:rsidRPr="00B64046">
        <w:rPr>
          <w:rFonts w:ascii="Arial" w:hAnsi="Arial" w:cs="Arial"/>
          <w:b/>
          <w:color w:val="auto"/>
          <w:sz w:val="24"/>
          <w:szCs w:val="24"/>
        </w:rPr>
        <w:t>Valor presente Neto (VPN).</w:t>
      </w:r>
      <w:bookmarkEnd w:id="47"/>
      <w:bookmarkEnd w:id="48"/>
      <w:r w:rsidRPr="00B64046">
        <w:rPr>
          <w:rFonts w:ascii="Arial" w:hAnsi="Arial" w:cs="Arial"/>
          <w:b/>
          <w:color w:val="auto"/>
          <w:sz w:val="24"/>
          <w:szCs w:val="24"/>
        </w:rPr>
        <w:t xml:space="preserve"> </w:t>
      </w:r>
    </w:p>
    <w:p w14:paraId="4EBFF422" w14:textId="64B84B90" w:rsidR="00220DB5" w:rsidRDefault="00220DB5" w:rsidP="006D7CEC">
      <w:pPr>
        <w:spacing w:after="0" w:line="360" w:lineRule="auto"/>
        <w:jc w:val="both"/>
        <w:rPr>
          <w:rFonts w:ascii="Arial" w:hAnsi="Arial" w:cs="Arial"/>
          <w:sz w:val="24"/>
          <w:szCs w:val="24"/>
        </w:rPr>
      </w:pPr>
      <w:r w:rsidRPr="00220DB5">
        <w:rPr>
          <w:rFonts w:ascii="Arial" w:hAnsi="Arial" w:cs="Arial"/>
          <w:sz w:val="24"/>
          <w:szCs w:val="24"/>
        </w:rPr>
        <w:t>Es el valor monetario que resulta de restar la suma de los flujos descontados a la inversión inicial (Baca Urbina, 2001, p 213).</w:t>
      </w:r>
    </w:p>
    <w:p w14:paraId="7296C5A5" w14:textId="77777777" w:rsidR="00220DB5" w:rsidRDefault="00220DB5" w:rsidP="00220DB5">
      <w:pPr>
        <w:pStyle w:val="Ttulo2"/>
        <w:rPr>
          <w:rFonts w:ascii="Arial" w:hAnsi="Arial" w:cs="Arial"/>
          <w:b/>
          <w:color w:val="auto"/>
          <w:sz w:val="24"/>
          <w:szCs w:val="24"/>
        </w:rPr>
      </w:pPr>
      <w:bookmarkStart w:id="49" w:name="_Toc528425105"/>
    </w:p>
    <w:p w14:paraId="41DAA358" w14:textId="0F763A2A" w:rsidR="00827270" w:rsidRDefault="00220DB5" w:rsidP="00827270">
      <w:pPr>
        <w:pStyle w:val="Ttulo2"/>
        <w:numPr>
          <w:ilvl w:val="2"/>
          <w:numId w:val="33"/>
        </w:numPr>
        <w:spacing w:before="0" w:line="360" w:lineRule="auto"/>
        <w:ind w:hanging="1080"/>
        <w:rPr>
          <w:rFonts w:ascii="Arial" w:hAnsi="Arial" w:cs="Arial"/>
          <w:b/>
          <w:color w:val="auto"/>
          <w:sz w:val="24"/>
          <w:szCs w:val="24"/>
        </w:rPr>
      </w:pPr>
      <w:bookmarkStart w:id="50" w:name="_Toc3812922"/>
      <w:bookmarkStart w:id="51" w:name="_Toc5090582"/>
      <w:r w:rsidRPr="00B64046">
        <w:rPr>
          <w:rFonts w:ascii="Arial" w:hAnsi="Arial" w:cs="Arial"/>
          <w:b/>
          <w:color w:val="auto"/>
          <w:sz w:val="24"/>
          <w:szCs w:val="24"/>
        </w:rPr>
        <w:t>Tasa Interna de Rendimiento TIR</w:t>
      </w:r>
      <w:bookmarkEnd w:id="49"/>
      <w:bookmarkEnd w:id="50"/>
      <w:bookmarkEnd w:id="51"/>
      <w:r w:rsidRPr="00B64046">
        <w:rPr>
          <w:rFonts w:ascii="Arial" w:hAnsi="Arial" w:cs="Arial"/>
          <w:b/>
          <w:color w:val="auto"/>
          <w:sz w:val="24"/>
          <w:szCs w:val="24"/>
        </w:rPr>
        <w:t xml:space="preserve"> </w:t>
      </w:r>
    </w:p>
    <w:p w14:paraId="3E1BD291" w14:textId="7BB95170" w:rsidR="00220DB5" w:rsidRPr="00827270" w:rsidRDefault="00220DB5" w:rsidP="006D7CEC">
      <w:pPr>
        <w:spacing w:after="0" w:line="360" w:lineRule="auto"/>
        <w:jc w:val="both"/>
        <w:rPr>
          <w:rFonts w:ascii="Arial" w:hAnsi="Arial" w:cs="Arial"/>
          <w:sz w:val="24"/>
          <w:szCs w:val="24"/>
        </w:rPr>
      </w:pPr>
      <w:r w:rsidRPr="00827270">
        <w:rPr>
          <w:rFonts w:ascii="Arial" w:hAnsi="Arial" w:cs="Arial"/>
          <w:sz w:val="24"/>
          <w:szCs w:val="24"/>
        </w:rPr>
        <w:t>Es la tasa de descuento por la cual el VPN es igual a cero. Es la tasa que iguala la suma de los flujos descontados a la inversión inicial. (Baca Urbina, 2001, P 216).</w:t>
      </w:r>
    </w:p>
    <w:p w14:paraId="4C69D227" w14:textId="77777777" w:rsidR="00220DB5" w:rsidRDefault="00220DB5" w:rsidP="00827270">
      <w:pPr>
        <w:spacing w:after="0" w:line="360" w:lineRule="auto"/>
        <w:jc w:val="both"/>
        <w:rPr>
          <w:rFonts w:ascii="Arial" w:hAnsi="Arial" w:cs="Arial"/>
          <w:sz w:val="24"/>
          <w:szCs w:val="24"/>
        </w:rPr>
      </w:pPr>
    </w:p>
    <w:p w14:paraId="12AFF4F8" w14:textId="242C4331" w:rsidR="00220DB5" w:rsidRPr="00B64046" w:rsidRDefault="00220DB5" w:rsidP="00827270">
      <w:pPr>
        <w:pStyle w:val="Ttulo2"/>
        <w:numPr>
          <w:ilvl w:val="2"/>
          <w:numId w:val="33"/>
        </w:numPr>
        <w:ind w:hanging="1080"/>
        <w:rPr>
          <w:rFonts w:ascii="Arial" w:hAnsi="Arial" w:cs="Arial"/>
          <w:b/>
          <w:color w:val="auto"/>
          <w:sz w:val="24"/>
          <w:szCs w:val="24"/>
        </w:rPr>
      </w:pPr>
      <w:bookmarkStart w:id="52" w:name="_Toc528425106"/>
      <w:bookmarkStart w:id="53" w:name="_Toc3812923"/>
      <w:bookmarkStart w:id="54" w:name="_Toc5090583"/>
      <w:r w:rsidRPr="00B64046">
        <w:rPr>
          <w:rFonts w:ascii="Arial" w:hAnsi="Arial" w:cs="Arial"/>
          <w:b/>
          <w:color w:val="auto"/>
          <w:sz w:val="24"/>
          <w:szCs w:val="24"/>
        </w:rPr>
        <w:t>Análisis de sensibilidad</w:t>
      </w:r>
      <w:bookmarkEnd w:id="52"/>
      <w:bookmarkEnd w:id="53"/>
      <w:bookmarkEnd w:id="54"/>
      <w:r w:rsidRPr="00B64046">
        <w:rPr>
          <w:rFonts w:ascii="Arial" w:hAnsi="Arial" w:cs="Arial"/>
          <w:b/>
          <w:color w:val="auto"/>
          <w:sz w:val="24"/>
          <w:szCs w:val="24"/>
        </w:rPr>
        <w:t xml:space="preserve"> </w:t>
      </w:r>
    </w:p>
    <w:p w14:paraId="0355768F" w14:textId="77777777" w:rsidR="00220DB5" w:rsidRDefault="00220DB5" w:rsidP="00220DB5">
      <w:pPr>
        <w:spacing w:after="0" w:line="360" w:lineRule="auto"/>
        <w:jc w:val="both"/>
        <w:rPr>
          <w:rFonts w:ascii="Arial" w:hAnsi="Arial" w:cs="Arial"/>
          <w:sz w:val="24"/>
          <w:szCs w:val="24"/>
        </w:rPr>
      </w:pPr>
    </w:p>
    <w:p w14:paraId="00B202BA" w14:textId="77777777" w:rsidR="00220DB5" w:rsidRDefault="00220DB5" w:rsidP="006D7CEC">
      <w:pPr>
        <w:spacing w:after="0" w:line="360" w:lineRule="auto"/>
        <w:rPr>
          <w:rFonts w:ascii="Arial" w:hAnsi="Arial" w:cs="Arial"/>
          <w:sz w:val="24"/>
          <w:szCs w:val="24"/>
        </w:rPr>
      </w:pPr>
      <w:r>
        <w:rPr>
          <w:rFonts w:ascii="Arial" w:hAnsi="Arial" w:cs="Arial"/>
          <w:sz w:val="24"/>
          <w:szCs w:val="24"/>
        </w:rPr>
        <w:t>Se denomina análisis de sensibilidad (AS) el procedimiento por medio del cual se puede determinar cuánto se afecta (que tan sensible es) la TIR ante cambios en determinadas variables del proyecto. (Baca Urbina, 2001, p 267).</w:t>
      </w:r>
    </w:p>
    <w:p w14:paraId="3A9E9146" w14:textId="77777777" w:rsidR="00220DB5" w:rsidRDefault="00220DB5" w:rsidP="00220DB5">
      <w:pPr>
        <w:spacing w:after="0" w:line="360" w:lineRule="auto"/>
        <w:jc w:val="both"/>
        <w:rPr>
          <w:rFonts w:ascii="Arial" w:hAnsi="Arial" w:cs="Arial"/>
          <w:sz w:val="24"/>
          <w:szCs w:val="24"/>
        </w:rPr>
      </w:pPr>
    </w:p>
    <w:p w14:paraId="4C030911" w14:textId="77777777" w:rsidR="006D7CEC" w:rsidRDefault="006D7CEC" w:rsidP="00220DB5">
      <w:pPr>
        <w:spacing w:after="0" w:line="360" w:lineRule="auto"/>
        <w:jc w:val="both"/>
        <w:rPr>
          <w:rFonts w:ascii="Arial" w:hAnsi="Arial" w:cs="Arial"/>
          <w:sz w:val="24"/>
          <w:szCs w:val="24"/>
        </w:rPr>
      </w:pPr>
    </w:p>
    <w:p w14:paraId="341CA98B" w14:textId="1CE35658" w:rsidR="00A56454" w:rsidRPr="00827270" w:rsidRDefault="004D11CF" w:rsidP="00827270">
      <w:pPr>
        <w:pStyle w:val="Prrafodelista"/>
        <w:numPr>
          <w:ilvl w:val="1"/>
          <w:numId w:val="33"/>
        </w:numPr>
        <w:autoSpaceDE w:val="0"/>
        <w:autoSpaceDN w:val="0"/>
        <w:adjustRightInd w:val="0"/>
        <w:spacing w:after="0" w:line="360" w:lineRule="auto"/>
        <w:ind w:hanging="1065"/>
        <w:jc w:val="both"/>
        <w:outlineLvl w:val="0"/>
        <w:rPr>
          <w:rFonts w:ascii="Arial" w:hAnsi="Arial" w:cs="Arial"/>
          <w:b/>
          <w:sz w:val="24"/>
        </w:rPr>
      </w:pPr>
      <w:bookmarkStart w:id="55" w:name="_Toc531872560"/>
      <w:bookmarkStart w:id="56" w:name="_Toc2701905"/>
      <w:bookmarkStart w:id="57" w:name="_Toc2712059"/>
      <w:bookmarkStart w:id="58" w:name="_Toc3812924"/>
      <w:bookmarkStart w:id="59" w:name="_Toc5090584"/>
      <w:r w:rsidRPr="00827270">
        <w:rPr>
          <w:rFonts w:ascii="Arial" w:hAnsi="Arial" w:cs="Arial"/>
          <w:b/>
          <w:sz w:val="24"/>
        </w:rPr>
        <w:lastRenderedPageBreak/>
        <w:t>Identificación</w:t>
      </w:r>
      <w:r w:rsidR="00FD241F" w:rsidRPr="00827270">
        <w:rPr>
          <w:rFonts w:ascii="Arial" w:hAnsi="Arial" w:cs="Arial"/>
          <w:b/>
          <w:sz w:val="24"/>
        </w:rPr>
        <w:t xml:space="preserve"> de la situación</w:t>
      </w:r>
      <w:bookmarkEnd w:id="55"/>
      <w:bookmarkEnd w:id="56"/>
      <w:bookmarkEnd w:id="57"/>
      <w:bookmarkEnd w:id="58"/>
      <w:bookmarkEnd w:id="59"/>
      <w:r w:rsidR="00FD241F" w:rsidRPr="00827270">
        <w:rPr>
          <w:rFonts w:ascii="Arial" w:hAnsi="Arial" w:cs="Arial"/>
          <w:b/>
          <w:sz w:val="24"/>
        </w:rPr>
        <w:t xml:space="preserve"> </w:t>
      </w:r>
    </w:p>
    <w:p w14:paraId="466273E3" w14:textId="77777777" w:rsidR="001D4CA0" w:rsidRDefault="001D4CA0" w:rsidP="00D12B05">
      <w:pPr>
        <w:autoSpaceDE w:val="0"/>
        <w:autoSpaceDN w:val="0"/>
        <w:adjustRightInd w:val="0"/>
        <w:spacing w:after="0" w:line="360" w:lineRule="auto"/>
        <w:jc w:val="both"/>
        <w:rPr>
          <w:rFonts w:ascii="Arial" w:hAnsi="Arial" w:cs="Arial"/>
          <w:sz w:val="24"/>
          <w:szCs w:val="24"/>
        </w:rPr>
      </w:pPr>
    </w:p>
    <w:p w14:paraId="1D8CDD27" w14:textId="77777777" w:rsidR="00E943DE" w:rsidRDefault="00334CEA" w:rsidP="00D12B05">
      <w:pPr>
        <w:autoSpaceDE w:val="0"/>
        <w:autoSpaceDN w:val="0"/>
        <w:adjustRightInd w:val="0"/>
        <w:spacing w:after="0" w:line="360" w:lineRule="auto"/>
        <w:jc w:val="both"/>
        <w:rPr>
          <w:rFonts w:ascii="Arial" w:hAnsi="Arial" w:cs="Arial"/>
          <w:sz w:val="24"/>
          <w:szCs w:val="24"/>
        </w:rPr>
      </w:pPr>
      <w:r w:rsidRPr="00FC6F48">
        <w:rPr>
          <w:rFonts w:ascii="Arial" w:hAnsi="Arial" w:cs="Arial"/>
          <w:sz w:val="24"/>
          <w:szCs w:val="24"/>
        </w:rPr>
        <w:t xml:space="preserve">El problema para los pequeños productores de culantro </w:t>
      </w:r>
      <w:r w:rsidR="00D13B12" w:rsidRPr="00FC6F48">
        <w:rPr>
          <w:rFonts w:ascii="Arial" w:hAnsi="Arial" w:cs="Arial"/>
          <w:sz w:val="24"/>
          <w:szCs w:val="24"/>
        </w:rPr>
        <w:t>y hierbabuena</w:t>
      </w:r>
      <w:r w:rsidR="00AE718A" w:rsidRPr="00FC6F48">
        <w:rPr>
          <w:rFonts w:ascii="Arial" w:hAnsi="Arial" w:cs="Arial"/>
          <w:sz w:val="24"/>
          <w:szCs w:val="24"/>
        </w:rPr>
        <w:t>,</w:t>
      </w:r>
      <w:r w:rsidR="00E943DE" w:rsidRPr="00FC6F48">
        <w:rPr>
          <w:rFonts w:ascii="Arial" w:hAnsi="Arial" w:cs="Arial"/>
          <w:sz w:val="24"/>
          <w:szCs w:val="24"/>
        </w:rPr>
        <w:t xml:space="preserve"> es la c</w:t>
      </w:r>
      <w:r w:rsidR="009D080B" w:rsidRPr="00FC6F48">
        <w:rPr>
          <w:rFonts w:ascii="Arial" w:hAnsi="Arial" w:cs="Arial"/>
          <w:sz w:val="24"/>
          <w:szCs w:val="24"/>
        </w:rPr>
        <w:t xml:space="preserve">omercialización de </w:t>
      </w:r>
      <w:r w:rsidR="00D13B12" w:rsidRPr="00FC6F48">
        <w:rPr>
          <w:rFonts w:ascii="Arial" w:hAnsi="Arial" w:cs="Arial"/>
          <w:sz w:val="24"/>
          <w:szCs w:val="24"/>
        </w:rPr>
        <w:t>sus productos,</w:t>
      </w:r>
      <w:r w:rsidR="009D080B" w:rsidRPr="00FC6F48">
        <w:rPr>
          <w:rFonts w:ascii="Arial" w:hAnsi="Arial" w:cs="Arial"/>
          <w:sz w:val="24"/>
          <w:szCs w:val="24"/>
        </w:rPr>
        <w:t xml:space="preserve"> debido a que</w:t>
      </w:r>
      <w:r w:rsidR="00E943DE" w:rsidRPr="00FC6F48">
        <w:rPr>
          <w:rFonts w:ascii="Arial" w:hAnsi="Arial" w:cs="Arial"/>
          <w:sz w:val="24"/>
          <w:szCs w:val="24"/>
        </w:rPr>
        <w:t xml:space="preserve"> </w:t>
      </w:r>
      <w:r w:rsidR="003A38BB" w:rsidRPr="00FC6F48">
        <w:rPr>
          <w:rFonts w:ascii="Arial" w:hAnsi="Arial" w:cs="Arial"/>
          <w:sz w:val="24"/>
          <w:szCs w:val="24"/>
        </w:rPr>
        <w:t xml:space="preserve">hay muchos </w:t>
      </w:r>
      <w:r w:rsidR="00D13B12" w:rsidRPr="00FC6F48">
        <w:rPr>
          <w:rFonts w:ascii="Arial" w:hAnsi="Arial" w:cs="Arial"/>
          <w:sz w:val="24"/>
          <w:szCs w:val="24"/>
        </w:rPr>
        <w:t>comerciantes</w:t>
      </w:r>
      <w:r w:rsidR="003A38BB" w:rsidRPr="00FC6F48">
        <w:rPr>
          <w:rFonts w:ascii="Arial" w:hAnsi="Arial" w:cs="Arial"/>
          <w:sz w:val="24"/>
          <w:szCs w:val="24"/>
        </w:rPr>
        <w:t xml:space="preserve"> </w:t>
      </w:r>
      <w:r w:rsidR="004427AB" w:rsidRPr="00FC6F48">
        <w:rPr>
          <w:rFonts w:ascii="Arial" w:hAnsi="Arial" w:cs="Arial"/>
          <w:sz w:val="24"/>
          <w:szCs w:val="24"/>
        </w:rPr>
        <w:t xml:space="preserve">ofreciéndolo, </w:t>
      </w:r>
      <w:r w:rsidR="003A38BB" w:rsidRPr="00FC6F48">
        <w:rPr>
          <w:rFonts w:ascii="Arial" w:hAnsi="Arial" w:cs="Arial"/>
          <w:sz w:val="24"/>
          <w:szCs w:val="24"/>
        </w:rPr>
        <w:t xml:space="preserve">lo </w:t>
      </w:r>
      <w:r w:rsidR="009D080B" w:rsidRPr="00FC6F48">
        <w:rPr>
          <w:rFonts w:ascii="Arial" w:hAnsi="Arial" w:cs="Arial"/>
          <w:sz w:val="24"/>
          <w:szCs w:val="24"/>
        </w:rPr>
        <w:t>que genera una sobresaturación del mercado</w:t>
      </w:r>
      <w:r w:rsidR="00F15C4A">
        <w:rPr>
          <w:rFonts w:ascii="Arial" w:hAnsi="Arial" w:cs="Arial"/>
          <w:sz w:val="24"/>
          <w:szCs w:val="24"/>
        </w:rPr>
        <w:t xml:space="preserve"> en tiempo de cosecha</w:t>
      </w:r>
      <w:r w:rsidR="004427AB" w:rsidRPr="00FC6F48">
        <w:rPr>
          <w:rFonts w:ascii="Arial" w:hAnsi="Arial" w:cs="Arial"/>
          <w:sz w:val="24"/>
          <w:szCs w:val="24"/>
        </w:rPr>
        <w:t>,</w:t>
      </w:r>
      <w:r w:rsidR="009D080B" w:rsidRPr="00FC6F48">
        <w:rPr>
          <w:rFonts w:ascii="Arial" w:hAnsi="Arial" w:cs="Arial"/>
          <w:sz w:val="24"/>
          <w:szCs w:val="24"/>
        </w:rPr>
        <w:t xml:space="preserve"> </w:t>
      </w:r>
      <w:r w:rsidR="00E943DE" w:rsidRPr="00FC6F48">
        <w:rPr>
          <w:rFonts w:ascii="Arial" w:hAnsi="Arial" w:cs="Arial"/>
          <w:sz w:val="24"/>
          <w:szCs w:val="24"/>
        </w:rPr>
        <w:t xml:space="preserve">y </w:t>
      </w:r>
      <w:r w:rsidR="00656930" w:rsidRPr="00FC6F48">
        <w:rPr>
          <w:rFonts w:ascii="Arial" w:hAnsi="Arial" w:cs="Arial"/>
          <w:sz w:val="24"/>
          <w:szCs w:val="24"/>
        </w:rPr>
        <w:t>por otro lado</w:t>
      </w:r>
      <w:r w:rsidR="004427AB" w:rsidRPr="00FC6F48">
        <w:rPr>
          <w:rFonts w:ascii="Arial" w:hAnsi="Arial" w:cs="Arial"/>
          <w:sz w:val="24"/>
          <w:szCs w:val="24"/>
        </w:rPr>
        <w:t>,</w:t>
      </w:r>
      <w:r w:rsidR="00656930" w:rsidRPr="00FC6F48">
        <w:rPr>
          <w:rFonts w:ascii="Arial" w:hAnsi="Arial" w:cs="Arial"/>
          <w:sz w:val="24"/>
          <w:szCs w:val="24"/>
        </w:rPr>
        <w:t xml:space="preserve"> debido a que es un producto altamente </w:t>
      </w:r>
      <w:r w:rsidR="009D080B" w:rsidRPr="00FC6F48">
        <w:rPr>
          <w:rFonts w:ascii="Arial" w:hAnsi="Arial" w:cs="Arial"/>
          <w:sz w:val="24"/>
          <w:szCs w:val="24"/>
        </w:rPr>
        <w:t>perecedero</w:t>
      </w:r>
      <w:r w:rsidR="00656930" w:rsidRPr="00FC6F48">
        <w:rPr>
          <w:rFonts w:ascii="Arial" w:hAnsi="Arial" w:cs="Arial"/>
          <w:sz w:val="24"/>
          <w:szCs w:val="24"/>
        </w:rPr>
        <w:t xml:space="preserve"> se comercializa </w:t>
      </w:r>
      <w:r w:rsidR="009D080B" w:rsidRPr="00FC6F48">
        <w:rPr>
          <w:rFonts w:ascii="Arial" w:hAnsi="Arial" w:cs="Arial"/>
          <w:sz w:val="24"/>
          <w:szCs w:val="24"/>
        </w:rPr>
        <w:t>a muy bajo precio</w:t>
      </w:r>
      <w:r w:rsidR="00E943DE" w:rsidRPr="00FC6F48">
        <w:rPr>
          <w:rFonts w:ascii="Arial" w:hAnsi="Arial" w:cs="Arial"/>
          <w:sz w:val="24"/>
          <w:szCs w:val="24"/>
        </w:rPr>
        <w:t>.</w:t>
      </w:r>
    </w:p>
    <w:p w14:paraId="400CEB7F" w14:textId="77777777" w:rsidR="00F65770" w:rsidRDefault="00F65770" w:rsidP="00D12B05">
      <w:pPr>
        <w:autoSpaceDE w:val="0"/>
        <w:autoSpaceDN w:val="0"/>
        <w:adjustRightInd w:val="0"/>
        <w:spacing w:after="0" w:line="360" w:lineRule="auto"/>
        <w:jc w:val="both"/>
        <w:rPr>
          <w:rFonts w:ascii="Arial" w:hAnsi="Arial" w:cs="Arial"/>
          <w:sz w:val="24"/>
          <w:szCs w:val="24"/>
        </w:rPr>
      </w:pPr>
    </w:p>
    <w:p w14:paraId="4AB3482B" w14:textId="700AB914" w:rsidR="00E943DE" w:rsidRDefault="00F65770" w:rsidP="00D12B05">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En el caso del consumidor el producto en estado fresco en refrigeración tiende a dañarse a lo largo de </w:t>
      </w:r>
      <w:r w:rsidR="00E84A11">
        <w:rPr>
          <w:rFonts w:ascii="Arial" w:hAnsi="Arial" w:cs="Arial"/>
          <w:sz w:val="24"/>
          <w:szCs w:val="24"/>
        </w:rPr>
        <w:t>los días</w:t>
      </w:r>
      <w:r w:rsidR="00AA3E81">
        <w:rPr>
          <w:rFonts w:ascii="Arial" w:hAnsi="Arial" w:cs="Arial"/>
          <w:sz w:val="24"/>
          <w:szCs w:val="24"/>
        </w:rPr>
        <w:t xml:space="preserve"> (por su alto contenido de humedad)</w:t>
      </w:r>
      <w:r>
        <w:rPr>
          <w:rFonts w:ascii="Arial" w:hAnsi="Arial" w:cs="Arial"/>
          <w:sz w:val="24"/>
          <w:szCs w:val="24"/>
        </w:rPr>
        <w:t xml:space="preserve"> y sin refrigeración su </w:t>
      </w:r>
      <w:r w:rsidR="00E84A11">
        <w:rPr>
          <w:rFonts w:ascii="Arial" w:hAnsi="Arial" w:cs="Arial"/>
          <w:sz w:val="24"/>
          <w:szCs w:val="24"/>
        </w:rPr>
        <w:t>descomposición</w:t>
      </w:r>
      <w:r>
        <w:rPr>
          <w:rFonts w:ascii="Arial" w:hAnsi="Arial" w:cs="Arial"/>
          <w:sz w:val="24"/>
          <w:szCs w:val="24"/>
        </w:rPr>
        <w:t xml:space="preserve"> es </w:t>
      </w:r>
      <w:r w:rsidR="00E84A11">
        <w:rPr>
          <w:rFonts w:ascii="Arial" w:hAnsi="Arial" w:cs="Arial"/>
          <w:sz w:val="24"/>
          <w:szCs w:val="24"/>
        </w:rPr>
        <w:t>aún más</w:t>
      </w:r>
      <w:r>
        <w:rPr>
          <w:rFonts w:ascii="Arial" w:hAnsi="Arial" w:cs="Arial"/>
          <w:sz w:val="24"/>
          <w:szCs w:val="24"/>
        </w:rPr>
        <w:t xml:space="preserve"> rápid</w:t>
      </w:r>
      <w:r w:rsidR="00E84A11">
        <w:rPr>
          <w:rFonts w:ascii="Arial" w:hAnsi="Arial" w:cs="Arial"/>
          <w:sz w:val="24"/>
          <w:szCs w:val="24"/>
        </w:rPr>
        <w:t>a</w:t>
      </w:r>
      <w:r>
        <w:rPr>
          <w:rFonts w:ascii="Arial" w:hAnsi="Arial" w:cs="Arial"/>
          <w:sz w:val="24"/>
          <w:szCs w:val="24"/>
        </w:rPr>
        <w:t xml:space="preserve">, </w:t>
      </w:r>
      <w:r w:rsidR="00E84A11">
        <w:rPr>
          <w:rFonts w:ascii="Arial" w:hAnsi="Arial" w:cs="Arial"/>
          <w:sz w:val="24"/>
          <w:szCs w:val="24"/>
        </w:rPr>
        <w:t>por lo que</w:t>
      </w:r>
      <w:r>
        <w:rPr>
          <w:rFonts w:ascii="Arial" w:hAnsi="Arial" w:cs="Arial"/>
          <w:sz w:val="24"/>
          <w:szCs w:val="24"/>
        </w:rPr>
        <w:t xml:space="preserve"> </w:t>
      </w:r>
      <w:r w:rsidR="00E84A11">
        <w:rPr>
          <w:rFonts w:ascii="Arial" w:hAnsi="Arial" w:cs="Arial"/>
          <w:sz w:val="24"/>
          <w:szCs w:val="24"/>
        </w:rPr>
        <w:t xml:space="preserve">debe </w:t>
      </w:r>
      <w:r>
        <w:rPr>
          <w:rFonts w:ascii="Arial" w:hAnsi="Arial" w:cs="Arial"/>
          <w:sz w:val="24"/>
          <w:szCs w:val="24"/>
        </w:rPr>
        <w:t>consumirse a lo inmediato</w:t>
      </w:r>
      <w:r w:rsidR="00D13B12">
        <w:rPr>
          <w:rFonts w:ascii="Arial" w:hAnsi="Arial" w:cs="Arial"/>
          <w:sz w:val="24"/>
          <w:szCs w:val="24"/>
        </w:rPr>
        <w:t>.</w:t>
      </w:r>
    </w:p>
    <w:p w14:paraId="5AE47C13" w14:textId="77777777" w:rsidR="00D13B12" w:rsidRDefault="00D13B12" w:rsidP="00D12B05">
      <w:pPr>
        <w:autoSpaceDE w:val="0"/>
        <w:autoSpaceDN w:val="0"/>
        <w:adjustRightInd w:val="0"/>
        <w:spacing w:after="0" w:line="360" w:lineRule="auto"/>
        <w:jc w:val="both"/>
        <w:rPr>
          <w:rFonts w:ascii="Arial" w:hAnsi="Arial" w:cs="Arial"/>
          <w:sz w:val="24"/>
          <w:szCs w:val="24"/>
        </w:rPr>
      </w:pPr>
    </w:p>
    <w:p w14:paraId="0A78D8AC" w14:textId="618B255E" w:rsidR="009D080B" w:rsidRDefault="00637FB1" w:rsidP="00D12B05">
      <w:pPr>
        <w:autoSpaceDE w:val="0"/>
        <w:autoSpaceDN w:val="0"/>
        <w:adjustRightInd w:val="0"/>
        <w:spacing w:after="0" w:line="360" w:lineRule="auto"/>
        <w:jc w:val="both"/>
        <w:rPr>
          <w:rFonts w:ascii="Arial" w:hAnsi="Arial" w:cs="Arial"/>
          <w:sz w:val="24"/>
          <w:szCs w:val="24"/>
        </w:rPr>
      </w:pPr>
      <w:r>
        <w:rPr>
          <w:rFonts w:ascii="Arial" w:hAnsi="Arial" w:cs="Arial"/>
          <w:sz w:val="24"/>
          <w:szCs w:val="24"/>
        </w:rPr>
        <w:t>Es por lo anterior que el objetivo</w:t>
      </w:r>
      <w:r w:rsidR="009D080B">
        <w:rPr>
          <w:rFonts w:ascii="Arial" w:hAnsi="Arial" w:cs="Arial"/>
          <w:sz w:val="24"/>
          <w:szCs w:val="24"/>
        </w:rPr>
        <w:t xml:space="preserve"> </w:t>
      </w:r>
      <w:r>
        <w:rPr>
          <w:rFonts w:ascii="Arial" w:hAnsi="Arial" w:cs="Arial"/>
          <w:sz w:val="24"/>
          <w:szCs w:val="24"/>
        </w:rPr>
        <w:t>de este trabajo</w:t>
      </w:r>
      <w:r w:rsidR="009D080B">
        <w:rPr>
          <w:rFonts w:ascii="Arial" w:hAnsi="Arial" w:cs="Arial"/>
          <w:sz w:val="24"/>
          <w:szCs w:val="24"/>
        </w:rPr>
        <w:t xml:space="preserve"> </w:t>
      </w:r>
      <w:r>
        <w:rPr>
          <w:rFonts w:ascii="Arial" w:hAnsi="Arial" w:cs="Arial"/>
          <w:sz w:val="24"/>
          <w:szCs w:val="24"/>
        </w:rPr>
        <w:t>es de realizar</w:t>
      </w:r>
      <w:r w:rsidR="009D080B">
        <w:rPr>
          <w:rFonts w:ascii="Arial" w:hAnsi="Arial" w:cs="Arial"/>
          <w:sz w:val="24"/>
          <w:szCs w:val="24"/>
        </w:rPr>
        <w:t xml:space="preserve"> un estudio </w:t>
      </w:r>
      <w:r>
        <w:rPr>
          <w:rFonts w:ascii="Arial" w:hAnsi="Arial" w:cs="Arial"/>
          <w:sz w:val="24"/>
          <w:szCs w:val="24"/>
        </w:rPr>
        <w:t xml:space="preserve">de </w:t>
      </w:r>
      <w:r w:rsidR="00FE6256">
        <w:rPr>
          <w:rFonts w:ascii="Arial" w:hAnsi="Arial" w:cs="Arial"/>
          <w:sz w:val="24"/>
          <w:szCs w:val="24"/>
        </w:rPr>
        <w:t>Prefactiblidad</w:t>
      </w:r>
      <w:r>
        <w:rPr>
          <w:rFonts w:ascii="Arial" w:hAnsi="Arial" w:cs="Arial"/>
          <w:sz w:val="24"/>
          <w:szCs w:val="24"/>
        </w:rPr>
        <w:t xml:space="preserve"> </w:t>
      </w:r>
      <w:r w:rsidR="009D080B">
        <w:rPr>
          <w:rFonts w:ascii="Arial" w:hAnsi="Arial" w:cs="Arial"/>
          <w:sz w:val="24"/>
          <w:szCs w:val="24"/>
        </w:rPr>
        <w:t xml:space="preserve">de una planta procesadora de hierbas deshidratadas </w:t>
      </w:r>
      <w:r>
        <w:rPr>
          <w:rFonts w:ascii="Arial" w:hAnsi="Arial" w:cs="Arial"/>
          <w:sz w:val="24"/>
          <w:szCs w:val="24"/>
        </w:rPr>
        <w:t xml:space="preserve">que </w:t>
      </w:r>
      <w:r w:rsidR="009D080B">
        <w:rPr>
          <w:rFonts w:ascii="Arial" w:hAnsi="Arial" w:cs="Arial"/>
          <w:sz w:val="24"/>
          <w:szCs w:val="24"/>
        </w:rPr>
        <w:t>dará respuesta en tres vías, la primera que el producto fresco se agro transforme en un producto con valor agregado, lo segundo que se genera un producto perdurable en el tiempo lo que posibilitaba al productor un espacio de tiempo más amplio para la comercialización y tercero se amplía el escenario de los posibles mercados meta.</w:t>
      </w:r>
    </w:p>
    <w:p w14:paraId="29DC68BC" w14:textId="77777777" w:rsidR="00696CF1" w:rsidRDefault="00696CF1" w:rsidP="00D12B05">
      <w:pPr>
        <w:autoSpaceDE w:val="0"/>
        <w:autoSpaceDN w:val="0"/>
        <w:adjustRightInd w:val="0"/>
        <w:spacing w:after="0" w:line="360" w:lineRule="auto"/>
        <w:jc w:val="both"/>
        <w:rPr>
          <w:rFonts w:ascii="Arial" w:hAnsi="Arial" w:cs="Arial"/>
          <w:sz w:val="24"/>
          <w:szCs w:val="24"/>
        </w:rPr>
      </w:pPr>
    </w:p>
    <w:p w14:paraId="18F0F1E9" w14:textId="7EC9CB8C" w:rsidR="002B25FD" w:rsidRDefault="00B3798F" w:rsidP="00827270">
      <w:pPr>
        <w:pStyle w:val="Prrafodelista"/>
        <w:numPr>
          <w:ilvl w:val="1"/>
          <w:numId w:val="33"/>
        </w:numPr>
        <w:autoSpaceDE w:val="0"/>
        <w:autoSpaceDN w:val="0"/>
        <w:adjustRightInd w:val="0"/>
        <w:spacing w:after="0" w:line="360" w:lineRule="auto"/>
        <w:ind w:left="0" w:firstLine="0"/>
        <w:jc w:val="both"/>
        <w:outlineLvl w:val="0"/>
        <w:rPr>
          <w:rFonts w:ascii="Arial" w:hAnsi="Arial" w:cs="Arial"/>
          <w:b/>
          <w:sz w:val="24"/>
        </w:rPr>
      </w:pPr>
      <w:bookmarkStart w:id="60" w:name="_Toc531872565"/>
      <w:r w:rsidRPr="00B3798F">
        <w:rPr>
          <w:rFonts w:ascii="Arial" w:hAnsi="Arial" w:cs="Arial"/>
          <w:b/>
          <w:sz w:val="24"/>
        </w:rPr>
        <w:t xml:space="preserve"> </w:t>
      </w:r>
      <w:bookmarkStart w:id="61" w:name="_Toc2701906"/>
      <w:bookmarkStart w:id="62" w:name="_Toc2712060"/>
      <w:bookmarkStart w:id="63" w:name="_Toc3812925"/>
      <w:bookmarkStart w:id="64" w:name="_Toc5090585"/>
      <w:r w:rsidR="002B25FD" w:rsidRPr="00B3798F">
        <w:rPr>
          <w:rFonts w:ascii="Arial" w:hAnsi="Arial" w:cs="Arial"/>
          <w:b/>
          <w:sz w:val="24"/>
        </w:rPr>
        <w:t>Definición de la situación</w:t>
      </w:r>
      <w:bookmarkEnd w:id="60"/>
      <w:bookmarkEnd w:id="61"/>
      <w:bookmarkEnd w:id="62"/>
      <w:bookmarkEnd w:id="63"/>
      <w:bookmarkEnd w:id="64"/>
      <w:r w:rsidR="002B25FD" w:rsidRPr="00B3798F">
        <w:rPr>
          <w:rFonts w:ascii="Arial" w:hAnsi="Arial" w:cs="Arial"/>
          <w:b/>
          <w:sz w:val="24"/>
        </w:rPr>
        <w:t xml:space="preserve"> </w:t>
      </w:r>
    </w:p>
    <w:p w14:paraId="4CF52CD1" w14:textId="77777777" w:rsidR="00D12B05" w:rsidRPr="00B3798F" w:rsidRDefault="00D12B05" w:rsidP="00D12B05">
      <w:pPr>
        <w:pStyle w:val="Prrafodelista"/>
        <w:autoSpaceDE w:val="0"/>
        <w:autoSpaceDN w:val="0"/>
        <w:adjustRightInd w:val="0"/>
        <w:spacing w:after="0" w:line="360" w:lineRule="auto"/>
        <w:ind w:left="1080"/>
        <w:jc w:val="both"/>
        <w:outlineLvl w:val="0"/>
        <w:rPr>
          <w:rFonts w:ascii="Arial" w:hAnsi="Arial" w:cs="Arial"/>
          <w:b/>
          <w:sz w:val="24"/>
        </w:rPr>
      </w:pPr>
    </w:p>
    <w:p w14:paraId="6E7D28F2" w14:textId="1E91A1C3" w:rsidR="00AD2366" w:rsidRDefault="00AA775D" w:rsidP="00D12B05">
      <w:pPr>
        <w:spacing w:after="0" w:line="360" w:lineRule="auto"/>
        <w:jc w:val="both"/>
        <w:rPr>
          <w:rFonts w:ascii="Arial" w:hAnsi="Arial" w:cs="Arial"/>
          <w:sz w:val="24"/>
          <w:szCs w:val="24"/>
        </w:rPr>
      </w:pPr>
      <w:r>
        <w:rPr>
          <w:rFonts w:ascii="Arial" w:hAnsi="Arial" w:cs="Arial"/>
          <w:sz w:val="24"/>
          <w:szCs w:val="24"/>
        </w:rPr>
        <w:t xml:space="preserve">Por la necesidad de la industrialización de la materia prima, considerando darle valor agregado y a su vez respondiendo a la necesidad emergente de la propia sociedad, se plantea establecer un producto de hierbas deshidratadas, para fomentar dentro de los pequeños productores otra vía de comercialización del producto fresco o seco. Esto le permitirá tener mayor proyección en los mercados establecidos dentro del país, porque en el momento que no se tenga producción, </w:t>
      </w:r>
      <w:r w:rsidR="005D767A">
        <w:rPr>
          <w:rFonts w:ascii="Arial" w:hAnsi="Arial" w:cs="Arial"/>
          <w:sz w:val="24"/>
          <w:szCs w:val="24"/>
        </w:rPr>
        <w:t>exista producto deshidratado que tiene mayor tiempo de vida útil.</w:t>
      </w:r>
    </w:p>
    <w:p w14:paraId="7159B2FD" w14:textId="77777777" w:rsidR="00AA13B2" w:rsidRDefault="00AA13B2">
      <w:pPr>
        <w:spacing w:after="0" w:line="240" w:lineRule="auto"/>
        <w:rPr>
          <w:rFonts w:ascii="Arial" w:hAnsi="Arial" w:cs="Arial"/>
          <w:b/>
          <w:sz w:val="24"/>
        </w:rPr>
      </w:pPr>
      <w:bookmarkStart w:id="65" w:name="_Toc531872567"/>
      <w:r>
        <w:rPr>
          <w:rFonts w:ascii="Arial" w:hAnsi="Arial" w:cs="Arial"/>
          <w:b/>
          <w:sz w:val="24"/>
        </w:rPr>
        <w:br w:type="page"/>
      </w:r>
    </w:p>
    <w:p w14:paraId="48184C76" w14:textId="0E79CA7C" w:rsidR="002B25FD" w:rsidRDefault="002B25FD" w:rsidP="00827270">
      <w:pPr>
        <w:pStyle w:val="Prrafodelista"/>
        <w:numPr>
          <w:ilvl w:val="1"/>
          <w:numId w:val="33"/>
        </w:numPr>
        <w:autoSpaceDE w:val="0"/>
        <w:autoSpaceDN w:val="0"/>
        <w:adjustRightInd w:val="0"/>
        <w:spacing w:after="0" w:line="360" w:lineRule="auto"/>
        <w:ind w:left="0" w:firstLine="0"/>
        <w:jc w:val="both"/>
        <w:outlineLvl w:val="0"/>
        <w:rPr>
          <w:rFonts w:ascii="Arial" w:hAnsi="Arial" w:cs="Arial"/>
          <w:b/>
          <w:sz w:val="24"/>
        </w:rPr>
      </w:pPr>
      <w:bookmarkStart w:id="66" w:name="_Toc2701907"/>
      <w:bookmarkStart w:id="67" w:name="_Toc2712061"/>
      <w:bookmarkStart w:id="68" w:name="_Toc3812926"/>
      <w:bookmarkStart w:id="69" w:name="_Toc5090586"/>
      <w:r w:rsidRPr="00B3798F">
        <w:rPr>
          <w:rFonts w:ascii="Arial" w:hAnsi="Arial" w:cs="Arial"/>
          <w:b/>
          <w:sz w:val="24"/>
        </w:rPr>
        <w:lastRenderedPageBreak/>
        <w:t>Análisis de la situación</w:t>
      </w:r>
      <w:bookmarkEnd w:id="65"/>
      <w:bookmarkEnd w:id="66"/>
      <w:bookmarkEnd w:id="67"/>
      <w:bookmarkEnd w:id="68"/>
      <w:bookmarkEnd w:id="69"/>
    </w:p>
    <w:p w14:paraId="769F1829" w14:textId="77777777" w:rsidR="00D12B05" w:rsidRPr="00B3798F" w:rsidRDefault="00D12B05" w:rsidP="00D12B05">
      <w:pPr>
        <w:pStyle w:val="Prrafodelista"/>
        <w:autoSpaceDE w:val="0"/>
        <w:autoSpaceDN w:val="0"/>
        <w:adjustRightInd w:val="0"/>
        <w:spacing w:after="0" w:line="360" w:lineRule="auto"/>
        <w:ind w:left="1080"/>
        <w:jc w:val="both"/>
        <w:outlineLvl w:val="0"/>
        <w:rPr>
          <w:rFonts w:ascii="Arial" w:hAnsi="Arial" w:cs="Arial"/>
          <w:b/>
          <w:sz w:val="24"/>
        </w:rPr>
      </w:pPr>
    </w:p>
    <w:p w14:paraId="673A1532" w14:textId="71E0E822" w:rsidR="0075147E" w:rsidRPr="00BF1188" w:rsidRDefault="00AE6466" w:rsidP="00D12B05">
      <w:pPr>
        <w:spacing w:after="0" w:line="360" w:lineRule="auto"/>
        <w:jc w:val="both"/>
        <w:rPr>
          <w:rFonts w:ascii="Arial" w:hAnsi="Arial" w:cs="Arial"/>
          <w:sz w:val="24"/>
          <w:szCs w:val="24"/>
        </w:rPr>
      </w:pPr>
      <w:r w:rsidRPr="00BF1188">
        <w:rPr>
          <w:rFonts w:ascii="Arial" w:hAnsi="Arial" w:cs="Arial"/>
          <w:sz w:val="24"/>
          <w:szCs w:val="24"/>
        </w:rPr>
        <w:t>El estudio se basa en una oportunidad de negocio para dar valor agregado a la producción nacional de culantro y hier</w:t>
      </w:r>
      <w:r w:rsidR="001E6ABF" w:rsidRPr="00BF1188">
        <w:rPr>
          <w:rFonts w:ascii="Arial" w:hAnsi="Arial" w:cs="Arial"/>
          <w:sz w:val="24"/>
          <w:szCs w:val="24"/>
        </w:rPr>
        <w:t>ba buena e instalar una</w:t>
      </w:r>
      <w:r w:rsidR="008F76AE" w:rsidRPr="00BF1188">
        <w:rPr>
          <w:rFonts w:ascii="Arial" w:hAnsi="Arial" w:cs="Arial"/>
          <w:sz w:val="24"/>
          <w:szCs w:val="24"/>
        </w:rPr>
        <w:t xml:space="preserve"> planta deshidrata</w:t>
      </w:r>
      <w:r w:rsidR="001E6ABF" w:rsidRPr="00BF1188">
        <w:rPr>
          <w:rFonts w:ascii="Arial" w:hAnsi="Arial" w:cs="Arial"/>
          <w:sz w:val="24"/>
          <w:szCs w:val="24"/>
        </w:rPr>
        <w:t>dora de culantro y hierba buena</w:t>
      </w:r>
      <w:r w:rsidRPr="00BF1188">
        <w:rPr>
          <w:rFonts w:ascii="Arial" w:hAnsi="Arial" w:cs="Arial"/>
          <w:sz w:val="24"/>
          <w:szCs w:val="24"/>
        </w:rPr>
        <w:t xml:space="preserve">, lo que vendrá a beneficiar a los pequeños productores </w:t>
      </w:r>
      <w:r w:rsidR="00D54BE4">
        <w:rPr>
          <w:rFonts w:ascii="Arial" w:hAnsi="Arial" w:cs="Arial"/>
          <w:sz w:val="24"/>
          <w:szCs w:val="24"/>
        </w:rPr>
        <w:t xml:space="preserve">al tener otra opción de </w:t>
      </w:r>
      <w:r w:rsidRPr="00BF1188">
        <w:rPr>
          <w:rFonts w:ascii="Arial" w:hAnsi="Arial" w:cs="Arial"/>
          <w:sz w:val="24"/>
          <w:szCs w:val="24"/>
        </w:rPr>
        <w:t>venta</w:t>
      </w:r>
      <w:r w:rsidR="001E6ABF" w:rsidRPr="00BF1188">
        <w:rPr>
          <w:rFonts w:ascii="Arial" w:hAnsi="Arial" w:cs="Arial"/>
          <w:sz w:val="24"/>
          <w:szCs w:val="24"/>
        </w:rPr>
        <w:t xml:space="preserve"> segura</w:t>
      </w:r>
      <w:r w:rsidRPr="00BF1188">
        <w:rPr>
          <w:rFonts w:ascii="Arial" w:hAnsi="Arial" w:cs="Arial"/>
          <w:sz w:val="24"/>
          <w:szCs w:val="24"/>
        </w:rPr>
        <w:t xml:space="preserve"> de estas hierbas.</w:t>
      </w:r>
      <w:r w:rsidR="00CD2151" w:rsidRPr="00BF1188">
        <w:rPr>
          <w:rFonts w:ascii="Arial" w:hAnsi="Arial" w:cs="Arial"/>
          <w:sz w:val="24"/>
          <w:szCs w:val="24"/>
        </w:rPr>
        <w:t xml:space="preserve">  </w:t>
      </w:r>
      <w:r w:rsidR="001E6ABF" w:rsidRPr="00BF1188">
        <w:rPr>
          <w:rFonts w:ascii="Arial" w:hAnsi="Arial" w:cs="Arial"/>
          <w:sz w:val="24"/>
          <w:szCs w:val="24"/>
        </w:rPr>
        <w:t>R</w:t>
      </w:r>
      <w:r w:rsidR="00CD2151" w:rsidRPr="00BF1188">
        <w:rPr>
          <w:rFonts w:ascii="Arial" w:hAnsi="Arial" w:cs="Arial"/>
          <w:sz w:val="24"/>
          <w:szCs w:val="24"/>
        </w:rPr>
        <w:t>esolverá al consumidor el acceso de un producto deshidratado</w:t>
      </w:r>
      <w:r w:rsidR="001E6ABF" w:rsidRPr="00BF1188">
        <w:rPr>
          <w:rFonts w:ascii="Arial" w:hAnsi="Arial" w:cs="Arial"/>
          <w:sz w:val="24"/>
          <w:szCs w:val="24"/>
        </w:rPr>
        <w:t xml:space="preserve"> con un tiemp</w:t>
      </w:r>
      <w:r w:rsidR="0075147E" w:rsidRPr="00BF1188">
        <w:rPr>
          <w:rFonts w:ascii="Arial" w:hAnsi="Arial" w:cs="Arial"/>
          <w:sz w:val="24"/>
          <w:szCs w:val="24"/>
        </w:rPr>
        <w:t>o de vida duradero y de calidad.</w:t>
      </w:r>
    </w:p>
    <w:p w14:paraId="3A4C0032" w14:textId="77777777" w:rsidR="0075147E" w:rsidRPr="0075147E" w:rsidRDefault="0075147E" w:rsidP="00D12B05">
      <w:pPr>
        <w:pStyle w:val="Prrafodelista"/>
        <w:spacing w:after="0" w:line="360" w:lineRule="auto"/>
        <w:jc w:val="both"/>
        <w:rPr>
          <w:rFonts w:ascii="Arial" w:hAnsi="Arial" w:cs="Arial"/>
          <w:sz w:val="24"/>
          <w:szCs w:val="24"/>
        </w:rPr>
      </w:pPr>
    </w:p>
    <w:p w14:paraId="1E3CE175" w14:textId="22F010A6" w:rsidR="00B3798F" w:rsidRPr="00D12B05" w:rsidRDefault="0075147E" w:rsidP="00827270">
      <w:pPr>
        <w:pStyle w:val="Ttulo2"/>
        <w:numPr>
          <w:ilvl w:val="2"/>
          <w:numId w:val="33"/>
        </w:numPr>
        <w:spacing w:before="0" w:line="360" w:lineRule="auto"/>
        <w:jc w:val="both"/>
        <w:rPr>
          <w:rFonts w:ascii="Arial" w:hAnsi="Arial" w:cs="Arial"/>
          <w:b/>
          <w:color w:val="auto"/>
          <w:sz w:val="24"/>
          <w:szCs w:val="24"/>
        </w:rPr>
      </w:pPr>
      <w:bookmarkStart w:id="70" w:name="_Toc2701908"/>
      <w:bookmarkStart w:id="71" w:name="_Toc2712062"/>
      <w:bookmarkStart w:id="72" w:name="_Toc3812927"/>
      <w:bookmarkStart w:id="73" w:name="_Toc5090587"/>
      <w:r w:rsidRPr="00D12B05">
        <w:rPr>
          <w:rFonts w:ascii="Arial" w:hAnsi="Arial" w:cs="Arial"/>
          <w:b/>
          <w:color w:val="auto"/>
          <w:sz w:val="24"/>
          <w:szCs w:val="24"/>
        </w:rPr>
        <w:t>Cau</w:t>
      </w:r>
      <w:r w:rsidR="00143BCB" w:rsidRPr="00D12B05">
        <w:rPr>
          <w:rFonts w:ascii="Arial" w:hAnsi="Arial" w:cs="Arial"/>
          <w:b/>
          <w:color w:val="auto"/>
          <w:sz w:val="24"/>
          <w:szCs w:val="24"/>
        </w:rPr>
        <w:t>sas</w:t>
      </w:r>
      <w:r w:rsidR="00B3798F" w:rsidRPr="00D12B05">
        <w:rPr>
          <w:rFonts w:ascii="Arial" w:hAnsi="Arial" w:cs="Arial"/>
          <w:b/>
          <w:color w:val="auto"/>
          <w:sz w:val="24"/>
          <w:szCs w:val="24"/>
        </w:rPr>
        <w:t xml:space="preserve"> </w:t>
      </w:r>
      <w:r w:rsidR="00D12B05" w:rsidRPr="00D12B05">
        <w:rPr>
          <w:rFonts w:ascii="Arial" w:hAnsi="Arial" w:cs="Arial"/>
          <w:b/>
          <w:color w:val="auto"/>
          <w:sz w:val="24"/>
          <w:szCs w:val="24"/>
        </w:rPr>
        <w:t>–</w:t>
      </w:r>
      <w:r w:rsidR="00B3798F" w:rsidRPr="00D12B05">
        <w:rPr>
          <w:rFonts w:ascii="Arial" w:hAnsi="Arial" w:cs="Arial"/>
          <w:b/>
          <w:color w:val="auto"/>
          <w:sz w:val="24"/>
          <w:szCs w:val="24"/>
        </w:rPr>
        <w:t xml:space="preserve"> Efecto</w:t>
      </w:r>
      <w:bookmarkEnd w:id="70"/>
      <w:bookmarkEnd w:id="71"/>
      <w:bookmarkEnd w:id="72"/>
      <w:bookmarkEnd w:id="73"/>
    </w:p>
    <w:p w14:paraId="5313C6A5" w14:textId="77777777" w:rsidR="00D12B05" w:rsidRPr="00D12B05" w:rsidRDefault="00D12B05" w:rsidP="00D12B05">
      <w:pPr>
        <w:pStyle w:val="Prrafodelista"/>
        <w:ind w:left="1080"/>
      </w:pPr>
    </w:p>
    <w:p w14:paraId="58A2F416" w14:textId="2AB3F2B8" w:rsidR="0075147E" w:rsidRDefault="000B7717" w:rsidP="00D12B05">
      <w:pPr>
        <w:spacing w:after="0" w:line="360" w:lineRule="auto"/>
        <w:jc w:val="both"/>
        <w:rPr>
          <w:rFonts w:ascii="Arial" w:hAnsi="Arial" w:cs="Arial"/>
          <w:sz w:val="24"/>
          <w:szCs w:val="24"/>
        </w:rPr>
      </w:pPr>
      <w:r w:rsidRPr="000B7717">
        <w:rPr>
          <w:rFonts w:ascii="Arial" w:hAnsi="Arial" w:cs="Arial"/>
          <w:sz w:val="24"/>
          <w:szCs w:val="24"/>
        </w:rPr>
        <w:t>A continuación</w:t>
      </w:r>
      <w:r>
        <w:rPr>
          <w:rFonts w:ascii="Arial" w:hAnsi="Arial" w:cs="Arial"/>
          <w:sz w:val="24"/>
          <w:szCs w:val="24"/>
        </w:rPr>
        <w:t xml:space="preserve">, </w:t>
      </w:r>
      <w:r w:rsidR="00BF1188">
        <w:rPr>
          <w:rFonts w:ascii="Arial" w:hAnsi="Arial" w:cs="Arial"/>
          <w:sz w:val="24"/>
          <w:szCs w:val="24"/>
        </w:rPr>
        <w:t>en el árbol</w:t>
      </w:r>
      <w:r w:rsidRPr="000B7717">
        <w:rPr>
          <w:rFonts w:ascii="Arial" w:hAnsi="Arial" w:cs="Arial"/>
          <w:sz w:val="24"/>
          <w:szCs w:val="24"/>
        </w:rPr>
        <w:t xml:space="preserve"> causas </w:t>
      </w:r>
      <w:r w:rsidR="00BF1188">
        <w:rPr>
          <w:rFonts w:ascii="Arial" w:hAnsi="Arial" w:cs="Arial"/>
          <w:sz w:val="24"/>
          <w:szCs w:val="24"/>
        </w:rPr>
        <w:t>se</w:t>
      </w:r>
      <w:r>
        <w:rPr>
          <w:rFonts w:ascii="Arial" w:hAnsi="Arial" w:cs="Arial"/>
          <w:sz w:val="24"/>
          <w:szCs w:val="24"/>
        </w:rPr>
        <w:t xml:space="preserve"> reflejan las p</w:t>
      </w:r>
      <w:r w:rsidRPr="000B7717">
        <w:rPr>
          <w:rFonts w:ascii="Arial" w:hAnsi="Arial" w:cs="Arial"/>
          <w:sz w:val="24"/>
          <w:szCs w:val="24"/>
        </w:rPr>
        <w:t>érdidas de recursos económic</w:t>
      </w:r>
      <w:r w:rsidR="00CE5817">
        <w:rPr>
          <w:rFonts w:ascii="Arial" w:hAnsi="Arial" w:cs="Arial"/>
          <w:sz w:val="24"/>
          <w:szCs w:val="24"/>
        </w:rPr>
        <w:t>os y comercialización de materia prima (culantro y hierbabuena).</w:t>
      </w:r>
    </w:p>
    <w:p w14:paraId="46954DF3" w14:textId="1B1AAD7D" w:rsidR="00C50B9B" w:rsidRDefault="00C50B9B">
      <w:pPr>
        <w:spacing w:after="0" w:line="240" w:lineRule="auto"/>
        <w:rPr>
          <w:rFonts w:ascii="Arial" w:hAnsi="Arial" w:cs="Arial"/>
          <w:sz w:val="24"/>
          <w:szCs w:val="24"/>
        </w:rPr>
      </w:pPr>
    </w:p>
    <w:p w14:paraId="515BDA66" w14:textId="446743B3" w:rsidR="00D34AE8" w:rsidRPr="00A340E5" w:rsidRDefault="00A34B5E" w:rsidP="00A34B5E">
      <w:pPr>
        <w:pStyle w:val="Descripcin"/>
        <w:rPr>
          <w:rFonts w:ascii="Arial" w:hAnsi="Arial" w:cs="Arial"/>
          <w:b/>
          <w:color w:val="000000" w:themeColor="text1"/>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1</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Diagrama de causas</w:t>
      </w:r>
      <w:r>
        <w:t xml:space="preserve"> </w:t>
      </w:r>
    </w:p>
    <w:p w14:paraId="61A7366D" w14:textId="6D74A612" w:rsidR="006C61D3" w:rsidRDefault="006F40F6" w:rsidP="006C61D3">
      <w:pPr>
        <w:jc w:val="both"/>
        <w:rPr>
          <w:rFonts w:ascii="Arial" w:hAnsi="Arial" w:cs="Arial"/>
          <w:sz w:val="24"/>
          <w:szCs w:val="24"/>
        </w:rPr>
      </w:pPr>
      <w:r>
        <w:object w:dxaOrig="10020" w:dyaOrig="4245" w14:anchorId="0A36CD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05pt;height:236.05pt" o:ole="">
            <v:imagedata r:id="rId14" o:title=""/>
          </v:shape>
          <o:OLEObject Type="Embed" ProgID="Visio.Drawing.15" ShapeID="_x0000_i1025" DrawAspect="Content" ObjectID="_1650442573" r:id="rId15"/>
        </w:object>
      </w:r>
    </w:p>
    <w:p w14:paraId="2F14029E" w14:textId="77777777" w:rsidR="006F40F6" w:rsidRDefault="006F40F6" w:rsidP="00BF1188">
      <w:pPr>
        <w:rPr>
          <w:rFonts w:ascii="Arial" w:hAnsi="Arial" w:cs="Arial"/>
          <w:sz w:val="24"/>
          <w:szCs w:val="24"/>
        </w:rPr>
      </w:pPr>
    </w:p>
    <w:p w14:paraId="3CF5D7C4" w14:textId="77777777" w:rsidR="00BF1188" w:rsidRDefault="00BF1188" w:rsidP="00BF1188">
      <w:pPr>
        <w:rPr>
          <w:rFonts w:ascii="Arial" w:hAnsi="Arial" w:cs="Arial"/>
          <w:sz w:val="24"/>
          <w:szCs w:val="24"/>
        </w:rPr>
      </w:pPr>
      <w:r>
        <w:rPr>
          <w:rFonts w:ascii="Arial" w:hAnsi="Arial" w:cs="Arial"/>
          <w:sz w:val="24"/>
          <w:szCs w:val="24"/>
        </w:rPr>
        <w:t>Árbol de efectos</w:t>
      </w:r>
      <w:r w:rsidRPr="000B7717">
        <w:rPr>
          <w:rFonts w:ascii="Arial" w:hAnsi="Arial" w:cs="Arial"/>
          <w:sz w:val="24"/>
          <w:szCs w:val="24"/>
        </w:rPr>
        <w:t xml:space="preserve"> </w:t>
      </w:r>
      <w:r>
        <w:rPr>
          <w:rFonts w:ascii="Arial" w:hAnsi="Arial" w:cs="Arial"/>
          <w:sz w:val="24"/>
          <w:szCs w:val="24"/>
        </w:rPr>
        <w:t>se reflejan las consecuencias de las causas antes mencionadas.</w:t>
      </w:r>
    </w:p>
    <w:p w14:paraId="7EAC1149" w14:textId="77777777" w:rsidR="00A340E5" w:rsidRDefault="00A340E5" w:rsidP="00D34AE8">
      <w:pPr>
        <w:spacing w:after="0" w:line="360" w:lineRule="auto"/>
        <w:jc w:val="both"/>
        <w:rPr>
          <w:rFonts w:ascii="Arial" w:hAnsi="Arial" w:cs="Arial"/>
          <w:b/>
          <w:bCs/>
          <w:smallCaps/>
          <w:color w:val="000000" w:themeColor="text1"/>
          <w:spacing w:val="6"/>
          <w:sz w:val="24"/>
          <w:szCs w:val="24"/>
        </w:rPr>
      </w:pPr>
    </w:p>
    <w:p w14:paraId="2B514E49" w14:textId="77777777" w:rsidR="00D54BE4" w:rsidRDefault="00D54BE4">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70249BE3" w14:textId="568327BE" w:rsidR="00D34AE8" w:rsidRPr="00A340E5"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lastRenderedPageBreak/>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2</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Diagrama de efectos</w:t>
      </w:r>
      <w:r w:rsidR="0032551E">
        <w:rPr>
          <w:rFonts w:ascii="Arial" w:hAnsi="Arial" w:cs="Arial"/>
          <w:b/>
          <w:bCs/>
          <w:smallCaps/>
          <w:color w:val="000000" w:themeColor="text1"/>
          <w:spacing w:val="6"/>
          <w:sz w:val="24"/>
          <w:szCs w:val="24"/>
        </w:rPr>
        <w:t xml:space="preserve"> </w:t>
      </w:r>
    </w:p>
    <w:p w14:paraId="3E63564A" w14:textId="77777777" w:rsidR="00CF6405" w:rsidRDefault="00CF6405" w:rsidP="00BF1188">
      <w:pPr>
        <w:rPr>
          <w:rFonts w:ascii="Arial" w:hAnsi="Arial" w:cs="Arial"/>
          <w:sz w:val="24"/>
          <w:szCs w:val="24"/>
        </w:rPr>
      </w:pPr>
    </w:p>
    <w:p w14:paraId="38177C0D" w14:textId="78EA734E" w:rsidR="00D34AE8" w:rsidRDefault="006F40F6" w:rsidP="00BF1188">
      <w:pPr>
        <w:rPr>
          <w:rFonts w:ascii="Arial" w:hAnsi="Arial" w:cs="Arial"/>
          <w:sz w:val="24"/>
          <w:szCs w:val="24"/>
        </w:rPr>
      </w:pPr>
      <w:r>
        <w:object w:dxaOrig="14566" w:dyaOrig="4500" w14:anchorId="34A74806">
          <v:shape id="_x0000_i1026" type="#_x0000_t75" style="width:434.5pt;height:261.7pt" o:ole="">
            <v:imagedata r:id="rId16" o:title=""/>
          </v:shape>
          <o:OLEObject Type="Embed" ProgID="Visio.Drawing.15" ShapeID="_x0000_i1026" DrawAspect="Content" ObjectID="_1650442574" r:id="rId17"/>
        </w:object>
      </w:r>
    </w:p>
    <w:p w14:paraId="448D84A3" w14:textId="77777777" w:rsidR="00D12B05" w:rsidRDefault="00D12B05" w:rsidP="00D12B05">
      <w:pPr>
        <w:pStyle w:val="Ttulo2"/>
        <w:rPr>
          <w:rFonts w:ascii="Arial" w:hAnsi="Arial" w:cs="Arial"/>
          <w:b/>
          <w:sz w:val="24"/>
          <w:szCs w:val="24"/>
        </w:rPr>
      </w:pPr>
    </w:p>
    <w:p w14:paraId="6ECE480E" w14:textId="77777777" w:rsidR="00D54BE4" w:rsidRDefault="00D54BE4">
      <w:pPr>
        <w:spacing w:after="0" w:line="240" w:lineRule="auto"/>
        <w:rPr>
          <w:rFonts w:ascii="Arial" w:eastAsia="Times New Roman" w:hAnsi="Arial" w:cs="Arial"/>
          <w:b/>
          <w:sz w:val="24"/>
          <w:szCs w:val="24"/>
        </w:rPr>
      </w:pPr>
      <w:r>
        <w:rPr>
          <w:rFonts w:ascii="Arial" w:hAnsi="Arial" w:cs="Arial"/>
          <w:b/>
          <w:sz w:val="24"/>
          <w:szCs w:val="24"/>
        </w:rPr>
        <w:br w:type="page"/>
      </w:r>
    </w:p>
    <w:p w14:paraId="53C8DDE6" w14:textId="71FF6B8F" w:rsidR="00D675E6" w:rsidRPr="00D12B05" w:rsidRDefault="006F40F6" w:rsidP="00D12B05">
      <w:pPr>
        <w:pStyle w:val="Ttulo2"/>
        <w:ind w:firstLine="708"/>
        <w:rPr>
          <w:rFonts w:ascii="Arial" w:hAnsi="Arial" w:cs="Arial"/>
          <w:b/>
          <w:color w:val="auto"/>
          <w:sz w:val="24"/>
          <w:szCs w:val="24"/>
        </w:rPr>
      </w:pPr>
      <w:bookmarkStart w:id="74" w:name="_Toc2701909"/>
      <w:bookmarkStart w:id="75" w:name="_Toc2712063"/>
      <w:bookmarkStart w:id="76" w:name="_Toc3812928"/>
      <w:bookmarkStart w:id="77" w:name="_Toc5090588"/>
      <w:r w:rsidRPr="00D12B05">
        <w:rPr>
          <w:rFonts w:ascii="Arial" w:hAnsi="Arial" w:cs="Arial"/>
          <w:b/>
          <w:color w:val="auto"/>
          <w:sz w:val="24"/>
          <w:szCs w:val="24"/>
        </w:rPr>
        <w:lastRenderedPageBreak/>
        <w:t>1.6.2</w:t>
      </w:r>
      <w:r w:rsidR="00901C7C" w:rsidRPr="00D12B05">
        <w:rPr>
          <w:rFonts w:ascii="Arial" w:hAnsi="Arial" w:cs="Arial"/>
          <w:b/>
          <w:color w:val="auto"/>
          <w:sz w:val="24"/>
          <w:szCs w:val="24"/>
        </w:rPr>
        <w:t>.</w:t>
      </w:r>
      <w:r w:rsidRPr="00D12B05">
        <w:rPr>
          <w:rFonts w:ascii="Arial" w:hAnsi="Arial" w:cs="Arial"/>
          <w:b/>
          <w:color w:val="auto"/>
          <w:sz w:val="24"/>
          <w:szCs w:val="24"/>
        </w:rPr>
        <w:t xml:space="preserve"> </w:t>
      </w:r>
      <w:r w:rsidR="00FC1D8C" w:rsidRPr="00D12B05">
        <w:rPr>
          <w:rFonts w:ascii="Arial" w:hAnsi="Arial" w:cs="Arial"/>
          <w:b/>
          <w:color w:val="auto"/>
          <w:sz w:val="24"/>
          <w:szCs w:val="24"/>
        </w:rPr>
        <w:t>Árbol</w:t>
      </w:r>
      <w:r w:rsidR="00D675E6" w:rsidRPr="00D12B05">
        <w:rPr>
          <w:rFonts w:ascii="Arial" w:hAnsi="Arial" w:cs="Arial"/>
          <w:b/>
          <w:color w:val="auto"/>
          <w:sz w:val="24"/>
          <w:szCs w:val="24"/>
        </w:rPr>
        <w:t xml:space="preserve"> del problema</w:t>
      </w:r>
      <w:bookmarkEnd w:id="74"/>
      <w:bookmarkEnd w:id="75"/>
      <w:bookmarkEnd w:id="76"/>
      <w:bookmarkEnd w:id="77"/>
    </w:p>
    <w:p w14:paraId="5BF595E6" w14:textId="77777777" w:rsidR="00CF6405" w:rsidRDefault="00CF6405" w:rsidP="00842117">
      <w:pPr>
        <w:spacing w:after="0" w:line="240" w:lineRule="auto"/>
        <w:rPr>
          <w:rFonts w:ascii="Arial" w:hAnsi="Arial" w:cs="Arial"/>
          <w:b/>
          <w:sz w:val="24"/>
          <w:szCs w:val="24"/>
        </w:rPr>
      </w:pPr>
    </w:p>
    <w:p w14:paraId="2E8185BC" w14:textId="42D72AC4" w:rsidR="00661881" w:rsidRPr="00A340E5"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3</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Diagrama árbol del problema</w:t>
      </w:r>
      <w:r>
        <w:t xml:space="preserve"> </w:t>
      </w:r>
    </w:p>
    <w:p w14:paraId="39F45B7C" w14:textId="4C1E5DF4" w:rsidR="00661881" w:rsidRDefault="00D12B05" w:rsidP="002B25FD">
      <w:pPr>
        <w:pStyle w:val="Prrafodelista"/>
        <w:rPr>
          <w:rFonts w:ascii="Arial" w:hAnsi="Arial" w:cs="Arial"/>
          <w:b/>
          <w:sz w:val="24"/>
          <w:szCs w:val="24"/>
        </w:rPr>
      </w:pPr>
      <w:r>
        <w:object w:dxaOrig="9120" w:dyaOrig="5880" w14:anchorId="7E59FFC1">
          <v:shape id="_x0000_i1027" type="#_x0000_t75" style="width:406.35pt;height:413.2pt" o:ole="">
            <v:imagedata r:id="rId18" o:title=""/>
          </v:shape>
          <o:OLEObject Type="Embed" ProgID="Visio.Drawing.15" ShapeID="_x0000_i1027" DrawAspect="Content" ObjectID="_1650442575" r:id="rId19"/>
        </w:object>
      </w:r>
    </w:p>
    <w:p w14:paraId="6E6663E2" w14:textId="77777777" w:rsidR="00CF6405" w:rsidRDefault="00CF6405">
      <w:pPr>
        <w:spacing w:after="0" w:line="240" w:lineRule="auto"/>
        <w:rPr>
          <w:rFonts w:ascii="Arial" w:hAnsi="Arial" w:cs="Arial"/>
          <w:b/>
          <w:sz w:val="24"/>
          <w:szCs w:val="24"/>
        </w:rPr>
      </w:pPr>
      <w:r>
        <w:rPr>
          <w:rFonts w:ascii="Arial" w:hAnsi="Arial" w:cs="Arial"/>
          <w:b/>
          <w:sz w:val="24"/>
          <w:szCs w:val="24"/>
        </w:rPr>
        <w:br w:type="page"/>
      </w:r>
    </w:p>
    <w:p w14:paraId="009F2140" w14:textId="5B2B4A39" w:rsidR="006F40F6" w:rsidRPr="00D12B05" w:rsidRDefault="00901C7C" w:rsidP="00D12B05">
      <w:pPr>
        <w:pStyle w:val="Ttulo1"/>
        <w:rPr>
          <w:rFonts w:ascii="Arial" w:hAnsi="Arial" w:cs="Arial"/>
          <w:b/>
          <w:color w:val="auto"/>
          <w:sz w:val="24"/>
          <w:szCs w:val="24"/>
        </w:rPr>
      </w:pPr>
      <w:bookmarkStart w:id="78" w:name="_Toc531872568"/>
      <w:bookmarkStart w:id="79" w:name="_Toc2701910"/>
      <w:bookmarkStart w:id="80" w:name="_Toc2712064"/>
      <w:bookmarkStart w:id="81" w:name="_Toc3812929"/>
      <w:bookmarkStart w:id="82" w:name="_Toc5090589"/>
      <w:r w:rsidRPr="00D12B05">
        <w:rPr>
          <w:rFonts w:ascii="Arial" w:hAnsi="Arial" w:cs="Arial"/>
          <w:b/>
          <w:color w:val="auto"/>
          <w:sz w:val="24"/>
          <w:szCs w:val="24"/>
        </w:rPr>
        <w:lastRenderedPageBreak/>
        <w:t>1.7</w:t>
      </w:r>
      <w:r w:rsidR="003746F6" w:rsidRPr="00D12B05">
        <w:rPr>
          <w:rFonts w:ascii="Arial" w:hAnsi="Arial" w:cs="Arial"/>
          <w:b/>
          <w:color w:val="auto"/>
          <w:sz w:val="24"/>
          <w:szCs w:val="24"/>
        </w:rPr>
        <w:t>. Propuesta</w:t>
      </w:r>
      <w:r w:rsidR="006F40F6" w:rsidRPr="00D12B05">
        <w:rPr>
          <w:rFonts w:ascii="Arial" w:hAnsi="Arial" w:cs="Arial"/>
          <w:b/>
          <w:color w:val="auto"/>
          <w:sz w:val="24"/>
          <w:szCs w:val="24"/>
        </w:rPr>
        <w:t xml:space="preserve"> de </w:t>
      </w:r>
      <w:bookmarkEnd w:id="78"/>
      <w:r w:rsidR="006F40F6" w:rsidRPr="00D12B05">
        <w:rPr>
          <w:rFonts w:ascii="Arial" w:hAnsi="Arial" w:cs="Arial"/>
          <w:b/>
          <w:color w:val="auto"/>
          <w:sz w:val="24"/>
          <w:szCs w:val="24"/>
        </w:rPr>
        <w:t>solución</w:t>
      </w:r>
      <w:bookmarkEnd w:id="79"/>
      <w:bookmarkEnd w:id="80"/>
      <w:bookmarkEnd w:id="81"/>
      <w:bookmarkEnd w:id="82"/>
      <w:r w:rsidR="006F40F6" w:rsidRPr="00D12B05">
        <w:rPr>
          <w:rFonts w:ascii="Arial" w:hAnsi="Arial" w:cs="Arial"/>
          <w:b/>
          <w:color w:val="auto"/>
          <w:sz w:val="24"/>
          <w:szCs w:val="24"/>
        </w:rPr>
        <w:t xml:space="preserve"> </w:t>
      </w:r>
    </w:p>
    <w:p w14:paraId="511DB410" w14:textId="77777777" w:rsidR="006F40F6" w:rsidRDefault="006F40F6" w:rsidP="00D12B05">
      <w:pPr>
        <w:autoSpaceDE w:val="0"/>
        <w:autoSpaceDN w:val="0"/>
        <w:adjustRightInd w:val="0"/>
        <w:spacing w:after="0" w:line="360" w:lineRule="auto"/>
        <w:jc w:val="both"/>
        <w:outlineLvl w:val="0"/>
        <w:rPr>
          <w:rFonts w:ascii="Arial" w:hAnsi="Arial" w:cs="Arial"/>
          <w:sz w:val="24"/>
          <w:szCs w:val="24"/>
        </w:rPr>
      </w:pPr>
    </w:p>
    <w:p w14:paraId="73CB5775" w14:textId="77777777" w:rsidR="006F40F6" w:rsidRPr="00225008" w:rsidRDefault="006F40F6" w:rsidP="00D12B05">
      <w:pPr>
        <w:spacing w:after="0" w:line="360" w:lineRule="auto"/>
        <w:jc w:val="both"/>
        <w:rPr>
          <w:rFonts w:ascii="Arial" w:hAnsi="Arial" w:cs="Arial"/>
          <w:sz w:val="24"/>
          <w:szCs w:val="24"/>
        </w:rPr>
      </w:pPr>
      <w:r w:rsidRPr="00225008">
        <w:rPr>
          <w:rFonts w:ascii="Arial" w:hAnsi="Arial" w:cs="Arial"/>
          <w:sz w:val="24"/>
          <w:szCs w:val="24"/>
        </w:rPr>
        <w:t xml:space="preserve">Basados en el análisis realizado </w:t>
      </w:r>
      <w:r>
        <w:rPr>
          <w:rFonts w:ascii="Arial" w:hAnsi="Arial" w:cs="Arial"/>
          <w:sz w:val="24"/>
          <w:szCs w:val="24"/>
        </w:rPr>
        <w:t xml:space="preserve">en </w:t>
      </w:r>
      <w:r w:rsidRPr="00225008">
        <w:rPr>
          <w:rFonts w:ascii="Arial" w:hAnsi="Arial" w:cs="Arial"/>
          <w:sz w:val="24"/>
          <w:szCs w:val="24"/>
        </w:rPr>
        <w:t>las pérdidas de</w:t>
      </w:r>
      <w:r>
        <w:rPr>
          <w:rFonts w:ascii="Arial" w:hAnsi="Arial" w:cs="Arial"/>
          <w:sz w:val="24"/>
          <w:szCs w:val="24"/>
        </w:rPr>
        <w:t xml:space="preserve"> recursos económicos y productivos por deficiente comercialización de hierbas frescas de culantro y hierbabuena,</w:t>
      </w:r>
      <w:r w:rsidRPr="00225008">
        <w:rPr>
          <w:rFonts w:ascii="Arial" w:hAnsi="Arial" w:cs="Arial"/>
          <w:sz w:val="24"/>
          <w:szCs w:val="24"/>
        </w:rPr>
        <w:t xml:space="preserve"> se han determinado las siguientes alternativas para mejorar su condición actual:</w:t>
      </w:r>
    </w:p>
    <w:p w14:paraId="5AE72115" w14:textId="77777777" w:rsidR="006F40F6" w:rsidRPr="00225008" w:rsidRDefault="006F40F6" w:rsidP="00D12B05">
      <w:pPr>
        <w:spacing w:after="0" w:line="360" w:lineRule="auto"/>
        <w:jc w:val="both"/>
        <w:rPr>
          <w:rFonts w:ascii="Arial" w:hAnsi="Arial" w:cs="Arial"/>
          <w:b/>
          <w:sz w:val="24"/>
          <w:szCs w:val="24"/>
        </w:rPr>
      </w:pPr>
    </w:p>
    <w:p w14:paraId="6FED187D" w14:textId="77777777" w:rsidR="006F40F6" w:rsidRPr="00DD4F08" w:rsidRDefault="006F40F6" w:rsidP="00DD4F08">
      <w:pPr>
        <w:pStyle w:val="Prrafodelista"/>
        <w:numPr>
          <w:ilvl w:val="0"/>
          <w:numId w:val="14"/>
        </w:numPr>
        <w:spacing w:after="0" w:line="360" w:lineRule="auto"/>
        <w:jc w:val="both"/>
        <w:rPr>
          <w:rFonts w:ascii="Arial" w:hAnsi="Arial" w:cs="Arial"/>
          <w:sz w:val="24"/>
          <w:szCs w:val="24"/>
        </w:rPr>
      </w:pPr>
      <w:r w:rsidRPr="00DD4F08">
        <w:rPr>
          <w:rFonts w:ascii="Arial" w:hAnsi="Arial" w:cs="Arial"/>
          <w:sz w:val="24"/>
          <w:szCs w:val="24"/>
        </w:rPr>
        <w:t>La Instalación de la planta procesadora de hierbas deshidratadas de culantro y hierbabuena, para dar valor agregado a las cosechas de las hierbas mencionadas.</w:t>
      </w:r>
    </w:p>
    <w:p w14:paraId="75D168E5" w14:textId="77777777" w:rsidR="006F40F6" w:rsidRPr="00C8485E" w:rsidRDefault="006F40F6" w:rsidP="00D12B05">
      <w:pPr>
        <w:spacing w:after="0" w:line="360" w:lineRule="auto"/>
        <w:jc w:val="both"/>
        <w:rPr>
          <w:rFonts w:ascii="Arial" w:hAnsi="Arial" w:cs="Arial"/>
          <w:sz w:val="24"/>
          <w:szCs w:val="24"/>
        </w:rPr>
      </w:pPr>
    </w:p>
    <w:p w14:paraId="7DB21232" w14:textId="66BBA107" w:rsidR="006F40F6" w:rsidRPr="00DD4F08" w:rsidRDefault="006F40F6" w:rsidP="00DD4F08">
      <w:pPr>
        <w:pStyle w:val="Prrafodelista"/>
        <w:numPr>
          <w:ilvl w:val="0"/>
          <w:numId w:val="14"/>
        </w:numPr>
        <w:spacing w:after="0" w:line="360" w:lineRule="auto"/>
        <w:jc w:val="both"/>
        <w:rPr>
          <w:rFonts w:ascii="Arial" w:hAnsi="Arial" w:cs="Arial"/>
          <w:sz w:val="24"/>
          <w:szCs w:val="24"/>
        </w:rPr>
      </w:pPr>
      <w:r w:rsidRPr="00DD4F08">
        <w:rPr>
          <w:rFonts w:ascii="Arial" w:hAnsi="Arial" w:cs="Arial"/>
          <w:sz w:val="24"/>
          <w:szCs w:val="24"/>
        </w:rPr>
        <w:t xml:space="preserve">Instalar una planta de conserva en frío para el almacenamiento de hierbabuena y culantro para hacer duradera la hierba en el tiempo en estado fresco. </w:t>
      </w:r>
    </w:p>
    <w:p w14:paraId="337115DB" w14:textId="77777777" w:rsidR="006F40F6" w:rsidRDefault="006F40F6" w:rsidP="00D12B05">
      <w:pPr>
        <w:spacing w:after="0" w:line="360" w:lineRule="auto"/>
        <w:jc w:val="both"/>
        <w:rPr>
          <w:rFonts w:ascii="Arial" w:hAnsi="Arial" w:cs="Arial"/>
          <w:sz w:val="24"/>
          <w:szCs w:val="24"/>
        </w:rPr>
      </w:pPr>
    </w:p>
    <w:p w14:paraId="1460389F" w14:textId="77777777" w:rsidR="006F40F6" w:rsidRDefault="006F40F6" w:rsidP="00D12B05">
      <w:pPr>
        <w:spacing w:after="0" w:line="360" w:lineRule="auto"/>
        <w:jc w:val="both"/>
        <w:rPr>
          <w:rFonts w:ascii="Arial" w:hAnsi="Arial" w:cs="Arial"/>
          <w:sz w:val="24"/>
          <w:szCs w:val="24"/>
        </w:rPr>
      </w:pPr>
      <w:r w:rsidRPr="008651CA">
        <w:rPr>
          <w:rFonts w:ascii="Arial" w:hAnsi="Arial" w:cs="Arial"/>
          <w:sz w:val="24"/>
          <w:szCs w:val="24"/>
        </w:rPr>
        <w:t xml:space="preserve">A partir de las alternativas, se selecciona la primera opción por considerarse una alta aceptación en la demanda de productos deshidratados para condimentos y/o especies para sazonar las comidas a nivel nacional (Managua), </w:t>
      </w:r>
      <w:r>
        <w:rPr>
          <w:rFonts w:ascii="Arial" w:hAnsi="Arial" w:cs="Arial"/>
          <w:sz w:val="24"/>
          <w:szCs w:val="24"/>
        </w:rPr>
        <w:t xml:space="preserve">además de considerarse menos costos durante el proceso productivo, </w:t>
      </w:r>
      <w:r w:rsidRPr="008651CA">
        <w:rPr>
          <w:rFonts w:ascii="Arial" w:hAnsi="Arial" w:cs="Arial"/>
          <w:sz w:val="24"/>
          <w:szCs w:val="24"/>
        </w:rPr>
        <w:t>adicionalmente representa una oportunidad de negocio para emprender e innovar con materia prima nacional; beneficiará al comerciante, al productor y al consumidor.</w:t>
      </w:r>
    </w:p>
    <w:p w14:paraId="3690050F" w14:textId="3354A3D3" w:rsidR="00CF6405" w:rsidRDefault="00CF6405" w:rsidP="00D12B05">
      <w:pPr>
        <w:spacing w:after="0" w:line="360" w:lineRule="auto"/>
        <w:rPr>
          <w:rFonts w:ascii="Arial" w:hAnsi="Arial" w:cs="Arial"/>
          <w:sz w:val="24"/>
          <w:szCs w:val="24"/>
        </w:rPr>
      </w:pPr>
    </w:p>
    <w:p w14:paraId="7394596B" w14:textId="322565B6" w:rsidR="00901C7C" w:rsidRPr="00D12B05" w:rsidRDefault="00901C7C" w:rsidP="00D12B05">
      <w:pPr>
        <w:pStyle w:val="Ttulo1"/>
        <w:spacing w:before="0" w:line="360" w:lineRule="auto"/>
        <w:rPr>
          <w:rFonts w:ascii="Arial" w:hAnsi="Arial" w:cs="Arial"/>
          <w:b/>
          <w:color w:val="auto"/>
          <w:sz w:val="24"/>
          <w:szCs w:val="24"/>
        </w:rPr>
      </w:pPr>
      <w:bookmarkStart w:id="83" w:name="_Toc2701911"/>
      <w:bookmarkStart w:id="84" w:name="_Toc2712065"/>
      <w:bookmarkStart w:id="85" w:name="_Toc3812930"/>
      <w:bookmarkStart w:id="86" w:name="_Toc5090590"/>
      <w:bookmarkStart w:id="87" w:name="_Toc531872554"/>
      <w:r w:rsidRPr="00D12B05">
        <w:rPr>
          <w:rFonts w:ascii="Arial" w:hAnsi="Arial" w:cs="Arial"/>
          <w:b/>
          <w:color w:val="auto"/>
          <w:sz w:val="24"/>
          <w:szCs w:val="24"/>
        </w:rPr>
        <w:t>1.8</w:t>
      </w:r>
      <w:bookmarkStart w:id="88" w:name="_Toc531872555"/>
      <w:r w:rsidR="003746F6" w:rsidRPr="00D12B05">
        <w:rPr>
          <w:rFonts w:ascii="Arial" w:hAnsi="Arial" w:cs="Arial"/>
          <w:b/>
          <w:color w:val="auto"/>
          <w:sz w:val="24"/>
          <w:szCs w:val="24"/>
        </w:rPr>
        <w:t>. Fin</w:t>
      </w:r>
      <w:r w:rsidRPr="00D12B05">
        <w:rPr>
          <w:rFonts w:ascii="Arial" w:hAnsi="Arial" w:cs="Arial"/>
          <w:b/>
          <w:color w:val="auto"/>
          <w:sz w:val="24"/>
          <w:szCs w:val="24"/>
        </w:rPr>
        <w:t xml:space="preserve"> del proyecto</w:t>
      </w:r>
      <w:bookmarkEnd w:id="83"/>
      <w:bookmarkEnd w:id="84"/>
      <w:bookmarkEnd w:id="85"/>
      <w:bookmarkEnd w:id="86"/>
      <w:bookmarkEnd w:id="88"/>
    </w:p>
    <w:bookmarkEnd w:id="87"/>
    <w:p w14:paraId="03FA3C07" w14:textId="77777777" w:rsidR="00E22F4D" w:rsidRDefault="00E22F4D" w:rsidP="00D12B05">
      <w:pPr>
        <w:autoSpaceDE w:val="0"/>
        <w:autoSpaceDN w:val="0"/>
        <w:adjustRightInd w:val="0"/>
        <w:spacing w:after="0" w:line="360" w:lineRule="auto"/>
        <w:jc w:val="both"/>
        <w:outlineLvl w:val="0"/>
        <w:rPr>
          <w:rFonts w:ascii="Arial" w:hAnsi="Arial" w:cs="Arial"/>
          <w:sz w:val="24"/>
          <w:szCs w:val="24"/>
        </w:rPr>
      </w:pPr>
    </w:p>
    <w:p w14:paraId="1AE71247" w14:textId="77777777" w:rsidR="00E22F4D" w:rsidRPr="00CC0238" w:rsidRDefault="00E22F4D" w:rsidP="00D12B05">
      <w:pPr>
        <w:pStyle w:val="Prrafodelista"/>
        <w:numPr>
          <w:ilvl w:val="0"/>
          <w:numId w:val="3"/>
        </w:numPr>
        <w:autoSpaceDE w:val="0"/>
        <w:autoSpaceDN w:val="0"/>
        <w:adjustRightInd w:val="0"/>
        <w:spacing w:after="0" w:line="360" w:lineRule="auto"/>
        <w:jc w:val="both"/>
        <w:rPr>
          <w:rFonts w:ascii="Arial" w:hAnsi="Arial" w:cs="Arial"/>
          <w:sz w:val="24"/>
          <w:szCs w:val="24"/>
        </w:rPr>
      </w:pPr>
      <w:bookmarkStart w:id="89" w:name="_Toc531872556"/>
      <w:r>
        <w:rPr>
          <w:rFonts w:ascii="Arial" w:hAnsi="Arial" w:cs="Arial"/>
          <w:sz w:val="24"/>
          <w:szCs w:val="24"/>
        </w:rPr>
        <w:t>Dar valor agregado a la producción de culantro y hierbabuena mediante el proceso de deshidratación.</w:t>
      </w:r>
      <w:bookmarkEnd w:id="89"/>
      <w:r>
        <w:rPr>
          <w:rFonts w:ascii="Arial" w:hAnsi="Arial" w:cs="Arial"/>
          <w:sz w:val="24"/>
          <w:szCs w:val="24"/>
        </w:rPr>
        <w:t xml:space="preserve"> </w:t>
      </w:r>
    </w:p>
    <w:p w14:paraId="2DB4DFD9" w14:textId="77777777" w:rsidR="00E22F4D" w:rsidRDefault="00E22F4D" w:rsidP="00D12B05">
      <w:pPr>
        <w:autoSpaceDE w:val="0"/>
        <w:autoSpaceDN w:val="0"/>
        <w:adjustRightInd w:val="0"/>
        <w:spacing w:after="0" w:line="360" w:lineRule="auto"/>
        <w:jc w:val="both"/>
        <w:outlineLvl w:val="0"/>
        <w:rPr>
          <w:rFonts w:ascii="Arial" w:hAnsi="Arial" w:cs="Arial"/>
          <w:sz w:val="24"/>
          <w:szCs w:val="24"/>
        </w:rPr>
      </w:pPr>
    </w:p>
    <w:p w14:paraId="0EFC4833" w14:textId="26DFDB17" w:rsidR="00E22F4D" w:rsidRPr="00D12B05" w:rsidRDefault="00901C7C" w:rsidP="00D12B05">
      <w:pPr>
        <w:pStyle w:val="Ttulo1"/>
        <w:spacing w:before="0" w:line="360" w:lineRule="auto"/>
        <w:rPr>
          <w:rFonts w:ascii="Arial" w:hAnsi="Arial" w:cs="Arial"/>
          <w:b/>
          <w:color w:val="auto"/>
          <w:sz w:val="24"/>
          <w:szCs w:val="24"/>
        </w:rPr>
      </w:pPr>
      <w:bookmarkStart w:id="90" w:name="_Toc531872557"/>
      <w:bookmarkStart w:id="91" w:name="_Toc2701912"/>
      <w:bookmarkStart w:id="92" w:name="_Toc2712066"/>
      <w:bookmarkStart w:id="93" w:name="_Toc3812931"/>
      <w:bookmarkStart w:id="94" w:name="_Toc5090591"/>
      <w:r w:rsidRPr="00D12B05">
        <w:rPr>
          <w:rFonts w:ascii="Arial" w:hAnsi="Arial" w:cs="Arial"/>
          <w:b/>
          <w:color w:val="auto"/>
          <w:sz w:val="24"/>
          <w:szCs w:val="24"/>
        </w:rPr>
        <w:t>1.9</w:t>
      </w:r>
      <w:r w:rsidR="003746F6" w:rsidRPr="00D12B05">
        <w:rPr>
          <w:rFonts w:ascii="Arial" w:hAnsi="Arial" w:cs="Arial"/>
          <w:b/>
          <w:color w:val="auto"/>
          <w:sz w:val="24"/>
          <w:szCs w:val="24"/>
        </w:rPr>
        <w:t>. Propósito</w:t>
      </w:r>
      <w:r w:rsidR="00E22F4D" w:rsidRPr="00D12B05">
        <w:rPr>
          <w:rFonts w:ascii="Arial" w:hAnsi="Arial" w:cs="Arial"/>
          <w:b/>
          <w:color w:val="auto"/>
          <w:sz w:val="24"/>
          <w:szCs w:val="24"/>
        </w:rPr>
        <w:t xml:space="preserve"> del proyecto</w:t>
      </w:r>
      <w:bookmarkEnd w:id="90"/>
      <w:bookmarkEnd w:id="91"/>
      <w:bookmarkEnd w:id="92"/>
      <w:bookmarkEnd w:id="93"/>
      <w:bookmarkEnd w:id="94"/>
    </w:p>
    <w:p w14:paraId="7F6A8120" w14:textId="77777777" w:rsidR="00E22F4D" w:rsidRPr="00CC0238" w:rsidRDefault="00E22F4D" w:rsidP="00D12B05">
      <w:pPr>
        <w:pStyle w:val="Prrafodelista"/>
        <w:numPr>
          <w:ilvl w:val="0"/>
          <w:numId w:val="3"/>
        </w:numPr>
        <w:autoSpaceDE w:val="0"/>
        <w:autoSpaceDN w:val="0"/>
        <w:adjustRightInd w:val="0"/>
        <w:spacing w:after="0" w:line="360" w:lineRule="auto"/>
        <w:jc w:val="both"/>
        <w:rPr>
          <w:rFonts w:ascii="Arial" w:hAnsi="Arial" w:cs="Arial"/>
          <w:sz w:val="24"/>
          <w:szCs w:val="24"/>
        </w:rPr>
      </w:pPr>
      <w:bookmarkStart w:id="95" w:name="_Toc531872558"/>
      <w:r>
        <w:rPr>
          <w:rFonts w:ascii="Arial" w:hAnsi="Arial" w:cs="Arial"/>
          <w:sz w:val="24"/>
          <w:szCs w:val="24"/>
        </w:rPr>
        <w:t>Instalar una planta procesadora de hierbas deshidratadas a través de materia prima nacional.</w:t>
      </w:r>
      <w:bookmarkEnd w:id="95"/>
      <w:r>
        <w:rPr>
          <w:rFonts w:ascii="Arial" w:hAnsi="Arial" w:cs="Arial"/>
          <w:sz w:val="24"/>
          <w:szCs w:val="24"/>
        </w:rPr>
        <w:t xml:space="preserve"> </w:t>
      </w:r>
    </w:p>
    <w:p w14:paraId="33E89619" w14:textId="77777777" w:rsidR="00E22F4D" w:rsidRDefault="00E22F4D" w:rsidP="00D12B05">
      <w:pPr>
        <w:autoSpaceDE w:val="0"/>
        <w:autoSpaceDN w:val="0"/>
        <w:adjustRightInd w:val="0"/>
        <w:spacing w:after="0" w:line="360" w:lineRule="auto"/>
        <w:jc w:val="both"/>
        <w:outlineLvl w:val="0"/>
        <w:rPr>
          <w:rFonts w:ascii="Arial" w:hAnsi="Arial" w:cs="Arial"/>
          <w:sz w:val="24"/>
          <w:szCs w:val="24"/>
        </w:rPr>
      </w:pPr>
    </w:p>
    <w:p w14:paraId="7CD2FF17" w14:textId="203AF1BC" w:rsidR="00E22F4D" w:rsidRPr="00D12B05" w:rsidRDefault="00901C7C" w:rsidP="00D12B05">
      <w:pPr>
        <w:pStyle w:val="Ttulo1"/>
        <w:spacing w:before="0" w:line="360" w:lineRule="auto"/>
        <w:rPr>
          <w:rFonts w:ascii="Arial" w:hAnsi="Arial" w:cs="Arial"/>
          <w:b/>
          <w:color w:val="auto"/>
          <w:sz w:val="24"/>
        </w:rPr>
      </w:pPr>
      <w:bookmarkStart w:id="96" w:name="_Toc2701913"/>
      <w:bookmarkStart w:id="97" w:name="_Toc2712067"/>
      <w:bookmarkStart w:id="98" w:name="_Toc3812932"/>
      <w:bookmarkStart w:id="99" w:name="_Toc5090592"/>
      <w:r w:rsidRPr="00D12B05">
        <w:rPr>
          <w:rFonts w:ascii="Arial" w:hAnsi="Arial" w:cs="Arial"/>
          <w:b/>
          <w:color w:val="auto"/>
          <w:sz w:val="24"/>
        </w:rPr>
        <w:lastRenderedPageBreak/>
        <w:t xml:space="preserve">1.10. </w:t>
      </w:r>
      <w:r w:rsidR="00E22F4D" w:rsidRPr="00D12B05">
        <w:rPr>
          <w:rFonts w:ascii="Arial" w:hAnsi="Arial" w:cs="Arial"/>
          <w:b/>
          <w:color w:val="auto"/>
          <w:sz w:val="24"/>
        </w:rPr>
        <w:t>Objetivo general del estudio</w:t>
      </w:r>
      <w:bookmarkEnd w:id="96"/>
      <w:bookmarkEnd w:id="97"/>
      <w:bookmarkEnd w:id="98"/>
      <w:bookmarkEnd w:id="99"/>
    </w:p>
    <w:p w14:paraId="45911688" w14:textId="77777777" w:rsidR="00E22F4D" w:rsidRPr="002107EF" w:rsidRDefault="00E22F4D" w:rsidP="00D12B05">
      <w:pPr>
        <w:pStyle w:val="Prrafodelista"/>
        <w:numPr>
          <w:ilvl w:val="0"/>
          <w:numId w:val="1"/>
        </w:numPr>
        <w:autoSpaceDE w:val="0"/>
        <w:autoSpaceDN w:val="0"/>
        <w:adjustRightInd w:val="0"/>
        <w:spacing w:after="0" w:line="360" w:lineRule="auto"/>
        <w:jc w:val="both"/>
        <w:rPr>
          <w:rFonts w:ascii="Arial" w:hAnsi="Arial" w:cs="Arial"/>
          <w:sz w:val="24"/>
        </w:rPr>
      </w:pPr>
      <w:r>
        <w:rPr>
          <w:rFonts w:ascii="Arial" w:hAnsi="Arial" w:cs="Arial"/>
          <w:sz w:val="24"/>
        </w:rPr>
        <w:t>Realizar un e</w:t>
      </w:r>
      <w:r w:rsidRPr="002107EF">
        <w:rPr>
          <w:rFonts w:ascii="Arial" w:hAnsi="Arial" w:cs="Arial"/>
          <w:sz w:val="24"/>
        </w:rPr>
        <w:t xml:space="preserve">studio de Prefactibilidad de una planta procesadora </w:t>
      </w:r>
      <w:r>
        <w:rPr>
          <w:rFonts w:ascii="Arial" w:hAnsi="Arial" w:cs="Arial"/>
          <w:sz w:val="24"/>
        </w:rPr>
        <w:t xml:space="preserve">y comercializadora </w:t>
      </w:r>
      <w:r w:rsidRPr="002107EF">
        <w:rPr>
          <w:rFonts w:ascii="Arial" w:hAnsi="Arial" w:cs="Arial"/>
          <w:sz w:val="24"/>
        </w:rPr>
        <w:t xml:space="preserve">para la obtención de hierbas deshidratadas </w:t>
      </w:r>
      <w:r>
        <w:rPr>
          <w:rFonts w:ascii="Arial" w:hAnsi="Arial" w:cs="Arial"/>
          <w:sz w:val="24"/>
        </w:rPr>
        <w:t>a base de culantro y hierba</w:t>
      </w:r>
      <w:r w:rsidRPr="000B4A6A">
        <w:rPr>
          <w:rFonts w:ascii="Arial" w:hAnsi="Arial" w:cs="Arial"/>
          <w:sz w:val="24"/>
        </w:rPr>
        <w:t>buena</w:t>
      </w:r>
      <w:r>
        <w:rPr>
          <w:rFonts w:ascii="Arial" w:hAnsi="Arial" w:cs="Arial"/>
          <w:sz w:val="24"/>
        </w:rPr>
        <w:t>.</w:t>
      </w:r>
      <w:r w:rsidRPr="002107EF">
        <w:rPr>
          <w:rFonts w:ascii="Arial" w:hAnsi="Arial" w:cs="Arial"/>
          <w:sz w:val="24"/>
        </w:rPr>
        <w:t xml:space="preserve"> </w:t>
      </w:r>
    </w:p>
    <w:p w14:paraId="6A1A3EF0" w14:textId="77777777" w:rsidR="00E22F4D" w:rsidRDefault="00E22F4D" w:rsidP="00D12B05">
      <w:pPr>
        <w:autoSpaceDE w:val="0"/>
        <w:autoSpaceDN w:val="0"/>
        <w:adjustRightInd w:val="0"/>
        <w:spacing w:after="0" w:line="360" w:lineRule="auto"/>
        <w:jc w:val="both"/>
        <w:rPr>
          <w:rFonts w:ascii="Arial" w:hAnsi="Arial" w:cs="Arial"/>
          <w:b/>
          <w:sz w:val="24"/>
        </w:rPr>
      </w:pPr>
    </w:p>
    <w:p w14:paraId="0BED6DBC" w14:textId="05F9F58B" w:rsidR="00E22F4D" w:rsidRPr="00B64046" w:rsidRDefault="003746F6" w:rsidP="00D12B05">
      <w:pPr>
        <w:pStyle w:val="Ttulo2"/>
        <w:spacing w:before="0" w:line="360" w:lineRule="auto"/>
        <w:rPr>
          <w:rFonts w:ascii="Arial" w:eastAsia="Calibri" w:hAnsi="Arial" w:cs="Arial"/>
          <w:b/>
          <w:color w:val="auto"/>
          <w:sz w:val="24"/>
          <w:szCs w:val="24"/>
        </w:rPr>
      </w:pPr>
      <w:bookmarkStart w:id="100" w:name="_Toc531872559"/>
      <w:bookmarkStart w:id="101" w:name="_Toc2701914"/>
      <w:bookmarkStart w:id="102" w:name="_Toc2712068"/>
      <w:bookmarkStart w:id="103" w:name="_Toc3812933"/>
      <w:bookmarkStart w:id="104" w:name="_Toc5090593"/>
      <w:r>
        <w:rPr>
          <w:rFonts w:ascii="Arial" w:eastAsia="Calibri" w:hAnsi="Arial" w:cs="Arial"/>
          <w:b/>
          <w:color w:val="auto"/>
          <w:sz w:val="24"/>
          <w:szCs w:val="24"/>
        </w:rPr>
        <w:t>1.10.1.</w:t>
      </w:r>
      <w:r w:rsidR="00901C7C">
        <w:rPr>
          <w:rFonts w:ascii="Arial" w:eastAsia="Calibri" w:hAnsi="Arial" w:cs="Arial"/>
          <w:b/>
          <w:color w:val="auto"/>
          <w:sz w:val="24"/>
          <w:szCs w:val="24"/>
        </w:rPr>
        <w:t xml:space="preserve"> </w:t>
      </w:r>
      <w:r w:rsidR="00E22F4D" w:rsidRPr="00B64046">
        <w:rPr>
          <w:rFonts w:ascii="Arial" w:eastAsia="Calibri" w:hAnsi="Arial" w:cs="Arial"/>
          <w:b/>
          <w:color w:val="auto"/>
          <w:sz w:val="24"/>
          <w:szCs w:val="24"/>
        </w:rPr>
        <w:t>Objetivo específico</w:t>
      </w:r>
      <w:r w:rsidR="00E22F4D">
        <w:rPr>
          <w:rFonts w:ascii="Arial" w:eastAsia="Calibri" w:hAnsi="Arial" w:cs="Arial"/>
          <w:b/>
          <w:color w:val="auto"/>
          <w:sz w:val="24"/>
          <w:szCs w:val="24"/>
        </w:rPr>
        <w:t xml:space="preserve"> del estudio</w:t>
      </w:r>
      <w:bookmarkEnd w:id="100"/>
      <w:bookmarkEnd w:id="101"/>
      <w:bookmarkEnd w:id="102"/>
      <w:bookmarkEnd w:id="103"/>
      <w:bookmarkEnd w:id="104"/>
    </w:p>
    <w:p w14:paraId="2E977208" w14:textId="77777777" w:rsidR="00E22F4D" w:rsidRPr="005F3E22" w:rsidRDefault="00E22F4D" w:rsidP="00D12B05">
      <w:pPr>
        <w:autoSpaceDE w:val="0"/>
        <w:autoSpaceDN w:val="0"/>
        <w:adjustRightInd w:val="0"/>
        <w:spacing w:after="0" w:line="360" w:lineRule="auto"/>
        <w:jc w:val="both"/>
        <w:rPr>
          <w:rFonts w:ascii="Arial" w:hAnsi="Arial" w:cs="Arial"/>
          <w:b/>
          <w:sz w:val="24"/>
        </w:rPr>
      </w:pPr>
    </w:p>
    <w:p w14:paraId="02FE613F" w14:textId="77777777" w:rsidR="00E22F4D" w:rsidRPr="00B167F1" w:rsidRDefault="00E22F4D" w:rsidP="00D12B05">
      <w:pPr>
        <w:pStyle w:val="Prrafodelista"/>
        <w:numPr>
          <w:ilvl w:val="0"/>
          <w:numId w:val="2"/>
        </w:numPr>
        <w:tabs>
          <w:tab w:val="clear" w:pos="360"/>
        </w:tabs>
        <w:autoSpaceDE w:val="0"/>
        <w:autoSpaceDN w:val="0"/>
        <w:adjustRightInd w:val="0"/>
        <w:spacing w:after="0" w:line="360" w:lineRule="auto"/>
        <w:ind w:left="720"/>
        <w:jc w:val="both"/>
        <w:rPr>
          <w:rFonts w:ascii="Arial" w:hAnsi="Arial" w:cs="Arial"/>
          <w:sz w:val="24"/>
          <w:szCs w:val="24"/>
        </w:rPr>
      </w:pPr>
      <w:r>
        <w:rPr>
          <w:rFonts w:ascii="Arial" w:hAnsi="Arial" w:cs="Arial"/>
          <w:sz w:val="24"/>
          <w:szCs w:val="24"/>
        </w:rPr>
        <w:t xml:space="preserve">Estimar la </w:t>
      </w:r>
      <w:r w:rsidRPr="00AE575F">
        <w:rPr>
          <w:rFonts w:ascii="Arial" w:hAnsi="Arial" w:cs="Arial"/>
          <w:sz w:val="24"/>
          <w:szCs w:val="24"/>
        </w:rPr>
        <w:t>Demanda Potencial de condimentos (culantro y hierbabuena) en la ciudad de Managua.</w:t>
      </w:r>
      <w:r w:rsidRPr="00B167F1">
        <w:rPr>
          <w:rFonts w:ascii="Arial" w:hAnsi="Arial" w:cs="Arial"/>
          <w:sz w:val="24"/>
          <w:szCs w:val="24"/>
        </w:rPr>
        <w:t xml:space="preserve"> </w:t>
      </w:r>
    </w:p>
    <w:p w14:paraId="3FDB1539" w14:textId="77777777" w:rsidR="00E22F4D" w:rsidRPr="00B167F1" w:rsidRDefault="00E22F4D" w:rsidP="00D12B05">
      <w:pPr>
        <w:pStyle w:val="Prrafodelista"/>
        <w:numPr>
          <w:ilvl w:val="0"/>
          <w:numId w:val="2"/>
        </w:numPr>
        <w:tabs>
          <w:tab w:val="clear" w:pos="360"/>
        </w:tabs>
        <w:autoSpaceDE w:val="0"/>
        <w:autoSpaceDN w:val="0"/>
        <w:adjustRightInd w:val="0"/>
        <w:spacing w:after="0" w:line="360" w:lineRule="auto"/>
        <w:ind w:left="720"/>
        <w:jc w:val="both"/>
        <w:rPr>
          <w:rFonts w:ascii="Arial" w:hAnsi="Arial" w:cs="Arial"/>
          <w:sz w:val="24"/>
          <w:szCs w:val="24"/>
        </w:rPr>
      </w:pPr>
      <w:r w:rsidRPr="004427AB">
        <w:rPr>
          <w:rFonts w:ascii="Arial" w:hAnsi="Arial" w:cs="Arial"/>
          <w:sz w:val="24"/>
          <w:szCs w:val="24"/>
        </w:rPr>
        <w:t>Determinar</w:t>
      </w:r>
      <w:r w:rsidRPr="009F2252">
        <w:rPr>
          <w:rFonts w:ascii="Arial" w:hAnsi="Arial" w:cs="Arial"/>
          <w:color w:val="FF0000"/>
          <w:sz w:val="24"/>
          <w:szCs w:val="24"/>
        </w:rPr>
        <w:t xml:space="preserve"> </w:t>
      </w:r>
      <w:r w:rsidRPr="003C36F3">
        <w:rPr>
          <w:rFonts w:ascii="Arial" w:hAnsi="Arial" w:cs="Arial"/>
          <w:sz w:val="24"/>
          <w:szCs w:val="24"/>
        </w:rPr>
        <w:t>la capacidad instalada de</w:t>
      </w:r>
      <w:r>
        <w:rPr>
          <w:rFonts w:ascii="Arial" w:hAnsi="Arial" w:cs="Arial"/>
          <w:color w:val="FF0000"/>
          <w:sz w:val="24"/>
          <w:szCs w:val="24"/>
        </w:rPr>
        <w:t xml:space="preserve"> </w:t>
      </w:r>
      <w:r>
        <w:rPr>
          <w:rFonts w:ascii="Arial" w:hAnsi="Arial" w:cs="Arial"/>
          <w:sz w:val="24"/>
          <w:szCs w:val="24"/>
        </w:rPr>
        <w:t>una</w:t>
      </w:r>
      <w:r w:rsidRPr="00B167F1">
        <w:rPr>
          <w:rFonts w:ascii="Arial" w:hAnsi="Arial" w:cs="Arial"/>
          <w:sz w:val="24"/>
          <w:szCs w:val="24"/>
        </w:rPr>
        <w:t xml:space="preserve"> planta productora de </w:t>
      </w:r>
      <w:r>
        <w:rPr>
          <w:rFonts w:ascii="Arial" w:hAnsi="Arial" w:cs="Arial"/>
          <w:sz w:val="24"/>
          <w:szCs w:val="24"/>
        </w:rPr>
        <w:t>hierbas deshidratadas</w:t>
      </w:r>
      <w:r w:rsidRPr="00B167F1">
        <w:rPr>
          <w:rFonts w:ascii="Arial" w:hAnsi="Arial" w:cs="Arial"/>
          <w:sz w:val="24"/>
          <w:szCs w:val="24"/>
        </w:rPr>
        <w:t xml:space="preserve"> </w:t>
      </w:r>
      <w:r>
        <w:rPr>
          <w:rFonts w:ascii="Arial" w:hAnsi="Arial" w:cs="Arial"/>
          <w:sz w:val="24"/>
          <w:szCs w:val="24"/>
        </w:rPr>
        <w:t>a partir</w:t>
      </w:r>
      <w:r w:rsidRPr="00B167F1">
        <w:rPr>
          <w:rFonts w:ascii="Arial" w:hAnsi="Arial" w:cs="Arial"/>
          <w:sz w:val="24"/>
          <w:szCs w:val="24"/>
        </w:rPr>
        <w:t xml:space="preserve"> </w:t>
      </w:r>
      <w:r>
        <w:rPr>
          <w:rFonts w:ascii="Arial" w:hAnsi="Arial" w:cs="Arial"/>
          <w:sz w:val="24"/>
          <w:szCs w:val="24"/>
        </w:rPr>
        <w:t>d</w:t>
      </w:r>
      <w:r w:rsidRPr="00B167F1">
        <w:rPr>
          <w:rFonts w:ascii="Arial" w:hAnsi="Arial" w:cs="Arial"/>
          <w:sz w:val="24"/>
          <w:szCs w:val="24"/>
        </w:rPr>
        <w:t xml:space="preserve">el </w:t>
      </w:r>
      <w:r>
        <w:rPr>
          <w:rFonts w:ascii="Arial" w:hAnsi="Arial" w:cs="Arial"/>
          <w:sz w:val="24"/>
          <w:szCs w:val="24"/>
        </w:rPr>
        <w:t xml:space="preserve">volumen de producción, </w:t>
      </w:r>
      <w:r w:rsidRPr="00B167F1">
        <w:rPr>
          <w:rFonts w:ascii="Arial" w:hAnsi="Arial" w:cs="Arial"/>
          <w:sz w:val="24"/>
          <w:szCs w:val="24"/>
        </w:rPr>
        <w:t>requerimi</w:t>
      </w:r>
      <w:r>
        <w:rPr>
          <w:rFonts w:ascii="Arial" w:hAnsi="Arial" w:cs="Arial"/>
          <w:sz w:val="24"/>
          <w:szCs w:val="24"/>
        </w:rPr>
        <w:t xml:space="preserve">entos de materia prima e insumos y su localización. </w:t>
      </w:r>
    </w:p>
    <w:p w14:paraId="285DFEE6" w14:textId="78DB3334" w:rsidR="00E22F4D" w:rsidRDefault="00E22F4D" w:rsidP="00D12B05">
      <w:pPr>
        <w:pStyle w:val="Prrafodelista"/>
        <w:numPr>
          <w:ilvl w:val="0"/>
          <w:numId w:val="2"/>
        </w:numPr>
        <w:tabs>
          <w:tab w:val="clear" w:pos="360"/>
        </w:tabs>
        <w:autoSpaceDE w:val="0"/>
        <w:autoSpaceDN w:val="0"/>
        <w:adjustRightInd w:val="0"/>
        <w:spacing w:after="0" w:line="360" w:lineRule="auto"/>
        <w:ind w:left="720"/>
        <w:jc w:val="both"/>
        <w:rPr>
          <w:rFonts w:ascii="Arial" w:hAnsi="Arial" w:cs="Arial"/>
          <w:sz w:val="24"/>
          <w:szCs w:val="24"/>
        </w:rPr>
      </w:pPr>
      <w:r>
        <w:rPr>
          <w:rFonts w:ascii="Arial" w:hAnsi="Arial" w:cs="Arial"/>
          <w:sz w:val="24"/>
          <w:szCs w:val="24"/>
        </w:rPr>
        <w:t xml:space="preserve">Realizar </w:t>
      </w:r>
      <w:r w:rsidR="00F6476E">
        <w:rPr>
          <w:rFonts w:ascii="Arial" w:hAnsi="Arial" w:cs="Arial"/>
          <w:sz w:val="24"/>
          <w:szCs w:val="24"/>
        </w:rPr>
        <w:t xml:space="preserve">un estudio </w:t>
      </w:r>
      <w:r>
        <w:rPr>
          <w:rFonts w:ascii="Arial" w:hAnsi="Arial" w:cs="Arial"/>
          <w:sz w:val="24"/>
          <w:szCs w:val="24"/>
        </w:rPr>
        <w:t>financier</w:t>
      </w:r>
      <w:r w:rsidR="007A2B45">
        <w:rPr>
          <w:rFonts w:ascii="Arial" w:hAnsi="Arial" w:cs="Arial"/>
          <w:sz w:val="24"/>
          <w:szCs w:val="24"/>
        </w:rPr>
        <w:t>o</w:t>
      </w:r>
      <w:r w:rsidRPr="00501B47">
        <w:rPr>
          <w:rFonts w:ascii="Arial" w:hAnsi="Arial" w:cs="Arial"/>
          <w:sz w:val="24"/>
          <w:szCs w:val="24"/>
        </w:rPr>
        <w:t xml:space="preserve"> que determinen </w:t>
      </w:r>
      <w:r>
        <w:rPr>
          <w:rFonts w:ascii="Arial" w:hAnsi="Arial" w:cs="Arial"/>
          <w:sz w:val="24"/>
          <w:szCs w:val="24"/>
        </w:rPr>
        <w:t>la inversión y la viabilidad</w:t>
      </w:r>
      <w:r w:rsidRPr="00501B47">
        <w:rPr>
          <w:rFonts w:ascii="Arial" w:hAnsi="Arial" w:cs="Arial"/>
          <w:sz w:val="24"/>
          <w:szCs w:val="24"/>
        </w:rPr>
        <w:t xml:space="preserve"> del proyecto mediante el cál</w:t>
      </w:r>
      <w:r>
        <w:rPr>
          <w:rFonts w:ascii="Arial" w:hAnsi="Arial" w:cs="Arial"/>
          <w:sz w:val="24"/>
          <w:szCs w:val="24"/>
        </w:rPr>
        <w:t>culo de indicadores financieros y proyección de costos.</w:t>
      </w:r>
    </w:p>
    <w:p w14:paraId="02481915" w14:textId="664A99C7" w:rsidR="00707F53" w:rsidRPr="00707F53" w:rsidRDefault="00E22F4D" w:rsidP="00707F53">
      <w:pPr>
        <w:pStyle w:val="Prrafodelista"/>
        <w:numPr>
          <w:ilvl w:val="0"/>
          <w:numId w:val="2"/>
        </w:numPr>
        <w:tabs>
          <w:tab w:val="clear" w:pos="360"/>
        </w:tabs>
        <w:autoSpaceDE w:val="0"/>
        <w:autoSpaceDN w:val="0"/>
        <w:adjustRightInd w:val="0"/>
        <w:spacing w:after="0" w:line="360" w:lineRule="auto"/>
        <w:ind w:left="720"/>
        <w:jc w:val="both"/>
        <w:rPr>
          <w:rFonts w:ascii="Arial" w:hAnsi="Arial" w:cs="Arial"/>
          <w:b/>
          <w:sz w:val="24"/>
          <w:szCs w:val="24"/>
        </w:rPr>
      </w:pPr>
      <w:r w:rsidRPr="001D4CA0">
        <w:rPr>
          <w:rFonts w:ascii="Arial" w:hAnsi="Arial" w:cs="Arial"/>
          <w:sz w:val="24"/>
          <w:szCs w:val="24"/>
        </w:rPr>
        <w:t>Establecer aspectos medio ambientales para el proceso de obtenci</w:t>
      </w:r>
      <w:r w:rsidR="00707F53">
        <w:rPr>
          <w:rFonts w:ascii="Arial" w:hAnsi="Arial" w:cs="Arial"/>
          <w:sz w:val="24"/>
          <w:szCs w:val="24"/>
        </w:rPr>
        <w:t>ón de las hierbas deshidratadas.</w:t>
      </w:r>
    </w:p>
    <w:p w14:paraId="56FA5729" w14:textId="77777777" w:rsidR="00707F53" w:rsidRPr="00707F53" w:rsidRDefault="00707F53" w:rsidP="00707F53">
      <w:pPr>
        <w:autoSpaceDE w:val="0"/>
        <w:autoSpaceDN w:val="0"/>
        <w:adjustRightInd w:val="0"/>
        <w:spacing w:after="0" w:line="360" w:lineRule="auto"/>
        <w:jc w:val="both"/>
        <w:rPr>
          <w:rFonts w:ascii="Arial" w:hAnsi="Arial" w:cs="Arial"/>
          <w:b/>
          <w:sz w:val="24"/>
          <w:szCs w:val="24"/>
        </w:rPr>
      </w:pPr>
    </w:p>
    <w:p w14:paraId="119E9E5D" w14:textId="7904EDAD" w:rsidR="00E22F4D" w:rsidRPr="00D12B05" w:rsidRDefault="00603D27" w:rsidP="00D12B05">
      <w:pPr>
        <w:pStyle w:val="Ttulo1"/>
        <w:spacing w:before="0" w:line="360" w:lineRule="auto"/>
        <w:rPr>
          <w:rFonts w:ascii="Arial" w:hAnsi="Arial" w:cs="Arial"/>
          <w:b/>
          <w:color w:val="auto"/>
          <w:sz w:val="24"/>
          <w:szCs w:val="24"/>
        </w:rPr>
      </w:pPr>
      <w:bookmarkStart w:id="105" w:name="_Toc2701915"/>
      <w:bookmarkStart w:id="106" w:name="_Toc2712069"/>
      <w:bookmarkStart w:id="107" w:name="_Toc3812934"/>
      <w:bookmarkStart w:id="108" w:name="_Toc5090594"/>
      <w:r w:rsidRPr="00D12B05">
        <w:rPr>
          <w:rFonts w:ascii="Arial" w:hAnsi="Arial" w:cs="Arial"/>
          <w:b/>
          <w:color w:val="auto"/>
          <w:sz w:val="24"/>
          <w:szCs w:val="24"/>
        </w:rPr>
        <w:t>1.11</w:t>
      </w:r>
      <w:r w:rsidR="003746F6" w:rsidRPr="00D12B05">
        <w:rPr>
          <w:rFonts w:ascii="Arial" w:hAnsi="Arial" w:cs="Arial"/>
          <w:b/>
          <w:color w:val="auto"/>
          <w:sz w:val="24"/>
          <w:szCs w:val="24"/>
        </w:rPr>
        <w:t>. Justificación</w:t>
      </w:r>
      <w:r w:rsidRPr="00D12B05">
        <w:rPr>
          <w:rFonts w:ascii="Arial" w:hAnsi="Arial" w:cs="Arial"/>
          <w:b/>
          <w:color w:val="auto"/>
          <w:sz w:val="24"/>
          <w:szCs w:val="24"/>
        </w:rPr>
        <w:t xml:space="preserve"> del proyecto</w:t>
      </w:r>
      <w:bookmarkEnd w:id="105"/>
      <w:bookmarkEnd w:id="106"/>
      <w:bookmarkEnd w:id="107"/>
      <w:bookmarkEnd w:id="108"/>
      <w:r w:rsidRPr="00D12B05">
        <w:rPr>
          <w:rFonts w:ascii="Arial" w:hAnsi="Arial" w:cs="Arial"/>
          <w:b/>
          <w:color w:val="auto"/>
          <w:sz w:val="24"/>
          <w:szCs w:val="24"/>
        </w:rPr>
        <w:t xml:space="preserve"> </w:t>
      </w:r>
    </w:p>
    <w:p w14:paraId="676AC9BC" w14:textId="77777777" w:rsidR="00E22F4D" w:rsidRDefault="00E22F4D" w:rsidP="00D12B05">
      <w:pPr>
        <w:spacing w:after="0" w:line="360" w:lineRule="auto"/>
        <w:jc w:val="both"/>
        <w:rPr>
          <w:rFonts w:ascii="Arial" w:hAnsi="Arial" w:cs="Arial"/>
          <w:sz w:val="24"/>
          <w:szCs w:val="24"/>
        </w:rPr>
      </w:pPr>
    </w:p>
    <w:p w14:paraId="746FA8EA" w14:textId="21A05BC0" w:rsidR="00161402" w:rsidRDefault="00F62411" w:rsidP="00D12B05">
      <w:pPr>
        <w:spacing w:after="0" w:line="360" w:lineRule="auto"/>
        <w:jc w:val="both"/>
        <w:rPr>
          <w:rFonts w:ascii="Arial" w:hAnsi="Arial" w:cs="Arial"/>
          <w:sz w:val="24"/>
          <w:szCs w:val="24"/>
        </w:rPr>
      </w:pPr>
      <w:r>
        <w:rPr>
          <w:rFonts w:ascii="Arial" w:hAnsi="Arial" w:cs="Arial"/>
          <w:sz w:val="24"/>
          <w:szCs w:val="24"/>
        </w:rPr>
        <w:t xml:space="preserve">El </w:t>
      </w:r>
      <w:r w:rsidRPr="00F62411">
        <w:rPr>
          <w:rFonts w:ascii="Arial" w:hAnsi="Arial" w:cs="Arial"/>
          <w:sz w:val="24"/>
          <w:szCs w:val="24"/>
        </w:rPr>
        <w:t>Estudio de Prefactibilidad de una planta procesadora y comercializadora de hierbas deshidratadas a base de culantro y hierbabuena</w:t>
      </w:r>
      <w:r w:rsidR="00AA330B">
        <w:rPr>
          <w:rFonts w:ascii="Arial" w:hAnsi="Arial" w:cs="Arial"/>
          <w:sz w:val="24"/>
          <w:szCs w:val="24"/>
        </w:rPr>
        <w:t xml:space="preserve">, nace de la idea </w:t>
      </w:r>
      <w:r>
        <w:rPr>
          <w:rFonts w:ascii="Arial" w:hAnsi="Arial" w:cs="Arial"/>
          <w:sz w:val="24"/>
          <w:szCs w:val="24"/>
        </w:rPr>
        <w:t>de innovar con un nuevo producto realizado a partir de las hierbas nacionales, elaborados en una pequeña empresa que tiene como propósito</w:t>
      </w:r>
      <w:r w:rsidR="00161402">
        <w:rPr>
          <w:rFonts w:ascii="Arial" w:hAnsi="Arial" w:cs="Arial"/>
          <w:sz w:val="24"/>
          <w:szCs w:val="24"/>
        </w:rPr>
        <w:t>:</w:t>
      </w:r>
    </w:p>
    <w:p w14:paraId="7A9D025F" w14:textId="29ADDAE9" w:rsidR="00161402" w:rsidRPr="00161402" w:rsidRDefault="00161402" w:rsidP="00161402">
      <w:pPr>
        <w:pStyle w:val="Prrafodelista"/>
        <w:numPr>
          <w:ilvl w:val="0"/>
          <w:numId w:val="3"/>
        </w:numPr>
        <w:spacing w:after="0" w:line="360" w:lineRule="auto"/>
        <w:jc w:val="both"/>
        <w:rPr>
          <w:rFonts w:ascii="Arial" w:hAnsi="Arial" w:cs="Arial"/>
          <w:sz w:val="24"/>
          <w:szCs w:val="24"/>
        </w:rPr>
      </w:pPr>
      <w:r w:rsidRPr="00161402">
        <w:rPr>
          <w:rFonts w:ascii="Arial" w:hAnsi="Arial" w:cs="Arial"/>
          <w:sz w:val="24"/>
          <w:szCs w:val="24"/>
        </w:rPr>
        <w:t>B</w:t>
      </w:r>
      <w:r w:rsidR="00F62411" w:rsidRPr="00161402">
        <w:rPr>
          <w:rFonts w:ascii="Arial" w:hAnsi="Arial" w:cs="Arial"/>
          <w:sz w:val="24"/>
          <w:szCs w:val="24"/>
        </w:rPr>
        <w:t>rindar una oportunidad de negocio</w:t>
      </w:r>
      <w:r w:rsidRPr="00161402">
        <w:rPr>
          <w:rFonts w:ascii="Arial" w:hAnsi="Arial" w:cs="Arial"/>
          <w:sz w:val="24"/>
          <w:szCs w:val="24"/>
        </w:rPr>
        <w:t>.</w:t>
      </w:r>
    </w:p>
    <w:p w14:paraId="03F371D6" w14:textId="420735F5" w:rsidR="00161402" w:rsidRPr="00161402" w:rsidRDefault="00161402" w:rsidP="00161402">
      <w:pPr>
        <w:pStyle w:val="Prrafodelista"/>
        <w:numPr>
          <w:ilvl w:val="0"/>
          <w:numId w:val="3"/>
        </w:numPr>
        <w:spacing w:after="0" w:line="360" w:lineRule="auto"/>
        <w:jc w:val="both"/>
        <w:rPr>
          <w:rFonts w:ascii="Arial" w:hAnsi="Arial" w:cs="Arial"/>
          <w:sz w:val="24"/>
          <w:szCs w:val="24"/>
        </w:rPr>
      </w:pPr>
      <w:r w:rsidRPr="00161402">
        <w:rPr>
          <w:rFonts w:ascii="Arial" w:hAnsi="Arial" w:cs="Arial"/>
          <w:sz w:val="24"/>
          <w:szCs w:val="24"/>
        </w:rPr>
        <w:t>A</w:t>
      </w:r>
      <w:r w:rsidR="00F62411" w:rsidRPr="00161402">
        <w:rPr>
          <w:rFonts w:ascii="Arial" w:hAnsi="Arial" w:cs="Arial"/>
          <w:sz w:val="24"/>
          <w:szCs w:val="24"/>
        </w:rPr>
        <w:t>brir nuevos puestos de empleo</w:t>
      </w:r>
      <w:r w:rsidRPr="00161402">
        <w:rPr>
          <w:rFonts w:ascii="Arial" w:hAnsi="Arial" w:cs="Arial"/>
          <w:sz w:val="24"/>
          <w:szCs w:val="24"/>
        </w:rPr>
        <w:t>.</w:t>
      </w:r>
      <w:r w:rsidR="00F62411" w:rsidRPr="00161402">
        <w:rPr>
          <w:rFonts w:ascii="Arial" w:hAnsi="Arial" w:cs="Arial"/>
          <w:sz w:val="24"/>
          <w:szCs w:val="24"/>
        </w:rPr>
        <w:t xml:space="preserve"> </w:t>
      </w:r>
    </w:p>
    <w:p w14:paraId="3A4FADFC" w14:textId="372C856B" w:rsidR="00161402" w:rsidRPr="00161402" w:rsidRDefault="00161402" w:rsidP="00161402">
      <w:pPr>
        <w:pStyle w:val="Prrafodelista"/>
        <w:numPr>
          <w:ilvl w:val="0"/>
          <w:numId w:val="3"/>
        </w:numPr>
        <w:spacing w:after="0" w:line="360" w:lineRule="auto"/>
        <w:jc w:val="both"/>
        <w:rPr>
          <w:rFonts w:ascii="Arial" w:hAnsi="Arial" w:cs="Arial"/>
          <w:sz w:val="24"/>
          <w:szCs w:val="24"/>
        </w:rPr>
      </w:pPr>
      <w:r w:rsidRPr="00161402">
        <w:rPr>
          <w:rFonts w:ascii="Arial" w:hAnsi="Arial" w:cs="Arial"/>
          <w:sz w:val="24"/>
          <w:szCs w:val="24"/>
        </w:rPr>
        <w:t>A</w:t>
      </w:r>
      <w:r w:rsidR="00F62411" w:rsidRPr="00161402">
        <w:rPr>
          <w:rFonts w:ascii="Arial" w:hAnsi="Arial" w:cs="Arial"/>
          <w:sz w:val="24"/>
          <w:szCs w:val="24"/>
        </w:rPr>
        <w:t xml:space="preserve">provechar </w:t>
      </w:r>
      <w:r w:rsidRPr="00161402">
        <w:rPr>
          <w:rFonts w:ascii="Arial" w:hAnsi="Arial" w:cs="Arial"/>
          <w:sz w:val="24"/>
          <w:szCs w:val="24"/>
        </w:rPr>
        <w:t>el auge en el país de consumir lo natural.</w:t>
      </w:r>
    </w:p>
    <w:p w14:paraId="2A84DB82" w14:textId="06C3D3C8" w:rsidR="00E22F4D" w:rsidRPr="00161402" w:rsidRDefault="00161402" w:rsidP="00161402">
      <w:pPr>
        <w:pStyle w:val="Prrafodelista"/>
        <w:numPr>
          <w:ilvl w:val="0"/>
          <w:numId w:val="3"/>
        </w:numPr>
        <w:spacing w:after="0" w:line="360" w:lineRule="auto"/>
        <w:jc w:val="both"/>
        <w:rPr>
          <w:rFonts w:ascii="Arial" w:hAnsi="Arial" w:cs="Arial"/>
          <w:sz w:val="24"/>
          <w:szCs w:val="24"/>
        </w:rPr>
      </w:pPr>
      <w:r w:rsidRPr="00161402">
        <w:rPr>
          <w:rFonts w:ascii="Arial" w:hAnsi="Arial" w:cs="Arial"/>
          <w:sz w:val="24"/>
          <w:szCs w:val="24"/>
        </w:rPr>
        <w:t>Apoyar a algunos productores y comerciantes en la comercialización de sus productos (culantro y hierbabuena).</w:t>
      </w:r>
    </w:p>
    <w:p w14:paraId="5089F2B0" w14:textId="77777777" w:rsidR="00603D27" w:rsidRDefault="00603D27" w:rsidP="00D12B05">
      <w:pPr>
        <w:autoSpaceDE w:val="0"/>
        <w:autoSpaceDN w:val="0"/>
        <w:adjustRightInd w:val="0"/>
        <w:spacing w:after="0" w:line="360" w:lineRule="auto"/>
        <w:jc w:val="both"/>
        <w:outlineLvl w:val="0"/>
        <w:rPr>
          <w:rFonts w:ascii="Arial" w:hAnsi="Arial" w:cs="Arial"/>
          <w:b/>
          <w:sz w:val="24"/>
          <w:szCs w:val="24"/>
        </w:rPr>
      </w:pPr>
    </w:p>
    <w:p w14:paraId="494D1CC9" w14:textId="77777777" w:rsidR="00E22F4D" w:rsidRDefault="00E22F4D" w:rsidP="00D12B05">
      <w:pPr>
        <w:spacing w:after="0" w:line="360" w:lineRule="auto"/>
        <w:rPr>
          <w:rFonts w:ascii="Arial" w:hAnsi="Arial" w:cs="Arial"/>
          <w:b/>
          <w:sz w:val="24"/>
          <w:szCs w:val="24"/>
        </w:rPr>
        <w:sectPr w:rsidR="00E22F4D" w:rsidSect="0093602A">
          <w:headerReference w:type="default" r:id="rId20"/>
          <w:footerReference w:type="default" r:id="rId21"/>
          <w:pgSz w:w="12240" w:h="15840"/>
          <w:pgMar w:top="1418" w:right="1418" w:bottom="1418" w:left="1701" w:header="709" w:footer="709" w:gutter="0"/>
          <w:pgNumType w:start="1"/>
          <w:cols w:space="708"/>
          <w:docGrid w:linePitch="360"/>
        </w:sectPr>
      </w:pPr>
    </w:p>
    <w:p w14:paraId="21666D09" w14:textId="36835D26" w:rsidR="00603D27" w:rsidRPr="00D12B05" w:rsidRDefault="003746F6" w:rsidP="00D12B05">
      <w:pPr>
        <w:pStyle w:val="Ttulo1"/>
        <w:spacing w:before="0" w:line="360" w:lineRule="auto"/>
        <w:rPr>
          <w:rFonts w:ascii="Arial" w:hAnsi="Arial" w:cs="Arial"/>
          <w:b/>
          <w:color w:val="auto"/>
          <w:sz w:val="24"/>
          <w:szCs w:val="24"/>
        </w:rPr>
      </w:pPr>
      <w:bookmarkStart w:id="109" w:name="_Toc531872563"/>
      <w:bookmarkStart w:id="110" w:name="_Toc2701916"/>
      <w:bookmarkStart w:id="111" w:name="_Toc2712070"/>
      <w:bookmarkStart w:id="112" w:name="_Toc3812935"/>
      <w:bookmarkStart w:id="113" w:name="_Toc5090595"/>
      <w:r>
        <w:rPr>
          <w:rFonts w:ascii="Arial" w:hAnsi="Arial" w:cs="Arial"/>
          <w:b/>
          <w:color w:val="auto"/>
          <w:sz w:val="24"/>
          <w:szCs w:val="24"/>
        </w:rPr>
        <w:lastRenderedPageBreak/>
        <w:t>1.12.</w:t>
      </w:r>
      <w:r w:rsidR="00603D27" w:rsidRPr="00D12B05">
        <w:rPr>
          <w:rFonts w:ascii="Arial" w:hAnsi="Arial" w:cs="Arial"/>
          <w:b/>
          <w:color w:val="auto"/>
          <w:sz w:val="24"/>
          <w:szCs w:val="24"/>
        </w:rPr>
        <w:t xml:space="preserve"> Análisis de involucrados</w:t>
      </w:r>
      <w:bookmarkEnd w:id="109"/>
      <w:bookmarkEnd w:id="110"/>
      <w:bookmarkEnd w:id="111"/>
      <w:bookmarkEnd w:id="112"/>
      <w:bookmarkEnd w:id="113"/>
    </w:p>
    <w:p w14:paraId="58CF8DF9" w14:textId="77777777" w:rsidR="00D12B05" w:rsidRPr="00D12B05" w:rsidRDefault="00D12B05" w:rsidP="00D12B05"/>
    <w:p w14:paraId="66C6437B" w14:textId="77777777" w:rsidR="00603D27" w:rsidRDefault="00603D27" w:rsidP="00D12B05">
      <w:pPr>
        <w:spacing w:after="0" w:line="360" w:lineRule="auto"/>
        <w:rPr>
          <w:rFonts w:ascii="Arial" w:hAnsi="Arial" w:cs="Arial"/>
          <w:sz w:val="24"/>
          <w:szCs w:val="24"/>
        </w:rPr>
      </w:pPr>
      <w:r>
        <w:rPr>
          <w:rFonts w:ascii="Arial" w:hAnsi="Arial" w:cs="Arial"/>
          <w:sz w:val="24"/>
          <w:szCs w:val="24"/>
        </w:rPr>
        <w:t>En este análisis se han identificado a los involucrados directos e indirectos, que ejercen una participación importante y aportan información necesaria para la implementación del estudio.</w:t>
      </w:r>
    </w:p>
    <w:p w14:paraId="6AD8FCC8" w14:textId="77777777" w:rsidR="00603D27" w:rsidRDefault="00603D27" w:rsidP="00E22F4D">
      <w:pPr>
        <w:rPr>
          <w:rFonts w:ascii="Arial" w:hAnsi="Arial" w:cs="Arial"/>
          <w:b/>
          <w:bCs/>
          <w:smallCaps/>
          <w:color w:val="000000" w:themeColor="text1"/>
          <w:spacing w:val="6"/>
          <w:sz w:val="24"/>
          <w:szCs w:val="24"/>
        </w:rPr>
      </w:pPr>
    </w:p>
    <w:p w14:paraId="2E5617AC" w14:textId="77777777" w:rsidR="00E22F4D" w:rsidRPr="00A340E5" w:rsidRDefault="00E22F4D" w:rsidP="00E22F4D">
      <w:pPr>
        <w:rPr>
          <w:rFonts w:ascii="Arial" w:hAnsi="Arial" w:cs="Arial"/>
          <w:b/>
          <w:bCs/>
          <w:smallCaps/>
          <w:color w:val="000000" w:themeColor="text1"/>
          <w:spacing w:val="6"/>
          <w:sz w:val="24"/>
          <w:szCs w:val="24"/>
        </w:rPr>
      </w:pPr>
      <w:r w:rsidRPr="00A340E5">
        <w:rPr>
          <w:rFonts w:ascii="Arial" w:hAnsi="Arial" w:cs="Arial"/>
          <w:b/>
          <w:bCs/>
          <w:smallCaps/>
          <w:color w:val="000000" w:themeColor="text1"/>
          <w:spacing w:val="6"/>
          <w:sz w:val="24"/>
          <w:szCs w:val="24"/>
        </w:rPr>
        <w:t>Tabla 1. Análisis de Involucrados</w:t>
      </w:r>
    </w:p>
    <w:tbl>
      <w:tblPr>
        <w:tblStyle w:val="Tabladecuadrcula5oscura-nfasis5"/>
        <w:tblW w:w="12895" w:type="dxa"/>
        <w:tblLook w:val="04A0" w:firstRow="1" w:lastRow="0" w:firstColumn="1" w:lastColumn="0" w:noHBand="0" w:noVBand="1"/>
      </w:tblPr>
      <w:tblGrid>
        <w:gridCol w:w="2882"/>
        <w:gridCol w:w="3667"/>
        <w:gridCol w:w="3260"/>
        <w:gridCol w:w="3086"/>
      </w:tblGrid>
      <w:tr w:rsidR="00FE6256" w:rsidRPr="00FE6256" w14:paraId="2967A538" w14:textId="77777777" w:rsidTr="00E22F4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3" w:type="dxa"/>
            <w:noWrap/>
            <w:hideMark/>
          </w:tcPr>
          <w:p w14:paraId="37D6F45B" w14:textId="77777777" w:rsidR="00E22F4D" w:rsidRPr="00FE6256" w:rsidRDefault="00E22F4D" w:rsidP="00E22F4D">
            <w:pPr>
              <w:spacing w:after="0" w:line="240" w:lineRule="auto"/>
              <w:jc w:val="center"/>
              <w:rPr>
                <w:rFonts w:ascii="Arial" w:eastAsia="Times New Roman" w:hAnsi="Arial" w:cs="Arial"/>
                <w:bCs w:val="0"/>
                <w:sz w:val="24"/>
                <w:lang w:eastAsia="es-NI"/>
              </w:rPr>
            </w:pPr>
            <w:r w:rsidRPr="00FE6256">
              <w:rPr>
                <w:rFonts w:ascii="Arial" w:eastAsia="Times New Roman" w:hAnsi="Arial" w:cs="Arial"/>
                <w:bCs w:val="0"/>
                <w:sz w:val="24"/>
                <w:lang w:eastAsia="es-NI"/>
              </w:rPr>
              <w:t>Grupos</w:t>
            </w:r>
          </w:p>
        </w:tc>
        <w:tc>
          <w:tcPr>
            <w:tcW w:w="3667" w:type="dxa"/>
            <w:noWrap/>
            <w:hideMark/>
          </w:tcPr>
          <w:p w14:paraId="4C691CDA" w14:textId="77777777" w:rsidR="00E22F4D" w:rsidRPr="00FE6256" w:rsidRDefault="00E22F4D" w:rsidP="00E22F4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lang w:eastAsia="es-NI"/>
              </w:rPr>
            </w:pPr>
            <w:r w:rsidRPr="00FE6256">
              <w:rPr>
                <w:rFonts w:ascii="Arial" w:eastAsia="Times New Roman" w:hAnsi="Arial" w:cs="Arial"/>
                <w:bCs w:val="0"/>
                <w:sz w:val="24"/>
                <w:lang w:eastAsia="es-NI"/>
              </w:rPr>
              <w:t>Intereses</w:t>
            </w:r>
          </w:p>
        </w:tc>
        <w:tc>
          <w:tcPr>
            <w:tcW w:w="3260" w:type="dxa"/>
            <w:noWrap/>
            <w:hideMark/>
          </w:tcPr>
          <w:p w14:paraId="7784B035" w14:textId="77777777" w:rsidR="00E22F4D" w:rsidRPr="00FE6256" w:rsidRDefault="00E22F4D" w:rsidP="00E22F4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lang w:eastAsia="es-NI"/>
              </w:rPr>
            </w:pPr>
            <w:r w:rsidRPr="00FE6256">
              <w:rPr>
                <w:rFonts w:ascii="Arial" w:eastAsia="Times New Roman" w:hAnsi="Arial" w:cs="Arial"/>
                <w:bCs w:val="0"/>
                <w:sz w:val="24"/>
                <w:lang w:eastAsia="es-NI"/>
              </w:rPr>
              <w:t>Problemas recibidos</w:t>
            </w:r>
          </w:p>
        </w:tc>
        <w:tc>
          <w:tcPr>
            <w:tcW w:w="3415" w:type="dxa"/>
            <w:hideMark/>
          </w:tcPr>
          <w:p w14:paraId="3868D95D" w14:textId="77777777" w:rsidR="00E22F4D" w:rsidRPr="00FE6256" w:rsidRDefault="00E22F4D" w:rsidP="00E22F4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lang w:eastAsia="es-NI"/>
              </w:rPr>
            </w:pPr>
            <w:r w:rsidRPr="00FE6256">
              <w:rPr>
                <w:rFonts w:ascii="Arial" w:eastAsia="Times New Roman" w:hAnsi="Arial" w:cs="Arial"/>
                <w:bCs w:val="0"/>
                <w:sz w:val="24"/>
                <w:lang w:eastAsia="es-NI"/>
              </w:rPr>
              <w:t>Recursos y Mandatos</w:t>
            </w:r>
          </w:p>
        </w:tc>
      </w:tr>
      <w:tr w:rsidR="00E22F4D" w:rsidRPr="00B75889" w14:paraId="1EAE4EF9" w14:textId="77777777" w:rsidTr="00B7588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53" w:type="dxa"/>
            <w:vMerge w:val="restart"/>
            <w:vAlign w:val="center"/>
            <w:hideMark/>
          </w:tcPr>
          <w:p w14:paraId="083A266B" w14:textId="77777777" w:rsidR="00E22F4D" w:rsidRPr="00B75889" w:rsidRDefault="00E22F4D" w:rsidP="00E22F4D">
            <w:pPr>
              <w:spacing w:after="0" w:line="240" w:lineRule="auto"/>
              <w:rPr>
                <w:rFonts w:ascii="Arial" w:eastAsia="Times New Roman" w:hAnsi="Arial" w:cs="Arial"/>
                <w:color w:val="000000"/>
                <w:lang w:eastAsia="es-NI"/>
              </w:rPr>
            </w:pPr>
            <w:r w:rsidRPr="00B75889">
              <w:rPr>
                <w:rFonts w:ascii="Arial" w:eastAsia="Times New Roman" w:hAnsi="Arial" w:cs="Arial"/>
                <w:color w:val="000000"/>
                <w:lang w:eastAsia="es-NI"/>
              </w:rPr>
              <w:t>Pequeños productores</w:t>
            </w:r>
          </w:p>
        </w:tc>
        <w:tc>
          <w:tcPr>
            <w:tcW w:w="3667" w:type="dxa"/>
            <w:vAlign w:val="center"/>
            <w:hideMark/>
          </w:tcPr>
          <w:p w14:paraId="39E09EE1" w14:textId="12CBFD2C" w:rsidR="00E22F4D" w:rsidRPr="00B75889" w:rsidRDefault="00E22F4D" w:rsidP="00E22F4D">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 xml:space="preserve">Garantizar </w:t>
            </w:r>
            <w:r w:rsidR="00B75889" w:rsidRPr="00B75889">
              <w:rPr>
                <w:rFonts w:ascii="Arial" w:eastAsia="Times New Roman" w:hAnsi="Arial" w:cs="Arial"/>
                <w:color w:val="000000"/>
                <w:lang w:eastAsia="es-NI"/>
              </w:rPr>
              <w:t>la venta total de la producción.</w:t>
            </w:r>
          </w:p>
        </w:tc>
        <w:tc>
          <w:tcPr>
            <w:tcW w:w="3260" w:type="dxa"/>
            <w:hideMark/>
          </w:tcPr>
          <w:p w14:paraId="793BE691" w14:textId="77777777" w:rsidR="00E22F4D" w:rsidRPr="00B75889" w:rsidRDefault="00E22F4D" w:rsidP="00E22F4D">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 xml:space="preserve">Pérdidas de productos (Hierba buena y culantro en fresco) </w:t>
            </w:r>
          </w:p>
        </w:tc>
        <w:tc>
          <w:tcPr>
            <w:tcW w:w="3415" w:type="dxa"/>
            <w:vMerge w:val="restart"/>
            <w:vAlign w:val="center"/>
            <w:hideMark/>
          </w:tcPr>
          <w:p w14:paraId="0A0937CC" w14:textId="3FB39C4D" w:rsidR="00E22F4D" w:rsidRPr="00B75889" w:rsidRDefault="00E22F4D" w:rsidP="00E22F4D">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R. Recursos Naturales, tierras, agua, clima, semillas</w:t>
            </w:r>
            <w:r w:rsidR="00B75889" w:rsidRPr="00B75889">
              <w:rPr>
                <w:rFonts w:ascii="Arial" w:eastAsia="Times New Roman" w:hAnsi="Arial" w:cs="Arial"/>
                <w:color w:val="000000"/>
                <w:lang w:eastAsia="es-NI"/>
              </w:rPr>
              <w:t>.</w:t>
            </w:r>
          </w:p>
        </w:tc>
      </w:tr>
      <w:tr w:rsidR="00E22F4D" w:rsidRPr="00B75889" w14:paraId="04C215EA" w14:textId="77777777" w:rsidTr="00B75889">
        <w:trPr>
          <w:trHeight w:val="30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0187356" w14:textId="77777777" w:rsidR="00E22F4D" w:rsidRPr="00B75889" w:rsidRDefault="00E22F4D" w:rsidP="00E22F4D">
            <w:pPr>
              <w:spacing w:after="0"/>
              <w:rPr>
                <w:rFonts w:ascii="Arial" w:eastAsia="Times New Roman" w:hAnsi="Arial" w:cs="Arial"/>
                <w:color w:val="000000"/>
                <w:lang w:eastAsia="es-NI"/>
              </w:rPr>
            </w:pPr>
          </w:p>
        </w:tc>
        <w:tc>
          <w:tcPr>
            <w:tcW w:w="3667" w:type="dxa"/>
            <w:vAlign w:val="center"/>
            <w:hideMark/>
          </w:tcPr>
          <w:p w14:paraId="650D6BA7" w14:textId="77777777" w:rsidR="00E22F4D" w:rsidRPr="00B75889" w:rsidRDefault="00E22F4D" w:rsidP="00E22F4D">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Percibir ingresos económicos justos</w:t>
            </w:r>
          </w:p>
        </w:tc>
        <w:tc>
          <w:tcPr>
            <w:tcW w:w="3260" w:type="dxa"/>
            <w:hideMark/>
          </w:tcPr>
          <w:p w14:paraId="4EE7D576" w14:textId="4269C69C" w:rsidR="00E22F4D" w:rsidRPr="00B75889" w:rsidRDefault="00E22F4D" w:rsidP="00E22F4D">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Reducción de ingresos</w:t>
            </w:r>
            <w:r w:rsidR="00B75889" w:rsidRPr="00B75889">
              <w:rPr>
                <w:rFonts w:ascii="Arial" w:eastAsia="Times New Roman" w:hAnsi="Arial" w:cs="Arial"/>
                <w:color w:val="000000"/>
                <w:lang w:eastAsia="es-NI"/>
              </w:rPr>
              <w:t>.</w:t>
            </w:r>
          </w:p>
        </w:tc>
        <w:tc>
          <w:tcPr>
            <w:tcW w:w="0" w:type="auto"/>
            <w:vMerge/>
            <w:vAlign w:val="center"/>
            <w:hideMark/>
          </w:tcPr>
          <w:p w14:paraId="2EF4EA02" w14:textId="77777777" w:rsidR="00E22F4D" w:rsidRPr="00B75889" w:rsidRDefault="00E22F4D" w:rsidP="00E22F4D">
            <w:pPr>
              <w:spacing w:after="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p>
        </w:tc>
      </w:tr>
      <w:tr w:rsidR="00E22F4D" w:rsidRPr="00B75889" w14:paraId="52FCEB8A" w14:textId="77777777" w:rsidTr="00B758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4CF548D" w14:textId="77777777" w:rsidR="00E22F4D" w:rsidRPr="00B75889" w:rsidRDefault="00E22F4D" w:rsidP="00E22F4D">
            <w:pPr>
              <w:spacing w:after="0"/>
              <w:rPr>
                <w:rFonts w:ascii="Arial" w:eastAsia="Times New Roman" w:hAnsi="Arial" w:cs="Arial"/>
                <w:color w:val="000000"/>
                <w:lang w:eastAsia="es-NI"/>
              </w:rPr>
            </w:pPr>
          </w:p>
        </w:tc>
        <w:tc>
          <w:tcPr>
            <w:tcW w:w="3667" w:type="dxa"/>
            <w:vAlign w:val="center"/>
            <w:hideMark/>
          </w:tcPr>
          <w:p w14:paraId="40EB74F2" w14:textId="68800851" w:rsidR="00E22F4D" w:rsidRPr="00B75889" w:rsidRDefault="00E22F4D" w:rsidP="00E22F4D">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Mantener calidad</w:t>
            </w:r>
            <w:r w:rsidR="00B75889" w:rsidRPr="00B75889">
              <w:rPr>
                <w:rFonts w:ascii="Arial" w:eastAsia="Times New Roman" w:hAnsi="Arial" w:cs="Arial"/>
                <w:color w:val="000000"/>
                <w:lang w:eastAsia="es-NI"/>
              </w:rPr>
              <w:t xml:space="preserve"> de vida adecuada de su familia.</w:t>
            </w:r>
          </w:p>
        </w:tc>
        <w:tc>
          <w:tcPr>
            <w:tcW w:w="3260" w:type="dxa"/>
            <w:hideMark/>
          </w:tcPr>
          <w:p w14:paraId="23F24BF2" w14:textId="6EF535FF" w:rsidR="00E22F4D" w:rsidRPr="00B75889" w:rsidRDefault="00E22F4D" w:rsidP="00E22F4D">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Falta de capital de inversión</w:t>
            </w:r>
            <w:r w:rsidR="00B75889" w:rsidRPr="00B75889">
              <w:rPr>
                <w:rFonts w:ascii="Arial" w:eastAsia="Times New Roman" w:hAnsi="Arial" w:cs="Arial"/>
                <w:color w:val="000000"/>
                <w:lang w:eastAsia="es-NI"/>
              </w:rPr>
              <w:t>.</w:t>
            </w:r>
          </w:p>
        </w:tc>
        <w:tc>
          <w:tcPr>
            <w:tcW w:w="0" w:type="auto"/>
            <w:vMerge/>
            <w:vAlign w:val="center"/>
            <w:hideMark/>
          </w:tcPr>
          <w:p w14:paraId="21584933" w14:textId="77777777" w:rsidR="00E22F4D" w:rsidRPr="00B75889" w:rsidRDefault="00E22F4D" w:rsidP="00E22F4D">
            <w:pPr>
              <w:spacing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p>
        </w:tc>
      </w:tr>
      <w:tr w:rsidR="00E22F4D" w:rsidRPr="00B75889" w14:paraId="10A35671" w14:textId="77777777" w:rsidTr="00B75889">
        <w:trPr>
          <w:trHeight w:val="992"/>
        </w:trPr>
        <w:tc>
          <w:tcPr>
            <w:cnfStyle w:val="001000000000" w:firstRow="0" w:lastRow="0" w:firstColumn="1" w:lastColumn="0" w:oddVBand="0" w:evenVBand="0" w:oddHBand="0" w:evenHBand="0" w:firstRowFirstColumn="0" w:firstRowLastColumn="0" w:lastRowFirstColumn="0" w:lastRowLastColumn="0"/>
            <w:tcW w:w="2553" w:type="dxa"/>
            <w:vMerge w:val="restart"/>
            <w:vAlign w:val="center"/>
            <w:hideMark/>
          </w:tcPr>
          <w:p w14:paraId="1D540B4F" w14:textId="77777777" w:rsidR="00E22F4D" w:rsidRPr="00B75889" w:rsidRDefault="00E22F4D" w:rsidP="00E22F4D">
            <w:pPr>
              <w:spacing w:after="0" w:line="240" w:lineRule="auto"/>
              <w:rPr>
                <w:rFonts w:ascii="Arial" w:eastAsia="Times New Roman" w:hAnsi="Arial" w:cs="Arial"/>
                <w:color w:val="000000"/>
                <w:lang w:eastAsia="es-NI"/>
              </w:rPr>
            </w:pPr>
            <w:r w:rsidRPr="00B75889">
              <w:rPr>
                <w:rFonts w:ascii="Arial" w:eastAsia="Times New Roman" w:hAnsi="Arial" w:cs="Arial"/>
                <w:color w:val="000000"/>
                <w:lang w:eastAsia="es-NI"/>
              </w:rPr>
              <w:t>Compradores (cabezas de familias)</w:t>
            </w:r>
          </w:p>
        </w:tc>
        <w:tc>
          <w:tcPr>
            <w:tcW w:w="3667" w:type="dxa"/>
            <w:vMerge w:val="restart"/>
            <w:vAlign w:val="center"/>
            <w:hideMark/>
          </w:tcPr>
          <w:p w14:paraId="3C42A892" w14:textId="5E0250C2" w:rsidR="00E22F4D" w:rsidRPr="00B75889" w:rsidRDefault="00E22F4D" w:rsidP="00E22F4D">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Garantizar el insumo de las hierbas debidamente para la aplicación en los alimentos</w:t>
            </w:r>
            <w:r w:rsidR="00B75889" w:rsidRPr="00B75889">
              <w:rPr>
                <w:rFonts w:ascii="Arial" w:eastAsia="Times New Roman" w:hAnsi="Arial" w:cs="Arial"/>
                <w:color w:val="000000"/>
                <w:lang w:eastAsia="es-NI"/>
              </w:rPr>
              <w:t>.</w:t>
            </w:r>
          </w:p>
        </w:tc>
        <w:tc>
          <w:tcPr>
            <w:tcW w:w="3260" w:type="dxa"/>
            <w:hideMark/>
          </w:tcPr>
          <w:p w14:paraId="6449BED4" w14:textId="361C2AEC" w:rsidR="00E22F4D" w:rsidRPr="00B75889" w:rsidRDefault="00E22F4D" w:rsidP="00E22F4D">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En tiempo de escases se presentan hierbas de mala calidad, que no cumplen con los requerimientos del comprador</w:t>
            </w:r>
            <w:r w:rsidR="00B75889" w:rsidRPr="00B75889">
              <w:rPr>
                <w:rFonts w:ascii="Arial" w:eastAsia="Times New Roman" w:hAnsi="Arial" w:cs="Arial"/>
                <w:color w:val="000000"/>
                <w:lang w:eastAsia="es-NI"/>
              </w:rPr>
              <w:t>.</w:t>
            </w:r>
          </w:p>
        </w:tc>
        <w:tc>
          <w:tcPr>
            <w:tcW w:w="3415" w:type="dxa"/>
            <w:vMerge w:val="restart"/>
            <w:vAlign w:val="center"/>
            <w:hideMark/>
          </w:tcPr>
          <w:p w14:paraId="7C2ACA64" w14:textId="6BA8B662" w:rsidR="00E22F4D" w:rsidRPr="00B75889" w:rsidRDefault="00E22F4D" w:rsidP="00E22F4D">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 xml:space="preserve">R. disposición de hierbas frescas o </w:t>
            </w:r>
            <w:r w:rsidR="00B75889" w:rsidRPr="00B75889">
              <w:rPr>
                <w:rFonts w:ascii="Arial" w:eastAsia="Times New Roman" w:hAnsi="Arial" w:cs="Arial"/>
                <w:color w:val="000000"/>
                <w:lang w:eastAsia="es-NI"/>
              </w:rPr>
              <w:t>sustitutas.</w:t>
            </w:r>
          </w:p>
        </w:tc>
      </w:tr>
      <w:tr w:rsidR="00E22F4D" w:rsidRPr="00B75889" w14:paraId="7A643C3B" w14:textId="77777777" w:rsidTr="00B7588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60E2F5D3" w14:textId="77777777" w:rsidR="00E22F4D" w:rsidRPr="00B75889" w:rsidRDefault="00E22F4D" w:rsidP="00E22F4D">
            <w:pPr>
              <w:spacing w:after="0"/>
              <w:rPr>
                <w:rFonts w:ascii="Arial" w:eastAsia="Times New Roman" w:hAnsi="Arial" w:cs="Arial"/>
                <w:color w:val="000000"/>
                <w:lang w:eastAsia="es-NI"/>
              </w:rPr>
            </w:pPr>
          </w:p>
        </w:tc>
        <w:tc>
          <w:tcPr>
            <w:tcW w:w="0" w:type="auto"/>
            <w:vMerge/>
            <w:vAlign w:val="center"/>
            <w:hideMark/>
          </w:tcPr>
          <w:p w14:paraId="7DFD92E4" w14:textId="77777777" w:rsidR="00E22F4D" w:rsidRPr="00B75889" w:rsidRDefault="00E22F4D" w:rsidP="00E22F4D">
            <w:pPr>
              <w:spacing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p>
        </w:tc>
        <w:tc>
          <w:tcPr>
            <w:tcW w:w="3260" w:type="dxa"/>
            <w:hideMark/>
          </w:tcPr>
          <w:p w14:paraId="03F9339C" w14:textId="6AC8D83A" w:rsidR="00E22F4D" w:rsidRPr="00B75889" w:rsidRDefault="00E22F4D" w:rsidP="00E22F4D">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En algunos centros de compras el producto es de mala calidad</w:t>
            </w:r>
            <w:r w:rsidR="00B75889" w:rsidRPr="00B75889">
              <w:rPr>
                <w:rFonts w:ascii="Arial" w:eastAsia="Times New Roman" w:hAnsi="Arial" w:cs="Arial"/>
                <w:color w:val="000000"/>
                <w:lang w:eastAsia="es-NI"/>
              </w:rPr>
              <w:t>.</w:t>
            </w:r>
          </w:p>
        </w:tc>
        <w:tc>
          <w:tcPr>
            <w:tcW w:w="0" w:type="auto"/>
            <w:vMerge/>
            <w:vAlign w:val="center"/>
            <w:hideMark/>
          </w:tcPr>
          <w:p w14:paraId="0A3DA80A" w14:textId="77777777" w:rsidR="00E22F4D" w:rsidRPr="00B75889" w:rsidRDefault="00E22F4D" w:rsidP="00E22F4D">
            <w:pPr>
              <w:spacing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p>
        </w:tc>
      </w:tr>
      <w:tr w:rsidR="00E22F4D" w:rsidRPr="00B75889" w14:paraId="7FE9E721" w14:textId="77777777" w:rsidTr="00B75889">
        <w:trPr>
          <w:trHeight w:val="550"/>
        </w:trPr>
        <w:tc>
          <w:tcPr>
            <w:cnfStyle w:val="001000000000" w:firstRow="0" w:lastRow="0" w:firstColumn="1" w:lastColumn="0" w:oddVBand="0" w:evenVBand="0" w:oddHBand="0" w:evenHBand="0" w:firstRowFirstColumn="0" w:firstRowLastColumn="0" w:lastRowFirstColumn="0" w:lastRowLastColumn="0"/>
            <w:tcW w:w="2553" w:type="dxa"/>
            <w:vMerge w:val="restart"/>
            <w:vAlign w:val="center"/>
            <w:hideMark/>
          </w:tcPr>
          <w:p w14:paraId="5553F7DE" w14:textId="77777777" w:rsidR="00E22F4D" w:rsidRPr="00B75889" w:rsidRDefault="00E22F4D" w:rsidP="00E22F4D">
            <w:pPr>
              <w:spacing w:after="0" w:line="240" w:lineRule="auto"/>
              <w:rPr>
                <w:rFonts w:ascii="Arial" w:eastAsia="Times New Roman" w:hAnsi="Arial" w:cs="Arial"/>
                <w:color w:val="000000"/>
                <w:lang w:eastAsia="es-NI"/>
              </w:rPr>
            </w:pPr>
            <w:r w:rsidRPr="00B75889">
              <w:rPr>
                <w:rFonts w:ascii="Arial" w:eastAsia="Times New Roman" w:hAnsi="Arial" w:cs="Arial"/>
                <w:color w:val="000000"/>
                <w:lang w:eastAsia="es-NI"/>
              </w:rPr>
              <w:t xml:space="preserve">Comedores/Restaurantes </w:t>
            </w:r>
          </w:p>
        </w:tc>
        <w:tc>
          <w:tcPr>
            <w:tcW w:w="3667" w:type="dxa"/>
            <w:vAlign w:val="center"/>
            <w:hideMark/>
          </w:tcPr>
          <w:p w14:paraId="1158E6D4" w14:textId="6F95B9B5" w:rsidR="00E22F4D" w:rsidRPr="00B75889" w:rsidRDefault="00E22F4D" w:rsidP="00E22F4D">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Tener disposición de materia prima en seco o fresco</w:t>
            </w:r>
            <w:r w:rsidR="00B75889" w:rsidRPr="00B75889">
              <w:rPr>
                <w:rFonts w:ascii="Arial" w:eastAsia="Times New Roman" w:hAnsi="Arial" w:cs="Arial"/>
                <w:color w:val="000000"/>
                <w:lang w:eastAsia="es-NI"/>
              </w:rPr>
              <w:t>.</w:t>
            </w:r>
          </w:p>
        </w:tc>
        <w:tc>
          <w:tcPr>
            <w:tcW w:w="3260" w:type="dxa"/>
            <w:vMerge w:val="restart"/>
            <w:vAlign w:val="center"/>
            <w:hideMark/>
          </w:tcPr>
          <w:p w14:paraId="1A9C0B11" w14:textId="67EFA4E4" w:rsidR="00E22F4D" w:rsidRPr="00B75889" w:rsidRDefault="00E22F4D" w:rsidP="00E22F4D">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Desabastecimiento del producto</w:t>
            </w:r>
            <w:r w:rsidR="00B75889" w:rsidRPr="00B75889">
              <w:rPr>
                <w:rFonts w:ascii="Arial" w:eastAsia="Times New Roman" w:hAnsi="Arial" w:cs="Arial"/>
                <w:color w:val="000000"/>
                <w:lang w:eastAsia="es-NI"/>
              </w:rPr>
              <w:t>.</w:t>
            </w:r>
          </w:p>
        </w:tc>
        <w:tc>
          <w:tcPr>
            <w:tcW w:w="3415" w:type="dxa"/>
            <w:vMerge w:val="restart"/>
            <w:vAlign w:val="center"/>
            <w:hideMark/>
          </w:tcPr>
          <w:p w14:paraId="6F61398E" w14:textId="5D1F6128" w:rsidR="00E22F4D" w:rsidRPr="00B75889" w:rsidRDefault="00E22F4D" w:rsidP="00E22F4D">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R. disponer de un producto de calidad. M. Cumpliendo con la NTON 03021-99</w:t>
            </w:r>
            <w:r w:rsidR="00B75889" w:rsidRPr="00B75889">
              <w:rPr>
                <w:rFonts w:ascii="Arial" w:eastAsia="Times New Roman" w:hAnsi="Arial" w:cs="Arial"/>
                <w:color w:val="000000"/>
                <w:lang w:eastAsia="es-NI"/>
              </w:rPr>
              <w:t>.</w:t>
            </w:r>
          </w:p>
        </w:tc>
      </w:tr>
      <w:tr w:rsidR="00E22F4D" w:rsidRPr="00B75889" w14:paraId="0F07CAFF" w14:textId="77777777" w:rsidTr="00B75889">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4B54E894" w14:textId="77777777" w:rsidR="00E22F4D" w:rsidRPr="00B75889" w:rsidRDefault="00E22F4D" w:rsidP="00E22F4D">
            <w:pPr>
              <w:spacing w:after="0"/>
              <w:rPr>
                <w:rFonts w:ascii="Arial" w:eastAsia="Times New Roman" w:hAnsi="Arial" w:cs="Arial"/>
                <w:color w:val="000000"/>
                <w:lang w:eastAsia="es-NI"/>
              </w:rPr>
            </w:pPr>
          </w:p>
        </w:tc>
        <w:tc>
          <w:tcPr>
            <w:tcW w:w="3667" w:type="dxa"/>
            <w:vAlign w:val="center"/>
            <w:hideMark/>
          </w:tcPr>
          <w:p w14:paraId="136B5EE5" w14:textId="19E113FF" w:rsidR="00E22F4D" w:rsidRPr="00B75889" w:rsidRDefault="00E22F4D" w:rsidP="00E22F4D">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Tener un Stan de insumos disponibles secos que garantice un estándar de calidad para satisfacción de los clientes</w:t>
            </w:r>
            <w:r w:rsidR="00B75889" w:rsidRPr="00B75889">
              <w:rPr>
                <w:rFonts w:ascii="Arial" w:eastAsia="Times New Roman" w:hAnsi="Arial" w:cs="Arial"/>
                <w:color w:val="000000"/>
                <w:lang w:eastAsia="es-NI"/>
              </w:rPr>
              <w:t>.</w:t>
            </w:r>
          </w:p>
        </w:tc>
        <w:tc>
          <w:tcPr>
            <w:tcW w:w="0" w:type="auto"/>
            <w:vMerge/>
            <w:vAlign w:val="center"/>
            <w:hideMark/>
          </w:tcPr>
          <w:p w14:paraId="1924249A" w14:textId="77777777" w:rsidR="00E22F4D" w:rsidRPr="00B75889" w:rsidRDefault="00E22F4D" w:rsidP="00E22F4D">
            <w:pPr>
              <w:spacing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p>
        </w:tc>
        <w:tc>
          <w:tcPr>
            <w:tcW w:w="0" w:type="auto"/>
            <w:vMerge/>
            <w:vAlign w:val="center"/>
            <w:hideMark/>
          </w:tcPr>
          <w:p w14:paraId="1A9CDE45" w14:textId="77777777" w:rsidR="00E22F4D" w:rsidRPr="00B75889" w:rsidRDefault="00E22F4D" w:rsidP="00E22F4D">
            <w:pPr>
              <w:spacing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p>
        </w:tc>
      </w:tr>
      <w:tr w:rsidR="00E22F4D" w:rsidRPr="00B75889" w14:paraId="0B9CBBAA" w14:textId="77777777" w:rsidTr="00B75889">
        <w:trPr>
          <w:trHeight w:val="988"/>
        </w:trPr>
        <w:tc>
          <w:tcPr>
            <w:cnfStyle w:val="001000000000" w:firstRow="0" w:lastRow="0" w:firstColumn="1" w:lastColumn="0" w:oddVBand="0" w:evenVBand="0" w:oddHBand="0" w:evenHBand="0" w:firstRowFirstColumn="0" w:firstRowLastColumn="0" w:lastRowFirstColumn="0" w:lastRowLastColumn="0"/>
            <w:tcW w:w="2553" w:type="dxa"/>
            <w:vAlign w:val="center"/>
            <w:hideMark/>
          </w:tcPr>
          <w:p w14:paraId="39034884" w14:textId="77777777" w:rsidR="00E22F4D" w:rsidRPr="00B75889" w:rsidRDefault="00E22F4D" w:rsidP="00E22F4D">
            <w:pPr>
              <w:spacing w:after="0" w:line="240" w:lineRule="auto"/>
              <w:rPr>
                <w:rFonts w:ascii="Arial" w:eastAsia="Times New Roman" w:hAnsi="Arial" w:cs="Arial"/>
                <w:color w:val="000000"/>
                <w:lang w:eastAsia="es-NI"/>
              </w:rPr>
            </w:pPr>
            <w:r w:rsidRPr="00B75889">
              <w:rPr>
                <w:rFonts w:ascii="Arial" w:eastAsia="Times New Roman" w:hAnsi="Arial" w:cs="Arial"/>
                <w:color w:val="000000"/>
                <w:lang w:eastAsia="es-NI"/>
              </w:rPr>
              <w:t>Distribuidores a pequeña y mediana escala</w:t>
            </w:r>
          </w:p>
        </w:tc>
        <w:tc>
          <w:tcPr>
            <w:tcW w:w="3667" w:type="dxa"/>
            <w:vAlign w:val="center"/>
            <w:hideMark/>
          </w:tcPr>
          <w:p w14:paraId="4E01CC6A" w14:textId="4F2BC487" w:rsidR="00E22F4D" w:rsidRPr="00B75889" w:rsidRDefault="00E22F4D" w:rsidP="00E22F4D">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Disponer de un producto para ofertar en el mercado en fresco o en seco</w:t>
            </w:r>
            <w:r w:rsidR="00B75889" w:rsidRPr="00B75889">
              <w:rPr>
                <w:rFonts w:ascii="Arial" w:eastAsia="Times New Roman" w:hAnsi="Arial" w:cs="Arial"/>
                <w:color w:val="000000"/>
                <w:lang w:eastAsia="es-NI"/>
              </w:rPr>
              <w:t>.</w:t>
            </w:r>
          </w:p>
        </w:tc>
        <w:tc>
          <w:tcPr>
            <w:tcW w:w="3260" w:type="dxa"/>
            <w:vAlign w:val="center"/>
            <w:hideMark/>
          </w:tcPr>
          <w:p w14:paraId="360BDDE4" w14:textId="77777777" w:rsidR="00E22F4D" w:rsidRPr="00B75889" w:rsidRDefault="00E22F4D" w:rsidP="00E22F4D">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Clientes insatisfechos por falta de productos de calidad.</w:t>
            </w:r>
          </w:p>
        </w:tc>
        <w:tc>
          <w:tcPr>
            <w:tcW w:w="3415" w:type="dxa"/>
            <w:vAlign w:val="center"/>
            <w:hideMark/>
          </w:tcPr>
          <w:p w14:paraId="004C5670" w14:textId="502563FB" w:rsidR="00E22F4D" w:rsidRPr="00B75889" w:rsidRDefault="00E22F4D" w:rsidP="00E22F4D">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Mandato: El sector pulpero debe cumplir su tarea de garantizar la calidad e inocuidad de los alimentos</w:t>
            </w:r>
            <w:r w:rsidR="00B75889" w:rsidRPr="00B75889">
              <w:rPr>
                <w:rFonts w:ascii="Arial" w:eastAsia="Times New Roman" w:hAnsi="Arial" w:cs="Arial"/>
                <w:color w:val="000000"/>
                <w:lang w:eastAsia="es-NI"/>
              </w:rPr>
              <w:t>.</w:t>
            </w:r>
          </w:p>
        </w:tc>
      </w:tr>
      <w:tr w:rsidR="00E22F4D" w:rsidRPr="00B75889" w14:paraId="475419F7" w14:textId="77777777" w:rsidTr="00B75889">
        <w:trPr>
          <w:cnfStyle w:val="000000100000" w:firstRow="0" w:lastRow="0" w:firstColumn="0" w:lastColumn="0" w:oddVBand="0" w:evenVBand="0" w:oddHBand="1" w:evenHBand="0" w:firstRowFirstColumn="0" w:firstRowLastColumn="0" w:lastRowFirstColumn="0" w:lastRowLastColumn="0"/>
          <w:trHeight w:val="1129"/>
        </w:trPr>
        <w:tc>
          <w:tcPr>
            <w:cnfStyle w:val="001000000000" w:firstRow="0" w:lastRow="0" w:firstColumn="1" w:lastColumn="0" w:oddVBand="0" w:evenVBand="0" w:oddHBand="0" w:evenHBand="0" w:firstRowFirstColumn="0" w:firstRowLastColumn="0" w:lastRowFirstColumn="0" w:lastRowLastColumn="0"/>
            <w:tcW w:w="2553" w:type="dxa"/>
            <w:vAlign w:val="center"/>
            <w:hideMark/>
          </w:tcPr>
          <w:p w14:paraId="16D82C59" w14:textId="77777777" w:rsidR="00E22F4D" w:rsidRPr="00B75889" w:rsidRDefault="00E22F4D" w:rsidP="00E22F4D">
            <w:pPr>
              <w:spacing w:after="0" w:line="240" w:lineRule="auto"/>
              <w:rPr>
                <w:rFonts w:ascii="Arial" w:eastAsia="Times New Roman" w:hAnsi="Arial" w:cs="Arial"/>
                <w:color w:val="000000"/>
                <w:lang w:eastAsia="es-NI"/>
              </w:rPr>
            </w:pPr>
            <w:r w:rsidRPr="00B75889">
              <w:rPr>
                <w:rFonts w:ascii="Arial" w:eastAsia="Times New Roman" w:hAnsi="Arial" w:cs="Arial"/>
                <w:color w:val="000000"/>
                <w:lang w:eastAsia="es-NI"/>
              </w:rPr>
              <w:lastRenderedPageBreak/>
              <w:t xml:space="preserve">Centros naturistas  </w:t>
            </w:r>
          </w:p>
        </w:tc>
        <w:tc>
          <w:tcPr>
            <w:tcW w:w="3667" w:type="dxa"/>
            <w:vAlign w:val="center"/>
            <w:hideMark/>
          </w:tcPr>
          <w:p w14:paraId="7E2A0E09" w14:textId="60D10EA5" w:rsidR="00E22F4D" w:rsidRPr="00B75889" w:rsidRDefault="00E22F4D" w:rsidP="00E22F4D">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Ofrecer un servicio médico convencional a la comunidad con productos nat</w:t>
            </w:r>
            <w:r w:rsidR="00B75889" w:rsidRPr="00B75889">
              <w:rPr>
                <w:rFonts w:ascii="Arial" w:eastAsia="Times New Roman" w:hAnsi="Arial" w:cs="Arial"/>
                <w:color w:val="000000"/>
                <w:lang w:eastAsia="es-NI"/>
              </w:rPr>
              <w:t>urales nacionales y extranjeros.</w:t>
            </w:r>
          </w:p>
        </w:tc>
        <w:tc>
          <w:tcPr>
            <w:tcW w:w="3260" w:type="dxa"/>
            <w:vAlign w:val="center"/>
            <w:hideMark/>
          </w:tcPr>
          <w:p w14:paraId="2E697DAC" w14:textId="77777777" w:rsidR="00E22F4D" w:rsidRPr="00B75889" w:rsidRDefault="00E22F4D" w:rsidP="00E22F4D">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Encontrar productos naturales nacionales confiables.</w:t>
            </w:r>
          </w:p>
        </w:tc>
        <w:tc>
          <w:tcPr>
            <w:tcW w:w="3415" w:type="dxa"/>
            <w:vAlign w:val="center"/>
            <w:hideMark/>
          </w:tcPr>
          <w:p w14:paraId="2006FE3C" w14:textId="77777777" w:rsidR="00E22F4D" w:rsidRPr="00B75889" w:rsidRDefault="00E22F4D" w:rsidP="00E22F4D">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Brindar atención en medicina natural, terapias complementarias, prescribir o recetar productos naturales, bajo la responsabilidad de un profesional o terapeuta de la medicina natural o terapias complementarias.</w:t>
            </w:r>
          </w:p>
        </w:tc>
      </w:tr>
      <w:tr w:rsidR="00E22F4D" w:rsidRPr="00B75889" w14:paraId="59EF869A" w14:textId="77777777" w:rsidTr="00B75889">
        <w:trPr>
          <w:trHeight w:val="1070"/>
        </w:trPr>
        <w:tc>
          <w:tcPr>
            <w:cnfStyle w:val="001000000000" w:firstRow="0" w:lastRow="0" w:firstColumn="1" w:lastColumn="0" w:oddVBand="0" w:evenVBand="0" w:oddHBand="0" w:evenHBand="0" w:firstRowFirstColumn="0" w:firstRowLastColumn="0" w:lastRowFirstColumn="0" w:lastRowLastColumn="0"/>
            <w:tcW w:w="2553" w:type="dxa"/>
            <w:vAlign w:val="center"/>
            <w:hideMark/>
          </w:tcPr>
          <w:p w14:paraId="0074EE3A" w14:textId="77777777" w:rsidR="00E22F4D" w:rsidRPr="00B75889" w:rsidRDefault="00E22F4D" w:rsidP="00E22F4D">
            <w:pPr>
              <w:spacing w:after="0" w:line="240" w:lineRule="auto"/>
              <w:rPr>
                <w:rFonts w:ascii="Arial" w:eastAsia="Times New Roman" w:hAnsi="Arial" w:cs="Arial"/>
                <w:color w:val="000000"/>
                <w:lang w:eastAsia="es-NI"/>
              </w:rPr>
            </w:pPr>
            <w:r w:rsidRPr="00B75889">
              <w:rPr>
                <w:rFonts w:ascii="Arial" w:eastAsia="Times New Roman" w:hAnsi="Arial" w:cs="Arial"/>
                <w:color w:val="000000"/>
                <w:lang w:eastAsia="es-NI"/>
              </w:rPr>
              <w:t>Ministerio de Salud</w:t>
            </w:r>
          </w:p>
        </w:tc>
        <w:tc>
          <w:tcPr>
            <w:tcW w:w="3667" w:type="dxa"/>
            <w:vAlign w:val="center"/>
            <w:hideMark/>
          </w:tcPr>
          <w:p w14:paraId="20E3E437" w14:textId="5BC2F22A" w:rsidR="00E22F4D" w:rsidRPr="00B75889" w:rsidRDefault="00E22F4D" w:rsidP="00E22F4D">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Regular la Higiene e inocuidad de los alimentos para garan</w:t>
            </w:r>
            <w:r w:rsidR="00B75889" w:rsidRPr="00B75889">
              <w:rPr>
                <w:rFonts w:ascii="Arial" w:eastAsia="Times New Roman" w:hAnsi="Arial" w:cs="Arial"/>
                <w:color w:val="000000"/>
                <w:lang w:eastAsia="es-NI"/>
              </w:rPr>
              <w:t>tizar la salud de la población.</w:t>
            </w:r>
          </w:p>
        </w:tc>
        <w:tc>
          <w:tcPr>
            <w:tcW w:w="3260" w:type="dxa"/>
            <w:vAlign w:val="center"/>
            <w:hideMark/>
          </w:tcPr>
          <w:p w14:paraId="61B6CDD9" w14:textId="77777777" w:rsidR="00E22F4D" w:rsidRPr="00B75889" w:rsidRDefault="00E22F4D" w:rsidP="00E22F4D">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 xml:space="preserve">Incumplimiento de requisitos de inocuidad e higiene. </w:t>
            </w:r>
          </w:p>
        </w:tc>
        <w:tc>
          <w:tcPr>
            <w:tcW w:w="3415" w:type="dxa"/>
            <w:vAlign w:val="center"/>
            <w:hideMark/>
          </w:tcPr>
          <w:p w14:paraId="3D03E831" w14:textId="77777777" w:rsidR="00E22F4D" w:rsidRPr="00B75889" w:rsidRDefault="00E22F4D" w:rsidP="00E22F4D">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Garantizar la salud como derecho constitucional y factor esencial para el desarrollo económico social de todas las familias nicaragüenses.</w:t>
            </w:r>
          </w:p>
        </w:tc>
      </w:tr>
      <w:tr w:rsidR="00E22F4D" w:rsidRPr="00B75889" w14:paraId="0366012B" w14:textId="77777777" w:rsidTr="00B75889">
        <w:trPr>
          <w:cnfStyle w:val="000000100000" w:firstRow="0" w:lastRow="0" w:firstColumn="0" w:lastColumn="0" w:oddVBand="0" w:evenVBand="0" w:oddHBand="1" w:evenHBand="0" w:firstRowFirstColumn="0" w:firstRowLastColumn="0" w:lastRowFirstColumn="0" w:lastRowLastColumn="0"/>
          <w:trHeight w:val="733"/>
        </w:trPr>
        <w:tc>
          <w:tcPr>
            <w:cnfStyle w:val="001000000000" w:firstRow="0" w:lastRow="0" w:firstColumn="1" w:lastColumn="0" w:oddVBand="0" w:evenVBand="0" w:oddHBand="0" w:evenHBand="0" w:firstRowFirstColumn="0" w:firstRowLastColumn="0" w:lastRowFirstColumn="0" w:lastRowLastColumn="0"/>
            <w:tcW w:w="2553" w:type="dxa"/>
            <w:vAlign w:val="center"/>
            <w:hideMark/>
          </w:tcPr>
          <w:p w14:paraId="164503FC" w14:textId="77777777" w:rsidR="00E22F4D" w:rsidRPr="00B75889" w:rsidRDefault="00E22F4D" w:rsidP="00E22F4D">
            <w:pPr>
              <w:spacing w:after="0" w:line="240" w:lineRule="auto"/>
              <w:jc w:val="both"/>
              <w:rPr>
                <w:rFonts w:ascii="Arial" w:eastAsia="Times New Roman" w:hAnsi="Arial" w:cs="Arial"/>
                <w:color w:val="000000"/>
                <w:lang w:eastAsia="es-NI"/>
              </w:rPr>
            </w:pPr>
            <w:r w:rsidRPr="00B75889">
              <w:rPr>
                <w:rFonts w:ascii="Arial" w:eastAsia="Times New Roman" w:hAnsi="Arial" w:cs="Arial"/>
                <w:color w:val="000000"/>
                <w:lang w:eastAsia="es-NI"/>
              </w:rPr>
              <w:t>Instituto Nicaragüense de Tecnología Agropecuaria</w:t>
            </w:r>
          </w:p>
        </w:tc>
        <w:tc>
          <w:tcPr>
            <w:tcW w:w="3667" w:type="dxa"/>
            <w:vAlign w:val="center"/>
            <w:hideMark/>
          </w:tcPr>
          <w:p w14:paraId="70B69F8E" w14:textId="1117DE97" w:rsidR="00E22F4D" w:rsidRPr="00B75889" w:rsidRDefault="00E22F4D" w:rsidP="00E22F4D">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Satisfacer las necesidades de los productores en cap</w:t>
            </w:r>
            <w:r w:rsidR="00B75889" w:rsidRPr="00B75889">
              <w:rPr>
                <w:rFonts w:ascii="Arial" w:eastAsia="Times New Roman" w:hAnsi="Arial" w:cs="Arial"/>
                <w:color w:val="000000"/>
                <w:lang w:eastAsia="es-NI"/>
              </w:rPr>
              <w:t>acitación, insumos y tecnología.</w:t>
            </w:r>
          </w:p>
        </w:tc>
        <w:tc>
          <w:tcPr>
            <w:tcW w:w="3260" w:type="dxa"/>
            <w:vAlign w:val="center"/>
            <w:hideMark/>
          </w:tcPr>
          <w:p w14:paraId="2913EF97" w14:textId="77777777" w:rsidR="00E22F4D" w:rsidRPr="00B75889" w:rsidRDefault="00E22F4D" w:rsidP="00E22F4D">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No contar con el presupuesto para las actividades</w:t>
            </w:r>
          </w:p>
        </w:tc>
        <w:tc>
          <w:tcPr>
            <w:tcW w:w="3415" w:type="dxa"/>
            <w:vAlign w:val="center"/>
            <w:hideMark/>
          </w:tcPr>
          <w:p w14:paraId="7CDB47FF" w14:textId="77777777" w:rsidR="00E22F4D" w:rsidRPr="00B75889" w:rsidRDefault="00E22F4D" w:rsidP="00E22F4D">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B75889">
              <w:rPr>
                <w:rFonts w:ascii="Arial" w:eastAsia="Times New Roman" w:hAnsi="Arial" w:cs="Arial"/>
                <w:color w:val="000000"/>
                <w:lang w:eastAsia="es-NI"/>
              </w:rPr>
              <w:t>Desarrollar conocimiento en los productores, creando en ellos habilidades de emprendurismo.</w:t>
            </w:r>
          </w:p>
        </w:tc>
      </w:tr>
    </w:tbl>
    <w:p w14:paraId="7B478816" w14:textId="77777777" w:rsidR="00E22F4D" w:rsidRDefault="00E22F4D" w:rsidP="00E22F4D">
      <w:pPr>
        <w:autoSpaceDE w:val="0"/>
        <w:autoSpaceDN w:val="0"/>
        <w:adjustRightInd w:val="0"/>
        <w:spacing w:after="0" w:line="360" w:lineRule="auto"/>
        <w:jc w:val="both"/>
        <w:outlineLvl w:val="0"/>
        <w:rPr>
          <w:rFonts w:ascii="Arial" w:hAnsi="Arial" w:cs="Arial"/>
          <w:b/>
          <w:sz w:val="24"/>
          <w:szCs w:val="24"/>
        </w:rPr>
      </w:pPr>
    </w:p>
    <w:p w14:paraId="023CC069" w14:textId="77777777" w:rsidR="00E22F4D" w:rsidRDefault="00E22F4D" w:rsidP="00E22F4D">
      <w:pPr>
        <w:autoSpaceDE w:val="0"/>
        <w:autoSpaceDN w:val="0"/>
        <w:adjustRightInd w:val="0"/>
        <w:spacing w:after="0" w:line="360" w:lineRule="auto"/>
        <w:jc w:val="both"/>
        <w:outlineLvl w:val="0"/>
        <w:rPr>
          <w:rFonts w:ascii="Arial" w:hAnsi="Arial" w:cs="Arial"/>
          <w:b/>
          <w:sz w:val="24"/>
          <w:szCs w:val="24"/>
        </w:rPr>
      </w:pPr>
    </w:p>
    <w:p w14:paraId="6FAE3EE7" w14:textId="77777777" w:rsidR="00E22F4D" w:rsidRDefault="00E22F4D" w:rsidP="00E22F4D">
      <w:pPr>
        <w:autoSpaceDE w:val="0"/>
        <w:autoSpaceDN w:val="0"/>
        <w:adjustRightInd w:val="0"/>
        <w:spacing w:after="0" w:line="360" w:lineRule="auto"/>
        <w:jc w:val="both"/>
        <w:outlineLvl w:val="0"/>
        <w:rPr>
          <w:rFonts w:ascii="Arial" w:hAnsi="Arial" w:cs="Arial"/>
          <w:sz w:val="24"/>
          <w:szCs w:val="24"/>
        </w:rPr>
        <w:sectPr w:rsidR="00E22F4D" w:rsidSect="00134AC3">
          <w:pgSz w:w="15840" w:h="12240" w:orient="landscape"/>
          <w:pgMar w:top="1701" w:right="1418" w:bottom="1418" w:left="1418" w:header="709" w:footer="709" w:gutter="0"/>
          <w:cols w:space="708"/>
          <w:docGrid w:linePitch="360"/>
        </w:sectPr>
      </w:pPr>
      <w:bookmarkStart w:id="114" w:name="_Toc531872564"/>
    </w:p>
    <w:p w14:paraId="7655CD4C" w14:textId="0B156545" w:rsidR="002B25FD" w:rsidRPr="00603D27" w:rsidRDefault="002B25FD" w:rsidP="004C472E">
      <w:pPr>
        <w:pStyle w:val="Prrafodelista"/>
        <w:numPr>
          <w:ilvl w:val="1"/>
          <w:numId w:val="9"/>
        </w:numPr>
        <w:autoSpaceDE w:val="0"/>
        <w:autoSpaceDN w:val="0"/>
        <w:adjustRightInd w:val="0"/>
        <w:spacing w:after="0" w:line="360" w:lineRule="auto"/>
        <w:jc w:val="both"/>
        <w:outlineLvl w:val="0"/>
        <w:rPr>
          <w:rFonts w:ascii="Arial" w:hAnsi="Arial" w:cs="Arial"/>
          <w:b/>
          <w:sz w:val="24"/>
          <w:szCs w:val="24"/>
        </w:rPr>
      </w:pPr>
      <w:bookmarkStart w:id="115" w:name="_Toc531872569"/>
      <w:bookmarkStart w:id="116" w:name="_Toc2701917"/>
      <w:bookmarkStart w:id="117" w:name="_Toc2712071"/>
      <w:bookmarkStart w:id="118" w:name="_Toc3812936"/>
      <w:bookmarkStart w:id="119" w:name="_Toc5090596"/>
      <w:bookmarkEnd w:id="114"/>
      <w:r w:rsidRPr="00603D27">
        <w:rPr>
          <w:rFonts w:ascii="Arial" w:hAnsi="Arial" w:cs="Arial"/>
          <w:b/>
          <w:sz w:val="24"/>
          <w:szCs w:val="24"/>
        </w:rPr>
        <w:lastRenderedPageBreak/>
        <w:t>Matriz</w:t>
      </w:r>
      <w:bookmarkEnd w:id="115"/>
      <w:r w:rsidR="00603D27">
        <w:rPr>
          <w:rFonts w:ascii="Arial" w:hAnsi="Arial" w:cs="Arial"/>
          <w:b/>
          <w:sz w:val="24"/>
          <w:szCs w:val="24"/>
        </w:rPr>
        <w:t xml:space="preserve"> de Marco Lógico</w:t>
      </w:r>
      <w:bookmarkEnd w:id="116"/>
      <w:bookmarkEnd w:id="117"/>
      <w:bookmarkEnd w:id="118"/>
      <w:bookmarkEnd w:id="119"/>
      <w:r w:rsidR="00603D27">
        <w:rPr>
          <w:rFonts w:ascii="Arial" w:hAnsi="Arial" w:cs="Arial"/>
          <w:b/>
          <w:sz w:val="24"/>
          <w:szCs w:val="24"/>
        </w:rPr>
        <w:t xml:space="preserve"> </w:t>
      </w:r>
    </w:p>
    <w:p w14:paraId="45AD721A" w14:textId="77777777" w:rsidR="00CF2931" w:rsidRDefault="00CF2931" w:rsidP="00CF2931">
      <w:pPr>
        <w:autoSpaceDE w:val="0"/>
        <w:autoSpaceDN w:val="0"/>
        <w:adjustRightInd w:val="0"/>
        <w:spacing w:after="0" w:line="360" w:lineRule="auto"/>
        <w:jc w:val="both"/>
        <w:outlineLvl w:val="0"/>
        <w:rPr>
          <w:rFonts w:ascii="Arial" w:hAnsi="Arial" w:cs="Arial"/>
          <w:b/>
          <w:sz w:val="24"/>
          <w:szCs w:val="24"/>
        </w:rPr>
      </w:pPr>
    </w:p>
    <w:p w14:paraId="7527B337" w14:textId="77777777" w:rsidR="007363D1" w:rsidRPr="00A340E5" w:rsidRDefault="007363D1" w:rsidP="007363D1">
      <w:pPr>
        <w:rPr>
          <w:rFonts w:ascii="Arial" w:hAnsi="Arial" w:cs="Arial"/>
          <w:b/>
          <w:color w:val="000000" w:themeColor="text1"/>
          <w:sz w:val="24"/>
          <w:szCs w:val="24"/>
        </w:rPr>
      </w:pPr>
      <w:r w:rsidRPr="00A340E5">
        <w:rPr>
          <w:rFonts w:ascii="Arial" w:hAnsi="Arial" w:cs="Arial"/>
          <w:b/>
          <w:bCs/>
          <w:smallCaps/>
          <w:color w:val="000000" w:themeColor="text1"/>
          <w:spacing w:val="6"/>
          <w:sz w:val="24"/>
          <w:szCs w:val="24"/>
        </w:rPr>
        <w:t>Tabla 2. Estructura de la Matriz de marco lógico</w:t>
      </w:r>
    </w:p>
    <w:tbl>
      <w:tblPr>
        <w:tblStyle w:val="Tabladecuadrcula5oscura-nfasis1"/>
        <w:tblW w:w="5000" w:type="pct"/>
        <w:tblLook w:val="0660" w:firstRow="1" w:lastRow="1" w:firstColumn="0" w:lastColumn="0" w:noHBand="1" w:noVBand="1"/>
      </w:tblPr>
      <w:tblGrid>
        <w:gridCol w:w="2287"/>
        <w:gridCol w:w="2809"/>
        <w:gridCol w:w="2978"/>
        <w:gridCol w:w="2552"/>
        <w:gridCol w:w="2368"/>
      </w:tblGrid>
      <w:tr w:rsidR="007A5E53" w:rsidRPr="00A340E5" w14:paraId="12A89CD4" w14:textId="77777777" w:rsidTr="007A5E53">
        <w:trPr>
          <w:cnfStyle w:val="100000000000" w:firstRow="1" w:lastRow="0" w:firstColumn="0" w:lastColumn="0" w:oddVBand="0" w:evenVBand="0" w:oddHBand="0" w:evenHBand="0" w:firstRowFirstColumn="0" w:firstRowLastColumn="0" w:lastRowFirstColumn="0" w:lastRowLastColumn="0"/>
        </w:trPr>
        <w:tc>
          <w:tcPr>
            <w:tcW w:w="880" w:type="pct"/>
            <w:noWrap/>
            <w:hideMark/>
          </w:tcPr>
          <w:p w14:paraId="1C73DDA4" w14:textId="77777777" w:rsidR="007363D1" w:rsidRPr="00A340E5" w:rsidRDefault="007363D1">
            <w:pPr>
              <w:jc w:val="center"/>
              <w:rPr>
                <w:rFonts w:ascii="Arial" w:hAnsi="Arial" w:cs="Arial"/>
              </w:rPr>
            </w:pPr>
            <w:r w:rsidRPr="00A340E5">
              <w:rPr>
                <w:rFonts w:ascii="Arial" w:hAnsi="Arial" w:cs="Arial"/>
                <w:lang w:val="es-ES"/>
              </w:rPr>
              <w:t>Nivel</w:t>
            </w:r>
          </w:p>
        </w:tc>
        <w:tc>
          <w:tcPr>
            <w:tcW w:w="1081" w:type="pct"/>
            <w:hideMark/>
          </w:tcPr>
          <w:p w14:paraId="240A9886" w14:textId="77777777" w:rsidR="007363D1" w:rsidRPr="00A340E5" w:rsidRDefault="007363D1">
            <w:pPr>
              <w:jc w:val="center"/>
              <w:rPr>
                <w:rFonts w:ascii="Arial" w:hAnsi="Arial" w:cs="Arial"/>
              </w:rPr>
            </w:pPr>
            <w:r w:rsidRPr="00A340E5">
              <w:rPr>
                <w:rFonts w:ascii="Arial" w:hAnsi="Arial" w:cs="Arial"/>
                <w:lang w:val="es-ES"/>
              </w:rPr>
              <w:t>Resumen narrativo</w:t>
            </w:r>
          </w:p>
        </w:tc>
        <w:tc>
          <w:tcPr>
            <w:tcW w:w="1146" w:type="pct"/>
            <w:hideMark/>
          </w:tcPr>
          <w:p w14:paraId="458A0C25" w14:textId="77777777" w:rsidR="007363D1" w:rsidRPr="00A340E5" w:rsidRDefault="007363D1">
            <w:pPr>
              <w:jc w:val="center"/>
              <w:rPr>
                <w:rFonts w:ascii="Arial" w:hAnsi="Arial" w:cs="Arial"/>
              </w:rPr>
            </w:pPr>
            <w:r w:rsidRPr="00A340E5">
              <w:rPr>
                <w:rFonts w:ascii="Arial" w:hAnsi="Arial" w:cs="Arial"/>
                <w:lang w:val="es-ES"/>
              </w:rPr>
              <w:t>Indicadores</w:t>
            </w:r>
          </w:p>
        </w:tc>
        <w:tc>
          <w:tcPr>
            <w:tcW w:w="982" w:type="pct"/>
            <w:hideMark/>
          </w:tcPr>
          <w:p w14:paraId="5C00BB82" w14:textId="77777777" w:rsidR="007363D1" w:rsidRPr="00A340E5" w:rsidRDefault="007363D1">
            <w:pPr>
              <w:jc w:val="center"/>
              <w:rPr>
                <w:rFonts w:ascii="Arial" w:hAnsi="Arial" w:cs="Arial"/>
              </w:rPr>
            </w:pPr>
            <w:r w:rsidRPr="00A340E5">
              <w:rPr>
                <w:rFonts w:ascii="Arial" w:hAnsi="Arial" w:cs="Arial"/>
                <w:lang w:val="es-ES"/>
              </w:rPr>
              <w:t>Medios de Verificación</w:t>
            </w:r>
          </w:p>
        </w:tc>
        <w:tc>
          <w:tcPr>
            <w:tcW w:w="911" w:type="pct"/>
            <w:hideMark/>
          </w:tcPr>
          <w:p w14:paraId="232662CA" w14:textId="77777777" w:rsidR="007363D1" w:rsidRPr="00A340E5" w:rsidRDefault="007363D1">
            <w:pPr>
              <w:jc w:val="center"/>
              <w:rPr>
                <w:rFonts w:ascii="Arial" w:hAnsi="Arial" w:cs="Arial"/>
                <w:lang w:val="es-ES"/>
              </w:rPr>
            </w:pPr>
            <w:r w:rsidRPr="00A340E5">
              <w:rPr>
                <w:rFonts w:ascii="Arial" w:hAnsi="Arial" w:cs="Arial"/>
                <w:lang w:val="es-ES"/>
              </w:rPr>
              <w:t>Supuestos</w:t>
            </w:r>
          </w:p>
        </w:tc>
      </w:tr>
      <w:tr w:rsidR="007363D1" w:rsidRPr="00A340E5" w14:paraId="40B823E5" w14:textId="77777777" w:rsidTr="00B75889">
        <w:trPr>
          <w:trHeight w:val="1671"/>
        </w:trPr>
        <w:tc>
          <w:tcPr>
            <w:tcW w:w="880" w:type="pct"/>
            <w:noWrap/>
            <w:vAlign w:val="center"/>
            <w:hideMark/>
          </w:tcPr>
          <w:p w14:paraId="69952264" w14:textId="77777777" w:rsidR="007363D1" w:rsidRPr="001D4CA0" w:rsidRDefault="007363D1" w:rsidP="00A340E5">
            <w:pPr>
              <w:jc w:val="center"/>
              <w:rPr>
                <w:rFonts w:ascii="Arial" w:hAnsi="Arial" w:cs="Arial"/>
                <w:b/>
                <w:sz w:val="24"/>
                <w:szCs w:val="24"/>
              </w:rPr>
            </w:pPr>
            <w:r w:rsidRPr="001D4CA0">
              <w:rPr>
                <w:rFonts w:ascii="Arial" w:hAnsi="Arial" w:cs="Arial"/>
                <w:b/>
                <w:sz w:val="24"/>
                <w:szCs w:val="24"/>
              </w:rPr>
              <w:t>Fin</w:t>
            </w:r>
          </w:p>
        </w:tc>
        <w:tc>
          <w:tcPr>
            <w:tcW w:w="1081" w:type="pct"/>
            <w:hideMark/>
          </w:tcPr>
          <w:p w14:paraId="19554B12" w14:textId="77777777" w:rsidR="007363D1" w:rsidRPr="007A5E53" w:rsidRDefault="007363D1">
            <w:pPr>
              <w:jc w:val="both"/>
              <w:rPr>
                <w:rFonts w:ascii="Arial" w:hAnsi="Arial" w:cs="Arial"/>
                <w:i/>
                <w:iCs/>
                <w:sz w:val="20"/>
                <w:szCs w:val="20"/>
              </w:rPr>
            </w:pPr>
            <w:r w:rsidRPr="007A5E53">
              <w:rPr>
                <w:rFonts w:ascii="Arial" w:hAnsi="Arial" w:cs="Arial"/>
                <w:sz w:val="20"/>
                <w:szCs w:val="20"/>
              </w:rPr>
              <w:t>Dar valor agregado a la producción de culantro y hierbabuena mediante el proceso de deshidratación</w:t>
            </w:r>
          </w:p>
        </w:tc>
        <w:tc>
          <w:tcPr>
            <w:tcW w:w="1146" w:type="pct"/>
            <w:hideMark/>
          </w:tcPr>
          <w:p w14:paraId="782DA4DD" w14:textId="77777777" w:rsidR="007363D1" w:rsidRPr="007A5E53" w:rsidRDefault="007363D1">
            <w:pPr>
              <w:jc w:val="both"/>
              <w:rPr>
                <w:rFonts w:ascii="Arial" w:hAnsi="Arial" w:cs="Arial"/>
                <w:sz w:val="20"/>
                <w:szCs w:val="20"/>
              </w:rPr>
            </w:pPr>
            <w:r w:rsidRPr="007A5E53">
              <w:rPr>
                <w:rFonts w:ascii="Arial" w:hAnsi="Arial" w:cs="Arial"/>
                <w:sz w:val="20"/>
                <w:szCs w:val="20"/>
              </w:rPr>
              <w:t>Finalizado el proyecto, al menos, un 80% de los productores hortícola (Culantro y Hierbabuena) han aumentado en por lo menos un 75% sus ingresos con respecto al año base.</w:t>
            </w:r>
          </w:p>
        </w:tc>
        <w:tc>
          <w:tcPr>
            <w:tcW w:w="982" w:type="pct"/>
          </w:tcPr>
          <w:p w14:paraId="0A1A9C63" w14:textId="77777777" w:rsidR="007363D1" w:rsidRPr="007A5E53" w:rsidRDefault="007363D1">
            <w:pPr>
              <w:jc w:val="both"/>
              <w:rPr>
                <w:rFonts w:ascii="Arial" w:hAnsi="Arial" w:cs="Arial"/>
                <w:sz w:val="20"/>
                <w:szCs w:val="20"/>
              </w:rPr>
            </w:pPr>
            <w:r w:rsidRPr="007A5E53">
              <w:rPr>
                <w:rFonts w:ascii="Arial" w:hAnsi="Arial" w:cs="Arial"/>
                <w:sz w:val="20"/>
                <w:szCs w:val="20"/>
              </w:rPr>
              <w:t xml:space="preserve">Informes cualitativos </w:t>
            </w:r>
          </w:p>
          <w:p w14:paraId="39EE3D3C" w14:textId="77777777" w:rsidR="007363D1" w:rsidRPr="007A5E53" w:rsidRDefault="007363D1">
            <w:pPr>
              <w:jc w:val="both"/>
              <w:rPr>
                <w:rFonts w:ascii="Arial" w:hAnsi="Arial" w:cs="Arial"/>
                <w:sz w:val="20"/>
                <w:szCs w:val="20"/>
              </w:rPr>
            </w:pPr>
          </w:p>
          <w:p w14:paraId="03AFF447" w14:textId="77777777" w:rsidR="007363D1" w:rsidRPr="007A5E53" w:rsidRDefault="007363D1">
            <w:pPr>
              <w:jc w:val="both"/>
              <w:rPr>
                <w:rFonts w:ascii="Arial" w:hAnsi="Arial" w:cs="Arial"/>
                <w:sz w:val="20"/>
                <w:szCs w:val="20"/>
              </w:rPr>
            </w:pPr>
            <w:r w:rsidRPr="007A5E53">
              <w:rPr>
                <w:rFonts w:ascii="Arial" w:hAnsi="Arial" w:cs="Arial"/>
                <w:sz w:val="20"/>
                <w:szCs w:val="20"/>
              </w:rPr>
              <w:t>Reportes de la Planta</w:t>
            </w:r>
          </w:p>
        </w:tc>
        <w:tc>
          <w:tcPr>
            <w:tcW w:w="911" w:type="pct"/>
            <w:hideMark/>
          </w:tcPr>
          <w:p w14:paraId="103AF43B" w14:textId="77777777" w:rsidR="007363D1" w:rsidRPr="007A5E53" w:rsidRDefault="007363D1">
            <w:pPr>
              <w:jc w:val="both"/>
              <w:rPr>
                <w:rFonts w:ascii="Arial" w:hAnsi="Arial" w:cs="Arial"/>
                <w:sz w:val="20"/>
                <w:szCs w:val="20"/>
              </w:rPr>
            </w:pPr>
            <w:r w:rsidRPr="007A5E53">
              <w:rPr>
                <w:rFonts w:ascii="Arial" w:hAnsi="Arial" w:cs="Arial"/>
                <w:sz w:val="20"/>
                <w:szCs w:val="20"/>
              </w:rPr>
              <w:t xml:space="preserve">Resiliencia a cambios climáticos y social </w:t>
            </w:r>
          </w:p>
        </w:tc>
      </w:tr>
      <w:tr w:rsidR="007363D1" w:rsidRPr="00A340E5" w14:paraId="1130D863" w14:textId="77777777" w:rsidTr="007A5E53">
        <w:tc>
          <w:tcPr>
            <w:tcW w:w="880" w:type="pct"/>
            <w:noWrap/>
            <w:vAlign w:val="center"/>
            <w:hideMark/>
          </w:tcPr>
          <w:p w14:paraId="7345E553" w14:textId="77777777" w:rsidR="007363D1" w:rsidRPr="001D4CA0" w:rsidRDefault="007363D1" w:rsidP="00A340E5">
            <w:pPr>
              <w:jc w:val="center"/>
              <w:rPr>
                <w:rFonts w:ascii="Arial" w:hAnsi="Arial" w:cs="Arial"/>
                <w:b/>
                <w:sz w:val="24"/>
                <w:szCs w:val="24"/>
              </w:rPr>
            </w:pPr>
            <w:r w:rsidRPr="001D4CA0">
              <w:rPr>
                <w:rFonts w:ascii="Arial" w:hAnsi="Arial" w:cs="Arial"/>
                <w:b/>
                <w:sz w:val="24"/>
                <w:szCs w:val="24"/>
              </w:rPr>
              <w:t>Propósito</w:t>
            </w:r>
          </w:p>
        </w:tc>
        <w:tc>
          <w:tcPr>
            <w:tcW w:w="1081" w:type="pct"/>
          </w:tcPr>
          <w:p w14:paraId="5B7B98E3" w14:textId="77777777" w:rsidR="007363D1" w:rsidRPr="007A5E53" w:rsidRDefault="007363D1">
            <w:pPr>
              <w:jc w:val="both"/>
              <w:rPr>
                <w:rFonts w:ascii="Arial" w:hAnsi="Arial" w:cs="Arial"/>
                <w:sz w:val="20"/>
                <w:szCs w:val="20"/>
              </w:rPr>
            </w:pPr>
            <w:r w:rsidRPr="007A5E53">
              <w:rPr>
                <w:rFonts w:ascii="Arial" w:hAnsi="Arial" w:cs="Arial"/>
                <w:sz w:val="20"/>
                <w:szCs w:val="20"/>
              </w:rPr>
              <w:t xml:space="preserve">Instalar una planta procesadora de hierbas deshidratadas atreves materia prima nacional. </w:t>
            </w:r>
          </w:p>
          <w:p w14:paraId="2FA5207F" w14:textId="77777777" w:rsidR="007363D1" w:rsidRPr="007A5E53" w:rsidRDefault="007363D1">
            <w:pPr>
              <w:pStyle w:val="DecimalAligned"/>
              <w:jc w:val="both"/>
              <w:rPr>
                <w:rFonts w:ascii="Arial" w:hAnsi="Arial" w:cs="Arial"/>
                <w:sz w:val="20"/>
                <w:szCs w:val="20"/>
              </w:rPr>
            </w:pPr>
          </w:p>
        </w:tc>
        <w:tc>
          <w:tcPr>
            <w:tcW w:w="1146" w:type="pct"/>
            <w:hideMark/>
          </w:tcPr>
          <w:p w14:paraId="6CDC6E6B" w14:textId="77777777" w:rsidR="007363D1" w:rsidRPr="007A5E53" w:rsidRDefault="007363D1">
            <w:pPr>
              <w:pStyle w:val="DecimalAligned"/>
              <w:jc w:val="both"/>
              <w:rPr>
                <w:rFonts w:ascii="Arial" w:hAnsi="Arial" w:cs="Arial"/>
                <w:sz w:val="20"/>
                <w:szCs w:val="20"/>
              </w:rPr>
            </w:pPr>
            <w:r w:rsidRPr="007A5E53">
              <w:rPr>
                <w:rFonts w:ascii="Arial" w:eastAsia="Calibri" w:hAnsi="Arial" w:cs="Arial"/>
                <w:sz w:val="20"/>
                <w:szCs w:val="20"/>
                <w:lang w:eastAsia="en-US"/>
              </w:rPr>
              <w:t>Volumen de producción de  culantro y hierbabuena para condimento se incrementa en un 15% cada año.</w:t>
            </w:r>
          </w:p>
        </w:tc>
        <w:tc>
          <w:tcPr>
            <w:tcW w:w="982" w:type="pct"/>
          </w:tcPr>
          <w:p w14:paraId="5F84E73F" w14:textId="77777777" w:rsidR="007363D1" w:rsidRPr="007A5E53" w:rsidRDefault="007363D1">
            <w:pPr>
              <w:pStyle w:val="DecimalAligned"/>
              <w:jc w:val="both"/>
              <w:rPr>
                <w:rFonts w:ascii="Arial" w:eastAsia="Calibri" w:hAnsi="Arial" w:cs="Arial"/>
                <w:sz w:val="20"/>
                <w:szCs w:val="20"/>
                <w:lang w:eastAsia="en-US"/>
              </w:rPr>
            </w:pPr>
            <w:r w:rsidRPr="007A5E53">
              <w:rPr>
                <w:rFonts w:ascii="Arial" w:eastAsia="Calibri" w:hAnsi="Arial" w:cs="Arial"/>
                <w:sz w:val="20"/>
                <w:szCs w:val="20"/>
                <w:lang w:eastAsia="en-US"/>
              </w:rPr>
              <w:t>Informes de Productividad de la Planta</w:t>
            </w:r>
          </w:p>
          <w:p w14:paraId="08A836C7" w14:textId="77777777" w:rsidR="007363D1" w:rsidRPr="007A5E53" w:rsidRDefault="007363D1">
            <w:pPr>
              <w:pStyle w:val="DecimalAligned"/>
              <w:jc w:val="both"/>
              <w:rPr>
                <w:rFonts w:ascii="Arial" w:hAnsi="Arial" w:cs="Arial"/>
                <w:sz w:val="20"/>
                <w:szCs w:val="20"/>
              </w:rPr>
            </w:pPr>
          </w:p>
        </w:tc>
        <w:tc>
          <w:tcPr>
            <w:tcW w:w="911" w:type="pct"/>
            <w:hideMark/>
          </w:tcPr>
          <w:p w14:paraId="384A306F" w14:textId="77777777" w:rsidR="007363D1" w:rsidRPr="007A5E53" w:rsidRDefault="007363D1">
            <w:pPr>
              <w:pStyle w:val="DecimalAligned"/>
              <w:jc w:val="both"/>
              <w:rPr>
                <w:rFonts w:ascii="Arial" w:hAnsi="Arial" w:cs="Arial"/>
                <w:sz w:val="20"/>
                <w:szCs w:val="20"/>
              </w:rPr>
            </w:pPr>
            <w:r w:rsidRPr="007A5E53">
              <w:rPr>
                <w:rFonts w:ascii="Arial" w:eastAsia="Calibri" w:hAnsi="Arial" w:cs="Arial"/>
                <w:sz w:val="20"/>
                <w:szCs w:val="20"/>
                <w:lang w:eastAsia="en-US"/>
              </w:rPr>
              <w:t>La comercialización de hierbas deshidratadas de culantro y hierbabuena, ha tenido aceptación en el mercado nacional.</w:t>
            </w:r>
          </w:p>
        </w:tc>
      </w:tr>
      <w:tr w:rsidR="007363D1" w:rsidRPr="00A340E5" w14:paraId="54ED1A67" w14:textId="77777777" w:rsidTr="00B75889">
        <w:trPr>
          <w:trHeight w:val="3117"/>
        </w:trPr>
        <w:tc>
          <w:tcPr>
            <w:tcW w:w="880" w:type="pct"/>
            <w:noWrap/>
            <w:vAlign w:val="center"/>
            <w:hideMark/>
          </w:tcPr>
          <w:p w14:paraId="19E9FB13" w14:textId="77777777" w:rsidR="007363D1" w:rsidRPr="001D4CA0" w:rsidRDefault="007363D1" w:rsidP="001D4CA0">
            <w:pPr>
              <w:jc w:val="center"/>
              <w:rPr>
                <w:rFonts w:ascii="Arial" w:hAnsi="Arial" w:cs="Arial"/>
                <w:b/>
                <w:sz w:val="24"/>
                <w:szCs w:val="24"/>
              </w:rPr>
            </w:pPr>
            <w:r w:rsidRPr="001D4CA0">
              <w:rPr>
                <w:rFonts w:ascii="Arial" w:hAnsi="Arial" w:cs="Arial"/>
                <w:b/>
                <w:sz w:val="24"/>
                <w:szCs w:val="24"/>
              </w:rPr>
              <w:t>Componentes</w:t>
            </w:r>
          </w:p>
        </w:tc>
        <w:tc>
          <w:tcPr>
            <w:tcW w:w="1081" w:type="pct"/>
          </w:tcPr>
          <w:p w14:paraId="1C8DF2E5" w14:textId="43E1969A" w:rsidR="007363D1" w:rsidRPr="007A5E53" w:rsidRDefault="007363D1">
            <w:pPr>
              <w:pStyle w:val="DecimalAligned"/>
              <w:jc w:val="both"/>
              <w:rPr>
                <w:rFonts w:ascii="Arial" w:hAnsi="Arial" w:cs="Arial"/>
                <w:sz w:val="20"/>
                <w:szCs w:val="20"/>
              </w:rPr>
            </w:pPr>
            <w:r w:rsidRPr="007A5E53">
              <w:rPr>
                <w:rFonts w:ascii="Arial" w:hAnsi="Arial" w:cs="Arial"/>
                <w:sz w:val="20"/>
                <w:szCs w:val="20"/>
              </w:rPr>
              <w:t xml:space="preserve">C.1 Mercados abastecidos con productos de </w:t>
            </w:r>
            <w:r w:rsidR="001D4CA0">
              <w:rPr>
                <w:rFonts w:ascii="Arial" w:hAnsi="Arial" w:cs="Arial"/>
                <w:sz w:val="20"/>
                <w:szCs w:val="20"/>
              </w:rPr>
              <w:t>calidad y vencimiento tardío.</w:t>
            </w:r>
          </w:p>
          <w:p w14:paraId="3A2C7096" w14:textId="7BF1C09B" w:rsidR="007363D1" w:rsidRPr="007A5E53" w:rsidRDefault="007363D1" w:rsidP="001D4CA0">
            <w:pPr>
              <w:pStyle w:val="DecimalAligned"/>
              <w:jc w:val="both"/>
              <w:rPr>
                <w:rFonts w:ascii="Arial" w:hAnsi="Arial" w:cs="Arial"/>
                <w:sz w:val="20"/>
                <w:szCs w:val="20"/>
              </w:rPr>
            </w:pPr>
            <w:r w:rsidRPr="007A5E53">
              <w:rPr>
                <w:rFonts w:ascii="Arial" w:hAnsi="Arial" w:cs="Arial"/>
                <w:sz w:val="20"/>
                <w:szCs w:val="20"/>
              </w:rPr>
              <w:t>C.2 Pocos interm</w:t>
            </w:r>
            <w:r w:rsidR="001D4CA0">
              <w:rPr>
                <w:rFonts w:ascii="Arial" w:hAnsi="Arial" w:cs="Arial"/>
                <w:sz w:val="20"/>
                <w:szCs w:val="20"/>
              </w:rPr>
              <w:t xml:space="preserve">ediarios para Comercialización </w:t>
            </w:r>
          </w:p>
          <w:p w14:paraId="55E80F92" w14:textId="77777777" w:rsidR="007363D1" w:rsidRPr="007A5E53" w:rsidRDefault="007363D1">
            <w:pPr>
              <w:pStyle w:val="DecimalAligned"/>
              <w:tabs>
                <w:tab w:val="clear" w:pos="360"/>
                <w:tab w:val="left" w:pos="708"/>
              </w:tabs>
              <w:jc w:val="both"/>
              <w:rPr>
                <w:rFonts w:ascii="Arial" w:hAnsi="Arial" w:cs="Arial"/>
                <w:sz w:val="20"/>
                <w:szCs w:val="20"/>
              </w:rPr>
            </w:pPr>
            <w:r w:rsidRPr="007A5E53">
              <w:rPr>
                <w:rFonts w:ascii="Arial" w:hAnsi="Arial" w:cs="Arial"/>
                <w:sz w:val="20"/>
                <w:szCs w:val="20"/>
              </w:rPr>
              <w:t xml:space="preserve">C.3 Preferencia en condimentos y especias instantáneas </w:t>
            </w:r>
          </w:p>
        </w:tc>
        <w:tc>
          <w:tcPr>
            <w:tcW w:w="1146" w:type="pct"/>
          </w:tcPr>
          <w:p w14:paraId="42AA2F27" w14:textId="77777777" w:rsidR="007363D1" w:rsidRPr="007A5E53" w:rsidRDefault="007363D1">
            <w:pPr>
              <w:pStyle w:val="DecimalAligned"/>
              <w:jc w:val="both"/>
              <w:rPr>
                <w:rFonts w:ascii="Arial" w:eastAsia="Calibri" w:hAnsi="Arial" w:cs="Arial"/>
                <w:sz w:val="20"/>
                <w:szCs w:val="20"/>
                <w:lang w:eastAsia="en-US"/>
              </w:rPr>
            </w:pPr>
            <w:r w:rsidRPr="007A5E53">
              <w:rPr>
                <w:rFonts w:ascii="Arial" w:eastAsia="Calibri" w:hAnsi="Arial" w:cs="Arial"/>
                <w:sz w:val="20"/>
                <w:szCs w:val="20"/>
                <w:lang w:eastAsia="en-US"/>
              </w:rPr>
              <w:t>Abastecimiento en un 80% en diferentes presentaciones condimentos a base de culantro y hierbabuena deshidratada</w:t>
            </w:r>
          </w:p>
          <w:p w14:paraId="43DDB7AD" w14:textId="614D5E2A" w:rsidR="007363D1" w:rsidRPr="007A5E53" w:rsidRDefault="007363D1">
            <w:pPr>
              <w:pStyle w:val="DecimalAligned"/>
              <w:jc w:val="both"/>
              <w:rPr>
                <w:rFonts w:ascii="Arial" w:eastAsia="Calibri" w:hAnsi="Arial" w:cs="Arial"/>
                <w:sz w:val="20"/>
                <w:szCs w:val="20"/>
                <w:lang w:eastAsia="en-US"/>
              </w:rPr>
            </w:pPr>
            <w:r w:rsidRPr="007A5E53">
              <w:rPr>
                <w:rFonts w:ascii="Arial" w:eastAsia="Calibri" w:hAnsi="Arial" w:cs="Arial"/>
                <w:sz w:val="20"/>
                <w:szCs w:val="20"/>
                <w:lang w:eastAsia="en-US"/>
              </w:rPr>
              <w:t>Regulado comerciali</w:t>
            </w:r>
            <w:r w:rsidR="001D4CA0">
              <w:rPr>
                <w:rFonts w:ascii="Arial" w:eastAsia="Calibri" w:hAnsi="Arial" w:cs="Arial"/>
                <w:sz w:val="20"/>
                <w:szCs w:val="20"/>
                <w:lang w:eastAsia="en-US"/>
              </w:rPr>
              <w:t>zación en un 80% en el mercado.</w:t>
            </w:r>
          </w:p>
          <w:p w14:paraId="2BDC3C71" w14:textId="77777777" w:rsidR="007363D1" w:rsidRPr="007A5E53" w:rsidRDefault="007363D1">
            <w:pPr>
              <w:pStyle w:val="DecimalAligned"/>
              <w:jc w:val="both"/>
              <w:rPr>
                <w:rFonts w:ascii="Arial" w:eastAsia="Calibri" w:hAnsi="Arial" w:cs="Arial"/>
                <w:sz w:val="20"/>
                <w:szCs w:val="20"/>
                <w:lang w:eastAsia="en-US"/>
              </w:rPr>
            </w:pPr>
            <w:r w:rsidRPr="007A5E53">
              <w:rPr>
                <w:rFonts w:ascii="Arial" w:eastAsia="Calibri" w:hAnsi="Arial" w:cs="Arial"/>
                <w:sz w:val="20"/>
                <w:szCs w:val="20"/>
                <w:lang w:eastAsia="en-US"/>
              </w:rPr>
              <w:t>Al finalizar el proyecto habrá aceptación del 95% en el mercado.</w:t>
            </w:r>
          </w:p>
        </w:tc>
        <w:tc>
          <w:tcPr>
            <w:tcW w:w="982" w:type="pct"/>
          </w:tcPr>
          <w:p w14:paraId="3B0797AA" w14:textId="77777777" w:rsidR="007363D1" w:rsidRPr="007A5E53" w:rsidRDefault="007363D1">
            <w:pPr>
              <w:pStyle w:val="DecimalAligned"/>
              <w:jc w:val="both"/>
              <w:rPr>
                <w:rFonts w:ascii="Arial" w:eastAsia="Calibri" w:hAnsi="Arial" w:cs="Arial"/>
                <w:sz w:val="20"/>
                <w:szCs w:val="20"/>
                <w:lang w:eastAsia="en-US"/>
              </w:rPr>
            </w:pPr>
            <w:r w:rsidRPr="007A5E53">
              <w:rPr>
                <w:rFonts w:ascii="Arial" w:eastAsia="Calibri" w:hAnsi="Arial" w:cs="Arial"/>
                <w:sz w:val="20"/>
                <w:szCs w:val="20"/>
                <w:lang w:eastAsia="en-US"/>
              </w:rPr>
              <w:t>Reportes de visitas de supervisión</w:t>
            </w:r>
          </w:p>
          <w:p w14:paraId="6DAD7BEE" w14:textId="77777777" w:rsidR="007A5E53" w:rsidRPr="007A5E53" w:rsidRDefault="007A5E53">
            <w:pPr>
              <w:pStyle w:val="DecimalAligned"/>
              <w:jc w:val="both"/>
              <w:rPr>
                <w:rFonts w:ascii="Arial" w:eastAsia="Calibri" w:hAnsi="Arial" w:cs="Arial"/>
                <w:sz w:val="20"/>
                <w:szCs w:val="20"/>
                <w:lang w:eastAsia="en-US"/>
              </w:rPr>
            </w:pPr>
          </w:p>
          <w:p w14:paraId="422BB97E" w14:textId="77777777" w:rsidR="007363D1" w:rsidRPr="007A5E53" w:rsidRDefault="007363D1">
            <w:pPr>
              <w:pStyle w:val="DecimalAligned"/>
              <w:jc w:val="both"/>
              <w:rPr>
                <w:rFonts w:ascii="Arial" w:eastAsia="Calibri" w:hAnsi="Arial" w:cs="Arial"/>
                <w:sz w:val="20"/>
                <w:szCs w:val="20"/>
                <w:lang w:eastAsia="en-US"/>
              </w:rPr>
            </w:pPr>
            <w:r w:rsidRPr="007A5E53">
              <w:rPr>
                <w:rFonts w:ascii="Arial" w:eastAsia="Calibri" w:hAnsi="Arial" w:cs="Arial"/>
                <w:sz w:val="20"/>
                <w:szCs w:val="20"/>
                <w:lang w:eastAsia="en-US"/>
              </w:rPr>
              <w:t>Reportes de control de entrega y distribución.</w:t>
            </w:r>
          </w:p>
          <w:p w14:paraId="2277E7A0" w14:textId="77777777" w:rsidR="007363D1" w:rsidRPr="007A5E53" w:rsidRDefault="007363D1">
            <w:pPr>
              <w:pStyle w:val="DecimalAligned"/>
              <w:jc w:val="both"/>
              <w:rPr>
                <w:rFonts w:ascii="Arial" w:eastAsia="Calibri" w:hAnsi="Arial" w:cs="Arial"/>
                <w:sz w:val="20"/>
                <w:szCs w:val="20"/>
                <w:lang w:eastAsia="en-US"/>
              </w:rPr>
            </w:pPr>
          </w:p>
          <w:p w14:paraId="6CFD9839" w14:textId="77777777" w:rsidR="007363D1" w:rsidRPr="007A5E53" w:rsidRDefault="007363D1">
            <w:pPr>
              <w:pStyle w:val="DecimalAligned"/>
              <w:jc w:val="both"/>
              <w:rPr>
                <w:rFonts w:ascii="Arial" w:eastAsia="Calibri" w:hAnsi="Arial" w:cs="Arial"/>
                <w:sz w:val="20"/>
                <w:szCs w:val="20"/>
                <w:lang w:eastAsia="en-US"/>
              </w:rPr>
            </w:pPr>
            <w:r w:rsidRPr="007A5E53">
              <w:rPr>
                <w:rFonts w:ascii="Arial" w:eastAsia="Calibri" w:hAnsi="Arial" w:cs="Arial"/>
                <w:sz w:val="20"/>
                <w:szCs w:val="20"/>
                <w:lang w:eastAsia="en-US"/>
              </w:rPr>
              <w:t>Reportes de ventas.</w:t>
            </w:r>
          </w:p>
        </w:tc>
        <w:tc>
          <w:tcPr>
            <w:tcW w:w="911" w:type="pct"/>
          </w:tcPr>
          <w:p w14:paraId="57C5BE43" w14:textId="77777777" w:rsidR="007363D1" w:rsidRPr="007A5E53" w:rsidRDefault="007363D1">
            <w:pPr>
              <w:pStyle w:val="DecimalAligned"/>
              <w:jc w:val="both"/>
              <w:rPr>
                <w:rFonts w:ascii="Arial" w:eastAsia="Calibri" w:hAnsi="Arial" w:cs="Arial"/>
                <w:sz w:val="20"/>
                <w:szCs w:val="20"/>
                <w:lang w:eastAsia="en-US"/>
              </w:rPr>
            </w:pPr>
            <w:r w:rsidRPr="007A5E53">
              <w:rPr>
                <w:rFonts w:ascii="Arial" w:eastAsia="Calibri" w:hAnsi="Arial" w:cs="Arial"/>
                <w:sz w:val="20"/>
                <w:szCs w:val="20"/>
                <w:lang w:eastAsia="en-US"/>
              </w:rPr>
              <w:t>Mercado abastecido a nivel nacional.</w:t>
            </w:r>
          </w:p>
          <w:p w14:paraId="41260F78" w14:textId="77777777" w:rsidR="007363D1" w:rsidRPr="007A5E53" w:rsidRDefault="007363D1">
            <w:pPr>
              <w:pStyle w:val="DecimalAligned"/>
              <w:jc w:val="both"/>
              <w:rPr>
                <w:rFonts w:ascii="Arial" w:eastAsia="Calibri" w:hAnsi="Arial" w:cs="Arial"/>
                <w:sz w:val="20"/>
                <w:szCs w:val="20"/>
                <w:lang w:eastAsia="en-US"/>
              </w:rPr>
            </w:pPr>
          </w:p>
          <w:p w14:paraId="6C2C553E" w14:textId="77777777" w:rsidR="007363D1" w:rsidRPr="007A5E53" w:rsidRDefault="007363D1">
            <w:pPr>
              <w:pStyle w:val="DecimalAligned"/>
              <w:jc w:val="both"/>
              <w:rPr>
                <w:rFonts w:ascii="Arial" w:eastAsia="Calibri" w:hAnsi="Arial" w:cs="Arial"/>
                <w:sz w:val="20"/>
                <w:szCs w:val="20"/>
                <w:lang w:eastAsia="en-US"/>
              </w:rPr>
            </w:pPr>
            <w:r w:rsidRPr="007A5E53">
              <w:rPr>
                <w:rFonts w:ascii="Arial" w:eastAsia="Calibri" w:hAnsi="Arial" w:cs="Arial"/>
                <w:sz w:val="20"/>
                <w:szCs w:val="20"/>
                <w:lang w:eastAsia="en-US"/>
              </w:rPr>
              <w:t>Poca introducción del producto en el mercado nacional.</w:t>
            </w:r>
          </w:p>
          <w:p w14:paraId="7BCF25E1" w14:textId="77777777" w:rsidR="007363D1" w:rsidRPr="007A5E53" w:rsidRDefault="007363D1">
            <w:pPr>
              <w:pStyle w:val="DecimalAligned"/>
              <w:jc w:val="both"/>
              <w:rPr>
                <w:rFonts w:ascii="Arial" w:eastAsia="Calibri" w:hAnsi="Arial" w:cs="Arial"/>
                <w:sz w:val="20"/>
                <w:szCs w:val="20"/>
                <w:lang w:eastAsia="en-US"/>
              </w:rPr>
            </w:pPr>
            <w:r w:rsidRPr="007A5E53">
              <w:rPr>
                <w:rFonts w:ascii="Arial" w:eastAsia="Calibri" w:hAnsi="Arial" w:cs="Arial"/>
                <w:sz w:val="20"/>
                <w:szCs w:val="20"/>
                <w:lang w:eastAsia="en-US"/>
              </w:rPr>
              <w:t>Aceptación en el mercado nacional.</w:t>
            </w:r>
          </w:p>
        </w:tc>
      </w:tr>
      <w:tr w:rsidR="007363D1" w:rsidRPr="00A340E5" w14:paraId="200AF1B3" w14:textId="77777777" w:rsidTr="001D4CA0">
        <w:trPr>
          <w:cnfStyle w:val="010000000000" w:firstRow="0" w:lastRow="1" w:firstColumn="0" w:lastColumn="0" w:oddVBand="0" w:evenVBand="0" w:oddHBand="0" w:evenHBand="0" w:firstRowFirstColumn="0" w:firstRowLastColumn="0" w:lastRowFirstColumn="0" w:lastRowLastColumn="0"/>
          <w:trHeight w:val="1538"/>
        </w:trPr>
        <w:tc>
          <w:tcPr>
            <w:tcW w:w="880" w:type="pct"/>
            <w:noWrap/>
            <w:vAlign w:val="center"/>
            <w:hideMark/>
          </w:tcPr>
          <w:p w14:paraId="271AD063" w14:textId="77777777" w:rsidR="007363D1" w:rsidRPr="001D4CA0" w:rsidRDefault="007363D1" w:rsidP="001D4CA0">
            <w:pPr>
              <w:jc w:val="center"/>
              <w:rPr>
                <w:rFonts w:ascii="Arial" w:hAnsi="Arial" w:cs="Arial"/>
                <w:sz w:val="24"/>
                <w:szCs w:val="24"/>
              </w:rPr>
            </w:pPr>
            <w:r w:rsidRPr="001D4CA0">
              <w:rPr>
                <w:rFonts w:ascii="Arial" w:hAnsi="Arial" w:cs="Arial"/>
                <w:sz w:val="24"/>
                <w:szCs w:val="24"/>
              </w:rPr>
              <w:lastRenderedPageBreak/>
              <w:t>Actividades</w:t>
            </w:r>
          </w:p>
        </w:tc>
        <w:tc>
          <w:tcPr>
            <w:tcW w:w="1081" w:type="pct"/>
          </w:tcPr>
          <w:p w14:paraId="3FDFF2DD" w14:textId="16F9DB92" w:rsidR="007363D1" w:rsidRPr="007A5E53" w:rsidRDefault="007363D1">
            <w:pPr>
              <w:pStyle w:val="DecimalAligned"/>
              <w:jc w:val="both"/>
              <w:rPr>
                <w:rFonts w:ascii="Arial" w:eastAsia="Calibri" w:hAnsi="Arial" w:cs="Arial"/>
                <w:b w:val="0"/>
                <w:sz w:val="20"/>
                <w:szCs w:val="20"/>
                <w:lang w:eastAsia="en-US"/>
              </w:rPr>
            </w:pPr>
            <w:r w:rsidRPr="007A5E53">
              <w:rPr>
                <w:rFonts w:ascii="Arial" w:eastAsia="Calibri" w:hAnsi="Arial" w:cs="Arial"/>
                <w:b w:val="0"/>
                <w:sz w:val="20"/>
                <w:szCs w:val="20"/>
                <w:lang w:eastAsia="en-US"/>
              </w:rPr>
              <w:t>A.1 Realizar un estudio de factibilidad para la instalación de la planta deshidrata</w:t>
            </w:r>
            <w:r w:rsidR="007A5E53">
              <w:rPr>
                <w:rFonts w:ascii="Arial" w:eastAsia="Calibri" w:hAnsi="Arial" w:cs="Arial"/>
                <w:b w:val="0"/>
                <w:sz w:val="20"/>
                <w:szCs w:val="20"/>
                <w:lang w:eastAsia="en-US"/>
              </w:rPr>
              <w:t>dora de culantro y hierbabuena.</w:t>
            </w:r>
          </w:p>
          <w:p w14:paraId="312F6436" w14:textId="7D425F1B" w:rsidR="007363D1" w:rsidRPr="007A5E53" w:rsidRDefault="007363D1">
            <w:pPr>
              <w:rPr>
                <w:rFonts w:ascii="Arial" w:hAnsi="Arial" w:cs="Arial"/>
                <w:b w:val="0"/>
                <w:sz w:val="20"/>
                <w:szCs w:val="20"/>
              </w:rPr>
            </w:pPr>
            <w:r w:rsidRPr="007A5E53">
              <w:rPr>
                <w:rFonts w:ascii="Arial" w:hAnsi="Arial" w:cs="Arial"/>
                <w:b w:val="0"/>
                <w:sz w:val="20"/>
                <w:szCs w:val="20"/>
              </w:rPr>
              <w:t>A.2.</w:t>
            </w:r>
            <w:r w:rsidRPr="007A5E53">
              <w:rPr>
                <w:rFonts w:ascii="Arial" w:hAnsi="Arial" w:cs="Arial"/>
                <w:b w:val="0"/>
                <w:sz w:val="20"/>
                <w:szCs w:val="20"/>
              </w:rPr>
              <w:tab/>
              <w:t xml:space="preserve">Crear estrategias de alianza con </w:t>
            </w:r>
            <w:r w:rsidR="007A5E53">
              <w:rPr>
                <w:rFonts w:ascii="Arial" w:hAnsi="Arial" w:cs="Arial"/>
                <w:b w:val="0"/>
                <w:sz w:val="20"/>
                <w:szCs w:val="20"/>
              </w:rPr>
              <w:t xml:space="preserve">los productores </w:t>
            </w:r>
          </w:p>
          <w:p w14:paraId="02243BCB" w14:textId="77777777" w:rsidR="007363D1" w:rsidRPr="007A5E53" w:rsidRDefault="007363D1">
            <w:pPr>
              <w:rPr>
                <w:rFonts w:ascii="Arial" w:hAnsi="Arial" w:cs="Arial"/>
                <w:b w:val="0"/>
                <w:sz w:val="20"/>
                <w:szCs w:val="20"/>
              </w:rPr>
            </w:pPr>
            <w:r w:rsidRPr="007A5E53">
              <w:rPr>
                <w:rFonts w:ascii="Arial" w:hAnsi="Arial" w:cs="Arial"/>
                <w:b w:val="0"/>
                <w:sz w:val="20"/>
                <w:szCs w:val="20"/>
              </w:rPr>
              <w:t>A.3. Realizar las obras de construcción de la planta</w:t>
            </w:r>
          </w:p>
          <w:p w14:paraId="43169BDC" w14:textId="77777777" w:rsidR="007363D1" w:rsidRPr="007A5E53" w:rsidRDefault="007363D1">
            <w:pPr>
              <w:rPr>
                <w:rFonts w:ascii="Arial" w:hAnsi="Arial" w:cs="Arial"/>
                <w:b w:val="0"/>
                <w:sz w:val="20"/>
                <w:szCs w:val="20"/>
              </w:rPr>
            </w:pPr>
            <w:r w:rsidRPr="007A5E53">
              <w:rPr>
                <w:rFonts w:ascii="Arial" w:hAnsi="Arial" w:cs="Arial"/>
                <w:b w:val="0"/>
                <w:sz w:val="20"/>
                <w:szCs w:val="20"/>
              </w:rPr>
              <w:t xml:space="preserve">A.4. Pruebas y puestas en marcha de la planta </w:t>
            </w:r>
          </w:p>
          <w:p w14:paraId="55661AD8" w14:textId="77777777" w:rsidR="007363D1" w:rsidRPr="007A5E53" w:rsidRDefault="007363D1">
            <w:pPr>
              <w:pStyle w:val="DecimalAligned"/>
              <w:jc w:val="both"/>
              <w:rPr>
                <w:rFonts w:ascii="Arial" w:eastAsia="Calibri" w:hAnsi="Arial" w:cs="Arial"/>
                <w:b w:val="0"/>
                <w:sz w:val="20"/>
                <w:szCs w:val="20"/>
                <w:lang w:eastAsia="en-US"/>
              </w:rPr>
            </w:pPr>
            <w:r w:rsidRPr="007A5E53">
              <w:rPr>
                <w:rFonts w:ascii="Arial" w:eastAsia="Calibri" w:hAnsi="Arial" w:cs="Arial"/>
                <w:b w:val="0"/>
                <w:sz w:val="20"/>
                <w:szCs w:val="20"/>
                <w:lang w:eastAsia="en-US"/>
              </w:rPr>
              <w:t>A.5 Desarrollar el Plan para la Dirección del Proyecto (personal, recursos, y equipos, calidad, riesgos)</w:t>
            </w:r>
          </w:p>
        </w:tc>
        <w:tc>
          <w:tcPr>
            <w:tcW w:w="1146" w:type="pct"/>
          </w:tcPr>
          <w:p w14:paraId="056907EB" w14:textId="08CC5215" w:rsidR="007363D1" w:rsidRPr="007A5E53" w:rsidRDefault="007363D1">
            <w:pPr>
              <w:pStyle w:val="DecimalAligned"/>
              <w:jc w:val="both"/>
              <w:rPr>
                <w:rFonts w:ascii="Arial" w:eastAsia="Calibri" w:hAnsi="Arial" w:cs="Arial"/>
                <w:b w:val="0"/>
                <w:sz w:val="20"/>
                <w:szCs w:val="20"/>
                <w:lang w:eastAsia="en-US"/>
              </w:rPr>
            </w:pPr>
            <w:r w:rsidRPr="007A5E53">
              <w:rPr>
                <w:rFonts w:ascii="Arial" w:eastAsia="Calibri" w:hAnsi="Arial" w:cs="Arial"/>
                <w:b w:val="0"/>
                <w:sz w:val="20"/>
                <w:szCs w:val="20"/>
                <w:lang w:eastAsia="en-US"/>
              </w:rPr>
              <w:t>Estudio de factibilidad establecerá información suficiente para determinar s</w:t>
            </w:r>
            <w:r w:rsidR="001D4CA0">
              <w:rPr>
                <w:rFonts w:ascii="Arial" w:eastAsia="Calibri" w:hAnsi="Arial" w:cs="Arial"/>
                <w:b w:val="0"/>
                <w:sz w:val="20"/>
                <w:szCs w:val="20"/>
                <w:lang w:eastAsia="en-US"/>
              </w:rPr>
              <w:t>i el proyecto es factible o no.</w:t>
            </w:r>
          </w:p>
          <w:p w14:paraId="296173D3" w14:textId="77777777" w:rsidR="007363D1" w:rsidRPr="007A5E53" w:rsidRDefault="007363D1">
            <w:pPr>
              <w:pStyle w:val="DecimalAligned"/>
              <w:jc w:val="both"/>
              <w:rPr>
                <w:rFonts w:ascii="Arial" w:eastAsia="Calibri" w:hAnsi="Arial" w:cs="Arial"/>
                <w:b w:val="0"/>
                <w:sz w:val="20"/>
                <w:szCs w:val="20"/>
                <w:lang w:eastAsia="en-US"/>
              </w:rPr>
            </w:pPr>
            <w:r w:rsidRPr="007A5E53">
              <w:rPr>
                <w:rFonts w:ascii="Arial" w:eastAsia="Calibri" w:hAnsi="Arial" w:cs="Arial"/>
                <w:b w:val="0"/>
                <w:sz w:val="20"/>
                <w:szCs w:val="20"/>
                <w:lang w:eastAsia="en-US"/>
              </w:rPr>
              <w:t>Información para determinar si los resultados esperados del proyecto justifican la total inversión, para la toma de decisiones.</w:t>
            </w:r>
          </w:p>
          <w:p w14:paraId="3DF49B5D" w14:textId="70226997" w:rsidR="007363D1" w:rsidRPr="007A5E53" w:rsidRDefault="001D4CA0">
            <w:pPr>
              <w:pStyle w:val="DecimalAligned"/>
              <w:jc w:val="both"/>
              <w:rPr>
                <w:rFonts w:ascii="Arial" w:eastAsia="Calibri" w:hAnsi="Arial" w:cs="Arial"/>
                <w:b w:val="0"/>
                <w:sz w:val="20"/>
                <w:szCs w:val="20"/>
                <w:lang w:eastAsia="en-US"/>
              </w:rPr>
            </w:pPr>
            <w:r>
              <w:rPr>
                <w:rFonts w:ascii="Arial" w:eastAsia="Calibri" w:hAnsi="Arial" w:cs="Arial"/>
                <w:b w:val="0"/>
                <w:sz w:val="20"/>
                <w:szCs w:val="20"/>
                <w:lang w:eastAsia="en-US"/>
              </w:rPr>
              <w:t>Planta construida y equipada</w:t>
            </w:r>
          </w:p>
          <w:p w14:paraId="6BF91CE5" w14:textId="77777777" w:rsidR="007363D1" w:rsidRPr="007A5E53" w:rsidRDefault="007363D1">
            <w:pPr>
              <w:pStyle w:val="DecimalAligned"/>
              <w:jc w:val="both"/>
              <w:rPr>
                <w:rFonts w:ascii="Arial" w:eastAsia="Calibri" w:hAnsi="Arial" w:cs="Arial"/>
                <w:b w:val="0"/>
                <w:sz w:val="20"/>
                <w:szCs w:val="20"/>
                <w:lang w:eastAsia="en-US"/>
              </w:rPr>
            </w:pPr>
            <w:r w:rsidRPr="007A5E53">
              <w:rPr>
                <w:rFonts w:ascii="Arial" w:eastAsia="Calibri" w:hAnsi="Arial" w:cs="Arial"/>
                <w:b w:val="0"/>
                <w:sz w:val="20"/>
                <w:szCs w:val="20"/>
                <w:lang w:eastAsia="en-US"/>
              </w:rPr>
              <w:t>Al menos 3 pruebas antes de echar andar la planta</w:t>
            </w:r>
          </w:p>
          <w:p w14:paraId="4ED65C6D" w14:textId="77777777" w:rsidR="007363D1" w:rsidRPr="007A5E53" w:rsidRDefault="007363D1">
            <w:pPr>
              <w:pStyle w:val="DecimalAligned"/>
              <w:jc w:val="both"/>
              <w:rPr>
                <w:rFonts w:ascii="Arial" w:eastAsia="Calibri" w:hAnsi="Arial" w:cs="Arial"/>
                <w:b w:val="0"/>
                <w:sz w:val="20"/>
                <w:szCs w:val="20"/>
                <w:lang w:eastAsia="en-US"/>
              </w:rPr>
            </w:pPr>
            <w:r w:rsidRPr="007A5E53">
              <w:rPr>
                <w:rFonts w:ascii="Arial" w:eastAsia="Calibri" w:hAnsi="Arial" w:cs="Arial"/>
                <w:b w:val="0"/>
                <w:sz w:val="20"/>
                <w:szCs w:val="20"/>
                <w:lang w:eastAsia="en-US"/>
              </w:rPr>
              <w:t>Definir preparar y coordinar todos los componentes del plan y consolidarlos en un plan integral</w:t>
            </w:r>
          </w:p>
        </w:tc>
        <w:tc>
          <w:tcPr>
            <w:tcW w:w="982" w:type="pct"/>
          </w:tcPr>
          <w:p w14:paraId="10A49658" w14:textId="77777777" w:rsidR="007363D1" w:rsidRPr="007A5E53" w:rsidRDefault="007363D1">
            <w:pPr>
              <w:pStyle w:val="DecimalAligned"/>
              <w:jc w:val="both"/>
              <w:rPr>
                <w:rFonts w:ascii="Arial" w:eastAsia="Calibri" w:hAnsi="Arial" w:cs="Arial"/>
                <w:b w:val="0"/>
                <w:sz w:val="20"/>
                <w:szCs w:val="20"/>
                <w:lang w:eastAsia="en-US"/>
              </w:rPr>
            </w:pPr>
            <w:r w:rsidRPr="007A5E53">
              <w:rPr>
                <w:rFonts w:ascii="Arial" w:eastAsia="Calibri" w:hAnsi="Arial" w:cs="Arial"/>
                <w:b w:val="0"/>
                <w:sz w:val="20"/>
                <w:szCs w:val="20"/>
                <w:lang w:eastAsia="en-US"/>
              </w:rPr>
              <w:t xml:space="preserve">Documento de factibilidad del Proyecto </w:t>
            </w:r>
          </w:p>
          <w:p w14:paraId="15287228" w14:textId="77777777" w:rsidR="007363D1" w:rsidRPr="007A5E53" w:rsidRDefault="007363D1">
            <w:pPr>
              <w:pStyle w:val="DecimalAligned"/>
              <w:jc w:val="both"/>
              <w:rPr>
                <w:rFonts w:ascii="Arial" w:eastAsia="Calibri" w:hAnsi="Arial" w:cs="Arial"/>
                <w:b w:val="0"/>
                <w:sz w:val="20"/>
                <w:szCs w:val="20"/>
                <w:lang w:eastAsia="en-US"/>
              </w:rPr>
            </w:pPr>
          </w:p>
          <w:p w14:paraId="02DC560F" w14:textId="77777777" w:rsidR="007363D1" w:rsidRPr="007A5E53" w:rsidRDefault="007363D1">
            <w:pPr>
              <w:pStyle w:val="DecimalAligned"/>
              <w:jc w:val="both"/>
              <w:rPr>
                <w:rFonts w:ascii="Arial" w:eastAsia="Calibri" w:hAnsi="Arial" w:cs="Arial"/>
                <w:b w:val="0"/>
                <w:sz w:val="20"/>
                <w:szCs w:val="20"/>
                <w:lang w:eastAsia="en-US"/>
              </w:rPr>
            </w:pPr>
          </w:p>
          <w:p w14:paraId="59DE2BAE" w14:textId="77777777" w:rsidR="007363D1" w:rsidRPr="007A5E53" w:rsidRDefault="007363D1">
            <w:pPr>
              <w:pStyle w:val="DecimalAligned"/>
              <w:jc w:val="both"/>
              <w:rPr>
                <w:rFonts w:ascii="Arial" w:eastAsia="Calibri" w:hAnsi="Arial" w:cs="Arial"/>
                <w:b w:val="0"/>
                <w:sz w:val="20"/>
                <w:szCs w:val="20"/>
                <w:lang w:eastAsia="en-US"/>
              </w:rPr>
            </w:pPr>
            <w:r w:rsidRPr="007A5E53">
              <w:rPr>
                <w:rFonts w:ascii="Arial" w:eastAsia="Calibri" w:hAnsi="Arial" w:cs="Arial"/>
                <w:b w:val="0"/>
                <w:sz w:val="20"/>
                <w:szCs w:val="20"/>
                <w:lang w:eastAsia="en-US"/>
              </w:rPr>
              <w:t>Acta de constitución</w:t>
            </w:r>
          </w:p>
          <w:p w14:paraId="3B3E8ED3" w14:textId="77777777" w:rsidR="007363D1" w:rsidRPr="007A5E53" w:rsidRDefault="007363D1">
            <w:pPr>
              <w:pStyle w:val="DecimalAligned"/>
              <w:jc w:val="both"/>
              <w:rPr>
                <w:rFonts w:ascii="Arial" w:eastAsia="Calibri" w:hAnsi="Arial" w:cs="Arial"/>
                <w:b w:val="0"/>
                <w:sz w:val="20"/>
                <w:szCs w:val="20"/>
                <w:lang w:eastAsia="en-US"/>
              </w:rPr>
            </w:pPr>
          </w:p>
          <w:p w14:paraId="7E28B130" w14:textId="77777777" w:rsidR="007A5E53" w:rsidRPr="007A5E53" w:rsidRDefault="007A5E53">
            <w:pPr>
              <w:pStyle w:val="DecimalAligned"/>
              <w:jc w:val="both"/>
              <w:rPr>
                <w:rFonts w:ascii="Arial" w:eastAsia="Calibri" w:hAnsi="Arial" w:cs="Arial"/>
                <w:b w:val="0"/>
                <w:sz w:val="20"/>
                <w:szCs w:val="20"/>
                <w:lang w:eastAsia="en-US"/>
              </w:rPr>
            </w:pPr>
          </w:p>
          <w:p w14:paraId="021C4783" w14:textId="114FB632" w:rsidR="007363D1" w:rsidRPr="007A5E53" w:rsidRDefault="007363D1">
            <w:pPr>
              <w:pStyle w:val="DecimalAligned"/>
              <w:jc w:val="both"/>
              <w:rPr>
                <w:rFonts w:ascii="Arial" w:eastAsia="Calibri" w:hAnsi="Arial" w:cs="Arial"/>
                <w:b w:val="0"/>
                <w:sz w:val="20"/>
                <w:szCs w:val="20"/>
                <w:lang w:eastAsia="en-US"/>
              </w:rPr>
            </w:pPr>
            <w:r w:rsidRPr="007A5E53">
              <w:rPr>
                <w:rFonts w:ascii="Arial" w:eastAsia="Calibri" w:hAnsi="Arial" w:cs="Arial"/>
                <w:b w:val="0"/>
                <w:sz w:val="20"/>
                <w:szCs w:val="20"/>
                <w:lang w:eastAsia="en-US"/>
              </w:rPr>
              <w:t>I</w:t>
            </w:r>
            <w:r w:rsidR="007A5E53">
              <w:rPr>
                <w:rFonts w:ascii="Arial" w:eastAsia="Calibri" w:hAnsi="Arial" w:cs="Arial"/>
                <w:b w:val="0"/>
                <w:sz w:val="20"/>
                <w:szCs w:val="20"/>
                <w:lang w:eastAsia="en-US"/>
              </w:rPr>
              <w:t>nformes de avances del proyecto</w:t>
            </w:r>
          </w:p>
          <w:p w14:paraId="534D7FE3" w14:textId="77777777" w:rsidR="001D4CA0" w:rsidRDefault="001D4CA0">
            <w:pPr>
              <w:pStyle w:val="DecimalAligned"/>
              <w:jc w:val="both"/>
              <w:rPr>
                <w:rFonts w:ascii="Arial" w:eastAsia="Calibri" w:hAnsi="Arial" w:cs="Arial"/>
                <w:b w:val="0"/>
                <w:sz w:val="20"/>
                <w:szCs w:val="20"/>
                <w:lang w:eastAsia="en-US"/>
              </w:rPr>
            </w:pPr>
          </w:p>
          <w:p w14:paraId="11F01B0C" w14:textId="77777777" w:rsidR="007363D1" w:rsidRPr="007A5E53" w:rsidRDefault="007363D1">
            <w:pPr>
              <w:pStyle w:val="DecimalAligned"/>
              <w:jc w:val="both"/>
              <w:rPr>
                <w:rFonts w:ascii="Arial" w:eastAsia="Calibri" w:hAnsi="Arial" w:cs="Arial"/>
                <w:b w:val="0"/>
                <w:sz w:val="20"/>
                <w:szCs w:val="20"/>
                <w:lang w:eastAsia="en-US"/>
              </w:rPr>
            </w:pPr>
            <w:r w:rsidRPr="007A5E53">
              <w:rPr>
                <w:rFonts w:ascii="Arial" w:eastAsia="Calibri" w:hAnsi="Arial" w:cs="Arial"/>
                <w:b w:val="0"/>
                <w:sz w:val="20"/>
                <w:szCs w:val="20"/>
                <w:lang w:eastAsia="en-US"/>
              </w:rPr>
              <w:t>Plan de Dirección</w:t>
            </w:r>
          </w:p>
        </w:tc>
        <w:tc>
          <w:tcPr>
            <w:tcW w:w="911" w:type="pct"/>
          </w:tcPr>
          <w:p w14:paraId="434A6684" w14:textId="77777777" w:rsidR="007363D1" w:rsidRPr="007A5E53" w:rsidRDefault="007363D1">
            <w:pPr>
              <w:pStyle w:val="DecimalAligned"/>
              <w:jc w:val="both"/>
              <w:rPr>
                <w:rFonts w:ascii="Arial" w:eastAsia="Calibri" w:hAnsi="Arial" w:cs="Arial"/>
                <w:b w:val="0"/>
                <w:sz w:val="20"/>
                <w:szCs w:val="20"/>
                <w:lang w:eastAsia="en-US"/>
              </w:rPr>
            </w:pPr>
            <w:r w:rsidRPr="007A5E53">
              <w:rPr>
                <w:rFonts w:ascii="Arial" w:eastAsia="Calibri" w:hAnsi="Arial" w:cs="Arial"/>
                <w:b w:val="0"/>
                <w:sz w:val="20"/>
                <w:szCs w:val="20"/>
                <w:lang w:eastAsia="en-US"/>
              </w:rPr>
              <w:t>Resultado factible medible con flujos financieros.</w:t>
            </w:r>
          </w:p>
          <w:p w14:paraId="779CF5D6" w14:textId="77777777" w:rsidR="007363D1" w:rsidRPr="007A5E53" w:rsidRDefault="007363D1">
            <w:pPr>
              <w:pStyle w:val="DecimalAligned"/>
              <w:jc w:val="both"/>
              <w:rPr>
                <w:rFonts w:ascii="Arial" w:eastAsia="Calibri" w:hAnsi="Arial" w:cs="Arial"/>
                <w:b w:val="0"/>
                <w:sz w:val="20"/>
                <w:szCs w:val="20"/>
                <w:lang w:eastAsia="en-US"/>
              </w:rPr>
            </w:pPr>
          </w:p>
          <w:p w14:paraId="5B90084E" w14:textId="77777777" w:rsidR="007363D1" w:rsidRPr="007A5E53" w:rsidRDefault="007363D1">
            <w:pPr>
              <w:pStyle w:val="DecimalAligned"/>
              <w:jc w:val="both"/>
              <w:rPr>
                <w:rFonts w:ascii="Arial" w:eastAsia="Calibri" w:hAnsi="Arial" w:cs="Arial"/>
                <w:b w:val="0"/>
                <w:sz w:val="20"/>
                <w:szCs w:val="20"/>
                <w:lang w:eastAsia="en-US"/>
              </w:rPr>
            </w:pPr>
            <w:r w:rsidRPr="007A5E53">
              <w:rPr>
                <w:rFonts w:ascii="Arial" w:eastAsia="Calibri" w:hAnsi="Arial" w:cs="Arial"/>
                <w:b w:val="0"/>
                <w:sz w:val="20"/>
                <w:szCs w:val="20"/>
                <w:lang w:eastAsia="en-US"/>
              </w:rPr>
              <w:t>Información recopilados por expertos.</w:t>
            </w:r>
          </w:p>
          <w:p w14:paraId="3F9B7207" w14:textId="77777777" w:rsidR="007363D1" w:rsidRPr="007A5E53" w:rsidRDefault="007363D1">
            <w:pPr>
              <w:pStyle w:val="DecimalAligned"/>
              <w:jc w:val="both"/>
              <w:rPr>
                <w:rFonts w:ascii="Arial" w:eastAsia="Calibri" w:hAnsi="Arial" w:cs="Arial"/>
                <w:b w:val="0"/>
                <w:sz w:val="20"/>
                <w:szCs w:val="20"/>
                <w:lang w:eastAsia="en-US"/>
              </w:rPr>
            </w:pPr>
          </w:p>
          <w:p w14:paraId="49723A47" w14:textId="77777777" w:rsidR="007363D1" w:rsidRPr="007A5E53" w:rsidRDefault="007363D1">
            <w:pPr>
              <w:pStyle w:val="DecimalAligned"/>
              <w:jc w:val="both"/>
              <w:rPr>
                <w:rFonts w:ascii="Arial" w:eastAsia="Calibri" w:hAnsi="Arial" w:cs="Arial"/>
                <w:b w:val="0"/>
                <w:sz w:val="20"/>
                <w:szCs w:val="20"/>
                <w:lang w:eastAsia="en-US"/>
              </w:rPr>
            </w:pPr>
            <w:r w:rsidRPr="007A5E53">
              <w:rPr>
                <w:rFonts w:ascii="Arial" w:eastAsia="Calibri" w:hAnsi="Arial" w:cs="Arial"/>
                <w:b w:val="0"/>
                <w:sz w:val="20"/>
                <w:szCs w:val="20"/>
                <w:lang w:eastAsia="en-US"/>
              </w:rPr>
              <w:t xml:space="preserve">Instalación de los equipos están de acuerdo al plan de ejecución del proyecto </w:t>
            </w:r>
          </w:p>
          <w:p w14:paraId="3E32976D" w14:textId="77777777" w:rsidR="007363D1" w:rsidRPr="007A5E53" w:rsidRDefault="007363D1">
            <w:pPr>
              <w:pStyle w:val="DecimalAligned"/>
              <w:jc w:val="both"/>
              <w:rPr>
                <w:rFonts w:ascii="Arial" w:eastAsia="Calibri" w:hAnsi="Arial" w:cs="Arial"/>
                <w:b w:val="0"/>
                <w:sz w:val="20"/>
                <w:szCs w:val="20"/>
                <w:lang w:eastAsia="en-US"/>
              </w:rPr>
            </w:pPr>
          </w:p>
          <w:p w14:paraId="35E7FE13" w14:textId="77777777" w:rsidR="007363D1" w:rsidRPr="007A5E53" w:rsidRDefault="007363D1">
            <w:pPr>
              <w:pStyle w:val="DecimalAligned"/>
              <w:jc w:val="both"/>
              <w:rPr>
                <w:rFonts w:ascii="Arial" w:eastAsia="Calibri" w:hAnsi="Arial" w:cs="Arial"/>
                <w:b w:val="0"/>
                <w:sz w:val="20"/>
                <w:szCs w:val="20"/>
                <w:lang w:eastAsia="en-US"/>
              </w:rPr>
            </w:pPr>
            <w:r w:rsidRPr="007A5E53">
              <w:rPr>
                <w:rFonts w:ascii="Arial" w:eastAsia="Calibri" w:hAnsi="Arial" w:cs="Arial"/>
                <w:b w:val="0"/>
                <w:sz w:val="20"/>
                <w:szCs w:val="20"/>
                <w:lang w:eastAsia="en-US"/>
              </w:rPr>
              <w:t>Plan de dirección firmado por la dirección.</w:t>
            </w:r>
          </w:p>
        </w:tc>
      </w:tr>
    </w:tbl>
    <w:p w14:paraId="382A5E0D" w14:textId="77777777" w:rsidR="001D4CA0" w:rsidRDefault="001D4CA0" w:rsidP="00CF2931">
      <w:pPr>
        <w:autoSpaceDE w:val="0"/>
        <w:autoSpaceDN w:val="0"/>
        <w:adjustRightInd w:val="0"/>
        <w:spacing w:after="0" w:line="360" w:lineRule="auto"/>
        <w:jc w:val="both"/>
        <w:outlineLvl w:val="0"/>
        <w:rPr>
          <w:rFonts w:ascii="Arial" w:hAnsi="Arial" w:cs="Arial"/>
          <w:b/>
          <w:sz w:val="24"/>
          <w:szCs w:val="24"/>
        </w:rPr>
        <w:sectPr w:rsidR="001D4CA0" w:rsidSect="00134AC3">
          <w:pgSz w:w="15840" w:h="12240" w:orient="landscape"/>
          <w:pgMar w:top="1418" w:right="1418" w:bottom="1701" w:left="1418" w:header="709" w:footer="709" w:gutter="0"/>
          <w:cols w:space="708"/>
          <w:docGrid w:linePitch="360"/>
        </w:sectPr>
      </w:pPr>
    </w:p>
    <w:p w14:paraId="4D4781C7" w14:textId="2E17F330" w:rsidR="00D20234" w:rsidRPr="00DC5D24" w:rsidRDefault="000F5961" w:rsidP="00DC5D24">
      <w:pPr>
        <w:pStyle w:val="Prrafodelista"/>
        <w:numPr>
          <w:ilvl w:val="0"/>
          <w:numId w:val="33"/>
        </w:numPr>
        <w:autoSpaceDE w:val="0"/>
        <w:autoSpaceDN w:val="0"/>
        <w:adjustRightInd w:val="0"/>
        <w:spacing w:after="0" w:line="360" w:lineRule="auto"/>
        <w:jc w:val="both"/>
        <w:outlineLvl w:val="0"/>
        <w:rPr>
          <w:rFonts w:ascii="Arial" w:hAnsi="Arial" w:cs="Arial"/>
          <w:b/>
          <w:sz w:val="24"/>
          <w:szCs w:val="24"/>
        </w:rPr>
      </w:pPr>
      <w:bookmarkStart w:id="120" w:name="_Toc2701918"/>
      <w:bookmarkStart w:id="121" w:name="_Toc2712072"/>
      <w:bookmarkStart w:id="122" w:name="_Toc3812937"/>
      <w:bookmarkStart w:id="123" w:name="_Toc5090597"/>
      <w:r w:rsidRPr="00DC5D24">
        <w:rPr>
          <w:rFonts w:ascii="Arial" w:hAnsi="Arial" w:cs="Arial"/>
          <w:b/>
          <w:sz w:val="24"/>
          <w:szCs w:val="24"/>
        </w:rPr>
        <w:lastRenderedPageBreak/>
        <w:t>Estudio de Mercado</w:t>
      </w:r>
      <w:bookmarkEnd w:id="120"/>
      <w:bookmarkEnd w:id="121"/>
      <w:bookmarkEnd w:id="122"/>
      <w:bookmarkEnd w:id="123"/>
    </w:p>
    <w:p w14:paraId="4B4A7C18" w14:textId="77777777" w:rsidR="000F5961" w:rsidRDefault="000F5961" w:rsidP="00D12B05">
      <w:pPr>
        <w:autoSpaceDE w:val="0"/>
        <w:autoSpaceDN w:val="0"/>
        <w:adjustRightInd w:val="0"/>
        <w:spacing w:after="0" w:line="360" w:lineRule="auto"/>
        <w:jc w:val="both"/>
        <w:outlineLvl w:val="0"/>
        <w:rPr>
          <w:rFonts w:ascii="Arial" w:hAnsi="Arial" w:cs="Arial"/>
          <w:b/>
          <w:sz w:val="24"/>
          <w:szCs w:val="24"/>
        </w:rPr>
      </w:pPr>
    </w:p>
    <w:p w14:paraId="03878588" w14:textId="6113267A" w:rsidR="000F5961" w:rsidRDefault="000F5961" w:rsidP="00D12B05">
      <w:pPr>
        <w:spacing w:after="0" w:line="360" w:lineRule="auto"/>
        <w:jc w:val="both"/>
        <w:rPr>
          <w:rFonts w:ascii="Arial" w:hAnsi="Arial" w:cs="Arial"/>
          <w:sz w:val="24"/>
          <w:szCs w:val="24"/>
        </w:rPr>
      </w:pPr>
      <w:r w:rsidRPr="000F5961">
        <w:rPr>
          <w:rFonts w:ascii="Arial" w:hAnsi="Arial" w:cs="Arial"/>
          <w:sz w:val="24"/>
          <w:szCs w:val="24"/>
        </w:rPr>
        <w:t>En</w:t>
      </w:r>
      <w:r>
        <w:rPr>
          <w:rFonts w:ascii="Arial" w:hAnsi="Arial" w:cs="Arial"/>
          <w:sz w:val="24"/>
          <w:szCs w:val="24"/>
        </w:rPr>
        <w:t xml:space="preserve"> </w:t>
      </w:r>
      <w:r w:rsidR="001A77C2">
        <w:rPr>
          <w:rFonts w:ascii="Arial" w:hAnsi="Arial" w:cs="Arial"/>
          <w:sz w:val="24"/>
          <w:szCs w:val="24"/>
        </w:rPr>
        <w:t>este capítulo se abordó</w:t>
      </w:r>
      <w:r>
        <w:rPr>
          <w:rFonts w:ascii="Arial" w:hAnsi="Arial" w:cs="Arial"/>
          <w:sz w:val="24"/>
          <w:szCs w:val="24"/>
        </w:rPr>
        <w:t xml:space="preserve"> el comportamiento entre los consumidores y oferentes de las hierbas deshidratadas</w:t>
      </w:r>
      <w:r w:rsidR="001A77C2">
        <w:rPr>
          <w:rFonts w:ascii="Arial" w:hAnsi="Arial" w:cs="Arial"/>
          <w:sz w:val="24"/>
          <w:szCs w:val="24"/>
        </w:rPr>
        <w:t xml:space="preserve"> en estudio</w:t>
      </w:r>
      <w:r>
        <w:rPr>
          <w:rFonts w:ascii="Arial" w:hAnsi="Arial" w:cs="Arial"/>
          <w:sz w:val="24"/>
          <w:szCs w:val="24"/>
        </w:rPr>
        <w:t xml:space="preserve">, este </w:t>
      </w:r>
      <w:r w:rsidR="001A77C2">
        <w:rPr>
          <w:rFonts w:ascii="Arial" w:hAnsi="Arial" w:cs="Arial"/>
          <w:sz w:val="24"/>
          <w:szCs w:val="24"/>
        </w:rPr>
        <w:t>se analizó</w:t>
      </w:r>
      <w:r>
        <w:rPr>
          <w:rFonts w:ascii="Arial" w:hAnsi="Arial" w:cs="Arial"/>
          <w:sz w:val="24"/>
          <w:szCs w:val="24"/>
        </w:rPr>
        <w:t xml:space="preserve"> a través de la demanda y oferta, </w:t>
      </w:r>
      <w:r w:rsidR="001A77C2">
        <w:rPr>
          <w:rFonts w:ascii="Arial" w:hAnsi="Arial" w:cs="Arial"/>
          <w:sz w:val="24"/>
          <w:szCs w:val="24"/>
        </w:rPr>
        <w:t>realizando su</w:t>
      </w:r>
      <w:r>
        <w:rPr>
          <w:rFonts w:ascii="Arial" w:hAnsi="Arial" w:cs="Arial"/>
          <w:sz w:val="24"/>
          <w:szCs w:val="24"/>
        </w:rPr>
        <w:t xml:space="preserve"> proy</w:t>
      </w:r>
      <w:r w:rsidR="001A77C2">
        <w:rPr>
          <w:rFonts w:ascii="Arial" w:hAnsi="Arial" w:cs="Arial"/>
          <w:sz w:val="24"/>
          <w:szCs w:val="24"/>
        </w:rPr>
        <w:t>ección en el periodo de 5 años para la obtención del escenario de la Demanda Potencial Insatisfecha (DPI) la que permite el establecimiento del volumen de producción a considerarse para efectos de cálculos y aspectos técnicos y ambientales. Se visualiza los posibles canales</w:t>
      </w:r>
      <w:r>
        <w:rPr>
          <w:rFonts w:ascii="Arial" w:hAnsi="Arial" w:cs="Arial"/>
          <w:sz w:val="24"/>
          <w:szCs w:val="24"/>
        </w:rPr>
        <w:t xml:space="preserve"> de comercialización </w:t>
      </w:r>
      <w:r w:rsidR="00CC03D0">
        <w:rPr>
          <w:rFonts w:ascii="Arial" w:hAnsi="Arial" w:cs="Arial"/>
          <w:sz w:val="24"/>
          <w:szCs w:val="24"/>
        </w:rPr>
        <w:t>más</w:t>
      </w:r>
      <w:r>
        <w:rPr>
          <w:rFonts w:ascii="Arial" w:hAnsi="Arial" w:cs="Arial"/>
          <w:sz w:val="24"/>
          <w:szCs w:val="24"/>
        </w:rPr>
        <w:t xml:space="preserve"> conveniente para </w:t>
      </w:r>
      <w:r w:rsidR="001A77C2">
        <w:rPr>
          <w:rFonts w:ascii="Arial" w:hAnsi="Arial" w:cs="Arial"/>
          <w:sz w:val="24"/>
          <w:szCs w:val="24"/>
        </w:rPr>
        <w:t xml:space="preserve">la </w:t>
      </w:r>
      <w:r>
        <w:rPr>
          <w:rFonts w:ascii="Arial" w:hAnsi="Arial" w:cs="Arial"/>
          <w:sz w:val="24"/>
          <w:szCs w:val="24"/>
        </w:rPr>
        <w:t xml:space="preserve">empresa de </w:t>
      </w:r>
      <w:r w:rsidR="001A77C2">
        <w:rPr>
          <w:rFonts w:ascii="Arial" w:hAnsi="Arial" w:cs="Arial"/>
          <w:sz w:val="24"/>
          <w:szCs w:val="24"/>
        </w:rPr>
        <w:t xml:space="preserve">hierbas </w:t>
      </w:r>
      <w:r w:rsidR="00DE14A3">
        <w:rPr>
          <w:rFonts w:ascii="Arial" w:hAnsi="Arial" w:cs="Arial"/>
          <w:sz w:val="24"/>
          <w:szCs w:val="24"/>
        </w:rPr>
        <w:t>deshidratas</w:t>
      </w:r>
      <w:r>
        <w:rPr>
          <w:rFonts w:ascii="Arial" w:hAnsi="Arial" w:cs="Arial"/>
          <w:sz w:val="24"/>
          <w:szCs w:val="24"/>
        </w:rPr>
        <w:t>.</w:t>
      </w:r>
    </w:p>
    <w:p w14:paraId="011A5999" w14:textId="77777777" w:rsidR="000F5961" w:rsidRDefault="000F5961" w:rsidP="00D12B05">
      <w:pPr>
        <w:autoSpaceDE w:val="0"/>
        <w:autoSpaceDN w:val="0"/>
        <w:adjustRightInd w:val="0"/>
        <w:spacing w:after="0" w:line="360" w:lineRule="auto"/>
        <w:jc w:val="both"/>
        <w:outlineLvl w:val="0"/>
        <w:rPr>
          <w:rFonts w:ascii="Arial" w:hAnsi="Arial" w:cs="Arial"/>
          <w:sz w:val="24"/>
          <w:szCs w:val="24"/>
        </w:rPr>
      </w:pPr>
    </w:p>
    <w:p w14:paraId="6AEBF5FB" w14:textId="77777777" w:rsidR="000F5961" w:rsidRPr="00220728" w:rsidRDefault="000F5961" w:rsidP="00D12B05">
      <w:pPr>
        <w:pStyle w:val="Prrafodelista"/>
        <w:numPr>
          <w:ilvl w:val="1"/>
          <w:numId w:val="4"/>
        </w:numPr>
        <w:autoSpaceDE w:val="0"/>
        <w:autoSpaceDN w:val="0"/>
        <w:adjustRightInd w:val="0"/>
        <w:spacing w:after="0" w:line="360" w:lineRule="auto"/>
        <w:ind w:left="567" w:hanging="567"/>
        <w:jc w:val="both"/>
        <w:outlineLvl w:val="0"/>
        <w:rPr>
          <w:rFonts w:ascii="Arial" w:hAnsi="Arial" w:cs="Arial"/>
          <w:b/>
          <w:sz w:val="24"/>
          <w:szCs w:val="24"/>
        </w:rPr>
      </w:pPr>
      <w:bookmarkStart w:id="124" w:name="_Toc2701919"/>
      <w:bookmarkStart w:id="125" w:name="_Toc2712073"/>
      <w:bookmarkStart w:id="126" w:name="_Toc3812938"/>
      <w:bookmarkStart w:id="127" w:name="_Toc5090598"/>
      <w:r w:rsidRPr="00220728">
        <w:rPr>
          <w:rFonts w:ascii="Arial" w:hAnsi="Arial" w:cs="Arial"/>
          <w:b/>
          <w:sz w:val="24"/>
          <w:szCs w:val="24"/>
        </w:rPr>
        <w:t>Objetivos del Estudio de Mercado</w:t>
      </w:r>
      <w:bookmarkEnd w:id="124"/>
      <w:bookmarkEnd w:id="125"/>
      <w:bookmarkEnd w:id="126"/>
      <w:bookmarkEnd w:id="127"/>
    </w:p>
    <w:p w14:paraId="79488F40" w14:textId="77777777" w:rsidR="000F5961" w:rsidRDefault="000F5961" w:rsidP="00D12B05">
      <w:pPr>
        <w:autoSpaceDE w:val="0"/>
        <w:autoSpaceDN w:val="0"/>
        <w:adjustRightInd w:val="0"/>
        <w:spacing w:after="0" w:line="360" w:lineRule="auto"/>
        <w:jc w:val="both"/>
        <w:outlineLvl w:val="0"/>
        <w:rPr>
          <w:rFonts w:ascii="Arial" w:hAnsi="Arial" w:cs="Arial"/>
          <w:sz w:val="24"/>
          <w:szCs w:val="24"/>
        </w:rPr>
      </w:pPr>
    </w:p>
    <w:p w14:paraId="6FAC735F" w14:textId="77777777" w:rsidR="000F5961" w:rsidRDefault="000F5961" w:rsidP="00D12B05">
      <w:pPr>
        <w:spacing w:after="0" w:line="360" w:lineRule="auto"/>
        <w:jc w:val="both"/>
        <w:rPr>
          <w:rFonts w:ascii="Arial" w:hAnsi="Arial" w:cs="Arial"/>
          <w:sz w:val="24"/>
          <w:szCs w:val="24"/>
        </w:rPr>
      </w:pPr>
      <w:r>
        <w:rPr>
          <w:rFonts w:ascii="Arial" w:hAnsi="Arial" w:cs="Arial"/>
          <w:sz w:val="24"/>
          <w:szCs w:val="24"/>
        </w:rPr>
        <w:t>General</w:t>
      </w:r>
    </w:p>
    <w:p w14:paraId="45D2FDB8" w14:textId="541FBDED" w:rsidR="000F5961" w:rsidRPr="00805BEA" w:rsidRDefault="000F5961" w:rsidP="00805BEA">
      <w:pPr>
        <w:pStyle w:val="Prrafodelista"/>
        <w:numPr>
          <w:ilvl w:val="0"/>
          <w:numId w:val="1"/>
        </w:numPr>
        <w:spacing w:after="0" w:line="360" w:lineRule="auto"/>
        <w:jc w:val="both"/>
        <w:rPr>
          <w:rFonts w:ascii="Arial" w:hAnsi="Arial" w:cs="Arial"/>
          <w:sz w:val="24"/>
        </w:rPr>
      </w:pPr>
      <w:r w:rsidRPr="00805BEA">
        <w:rPr>
          <w:rFonts w:ascii="Arial" w:hAnsi="Arial" w:cs="Arial"/>
          <w:sz w:val="24"/>
        </w:rPr>
        <w:t xml:space="preserve">Estudiar el mercado </w:t>
      </w:r>
      <w:r w:rsidR="001A77C2" w:rsidRPr="00805BEA">
        <w:rPr>
          <w:rFonts w:ascii="Arial" w:hAnsi="Arial" w:cs="Arial"/>
          <w:sz w:val="24"/>
        </w:rPr>
        <w:t>existente</w:t>
      </w:r>
      <w:r w:rsidRPr="00805BEA">
        <w:rPr>
          <w:rFonts w:ascii="Arial" w:hAnsi="Arial" w:cs="Arial"/>
          <w:sz w:val="24"/>
        </w:rPr>
        <w:t xml:space="preserve"> de hierbas deshidratadas </w:t>
      </w:r>
      <w:r w:rsidR="00220728" w:rsidRPr="00805BEA">
        <w:rPr>
          <w:rFonts w:ascii="Arial" w:hAnsi="Arial" w:cs="Arial"/>
          <w:sz w:val="24"/>
        </w:rPr>
        <w:t xml:space="preserve">a base de </w:t>
      </w:r>
      <w:r w:rsidRPr="00805BEA">
        <w:rPr>
          <w:rFonts w:ascii="Arial" w:hAnsi="Arial" w:cs="Arial"/>
          <w:sz w:val="24"/>
        </w:rPr>
        <w:t>culantro y hierbabuena.</w:t>
      </w:r>
    </w:p>
    <w:p w14:paraId="4A5C5F93" w14:textId="77777777" w:rsidR="000F5961" w:rsidRDefault="000F5961" w:rsidP="00D12B05">
      <w:pPr>
        <w:spacing w:after="0" w:line="360" w:lineRule="auto"/>
        <w:jc w:val="both"/>
        <w:rPr>
          <w:rFonts w:ascii="Arial" w:hAnsi="Arial" w:cs="Arial"/>
          <w:sz w:val="24"/>
        </w:rPr>
      </w:pPr>
    </w:p>
    <w:p w14:paraId="54CB5B2D" w14:textId="77777777" w:rsidR="000F5961" w:rsidRDefault="00342AB7" w:rsidP="00D12B05">
      <w:pPr>
        <w:spacing w:after="0" w:line="360" w:lineRule="auto"/>
        <w:jc w:val="both"/>
        <w:rPr>
          <w:rFonts w:ascii="Arial" w:hAnsi="Arial" w:cs="Arial"/>
          <w:sz w:val="24"/>
        </w:rPr>
      </w:pPr>
      <w:r>
        <w:rPr>
          <w:rFonts w:ascii="Arial" w:hAnsi="Arial" w:cs="Arial"/>
          <w:sz w:val="24"/>
        </w:rPr>
        <w:t>Específicos</w:t>
      </w:r>
      <w:r w:rsidR="000F5961">
        <w:rPr>
          <w:rFonts w:ascii="Arial" w:hAnsi="Arial" w:cs="Arial"/>
          <w:sz w:val="24"/>
        </w:rPr>
        <w:t>:</w:t>
      </w:r>
    </w:p>
    <w:p w14:paraId="18759FD9" w14:textId="75D443A6" w:rsidR="000F5961" w:rsidRPr="00805BEA" w:rsidRDefault="001A77C2" w:rsidP="00805BEA">
      <w:pPr>
        <w:pStyle w:val="Prrafodelista"/>
        <w:numPr>
          <w:ilvl w:val="0"/>
          <w:numId w:val="21"/>
        </w:numPr>
        <w:spacing w:after="0" w:line="360" w:lineRule="auto"/>
        <w:jc w:val="both"/>
        <w:rPr>
          <w:rFonts w:ascii="Arial" w:hAnsi="Arial" w:cs="Arial"/>
          <w:sz w:val="24"/>
        </w:rPr>
      </w:pPr>
      <w:r w:rsidRPr="00805BEA">
        <w:rPr>
          <w:rFonts w:ascii="Arial" w:hAnsi="Arial" w:cs="Arial"/>
          <w:sz w:val="24"/>
        </w:rPr>
        <w:t xml:space="preserve">Establecer la DPI a través del análisis de </w:t>
      </w:r>
      <w:r w:rsidR="00342AB7" w:rsidRPr="00805BEA">
        <w:rPr>
          <w:rFonts w:ascii="Arial" w:hAnsi="Arial" w:cs="Arial"/>
          <w:sz w:val="24"/>
        </w:rPr>
        <w:t>la oferta y demanda de las hierbas deshi</w:t>
      </w:r>
      <w:r w:rsidRPr="00805BEA">
        <w:rPr>
          <w:rFonts w:ascii="Arial" w:hAnsi="Arial" w:cs="Arial"/>
          <w:sz w:val="24"/>
        </w:rPr>
        <w:t>dratadas en el mercado nacional.</w:t>
      </w:r>
    </w:p>
    <w:p w14:paraId="7381FAC8" w14:textId="5A314786" w:rsidR="00342AB7" w:rsidRPr="00805BEA" w:rsidRDefault="00342AB7" w:rsidP="00805BEA">
      <w:pPr>
        <w:pStyle w:val="Prrafodelista"/>
        <w:numPr>
          <w:ilvl w:val="0"/>
          <w:numId w:val="21"/>
        </w:numPr>
        <w:spacing w:after="0" w:line="360" w:lineRule="auto"/>
        <w:jc w:val="both"/>
        <w:rPr>
          <w:rFonts w:ascii="Arial" w:hAnsi="Arial" w:cs="Arial"/>
          <w:sz w:val="24"/>
        </w:rPr>
      </w:pPr>
      <w:r w:rsidRPr="00805BEA">
        <w:rPr>
          <w:rFonts w:ascii="Arial" w:hAnsi="Arial" w:cs="Arial"/>
          <w:sz w:val="24"/>
        </w:rPr>
        <w:t xml:space="preserve">Identificar </w:t>
      </w:r>
      <w:r w:rsidR="001A77C2" w:rsidRPr="00805BEA">
        <w:rPr>
          <w:rFonts w:ascii="Arial" w:hAnsi="Arial" w:cs="Arial"/>
          <w:sz w:val="24"/>
        </w:rPr>
        <w:t xml:space="preserve">los </w:t>
      </w:r>
      <w:r w:rsidRPr="00805BEA">
        <w:rPr>
          <w:rFonts w:ascii="Arial" w:hAnsi="Arial" w:cs="Arial"/>
          <w:sz w:val="24"/>
        </w:rPr>
        <w:t>canales de comercialización</w:t>
      </w:r>
      <w:r w:rsidR="001A77C2" w:rsidRPr="00805BEA">
        <w:rPr>
          <w:rFonts w:ascii="Arial" w:hAnsi="Arial" w:cs="Arial"/>
          <w:sz w:val="24"/>
        </w:rPr>
        <w:t xml:space="preserve"> más adecuados para los productos en estudio.</w:t>
      </w:r>
    </w:p>
    <w:p w14:paraId="5C7EB846" w14:textId="0C1A7863" w:rsidR="00342AB7" w:rsidRPr="00805BEA" w:rsidRDefault="00342AB7" w:rsidP="00805BEA">
      <w:pPr>
        <w:pStyle w:val="Prrafodelista"/>
        <w:numPr>
          <w:ilvl w:val="0"/>
          <w:numId w:val="21"/>
        </w:numPr>
        <w:spacing w:after="0" w:line="360" w:lineRule="auto"/>
        <w:jc w:val="both"/>
        <w:rPr>
          <w:rFonts w:ascii="Arial" w:hAnsi="Arial" w:cs="Arial"/>
          <w:sz w:val="24"/>
        </w:rPr>
      </w:pPr>
      <w:r w:rsidRPr="00805BEA">
        <w:rPr>
          <w:rFonts w:ascii="Arial" w:hAnsi="Arial" w:cs="Arial"/>
          <w:sz w:val="24"/>
        </w:rPr>
        <w:t>Analizar los precios de la competencia</w:t>
      </w:r>
      <w:r w:rsidR="001A77C2" w:rsidRPr="00805BEA">
        <w:rPr>
          <w:rFonts w:ascii="Arial" w:hAnsi="Arial" w:cs="Arial"/>
          <w:sz w:val="24"/>
        </w:rPr>
        <w:t xml:space="preserve"> para el establecimiento de los precios probables de los productos deshidratados.</w:t>
      </w:r>
    </w:p>
    <w:p w14:paraId="04704BBF" w14:textId="77777777" w:rsidR="00CC03D0" w:rsidRDefault="00CC03D0" w:rsidP="00D12B05">
      <w:pPr>
        <w:autoSpaceDE w:val="0"/>
        <w:autoSpaceDN w:val="0"/>
        <w:adjustRightInd w:val="0"/>
        <w:spacing w:after="0" w:line="360" w:lineRule="auto"/>
        <w:jc w:val="both"/>
        <w:outlineLvl w:val="0"/>
        <w:rPr>
          <w:rFonts w:ascii="Arial" w:hAnsi="Arial" w:cs="Arial"/>
          <w:sz w:val="24"/>
        </w:rPr>
      </w:pPr>
    </w:p>
    <w:p w14:paraId="63168A98" w14:textId="77777777" w:rsidR="00342AB7" w:rsidRPr="00220728" w:rsidRDefault="00CC03D0" w:rsidP="00D12B05">
      <w:pPr>
        <w:pStyle w:val="Prrafodelista"/>
        <w:numPr>
          <w:ilvl w:val="1"/>
          <w:numId w:val="4"/>
        </w:numPr>
        <w:autoSpaceDE w:val="0"/>
        <w:autoSpaceDN w:val="0"/>
        <w:adjustRightInd w:val="0"/>
        <w:spacing w:after="0" w:line="360" w:lineRule="auto"/>
        <w:ind w:left="567" w:hanging="709"/>
        <w:jc w:val="both"/>
        <w:outlineLvl w:val="0"/>
        <w:rPr>
          <w:rFonts w:ascii="Arial" w:hAnsi="Arial" w:cs="Arial"/>
          <w:b/>
          <w:sz w:val="24"/>
        </w:rPr>
      </w:pPr>
      <w:bookmarkStart w:id="128" w:name="_Toc2701920"/>
      <w:bookmarkStart w:id="129" w:name="_Toc2712074"/>
      <w:bookmarkStart w:id="130" w:name="_Toc3812939"/>
      <w:bookmarkStart w:id="131" w:name="_Toc5090599"/>
      <w:r w:rsidRPr="00220728">
        <w:rPr>
          <w:rFonts w:ascii="Arial" w:hAnsi="Arial" w:cs="Arial"/>
          <w:b/>
          <w:sz w:val="24"/>
        </w:rPr>
        <w:t xml:space="preserve">Caracterización </w:t>
      </w:r>
      <w:r w:rsidR="00342AB7" w:rsidRPr="00220728">
        <w:rPr>
          <w:rFonts w:ascii="Arial" w:hAnsi="Arial" w:cs="Arial"/>
          <w:b/>
          <w:sz w:val="24"/>
        </w:rPr>
        <w:t>del mercado</w:t>
      </w:r>
      <w:bookmarkEnd w:id="128"/>
      <w:bookmarkEnd w:id="129"/>
      <w:bookmarkEnd w:id="130"/>
      <w:bookmarkEnd w:id="131"/>
    </w:p>
    <w:p w14:paraId="72CFC980" w14:textId="77777777" w:rsidR="00CC03D0" w:rsidRDefault="00CC03D0" w:rsidP="00D12B05">
      <w:pPr>
        <w:autoSpaceDE w:val="0"/>
        <w:autoSpaceDN w:val="0"/>
        <w:adjustRightInd w:val="0"/>
        <w:spacing w:after="0" w:line="360" w:lineRule="auto"/>
        <w:jc w:val="both"/>
        <w:outlineLvl w:val="0"/>
        <w:rPr>
          <w:rFonts w:ascii="Arial" w:hAnsi="Arial" w:cs="Arial"/>
          <w:sz w:val="24"/>
        </w:rPr>
      </w:pPr>
    </w:p>
    <w:p w14:paraId="28721D00" w14:textId="569A0A8E" w:rsidR="00CC03D0" w:rsidRDefault="00342AB7" w:rsidP="00D12B05">
      <w:pPr>
        <w:spacing w:after="0" w:line="360" w:lineRule="auto"/>
        <w:jc w:val="both"/>
        <w:rPr>
          <w:rFonts w:ascii="Arial" w:hAnsi="Arial" w:cs="Arial"/>
          <w:sz w:val="24"/>
        </w:rPr>
      </w:pPr>
      <w:r>
        <w:rPr>
          <w:rFonts w:ascii="Arial" w:hAnsi="Arial" w:cs="Arial"/>
          <w:sz w:val="24"/>
        </w:rPr>
        <w:t>En el mercado existen gran variedad</w:t>
      </w:r>
      <w:r w:rsidR="00154B36">
        <w:rPr>
          <w:rFonts w:ascii="Arial" w:hAnsi="Arial" w:cs="Arial"/>
          <w:sz w:val="24"/>
        </w:rPr>
        <w:t xml:space="preserve"> de las plantas aromáticas, que son de uso medicinal y </w:t>
      </w:r>
      <w:r w:rsidR="00725E7A">
        <w:rPr>
          <w:rFonts w:ascii="Arial" w:hAnsi="Arial" w:cs="Arial"/>
          <w:sz w:val="24"/>
        </w:rPr>
        <w:t>condimentarías</w:t>
      </w:r>
      <w:r w:rsidR="00154B36">
        <w:rPr>
          <w:rFonts w:ascii="Arial" w:hAnsi="Arial" w:cs="Arial"/>
          <w:sz w:val="24"/>
        </w:rPr>
        <w:t xml:space="preserve"> </w:t>
      </w:r>
      <w:r w:rsidR="009F2A09">
        <w:rPr>
          <w:rFonts w:ascii="Arial" w:hAnsi="Arial" w:cs="Arial"/>
          <w:sz w:val="24"/>
        </w:rPr>
        <w:t xml:space="preserve">que </w:t>
      </w:r>
      <w:r w:rsidR="00154B36">
        <w:rPr>
          <w:rFonts w:ascii="Arial" w:hAnsi="Arial" w:cs="Arial"/>
          <w:sz w:val="24"/>
        </w:rPr>
        <w:t xml:space="preserve">por sus características organolépticas, </w:t>
      </w:r>
      <w:r w:rsidR="009F2A09">
        <w:rPr>
          <w:rFonts w:ascii="Arial" w:hAnsi="Arial" w:cs="Arial"/>
          <w:sz w:val="24"/>
        </w:rPr>
        <w:t xml:space="preserve">le aportan a los alimentos ciertos aromas y </w:t>
      </w:r>
      <w:r w:rsidR="00154B36">
        <w:rPr>
          <w:rFonts w:ascii="Arial" w:hAnsi="Arial" w:cs="Arial"/>
          <w:sz w:val="24"/>
        </w:rPr>
        <w:t>sabores apetitosos y agradables al olfato y paladar.</w:t>
      </w:r>
    </w:p>
    <w:p w14:paraId="6E93BACE" w14:textId="77777777" w:rsidR="009F2A09" w:rsidRDefault="009F2A09" w:rsidP="00D12B05">
      <w:pPr>
        <w:spacing w:after="0" w:line="360" w:lineRule="auto"/>
        <w:jc w:val="both"/>
        <w:rPr>
          <w:rFonts w:ascii="Arial" w:hAnsi="Arial" w:cs="Arial"/>
          <w:sz w:val="24"/>
        </w:rPr>
      </w:pPr>
    </w:p>
    <w:p w14:paraId="34726D25" w14:textId="02052414" w:rsidR="009F2A09" w:rsidRDefault="009F2A09" w:rsidP="00D12B05">
      <w:pPr>
        <w:spacing w:after="0" w:line="360" w:lineRule="auto"/>
        <w:jc w:val="both"/>
        <w:rPr>
          <w:rFonts w:ascii="Arial" w:hAnsi="Arial" w:cs="Arial"/>
          <w:sz w:val="24"/>
        </w:rPr>
      </w:pPr>
      <w:r>
        <w:rPr>
          <w:rFonts w:ascii="Arial" w:hAnsi="Arial" w:cs="Arial"/>
          <w:sz w:val="24"/>
        </w:rPr>
        <w:lastRenderedPageBreak/>
        <w:t>En los supermercados y grandes distribuidores se pueden visualizar presentaciones de productos deshidratados sobre todo de hojas y raíces, pero en el campo de hierbas la presencia está más centrada en el Orégano principalmente, no así de Culantro y Hierbabuena.</w:t>
      </w:r>
    </w:p>
    <w:p w14:paraId="3CCF5940" w14:textId="77777777" w:rsidR="00CC03D0" w:rsidRDefault="00CC03D0" w:rsidP="00D12B05">
      <w:pPr>
        <w:autoSpaceDE w:val="0"/>
        <w:autoSpaceDN w:val="0"/>
        <w:adjustRightInd w:val="0"/>
        <w:spacing w:after="0" w:line="360" w:lineRule="auto"/>
        <w:jc w:val="both"/>
        <w:outlineLvl w:val="0"/>
        <w:rPr>
          <w:rFonts w:ascii="Arial" w:hAnsi="Arial" w:cs="Arial"/>
          <w:sz w:val="24"/>
        </w:rPr>
      </w:pPr>
    </w:p>
    <w:p w14:paraId="799FB454" w14:textId="77777777" w:rsidR="00CC03D0" w:rsidRPr="00220728" w:rsidRDefault="00CC03D0" w:rsidP="00D12B05">
      <w:pPr>
        <w:pStyle w:val="Prrafodelista"/>
        <w:numPr>
          <w:ilvl w:val="1"/>
          <w:numId w:val="4"/>
        </w:numPr>
        <w:autoSpaceDE w:val="0"/>
        <w:autoSpaceDN w:val="0"/>
        <w:adjustRightInd w:val="0"/>
        <w:spacing w:after="0" w:line="360" w:lineRule="auto"/>
        <w:ind w:left="567" w:hanging="567"/>
        <w:jc w:val="both"/>
        <w:outlineLvl w:val="0"/>
        <w:rPr>
          <w:rFonts w:ascii="Arial" w:hAnsi="Arial" w:cs="Arial"/>
          <w:b/>
          <w:sz w:val="24"/>
        </w:rPr>
      </w:pPr>
      <w:bookmarkStart w:id="132" w:name="_Toc2701921"/>
      <w:bookmarkStart w:id="133" w:name="_Toc2712075"/>
      <w:bookmarkStart w:id="134" w:name="_Toc3812940"/>
      <w:bookmarkStart w:id="135" w:name="_Toc5090600"/>
      <w:r w:rsidRPr="00220728">
        <w:rPr>
          <w:rFonts w:ascii="Arial" w:hAnsi="Arial" w:cs="Arial"/>
          <w:b/>
          <w:sz w:val="24"/>
        </w:rPr>
        <w:t>Definición del producto o servicio</w:t>
      </w:r>
      <w:bookmarkEnd w:id="132"/>
      <w:bookmarkEnd w:id="133"/>
      <w:bookmarkEnd w:id="134"/>
      <w:bookmarkEnd w:id="135"/>
    </w:p>
    <w:p w14:paraId="7ED5F0AD" w14:textId="77777777" w:rsidR="00CC03D0" w:rsidRDefault="00CC03D0" w:rsidP="00D12B05">
      <w:pPr>
        <w:autoSpaceDE w:val="0"/>
        <w:autoSpaceDN w:val="0"/>
        <w:adjustRightInd w:val="0"/>
        <w:spacing w:after="0" w:line="360" w:lineRule="auto"/>
        <w:jc w:val="both"/>
        <w:outlineLvl w:val="0"/>
        <w:rPr>
          <w:rFonts w:ascii="Arial" w:hAnsi="Arial" w:cs="Arial"/>
          <w:sz w:val="24"/>
        </w:rPr>
      </w:pPr>
    </w:p>
    <w:p w14:paraId="707F07EB" w14:textId="78061AC5" w:rsidR="00CC03D0" w:rsidRDefault="00705E72" w:rsidP="00D12B05">
      <w:pPr>
        <w:spacing w:after="0" w:line="360" w:lineRule="auto"/>
        <w:jc w:val="both"/>
        <w:rPr>
          <w:rFonts w:ascii="Arial" w:hAnsi="Arial" w:cs="Arial"/>
          <w:sz w:val="24"/>
        </w:rPr>
      </w:pPr>
      <w:r>
        <w:rPr>
          <w:rFonts w:ascii="Arial" w:hAnsi="Arial" w:cs="Arial"/>
          <w:sz w:val="24"/>
        </w:rPr>
        <w:t xml:space="preserve">El culantro y hierbabuena deshidratada se obtienen a partir de la eliminación de un porcentaje de humedad en las hierbas </w:t>
      </w:r>
      <w:r w:rsidR="009F2A09">
        <w:rPr>
          <w:rFonts w:ascii="Arial" w:hAnsi="Arial" w:cs="Arial"/>
          <w:sz w:val="24"/>
        </w:rPr>
        <w:t>frescas,</w:t>
      </w:r>
      <w:r>
        <w:rPr>
          <w:rFonts w:ascii="Arial" w:hAnsi="Arial" w:cs="Arial"/>
          <w:sz w:val="24"/>
        </w:rPr>
        <w:t xml:space="preserve"> con lo que se </w:t>
      </w:r>
      <w:r w:rsidR="00187511">
        <w:rPr>
          <w:rFonts w:ascii="Arial" w:hAnsi="Arial" w:cs="Arial"/>
          <w:sz w:val="24"/>
        </w:rPr>
        <w:t>minimiza</w:t>
      </w:r>
      <w:r>
        <w:rPr>
          <w:rFonts w:ascii="Arial" w:hAnsi="Arial" w:cs="Arial"/>
          <w:sz w:val="24"/>
        </w:rPr>
        <w:t xml:space="preserve"> </w:t>
      </w:r>
      <w:r w:rsidR="00725E7A">
        <w:rPr>
          <w:rFonts w:ascii="Arial" w:hAnsi="Arial" w:cs="Arial"/>
          <w:sz w:val="24"/>
        </w:rPr>
        <w:t>así</w:t>
      </w:r>
      <w:r>
        <w:rPr>
          <w:rFonts w:ascii="Arial" w:hAnsi="Arial" w:cs="Arial"/>
          <w:sz w:val="24"/>
        </w:rPr>
        <w:t xml:space="preserve"> la posibilidad de proliferación de bacterias y </w:t>
      </w:r>
      <w:r w:rsidR="00AD3663">
        <w:rPr>
          <w:rFonts w:ascii="Arial" w:hAnsi="Arial" w:cs="Arial"/>
          <w:sz w:val="24"/>
        </w:rPr>
        <w:t>descomposición, y es</w:t>
      </w:r>
      <w:r w:rsidR="007E4FF4">
        <w:rPr>
          <w:rFonts w:ascii="Arial" w:hAnsi="Arial" w:cs="Arial"/>
          <w:sz w:val="24"/>
        </w:rPr>
        <w:t>t</w:t>
      </w:r>
      <w:r w:rsidR="00AD3663">
        <w:rPr>
          <w:rFonts w:ascii="Arial" w:hAnsi="Arial" w:cs="Arial"/>
          <w:sz w:val="24"/>
        </w:rPr>
        <w:t xml:space="preserve">o </w:t>
      </w:r>
      <w:r w:rsidR="007E4FF4">
        <w:rPr>
          <w:rFonts w:ascii="Arial" w:hAnsi="Arial" w:cs="Arial"/>
          <w:sz w:val="24"/>
        </w:rPr>
        <w:t>induce</w:t>
      </w:r>
      <w:r w:rsidR="00AD3663">
        <w:rPr>
          <w:rFonts w:ascii="Arial" w:hAnsi="Arial" w:cs="Arial"/>
          <w:sz w:val="24"/>
        </w:rPr>
        <w:t xml:space="preserve"> que</w:t>
      </w:r>
      <w:r>
        <w:rPr>
          <w:rFonts w:ascii="Arial" w:hAnsi="Arial" w:cs="Arial"/>
          <w:sz w:val="24"/>
        </w:rPr>
        <w:t xml:space="preserve"> </w:t>
      </w:r>
      <w:r w:rsidR="007E4FF4">
        <w:rPr>
          <w:rFonts w:ascii="Arial" w:hAnsi="Arial" w:cs="Arial"/>
          <w:sz w:val="24"/>
        </w:rPr>
        <w:t>el producto tenga más tiempo de vida útil,</w:t>
      </w:r>
      <w:r>
        <w:rPr>
          <w:rFonts w:ascii="Arial" w:hAnsi="Arial" w:cs="Arial"/>
          <w:sz w:val="24"/>
        </w:rPr>
        <w:t xml:space="preserve"> preservando sus características organolépticas, </w:t>
      </w:r>
      <w:r w:rsidR="00AD3663">
        <w:rPr>
          <w:rFonts w:ascii="Arial" w:hAnsi="Arial" w:cs="Arial"/>
          <w:sz w:val="24"/>
        </w:rPr>
        <w:t xml:space="preserve">obteniendo así un producto </w:t>
      </w:r>
      <w:r w:rsidR="007E4FF4">
        <w:rPr>
          <w:rFonts w:ascii="Arial" w:hAnsi="Arial" w:cs="Arial"/>
          <w:sz w:val="24"/>
        </w:rPr>
        <w:t>estable y</w:t>
      </w:r>
      <w:r w:rsidR="00AD3663">
        <w:rPr>
          <w:rFonts w:ascii="Arial" w:hAnsi="Arial" w:cs="Arial"/>
          <w:sz w:val="24"/>
        </w:rPr>
        <w:t xml:space="preserve"> sin preservantes químicos. Su</w:t>
      </w:r>
      <w:r>
        <w:rPr>
          <w:rFonts w:ascii="Arial" w:hAnsi="Arial" w:cs="Arial"/>
          <w:sz w:val="24"/>
        </w:rPr>
        <w:t xml:space="preserve"> uso puede ser variado según los deseos del consumidor.</w:t>
      </w:r>
      <w:r w:rsidR="00725E7A">
        <w:rPr>
          <w:rFonts w:ascii="Arial" w:hAnsi="Arial" w:cs="Arial"/>
          <w:sz w:val="24"/>
        </w:rPr>
        <w:t xml:space="preserve"> </w:t>
      </w:r>
    </w:p>
    <w:p w14:paraId="545FB1F0" w14:textId="77777777" w:rsidR="0059759C" w:rsidRDefault="0059759C" w:rsidP="00D12B05">
      <w:pPr>
        <w:spacing w:after="0" w:line="360" w:lineRule="auto"/>
        <w:jc w:val="both"/>
        <w:rPr>
          <w:rFonts w:ascii="Arial" w:hAnsi="Arial" w:cs="Arial"/>
          <w:sz w:val="24"/>
        </w:rPr>
      </w:pPr>
    </w:p>
    <w:p w14:paraId="4F2B505F" w14:textId="3AEA564B" w:rsidR="00B8290F" w:rsidRDefault="00B8290F" w:rsidP="00D12B05">
      <w:pPr>
        <w:spacing w:after="0" w:line="360" w:lineRule="auto"/>
        <w:jc w:val="both"/>
        <w:rPr>
          <w:rFonts w:ascii="Arial" w:hAnsi="Arial" w:cs="Arial"/>
          <w:sz w:val="24"/>
        </w:rPr>
      </w:pPr>
      <w:r>
        <w:rPr>
          <w:rFonts w:ascii="Arial" w:hAnsi="Arial" w:cs="Arial"/>
          <w:sz w:val="24"/>
        </w:rPr>
        <w:t xml:space="preserve">Consumir hierbabuena deshidratada en las comidas </w:t>
      </w:r>
      <w:r w:rsidR="003D0C7E">
        <w:rPr>
          <w:rFonts w:ascii="Arial" w:hAnsi="Arial" w:cs="Arial"/>
          <w:sz w:val="24"/>
        </w:rPr>
        <w:t>beneficia</w:t>
      </w:r>
      <w:r>
        <w:rPr>
          <w:rFonts w:ascii="Arial" w:hAnsi="Arial" w:cs="Arial"/>
          <w:sz w:val="24"/>
        </w:rPr>
        <w:t xml:space="preserve"> </w:t>
      </w:r>
      <w:r w:rsidR="00DC5B52">
        <w:rPr>
          <w:rFonts w:ascii="Arial" w:hAnsi="Arial" w:cs="Arial"/>
          <w:sz w:val="24"/>
        </w:rPr>
        <w:t>al aparato digestivo, gracias a su capacidad antiespasmódica</w:t>
      </w:r>
      <w:r>
        <w:rPr>
          <w:rFonts w:ascii="Arial" w:hAnsi="Arial" w:cs="Arial"/>
          <w:sz w:val="24"/>
        </w:rPr>
        <w:t xml:space="preserve">. De </w:t>
      </w:r>
      <w:r w:rsidR="003D0C7E">
        <w:rPr>
          <w:rFonts w:ascii="Arial" w:hAnsi="Arial" w:cs="Arial"/>
          <w:sz w:val="24"/>
        </w:rPr>
        <w:t>igual manera</w:t>
      </w:r>
      <w:r>
        <w:rPr>
          <w:rFonts w:ascii="Arial" w:hAnsi="Arial" w:cs="Arial"/>
          <w:sz w:val="24"/>
        </w:rPr>
        <w:t xml:space="preserve"> el consumo del culantro deshidratado aporta cualidades digestivas</w:t>
      </w:r>
      <w:r w:rsidR="003D0C7E">
        <w:rPr>
          <w:rFonts w:ascii="Arial" w:hAnsi="Arial" w:cs="Arial"/>
          <w:sz w:val="24"/>
        </w:rPr>
        <w:t>,</w:t>
      </w:r>
      <w:r>
        <w:rPr>
          <w:rFonts w:ascii="Arial" w:hAnsi="Arial" w:cs="Arial"/>
          <w:sz w:val="24"/>
        </w:rPr>
        <w:t xml:space="preserve"> por sus facultades de hacer que los alimentos sean bastante digeribles, el aroma de esta planta es cotizada en la cocina orien</w:t>
      </w:r>
      <w:r w:rsidR="00552D3C">
        <w:rPr>
          <w:rFonts w:ascii="Arial" w:hAnsi="Arial" w:cs="Arial"/>
          <w:sz w:val="24"/>
        </w:rPr>
        <w:t xml:space="preserve">tal, </w:t>
      </w:r>
      <w:r w:rsidR="003D0C7E">
        <w:rPr>
          <w:rFonts w:ascii="Arial" w:hAnsi="Arial" w:cs="Arial"/>
          <w:sz w:val="24"/>
        </w:rPr>
        <w:t>así</w:t>
      </w:r>
      <w:r w:rsidR="00552D3C">
        <w:rPr>
          <w:rFonts w:ascii="Arial" w:hAnsi="Arial" w:cs="Arial"/>
          <w:sz w:val="24"/>
        </w:rPr>
        <w:t xml:space="preserve"> como la cocina latina.</w:t>
      </w:r>
    </w:p>
    <w:p w14:paraId="6108AC9B" w14:textId="77777777" w:rsidR="00C66BBF" w:rsidRDefault="00C66BBF" w:rsidP="00D12B05">
      <w:pPr>
        <w:spacing w:after="0" w:line="360" w:lineRule="auto"/>
        <w:jc w:val="both"/>
        <w:rPr>
          <w:rFonts w:ascii="Arial" w:hAnsi="Arial" w:cs="Arial"/>
          <w:sz w:val="24"/>
        </w:rPr>
      </w:pPr>
    </w:p>
    <w:p w14:paraId="4DC28B4C" w14:textId="77777777" w:rsidR="003D0C7E" w:rsidRDefault="003D0C7E" w:rsidP="00D12B05">
      <w:pPr>
        <w:spacing w:after="0" w:line="360" w:lineRule="auto"/>
        <w:jc w:val="both"/>
        <w:rPr>
          <w:rFonts w:ascii="Arial" w:hAnsi="Arial" w:cs="Arial"/>
          <w:sz w:val="24"/>
        </w:rPr>
      </w:pPr>
      <w:r>
        <w:rPr>
          <w:rFonts w:ascii="Arial" w:hAnsi="Arial" w:cs="Arial"/>
          <w:sz w:val="24"/>
        </w:rPr>
        <w:t xml:space="preserve">Tradicionalmente </w:t>
      </w:r>
      <w:r w:rsidR="00AC1634">
        <w:rPr>
          <w:rFonts w:ascii="Arial" w:hAnsi="Arial" w:cs="Arial"/>
          <w:sz w:val="24"/>
        </w:rPr>
        <w:t>el consumo</w:t>
      </w:r>
      <w:r>
        <w:rPr>
          <w:rFonts w:ascii="Arial" w:hAnsi="Arial" w:cs="Arial"/>
          <w:sz w:val="24"/>
        </w:rPr>
        <w:t xml:space="preserve"> del culantro y la hierbabuena </w:t>
      </w:r>
      <w:r w:rsidR="00AC1634">
        <w:rPr>
          <w:rFonts w:ascii="Arial" w:hAnsi="Arial" w:cs="Arial"/>
          <w:sz w:val="24"/>
        </w:rPr>
        <w:t>es en estado fresco</w:t>
      </w:r>
      <w:r>
        <w:rPr>
          <w:rFonts w:ascii="Arial" w:hAnsi="Arial" w:cs="Arial"/>
          <w:sz w:val="24"/>
        </w:rPr>
        <w:t xml:space="preserve">, </w:t>
      </w:r>
      <w:r w:rsidR="00AC1634">
        <w:rPr>
          <w:rFonts w:ascii="Arial" w:hAnsi="Arial" w:cs="Arial"/>
          <w:sz w:val="24"/>
        </w:rPr>
        <w:t xml:space="preserve">estas misma hierbas pueden usarse secas o deshidratadas; </w:t>
      </w:r>
      <w:r>
        <w:rPr>
          <w:rFonts w:ascii="Arial" w:hAnsi="Arial" w:cs="Arial"/>
          <w:sz w:val="24"/>
        </w:rPr>
        <w:t>pero</w:t>
      </w:r>
      <w:r w:rsidR="00AC1634">
        <w:rPr>
          <w:rFonts w:ascii="Arial" w:hAnsi="Arial" w:cs="Arial"/>
          <w:sz w:val="24"/>
        </w:rPr>
        <w:t>,</w:t>
      </w:r>
      <w:r>
        <w:rPr>
          <w:rFonts w:ascii="Arial" w:hAnsi="Arial" w:cs="Arial"/>
          <w:sz w:val="24"/>
        </w:rPr>
        <w:t xml:space="preserve"> </w:t>
      </w:r>
      <w:r w:rsidR="007A6651">
        <w:rPr>
          <w:rFonts w:ascii="Arial" w:hAnsi="Arial" w:cs="Arial"/>
          <w:sz w:val="24"/>
        </w:rPr>
        <w:t>¿</w:t>
      </w:r>
      <w:r>
        <w:rPr>
          <w:rFonts w:ascii="Arial" w:hAnsi="Arial" w:cs="Arial"/>
          <w:sz w:val="24"/>
        </w:rPr>
        <w:t>porque escoger entre las dos</w:t>
      </w:r>
      <w:r w:rsidR="007A6651">
        <w:rPr>
          <w:rFonts w:ascii="Arial" w:hAnsi="Arial" w:cs="Arial"/>
          <w:sz w:val="24"/>
        </w:rPr>
        <w:t>?</w:t>
      </w:r>
      <w:r>
        <w:rPr>
          <w:rFonts w:ascii="Arial" w:hAnsi="Arial" w:cs="Arial"/>
          <w:sz w:val="24"/>
        </w:rPr>
        <w:t xml:space="preserve">, cuando se puede hacer uso de ambas, </w:t>
      </w:r>
      <w:r w:rsidR="00AC1634">
        <w:rPr>
          <w:rFonts w:ascii="Arial" w:hAnsi="Arial" w:cs="Arial"/>
          <w:sz w:val="24"/>
        </w:rPr>
        <w:t xml:space="preserve">reforzando el </w:t>
      </w:r>
      <w:r>
        <w:rPr>
          <w:rFonts w:ascii="Arial" w:hAnsi="Arial" w:cs="Arial"/>
          <w:sz w:val="24"/>
        </w:rPr>
        <w:t xml:space="preserve">olor </w:t>
      </w:r>
      <w:r w:rsidR="00AC1634">
        <w:rPr>
          <w:rFonts w:ascii="Arial" w:hAnsi="Arial" w:cs="Arial"/>
          <w:sz w:val="24"/>
        </w:rPr>
        <w:t xml:space="preserve">y el sabor </w:t>
      </w:r>
      <w:r>
        <w:rPr>
          <w:rFonts w:ascii="Arial" w:hAnsi="Arial" w:cs="Arial"/>
          <w:sz w:val="24"/>
        </w:rPr>
        <w:t xml:space="preserve">a las comida. </w:t>
      </w:r>
    </w:p>
    <w:p w14:paraId="3B66B51B" w14:textId="77777777" w:rsidR="00725E7A" w:rsidRPr="00E866BC" w:rsidRDefault="00725E7A" w:rsidP="00D12B05">
      <w:pPr>
        <w:autoSpaceDE w:val="0"/>
        <w:autoSpaceDN w:val="0"/>
        <w:adjustRightInd w:val="0"/>
        <w:spacing w:after="0" w:line="360" w:lineRule="auto"/>
        <w:jc w:val="both"/>
        <w:outlineLvl w:val="0"/>
        <w:rPr>
          <w:rFonts w:ascii="Arial" w:hAnsi="Arial" w:cs="Arial"/>
          <w:sz w:val="24"/>
        </w:rPr>
      </w:pPr>
    </w:p>
    <w:p w14:paraId="6E3EA61F" w14:textId="77777777" w:rsidR="00E866BC" w:rsidRPr="00220728" w:rsidRDefault="00552D3C" w:rsidP="00D12B05">
      <w:pPr>
        <w:pStyle w:val="Prrafodelista"/>
        <w:numPr>
          <w:ilvl w:val="2"/>
          <w:numId w:val="4"/>
        </w:numPr>
        <w:autoSpaceDE w:val="0"/>
        <w:autoSpaceDN w:val="0"/>
        <w:adjustRightInd w:val="0"/>
        <w:spacing w:after="0" w:line="360" w:lineRule="auto"/>
        <w:jc w:val="both"/>
        <w:outlineLvl w:val="1"/>
        <w:rPr>
          <w:rFonts w:ascii="Arial" w:hAnsi="Arial" w:cs="Arial"/>
          <w:b/>
          <w:sz w:val="24"/>
        </w:rPr>
      </w:pPr>
      <w:r w:rsidRPr="00220728">
        <w:rPr>
          <w:rFonts w:ascii="Arial" w:hAnsi="Arial" w:cs="Arial"/>
          <w:b/>
          <w:sz w:val="24"/>
        </w:rPr>
        <w:t xml:space="preserve"> </w:t>
      </w:r>
      <w:bookmarkStart w:id="136" w:name="_Toc2701922"/>
      <w:bookmarkStart w:id="137" w:name="_Toc2712076"/>
      <w:bookmarkStart w:id="138" w:name="_Toc3812941"/>
      <w:bookmarkStart w:id="139" w:name="_Toc5090601"/>
      <w:r w:rsidRPr="00220728">
        <w:rPr>
          <w:rFonts w:ascii="Arial" w:hAnsi="Arial" w:cs="Arial"/>
          <w:b/>
          <w:sz w:val="24"/>
        </w:rPr>
        <w:t>Característica del producto</w:t>
      </w:r>
      <w:bookmarkEnd w:id="136"/>
      <w:bookmarkEnd w:id="137"/>
      <w:bookmarkEnd w:id="138"/>
      <w:bookmarkEnd w:id="139"/>
      <w:r w:rsidRPr="00220728">
        <w:rPr>
          <w:rFonts w:ascii="Arial" w:hAnsi="Arial" w:cs="Arial"/>
          <w:b/>
          <w:sz w:val="24"/>
        </w:rPr>
        <w:t xml:space="preserve"> </w:t>
      </w:r>
    </w:p>
    <w:p w14:paraId="35FB0E0D" w14:textId="77777777" w:rsidR="00A457A5" w:rsidRDefault="00A457A5" w:rsidP="00D12B05">
      <w:pPr>
        <w:pStyle w:val="Prrafodelista"/>
        <w:numPr>
          <w:ilvl w:val="0"/>
          <w:numId w:val="5"/>
        </w:numPr>
        <w:spacing w:after="0" w:line="360" w:lineRule="auto"/>
        <w:jc w:val="both"/>
        <w:rPr>
          <w:rFonts w:ascii="Arial" w:hAnsi="Arial" w:cs="Arial"/>
          <w:sz w:val="24"/>
        </w:rPr>
      </w:pPr>
      <w:r>
        <w:rPr>
          <w:rFonts w:ascii="Arial" w:hAnsi="Arial" w:cs="Arial"/>
          <w:sz w:val="24"/>
        </w:rPr>
        <w:t>El % de Humedad oscila entre de 8 a 12</w:t>
      </w:r>
      <w:r>
        <w:rPr>
          <w:rFonts w:ascii="Arial" w:hAnsi="Arial" w:cs="Arial"/>
          <w:sz w:val="24"/>
          <w:lang w:val="es-ES"/>
        </w:rPr>
        <w:t>%</w:t>
      </w:r>
      <w:r>
        <w:rPr>
          <w:rStyle w:val="Refdenotaalpie"/>
          <w:rFonts w:ascii="Arial" w:hAnsi="Arial" w:cs="Arial"/>
          <w:sz w:val="24"/>
          <w:lang w:val="es-ES"/>
        </w:rPr>
        <w:footnoteReference w:id="2"/>
      </w:r>
    </w:p>
    <w:p w14:paraId="7B56DB5E" w14:textId="77777777" w:rsidR="00A457A5" w:rsidRDefault="00A457A5" w:rsidP="00D12B05">
      <w:pPr>
        <w:pStyle w:val="Prrafodelista"/>
        <w:numPr>
          <w:ilvl w:val="0"/>
          <w:numId w:val="5"/>
        </w:numPr>
        <w:spacing w:after="0" w:line="360" w:lineRule="auto"/>
        <w:jc w:val="both"/>
        <w:rPr>
          <w:rFonts w:ascii="Arial" w:hAnsi="Arial" w:cs="Arial"/>
          <w:sz w:val="24"/>
        </w:rPr>
      </w:pPr>
      <w:r>
        <w:rPr>
          <w:rFonts w:ascii="Arial" w:hAnsi="Arial" w:cs="Arial"/>
          <w:sz w:val="24"/>
        </w:rPr>
        <w:t>Sin colorantes ni aditivos artificiales</w:t>
      </w:r>
    </w:p>
    <w:p w14:paraId="4C487AD3" w14:textId="1984E22F" w:rsidR="00C03390" w:rsidRDefault="00A457A5" w:rsidP="00D12B05">
      <w:pPr>
        <w:pStyle w:val="Prrafodelista"/>
        <w:numPr>
          <w:ilvl w:val="0"/>
          <w:numId w:val="5"/>
        </w:numPr>
        <w:spacing w:after="0" w:line="360" w:lineRule="auto"/>
        <w:jc w:val="both"/>
        <w:rPr>
          <w:rFonts w:ascii="Arial" w:hAnsi="Arial" w:cs="Arial"/>
          <w:sz w:val="24"/>
        </w:rPr>
      </w:pPr>
      <w:r>
        <w:rPr>
          <w:rFonts w:ascii="Arial" w:hAnsi="Arial" w:cs="Arial"/>
          <w:sz w:val="24"/>
        </w:rPr>
        <w:t>Envas</w:t>
      </w:r>
      <w:r w:rsidR="00175A34">
        <w:rPr>
          <w:rFonts w:ascii="Arial" w:hAnsi="Arial" w:cs="Arial"/>
          <w:sz w:val="24"/>
        </w:rPr>
        <w:t>ado en bolsas polipropileno</w:t>
      </w:r>
      <w:r w:rsidR="00C03390">
        <w:rPr>
          <w:rFonts w:ascii="Arial" w:hAnsi="Arial" w:cs="Arial"/>
          <w:sz w:val="24"/>
        </w:rPr>
        <w:t xml:space="preserve"> de </w:t>
      </w:r>
      <w:r w:rsidR="00175A34">
        <w:rPr>
          <w:rFonts w:ascii="Arial" w:hAnsi="Arial" w:cs="Arial"/>
          <w:sz w:val="24"/>
        </w:rPr>
        <w:t>15</w:t>
      </w:r>
      <w:r w:rsidR="00C03390">
        <w:rPr>
          <w:rFonts w:ascii="Arial" w:hAnsi="Arial" w:cs="Arial"/>
          <w:sz w:val="24"/>
        </w:rPr>
        <w:t xml:space="preserve"> gr</w:t>
      </w:r>
      <w:r>
        <w:rPr>
          <w:rFonts w:ascii="Arial" w:hAnsi="Arial" w:cs="Arial"/>
          <w:sz w:val="24"/>
        </w:rPr>
        <w:t>.</w:t>
      </w:r>
    </w:p>
    <w:p w14:paraId="51590A95" w14:textId="318858D6" w:rsidR="003D0C7E" w:rsidRDefault="00CA5A67" w:rsidP="00D12B05">
      <w:pPr>
        <w:spacing w:after="0" w:line="360" w:lineRule="auto"/>
        <w:jc w:val="both"/>
        <w:rPr>
          <w:rFonts w:ascii="Arial" w:hAnsi="Arial" w:cs="Arial"/>
          <w:sz w:val="24"/>
        </w:rPr>
      </w:pPr>
      <w:r w:rsidRPr="00C03390">
        <w:rPr>
          <w:rFonts w:ascii="Arial" w:hAnsi="Arial" w:cs="Arial"/>
          <w:sz w:val="24"/>
        </w:rPr>
        <w:lastRenderedPageBreak/>
        <w:t xml:space="preserve">Es importante mencionar que la cantidad de agua a extraer no debe superar </w:t>
      </w:r>
      <w:r w:rsidR="00C03390" w:rsidRPr="00C03390">
        <w:rPr>
          <w:rFonts w:ascii="Arial" w:hAnsi="Arial" w:cs="Arial"/>
          <w:sz w:val="24"/>
        </w:rPr>
        <w:t xml:space="preserve">los </w:t>
      </w:r>
      <w:r w:rsidRPr="00C03390">
        <w:rPr>
          <w:rFonts w:ascii="Arial" w:hAnsi="Arial" w:cs="Arial"/>
          <w:sz w:val="24"/>
        </w:rPr>
        <w:t>valores</w:t>
      </w:r>
      <w:r w:rsidR="00C03390" w:rsidRPr="00C03390">
        <w:rPr>
          <w:rFonts w:ascii="Arial" w:hAnsi="Arial" w:cs="Arial"/>
          <w:sz w:val="24"/>
        </w:rPr>
        <w:t xml:space="preserve"> críticos (</w:t>
      </w:r>
      <w:r w:rsidR="00C03390" w:rsidRPr="00C03390">
        <w:rPr>
          <w:sz w:val="24"/>
        </w:rPr>
        <w:t>&lt;</w:t>
      </w:r>
      <w:r w:rsidR="00C03390">
        <w:rPr>
          <w:sz w:val="24"/>
        </w:rPr>
        <w:t xml:space="preserve"> que el 5%)</w:t>
      </w:r>
      <w:r>
        <w:rPr>
          <w:rFonts w:ascii="Arial" w:hAnsi="Arial" w:cs="Arial"/>
          <w:sz w:val="24"/>
        </w:rPr>
        <w:t>, el producto no debe presentarse al comercio quebradizo y reseco esto provocaría que al ma</w:t>
      </w:r>
      <w:r w:rsidR="00C03390">
        <w:rPr>
          <w:rFonts w:ascii="Arial" w:hAnsi="Arial" w:cs="Arial"/>
          <w:sz w:val="24"/>
        </w:rPr>
        <w:t>nipularse se convierta en polvo, Salvador Badui (2006).</w:t>
      </w:r>
      <w:r>
        <w:rPr>
          <w:rFonts w:ascii="Arial" w:hAnsi="Arial" w:cs="Arial"/>
          <w:sz w:val="24"/>
        </w:rPr>
        <w:t xml:space="preserve"> </w:t>
      </w:r>
    </w:p>
    <w:p w14:paraId="5FF7D4B0" w14:textId="77777777" w:rsidR="00CA5A67" w:rsidRDefault="00CA5A67" w:rsidP="00D12B05">
      <w:pPr>
        <w:autoSpaceDE w:val="0"/>
        <w:autoSpaceDN w:val="0"/>
        <w:adjustRightInd w:val="0"/>
        <w:spacing w:after="0" w:line="360" w:lineRule="auto"/>
        <w:jc w:val="both"/>
        <w:outlineLvl w:val="0"/>
        <w:rPr>
          <w:rFonts w:ascii="Arial" w:hAnsi="Arial" w:cs="Arial"/>
          <w:sz w:val="24"/>
        </w:rPr>
      </w:pPr>
    </w:p>
    <w:p w14:paraId="2D514083" w14:textId="16C8924D" w:rsidR="008F0BD2" w:rsidRDefault="00CA5A67" w:rsidP="00D12B05">
      <w:pPr>
        <w:spacing w:after="0" w:line="360" w:lineRule="auto"/>
        <w:jc w:val="both"/>
        <w:rPr>
          <w:rFonts w:ascii="Arial" w:hAnsi="Arial" w:cs="Arial"/>
          <w:sz w:val="24"/>
        </w:rPr>
      </w:pPr>
      <w:r>
        <w:rPr>
          <w:rFonts w:ascii="Arial" w:hAnsi="Arial" w:cs="Arial"/>
          <w:sz w:val="24"/>
        </w:rPr>
        <w:t xml:space="preserve">Por lo </w:t>
      </w:r>
      <w:r w:rsidR="006C13B9">
        <w:rPr>
          <w:rFonts w:ascii="Arial" w:hAnsi="Arial" w:cs="Arial"/>
          <w:sz w:val="24"/>
        </w:rPr>
        <w:t>tanto la temperatura varía</w:t>
      </w:r>
      <w:r>
        <w:rPr>
          <w:rFonts w:ascii="Arial" w:hAnsi="Arial" w:cs="Arial"/>
          <w:sz w:val="24"/>
        </w:rPr>
        <w:t xml:space="preserve"> según la c</w:t>
      </w:r>
      <w:r w:rsidR="006C13B9">
        <w:rPr>
          <w:rFonts w:ascii="Arial" w:hAnsi="Arial" w:cs="Arial"/>
          <w:sz w:val="24"/>
        </w:rPr>
        <w:t>antidad de humedad que presente</w:t>
      </w:r>
      <w:r w:rsidR="008F0BD2">
        <w:rPr>
          <w:rFonts w:ascii="Arial" w:hAnsi="Arial" w:cs="Arial"/>
          <w:sz w:val="24"/>
        </w:rPr>
        <w:t xml:space="preserve"> </w:t>
      </w:r>
      <w:r w:rsidR="006C13B9">
        <w:rPr>
          <w:rFonts w:ascii="Arial" w:hAnsi="Arial" w:cs="Arial"/>
          <w:sz w:val="24"/>
        </w:rPr>
        <w:t xml:space="preserve">cada yerba, en el proceso productivo </w:t>
      </w:r>
      <w:r w:rsidR="000C05A0">
        <w:rPr>
          <w:rFonts w:ascii="Arial" w:hAnsi="Arial" w:cs="Arial"/>
          <w:sz w:val="24"/>
        </w:rPr>
        <w:t>en ambos es el mismo</w:t>
      </w:r>
      <w:r w:rsidR="00C03390">
        <w:rPr>
          <w:rFonts w:ascii="Arial" w:hAnsi="Arial" w:cs="Arial"/>
          <w:sz w:val="24"/>
        </w:rPr>
        <w:t>,</w:t>
      </w:r>
      <w:r w:rsidR="000C05A0">
        <w:rPr>
          <w:rFonts w:ascii="Arial" w:hAnsi="Arial" w:cs="Arial"/>
          <w:sz w:val="24"/>
        </w:rPr>
        <w:t xml:space="preserve"> </w:t>
      </w:r>
      <w:r w:rsidR="00C03390">
        <w:rPr>
          <w:rFonts w:ascii="Arial" w:hAnsi="Arial" w:cs="Arial"/>
          <w:sz w:val="24"/>
        </w:rPr>
        <w:t>se seleccionan</w:t>
      </w:r>
      <w:r w:rsidR="006C13B9">
        <w:rPr>
          <w:rFonts w:ascii="Arial" w:hAnsi="Arial" w:cs="Arial"/>
          <w:sz w:val="24"/>
        </w:rPr>
        <w:t xml:space="preserve"> las hojas en buen estado y </w:t>
      </w:r>
      <w:r w:rsidR="00C03390">
        <w:rPr>
          <w:rFonts w:ascii="Arial" w:hAnsi="Arial" w:cs="Arial"/>
          <w:sz w:val="24"/>
        </w:rPr>
        <w:t>se eliminan</w:t>
      </w:r>
      <w:r w:rsidR="006C13B9">
        <w:rPr>
          <w:rFonts w:ascii="Arial" w:hAnsi="Arial" w:cs="Arial"/>
          <w:sz w:val="24"/>
        </w:rPr>
        <w:t xml:space="preserve"> las malezas, </w:t>
      </w:r>
      <w:r w:rsidR="000C05A0">
        <w:rPr>
          <w:rFonts w:ascii="Arial" w:hAnsi="Arial" w:cs="Arial"/>
          <w:sz w:val="24"/>
        </w:rPr>
        <w:t xml:space="preserve">se lavan las hojas se dejan orear y se procede a la etapa de deshidratación, </w:t>
      </w:r>
      <w:r w:rsidR="006C13B9">
        <w:rPr>
          <w:rFonts w:ascii="Arial" w:hAnsi="Arial" w:cs="Arial"/>
          <w:sz w:val="24"/>
        </w:rPr>
        <w:t xml:space="preserve">en el caso de la hierbabuena deshidratada esta </w:t>
      </w:r>
      <w:r w:rsidR="000C05A0">
        <w:rPr>
          <w:rFonts w:ascii="Arial" w:hAnsi="Arial" w:cs="Arial"/>
          <w:sz w:val="24"/>
        </w:rPr>
        <w:t>será</w:t>
      </w:r>
      <w:r w:rsidR="006C13B9">
        <w:rPr>
          <w:rFonts w:ascii="Arial" w:hAnsi="Arial" w:cs="Arial"/>
          <w:sz w:val="24"/>
        </w:rPr>
        <w:t xml:space="preserve"> procesada en forma de ramas sin trituración, </w:t>
      </w:r>
      <w:r w:rsidR="000C05A0">
        <w:rPr>
          <w:rFonts w:ascii="Arial" w:hAnsi="Arial" w:cs="Arial"/>
          <w:sz w:val="24"/>
        </w:rPr>
        <w:t xml:space="preserve">mientras que el culantro pasara </w:t>
      </w:r>
      <w:r w:rsidR="009C7009">
        <w:rPr>
          <w:rFonts w:ascii="Arial" w:hAnsi="Arial" w:cs="Arial"/>
          <w:sz w:val="24"/>
        </w:rPr>
        <w:t xml:space="preserve">por la etapa de trituración antes </w:t>
      </w:r>
      <w:r w:rsidR="000C05A0">
        <w:rPr>
          <w:rFonts w:ascii="Arial" w:hAnsi="Arial" w:cs="Arial"/>
          <w:sz w:val="24"/>
        </w:rPr>
        <w:t>de</w:t>
      </w:r>
      <w:r w:rsidR="009C7009">
        <w:rPr>
          <w:rFonts w:ascii="Arial" w:hAnsi="Arial" w:cs="Arial"/>
          <w:sz w:val="24"/>
        </w:rPr>
        <w:t xml:space="preserve"> ser</w:t>
      </w:r>
      <w:r w:rsidR="000C05A0">
        <w:rPr>
          <w:rFonts w:ascii="Arial" w:hAnsi="Arial" w:cs="Arial"/>
          <w:sz w:val="24"/>
        </w:rPr>
        <w:t xml:space="preserve"> deshidratad</w:t>
      </w:r>
      <w:r w:rsidR="009C7009">
        <w:rPr>
          <w:rFonts w:ascii="Arial" w:hAnsi="Arial" w:cs="Arial"/>
          <w:sz w:val="24"/>
        </w:rPr>
        <w:t>o.</w:t>
      </w:r>
    </w:p>
    <w:p w14:paraId="1609C13C" w14:textId="77777777" w:rsidR="008F0BD2" w:rsidRDefault="008F0BD2" w:rsidP="00D12B05">
      <w:pPr>
        <w:spacing w:after="0" w:line="360" w:lineRule="auto"/>
        <w:jc w:val="both"/>
        <w:rPr>
          <w:rFonts w:ascii="Arial" w:hAnsi="Arial" w:cs="Arial"/>
          <w:sz w:val="24"/>
        </w:rPr>
      </w:pPr>
    </w:p>
    <w:p w14:paraId="2CA02B5E" w14:textId="6691FCC7" w:rsidR="008F0BD2" w:rsidRDefault="008F0BD2" w:rsidP="00D12B05">
      <w:pPr>
        <w:spacing w:after="0" w:line="360" w:lineRule="auto"/>
        <w:jc w:val="both"/>
        <w:rPr>
          <w:rFonts w:ascii="Arial" w:hAnsi="Arial" w:cs="Arial"/>
          <w:sz w:val="24"/>
        </w:rPr>
      </w:pPr>
      <w:r>
        <w:rPr>
          <w:rFonts w:ascii="Arial" w:hAnsi="Arial" w:cs="Arial"/>
          <w:sz w:val="24"/>
        </w:rPr>
        <w:t xml:space="preserve">La </w:t>
      </w:r>
      <w:r w:rsidR="003D0C7E">
        <w:rPr>
          <w:rFonts w:ascii="Arial" w:hAnsi="Arial" w:cs="Arial"/>
          <w:sz w:val="24"/>
        </w:rPr>
        <w:t xml:space="preserve">Composición del culantro y hierbabuena </w:t>
      </w:r>
      <w:r w:rsidR="000C05A0">
        <w:rPr>
          <w:rFonts w:ascii="Arial" w:hAnsi="Arial" w:cs="Arial"/>
          <w:sz w:val="24"/>
        </w:rPr>
        <w:t>deshidratada</w:t>
      </w:r>
      <w:r>
        <w:rPr>
          <w:rFonts w:ascii="Arial" w:hAnsi="Arial" w:cs="Arial"/>
          <w:sz w:val="24"/>
        </w:rPr>
        <w:t xml:space="preserve"> ya </w:t>
      </w:r>
      <w:r w:rsidR="003641EF">
        <w:rPr>
          <w:rFonts w:ascii="Arial" w:hAnsi="Arial" w:cs="Arial"/>
          <w:sz w:val="24"/>
        </w:rPr>
        <w:t>están</w:t>
      </w:r>
      <w:r>
        <w:rPr>
          <w:rFonts w:ascii="Arial" w:hAnsi="Arial" w:cs="Arial"/>
          <w:sz w:val="24"/>
        </w:rPr>
        <w:t xml:space="preserve"> </w:t>
      </w:r>
      <w:r w:rsidR="003641EF">
        <w:rPr>
          <w:rFonts w:ascii="Arial" w:hAnsi="Arial" w:cs="Arial"/>
          <w:sz w:val="24"/>
        </w:rPr>
        <w:t>detalladas</w:t>
      </w:r>
      <w:r>
        <w:rPr>
          <w:rFonts w:ascii="Arial" w:hAnsi="Arial" w:cs="Arial"/>
          <w:sz w:val="24"/>
        </w:rPr>
        <w:t xml:space="preserve"> en base a experimenta</w:t>
      </w:r>
      <w:r w:rsidR="009C7009">
        <w:rPr>
          <w:rFonts w:ascii="Arial" w:hAnsi="Arial" w:cs="Arial"/>
          <w:sz w:val="24"/>
        </w:rPr>
        <w:t>ciones realizadas, en la tabla 3</w:t>
      </w:r>
      <w:r>
        <w:rPr>
          <w:rFonts w:ascii="Arial" w:hAnsi="Arial" w:cs="Arial"/>
          <w:sz w:val="24"/>
        </w:rPr>
        <w:t xml:space="preserve"> se detallan los valores encontrados en la literatura.</w:t>
      </w:r>
    </w:p>
    <w:p w14:paraId="29ADC838" w14:textId="4FBA4B51" w:rsidR="000C05A0" w:rsidRDefault="000C05A0" w:rsidP="00D12B05">
      <w:pPr>
        <w:autoSpaceDE w:val="0"/>
        <w:autoSpaceDN w:val="0"/>
        <w:adjustRightInd w:val="0"/>
        <w:spacing w:after="0" w:line="360" w:lineRule="auto"/>
        <w:jc w:val="both"/>
        <w:outlineLvl w:val="0"/>
        <w:rPr>
          <w:rFonts w:ascii="Arial" w:hAnsi="Arial" w:cs="Arial"/>
          <w:sz w:val="24"/>
        </w:rPr>
      </w:pPr>
    </w:p>
    <w:p w14:paraId="2BDC1D4A" w14:textId="77777777" w:rsidR="001D4CA0" w:rsidRDefault="001D4CA0">
      <w:pPr>
        <w:spacing w:after="0" w:line="240" w:lineRule="auto"/>
        <w:rPr>
          <w:rFonts w:ascii="Arial" w:hAnsi="Arial" w:cs="Arial"/>
          <w:b/>
          <w:bCs/>
          <w:color w:val="000000"/>
          <w:sz w:val="24"/>
          <w:szCs w:val="24"/>
          <w:lang w:eastAsia="es-NI"/>
        </w:rPr>
      </w:pPr>
      <w:r>
        <w:rPr>
          <w:rFonts w:ascii="Arial" w:hAnsi="Arial" w:cs="Arial"/>
          <w:b/>
          <w:bCs/>
          <w:color w:val="000000"/>
          <w:sz w:val="24"/>
          <w:szCs w:val="24"/>
          <w:lang w:eastAsia="es-NI"/>
        </w:rPr>
        <w:br w:type="page"/>
      </w:r>
    </w:p>
    <w:p w14:paraId="31F26EC4" w14:textId="4B9EF2F9" w:rsidR="009C7009" w:rsidRPr="001D4CA0" w:rsidRDefault="009C7009" w:rsidP="009C7009">
      <w:pPr>
        <w:rPr>
          <w:rFonts w:ascii="Arial" w:hAnsi="Arial" w:cs="Arial"/>
          <w:b/>
          <w:bCs/>
          <w:smallCaps/>
          <w:color w:val="000000" w:themeColor="text1"/>
          <w:spacing w:val="6"/>
          <w:sz w:val="24"/>
          <w:szCs w:val="24"/>
        </w:rPr>
      </w:pPr>
      <w:r w:rsidRPr="001D4CA0">
        <w:rPr>
          <w:rFonts w:ascii="Arial" w:hAnsi="Arial" w:cs="Arial"/>
          <w:b/>
          <w:bCs/>
          <w:smallCaps/>
          <w:color w:val="000000" w:themeColor="text1"/>
          <w:spacing w:val="6"/>
          <w:sz w:val="24"/>
          <w:szCs w:val="24"/>
        </w:rPr>
        <w:lastRenderedPageBreak/>
        <w:t>Tabla 3. Composición de las hierbas secas</w:t>
      </w:r>
    </w:p>
    <w:tbl>
      <w:tblPr>
        <w:tblStyle w:val="Tabladecuadrcula5oscura-nfasis1"/>
        <w:tblW w:w="8874" w:type="dxa"/>
        <w:tblLayout w:type="fixed"/>
        <w:tblLook w:val="04A0" w:firstRow="1" w:lastRow="0" w:firstColumn="1" w:lastColumn="0" w:noHBand="0" w:noVBand="1"/>
      </w:tblPr>
      <w:tblGrid>
        <w:gridCol w:w="4106"/>
        <w:gridCol w:w="1208"/>
        <w:gridCol w:w="156"/>
        <w:gridCol w:w="1399"/>
        <w:gridCol w:w="156"/>
        <w:gridCol w:w="1693"/>
        <w:gridCol w:w="156"/>
      </w:tblGrid>
      <w:tr w:rsidR="003D0C7E" w14:paraId="225972B9" w14:textId="77777777" w:rsidTr="00FE6256">
        <w:trPr>
          <w:cnfStyle w:val="100000000000" w:firstRow="1" w:lastRow="0" w:firstColumn="0" w:lastColumn="0" w:oddVBand="0" w:evenVBand="0" w:oddHBand="0"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4106" w:type="dxa"/>
            <w:noWrap/>
            <w:hideMark/>
          </w:tcPr>
          <w:p w14:paraId="563C14B4" w14:textId="77777777" w:rsidR="003D0C7E" w:rsidRDefault="003D0C7E">
            <w:pPr>
              <w:spacing w:after="0" w:line="360" w:lineRule="auto"/>
              <w:jc w:val="center"/>
              <w:rPr>
                <w:rFonts w:ascii="Arial" w:hAnsi="Arial" w:cs="Arial"/>
                <w:b w:val="0"/>
                <w:bCs w:val="0"/>
                <w:sz w:val="24"/>
                <w:szCs w:val="24"/>
                <w:lang w:eastAsia="es-NI"/>
              </w:rPr>
            </w:pPr>
            <w:r>
              <w:rPr>
                <w:rFonts w:ascii="Arial" w:hAnsi="Arial" w:cs="Arial"/>
                <w:b w:val="0"/>
                <w:bCs w:val="0"/>
                <w:sz w:val="24"/>
                <w:szCs w:val="24"/>
                <w:lang w:eastAsia="es-NI"/>
              </w:rPr>
              <w:t>Componente</w:t>
            </w:r>
          </w:p>
        </w:tc>
        <w:tc>
          <w:tcPr>
            <w:tcW w:w="1364" w:type="dxa"/>
            <w:gridSpan w:val="2"/>
            <w:noWrap/>
            <w:hideMark/>
          </w:tcPr>
          <w:p w14:paraId="59F32132" w14:textId="77777777" w:rsidR="003D0C7E" w:rsidRDefault="003D0C7E">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es-NI"/>
              </w:rPr>
            </w:pPr>
            <w:r>
              <w:rPr>
                <w:rFonts w:ascii="Arial" w:hAnsi="Arial" w:cs="Arial"/>
                <w:b w:val="0"/>
                <w:bCs w:val="0"/>
                <w:sz w:val="24"/>
                <w:szCs w:val="24"/>
                <w:lang w:eastAsia="es-NI"/>
              </w:rPr>
              <w:t>Unidades</w:t>
            </w:r>
          </w:p>
        </w:tc>
        <w:tc>
          <w:tcPr>
            <w:tcW w:w="1555" w:type="dxa"/>
            <w:gridSpan w:val="2"/>
            <w:hideMark/>
          </w:tcPr>
          <w:p w14:paraId="5F4D52E7" w14:textId="77777777" w:rsidR="003D0C7E" w:rsidRDefault="003D0C7E">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es-NI"/>
              </w:rPr>
            </w:pPr>
            <w:r>
              <w:rPr>
                <w:rFonts w:ascii="Arial" w:hAnsi="Arial" w:cs="Arial"/>
                <w:b w:val="0"/>
                <w:bCs w:val="0"/>
                <w:sz w:val="24"/>
                <w:szCs w:val="24"/>
                <w:lang w:eastAsia="es-NI"/>
              </w:rPr>
              <w:t>Culantro</w:t>
            </w:r>
          </w:p>
        </w:tc>
        <w:tc>
          <w:tcPr>
            <w:tcW w:w="1849" w:type="dxa"/>
            <w:gridSpan w:val="2"/>
            <w:hideMark/>
          </w:tcPr>
          <w:p w14:paraId="34725CA8" w14:textId="25858257" w:rsidR="003D0C7E" w:rsidRDefault="009C7009">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eastAsia="es-NI"/>
              </w:rPr>
            </w:pPr>
            <w:r>
              <w:rPr>
                <w:rFonts w:ascii="Arial" w:hAnsi="Arial" w:cs="Arial"/>
                <w:b w:val="0"/>
                <w:bCs w:val="0"/>
                <w:sz w:val="24"/>
                <w:szCs w:val="24"/>
                <w:lang w:eastAsia="es-NI"/>
              </w:rPr>
              <w:t>Hierba</w:t>
            </w:r>
            <w:r w:rsidR="003D0C7E">
              <w:rPr>
                <w:rFonts w:ascii="Arial" w:hAnsi="Arial" w:cs="Arial"/>
                <w:b w:val="0"/>
                <w:bCs w:val="0"/>
                <w:sz w:val="24"/>
                <w:szCs w:val="24"/>
                <w:lang w:eastAsia="es-NI"/>
              </w:rPr>
              <w:t>buena</w:t>
            </w:r>
          </w:p>
        </w:tc>
      </w:tr>
      <w:tr w:rsidR="003D0C7E" w14:paraId="7C4C8BB6" w14:textId="77777777" w:rsidTr="00FE6256">
        <w:trPr>
          <w:gridAfter w:val="1"/>
          <w:cnfStyle w:val="000000100000" w:firstRow="0" w:lastRow="0" w:firstColumn="0" w:lastColumn="0" w:oddVBand="0" w:evenVBand="0" w:oddHBand="1" w:evenHBand="0" w:firstRowFirstColumn="0" w:firstRowLastColumn="0" w:lastRowFirstColumn="0" w:lastRowLastColumn="0"/>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5C92E6F1"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Agua</w:t>
            </w:r>
          </w:p>
        </w:tc>
        <w:tc>
          <w:tcPr>
            <w:tcW w:w="1208" w:type="dxa"/>
            <w:noWrap/>
            <w:hideMark/>
          </w:tcPr>
          <w:p w14:paraId="0AB28D30" w14:textId="77777777" w:rsidR="003D0C7E" w:rsidRDefault="003D0C7E">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w:t>
            </w:r>
          </w:p>
        </w:tc>
        <w:tc>
          <w:tcPr>
            <w:tcW w:w="1555" w:type="dxa"/>
            <w:gridSpan w:val="2"/>
            <w:noWrap/>
            <w:hideMark/>
          </w:tcPr>
          <w:p w14:paraId="7EDF118C"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7.3</w:t>
            </w:r>
          </w:p>
        </w:tc>
        <w:tc>
          <w:tcPr>
            <w:tcW w:w="1849" w:type="dxa"/>
            <w:gridSpan w:val="2"/>
            <w:noWrap/>
            <w:hideMark/>
          </w:tcPr>
          <w:p w14:paraId="4EB12105"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11.3</w:t>
            </w:r>
          </w:p>
        </w:tc>
      </w:tr>
      <w:tr w:rsidR="003D0C7E" w14:paraId="72C4A631" w14:textId="77777777" w:rsidTr="00FE6256">
        <w:trPr>
          <w:gridAfter w:val="1"/>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1F98CF96"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Energía</w:t>
            </w:r>
          </w:p>
        </w:tc>
        <w:tc>
          <w:tcPr>
            <w:tcW w:w="1208" w:type="dxa"/>
            <w:noWrap/>
            <w:hideMark/>
          </w:tcPr>
          <w:p w14:paraId="44607ABE" w14:textId="77777777" w:rsidR="003D0C7E" w:rsidRDefault="003D0C7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Kcal</w:t>
            </w:r>
          </w:p>
        </w:tc>
        <w:tc>
          <w:tcPr>
            <w:tcW w:w="1555" w:type="dxa"/>
            <w:gridSpan w:val="2"/>
            <w:noWrap/>
            <w:hideMark/>
          </w:tcPr>
          <w:p w14:paraId="4451AF47"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279</w:t>
            </w:r>
          </w:p>
        </w:tc>
        <w:tc>
          <w:tcPr>
            <w:tcW w:w="1849" w:type="dxa"/>
            <w:gridSpan w:val="2"/>
            <w:noWrap/>
            <w:hideMark/>
          </w:tcPr>
          <w:p w14:paraId="0CBE11FC"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285</w:t>
            </w:r>
          </w:p>
        </w:tc>
      </w:tr>
      <w:tr w:rsidR="003D0C7E" w14:paraId="2D1884F1" w14:textId="77777777" w:rsidTr="00FE6256">
        <w:trPr>
          <w:gridAfter w:val="1"/>
          <w:cnfStyle w:val="000000100000" w:firstRow="0" w:lastRow="0" w:firstColumn="0" w:lastColumn="0" w:oddVBand="0" w:evenVBand="0" w:oddHBand="1" w:evenHBand="0" w:firstRowFirstColumn="0" w:firstRowLastColumn="0" w:lastRowFirstColumn="0" w:lastRowLastColumn="0"/>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7D28A819"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Proteína</w:t>
            </w:r>
          </w:p>
        </w:tc>
        <w:tc>
          <w:tcPr>
            <w:tcW w:w="1208" w:type="dxa"/>
            <w:noWrap/>
            <w:hideMark/>
          </w:tcPr>
          <w:p w14:paraId="1BC5C27E" w14:textId="77777777" w:rsidR="003D0C7E" w:rsidRDefault="003D0C7E">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g</w:t>
            </w:r>
          </w:p>
        </w:tc>
        <w:tc>
          <w:tcPr>
            <w:tcW w:w="1555" w:type="dxa"/>
            <w:gridSpan w:val="2"/>
            <w:noWrap/>
            <w:hideMark/>
          </w:tcPr>
          <w:p w14:paraId="0CC3158C"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21.93</w:t>
            </w:r>
          </w:p>
        </w:tc>
        <w:tc>
          <w:tcPr>
            <w:tcW w:w="1849" w:type="dxa"/>
            <w:gridSpan w:val="2"/>
            <w:noWrap/>
            <w:hideMark/>
          </w:tcPr>
          <w:p w14:paraId="331E510F"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19.93</w:t>
            </w:r>
          </w:p>
        </w:tc>
      </w:tr>
      <w:tr w:rsidR="003D0C7E" w14:paraId="18C9EB33" w14:textId="77777777" w:rsidTr="00FE6256">
        <w:trPr>
          <w:gridAfter w:val="1"/>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20B0D8E2"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Grasa total</w:t>
            </w:r>
          </w:p>
        </w:tc>
        <w:tc>
          <w:tcPr>
            <w:tcW w:w="1208" w:type="dxa"/>
            <w:noWrap/>
            <w:hideMark/>
          </w:tcPr>
          <w:p w14:paraId="3B7D2CF2" w14:textId="77777777" w:rsidR="003D0C7E" w:rsidRDefault="003D0C7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g</w:t>
            </w:r>
          </w:p>
        </w:tc>
        <w:tc>
          <w:tcPr>
            <w:tcW w:w="1555" w:type="dxa"/>
            <w:gridSpan w:val="2"/>
            <w:noWrap/>
            <w:hideMark/>
          </w:tcPr>
          <w:p w14:paraId="4C320765"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4.78</w:t>
            </w:r>
          </w:p>
        </w:tc>
        <w:tc>
          <w:tcPr>
            <w:tcW w:w="1849" w:type="dxa"/>
            <w:gridSpan w:val="2"/>
            <w:noWrap/>
            <w:hideMark/>
          </w:tcPr>
          <w:p w14:paraId="36529279"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6.03</w:t>
            </w:r>
          </w:p>
        </w:tc>
      </w:tr>
      <w:tr w:rsidR="003D0C7E" w14:paraId="037E5B15" w14:textId="77777777" w:rsidTr="00FE6256">
        <w:trPr>
          <w:gridAfter w:val="1"/>
          <w:cnfStyle w:val="000000100000" w:firstRow="0" w:lastRow="0" w:firstColumn="0" w:lastColumn="0" w:oddVBand="0" w:evenVBand="0" w:oddHBand="1" w:evenHBand="0" w:firstRowFirstColumn="0" w:firstRowLastColumn="0" w:lastRowFirstColumn="0" w:lastRowLastColumn="0"/>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1550C2B2"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Carbohidratos</w:t>
            </w:r>
          </w:p>
        </w:tc>
        <w:tc>
          <w:tcPr>
            <w:tcW w:w="1208" w:type="dxa"/>
            <w:noWrap/>
            <w:hideMark/>
          </w:tcPr>
          <w:p w14:paraId="5649DEDC" w14:textId="77777777" w:rsidR="003D0C7E" w:rsidRDefault="003D0C7E">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g</w:t>
            </w:r>
          </w:p>
        </w:tc>
        <w:tc>
          <w:tcPr>
            <w:tcW w:w="1555" w:type="dxa"/>
            <w:gridSpan w:val="2"/>
            <w:noWrap/>
            <w:hideMark/>
          </w:tcPr>
          <w:p w14:paraId="6AF7809A"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52.1</w:t>
            </w:r>
          </w:p>
        </w:tc>
        <w:tc>
          <w:tcPr>
            <w:tcW w:w="1849" w:type="dxa"/>
            <w:gridSpan w:val="2"/>
            <w:noWrap/>
            <w:hideMark/>
          </w:tcPr>
          <w:p w14:paraId="340D7641"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52.04</w:t>
            </w:r>
          </w:p>
        </w:tc>
      </w:tr>
      <w:tr w:rsidR="003D0C7E" w14:paraId="33EBE254" w14:textId="77777777" w:rsidTr="00FE6256">
        <w:trPr>
          <w:gridAfter w:val="1"/>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2178E256"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Fibra dietética total</w:t>
            </w:r>
          </w:p>
        </w:tc>
        <w:tc>
          <w:tcPr>
            <w:tcW w:w="1208" w:type="dxa"/>
            <w:noWrap/>
            <w:hideMark/>
          </w:tcPr>
          <w:p w14:paraId="358FCF71" w14:textId="77777777" w:rsidR="003D0C7E" w:rsidRDefault="003D0C7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g</w:t>
            </w:r>
          </w:p>
        </w:tc>
        <w:tc>
          <w:tcPr>
            <w:tcW w:w="1555" w:type="dxa"/>
            <w:gridSpan w:val="2"/>
            <w:noWrap/>
            <w:hideMark/>
          </w:tcPr>
          <w:p w14:paraId="6915DF7D"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10.4</w:t>
            </w:r>
          </w:p>
        </w:tc>
        <w:tc>
          <w:tcPr>
            <w:tcW w:w="1849" w:type="dxa"/>
            <w:gridSpan w:val="2"/>
            <w:noWrap/>
            <w:hideMark/>
          </w:tcPr>
          <w:p w14:paraId="072BBC85"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29.8</w:t>
            </w:r>
          </w:p>
        </w:tc>
      </w:tr>
      <w:tr w:rsidR="003D0C7E" w14:paraId="17443141" w14:textId="77777777" w:rsidTr="00FE6256">
        <w:trPr>
          <w:gridAfter w:val="1"/>
          <w:cnfStyle w:val="000000100000" w:firstRow="0" w:lastRow="0" w:firstColumn="0" w:lastColumn="0" w:oddVBand="0" w:evenVBand="0" w:oddHBand="1" w:evenHBand="0" w:firstRowFirstColumn="0" w:firstRowLastColumn="0" w:lastRowFirstColumn="0" w:lastRowLastColumn="0"/>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7B568A34"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 xml:space="preserve">Ceniza </w:t>
            </w:r>
          </w:p>
        </w:tc>
        <w:tc>
          <w:tcPr>
            <w:tcW w:w="1208" w:type="dxa"/>
            <w:noWrap/>
            <w:hideMark/>
          </w:tcPr>
          <w:p w14:paraId="4200D6FD" w14:textId="77777777" w:rsidR="003D0C7E" w:rsidRDefault="003D0C7E">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mg</w:t>
            </w:r>
          </w:p>
        </w:tc>
        <w:tc>
          <w:tcPr>
            <w:tcW w:w="1555" w:type="dxa"/>
            <w:gridSpan w:val="2"/>
            <w:noWrap/>
            <w:hideMark/>
          </w:tcPr>
          <w:p w14:paraId="3544898B"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14.08</w:t>
            </w:r>
          </w:p>
        </w:tc>
        <w:tc>
          <w:tcPr>
            <w:tcW w:w="1849" w:type="dxa"/>
            <w:gridSpan w:val="2"/>
            <w:noWrap/>
            <w:hideMark/>
          </w:tcPr>
          <w:p w14:paraId="215D66F9"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10.7</w:t>
            </w:r>
          </w:p>
        </w:tc>
      </w:tr>
      <w:tr w:rsidR="003D0C7E" w14:paraId="7AFD11E6" w14:textId="77777777" w:rsidTr="00FE6256">
        <w:trPr>
          <w:gridAfter w:val="1"/>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2E225970"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Calcio</w:t>
            </w:r>
          </w:p>
        </w:tc>
        <w:tc>
          <w:tcPr>
            <w:tcW w:w="1208" w:type="dxa"/>
            <w:noWrap/>
            <w:hideMark/>
          </w:tcPr>
          <w:p w14:paraId="76CDFAD2" w14:textId="77777777" w:rsidR="003D0C7E" w:rsidRDefault="003D0C7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mg</w:t>
            </w:r>
          </w:p>
        </w:tc>
        <w:tc>
          <w:tcPr>
            <w:tcW w:w="1555" w:type="dxa"/>
            <w:gridSpan w:val="2"/>
            <w:noWrap/>
            <w:hideMark/>
          </w:tcPr>
          <w:p w14:paraId="571C4206"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1246</w:t>
            </w:r>
          </w:p>
        </w:tc>
        <w:tc>
          <w:tcPr>
            <w:tcW w:w="1849" w:type="dxa"/>
            <w:gridSpan w:val="2"/>
            <w:noWrap/>
            <w:hideMark/>
          </w:tcPr>
          <w:p w14:paraId="721DC435"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1488</w:t>
            </w:r>
          </w:p>
        </w:tc>
      </w:tr>
      <w:tr w:rsidR="003D0C7E" w14:paraId="0C0B56AF" w14:textId="77777777" w:rsidTr="00FE6256">
        <w:trPr>
          <w:gridAfter w:val="1"/>
          <w:cnfStyle w:val="000000100000" w:firstRow="0" w:lastRow="0" w:firstColumn="0" w:lastColumn="0" w:oddVBand="0" w:evenVBand="0" w:oddHBand="1" w:evenHBand="0" w:firstRowFirstColumn="0" w:firstRowLastColumn="0" w:lastRowFirstColumn="0" w:lastRowLastColumn="0"/>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59A48D14"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Fosforo</w:t>
            </w:r>
          </w:p>
        </w:tc>
        <w:tc>
          <w:tcPr>
            <w:tcW w:w="1208" w:type="dxa"/>
            <w:noWrap/>
            <w:hideMark/>
          </w:tcPr>
          <w:p w14:paraId="18C52118" w14:textId="77777777" w:rsidR="003D0C7E" w:rsidRDefault="003D0C7E">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mg</w:t>
            </w:r>
          </w:p>
        </w:tc>
        <w:tc>
          <w:tcPr>
            <w:tcW w:w="1555" w:type="dxa"/>
            <w:gridSpan w:val="2"/>
            <w:noWrap/>
            <w:hideMark/>
          </w:tcPr>
          <w:p w14:paraId="5D934D9D"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481</w:t>
            </w:r>
          </w:p>
        </w:tc>
        <w:tc>
          <w:tcPr>
            <w:tcW w:w="1849" w:type="dxa"/>
            <w:gridSpan w:val="2"/>
            <w:noWrap/>
            <w:hideMark/>
          </w:tcPr>
          <w:p w14:paraId="77156D34"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276</w:t>
            </w:r>
          </w:p>
        </w:tc>
      </w:tr>
      <w:tr w:rsidR="003D0C7E" w14:paraId="623876F8" w14:textId="77777777" w:rsidTr="00FE6256">
        <w:trPr>
          <w:gridAfter w:val="1"/>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2A09358B"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Hierro</w:t>
            </w:r>
          </w:p>
        </w:tc>
        <w:tc>
          <w:tcPr>
            <w:tcW w:w="1208" w:type="dxa"/>
            <w:noWrap/>
            <w:hideMark/>
          </w:tcPr>
          <w:p w14:paraId="3E57D14A" w14:textId="77777777" w:rsidR="003D0C7E" w:rsidRDefault="003D0C7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mg</w:t>
            </w:r>
          </w:p>
        </w:tc>
        <w:tc>
          <w:tcPr>
            <w:tcW w:w="1555" w:type="dxa"/>
            <w:gridSpan w:val="2"/>
            <w:noWrap/>
            <w:hideMark/>
          </w:tcPr>
          <w:p w14:paraId="4A04DBC6"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42.46</w:t>
            </w:r>
          </w:p>
        </w:tc>
        <w:tc>
          <w:tcPr>
            <w:tcW w:w="1849" w:type="dxa"/>
            <w:gridSpan w:val="2"/>
            <w:noWrap/>
            <w:hideMark/>
          </w:tcPr>
          <w:p w14:paraId="3770173E"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87.47</w:t>
            </w:r>
          </w:p>
        </w:tc>
      </w:tr>
      <w:tr w:rsidR="003D0C7E" w14:paraId="4AAAE495" w14:textId="77777777" w:rsidTr="00FE6256">
        <w:trPr>
          <w:gridAfter w:val="1"/>
          <w:cnfStyle w:val="000000100000" w:firstRow="0" w:lastRow="0" w:firstColumn="0" w:lastColumn="0" w:oddVBand="0" w:evenVBand="0" w:oddHBand="1" w:evenHBand="0" w:firstRowFirstColumn="0" w:firstRowLastColumn="0" w:lastRowFirstColumn="0" w:lastRowLastColumn="0"/>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2B38F2F1"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Tiamina</w:t>
            </w:r>
          </w:p>
        </w:tc>
        <w:tc>
          <w:tcPr>
            <w:tcW w:w="1208" w:type="dxa"/>
            <w:noWrap/>
            <w:hideMark/>
          </w:tcPr>
          <w:p w14:paraId="42CCE224" w14:textId="77777777" w:rsidR="003D0C7E" w:rsidRDefault="003D0C7E">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mg</w:t>
            </w:r>
          </w:p>
        </w:tc>
        <w:tc>
          <w:tcPr>
            <w:tcW w:w="1555" w:type="dxa"/>
            <w:gridSpan w:val="2"/>
            <w:noWrap/>
            <w:hideMark/>
          </w:tcPr>
          <w:p w14:paraId="490C49B5"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1.25</w:t>
            </w:r>
          </w:p>
        </w:tc>
        <w:tc>
          <w:tcPr>
            <w:tcW w:w="1849" w:type="dxa"/>
            <w:gridSpan w:val="2"/>
            <w:noWrap/>
            <w:hideMark/>
          </w:tcPr>
          <w:p w14:paraId="77747B4B"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0.29</w:t>
            </w:r>
          </w:p>
        </w:tc>
      </w:tr>
      <w:tr w:rsidR="003D0C7E" w14:paraId="47B78D08" w14:textId="77777777" w:rsidTr="00FE6256">
        <w:trPr>
          <w:gridAfter w:val="1"/>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190FF72E"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Riboflamina</w:t>
            </w:r>
          </w:p>
        </w:tc>
        <w:tc>
          <w:tcPr>
            <w:tcW w:w="1208" w:type="dxa"/>
            <w:noWrap/>
            <w:hideMark/>
          </w:tcPr>
          <w:p w14:paraId="148A6B64" w14:textId="77777777" w:rsidR="003D0C7E" w:rsidRDefault="003D0C7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mg</w:t>
            </w:r>
          </w:p>
        </w:tc>
        <w:tc>
          <w:tcPr>
            <w:tcW w:w="1555" w:type="dxa"/>
            <w:gridSpan w:val="2"/>
            <w:noWrap/>
            <w:hideMark/>
          </w:tcPr>
          <w:p w14:paraId="1D46A057"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1.5</w:t>
            </w:r>
          </w:p>
        </w:tc>
        <w:tc>
          <w:tcPr>
            <w:tcW w:w="1849" w:type="dxa"/>
            <w:gridSpan w:val="2"/>
            <w:noWrap/>
            <w:hideMark/>
          </w:tcPr>
          <w:p w14:paraId="3981E83F"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1.42</w:t>
            </w:r>
          </w:p>
        </w:tc>
      </w:tr>
      <w:tr w:rsidR="003D0C7E" w14:paraId="081F8650" w14:textId="77777777" w:rsidTr="00FE6256">
        <w:trPr>
          <w:gridAfter w:val="1"/>
          <w:cnfStyle w:val="000000100000" w:firstRow="0" w:lastRow="0" w:firstColumn="0" w:lastColumn="0" w:oddVBand="0" w:evenVBand="0" w:oddHBand="1" w:evenHBand="0" w:firstRowFirstColumn="0" w:firstRowLastColumn="0" w:lastRowFirstColumn="0" w:lastRowLastColumn="0"/>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67AA4512"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Niacina</w:t>
            </w:r>
          </w:p>
        </w:tc>
        <w:tc>
          <w:tcPr>
            <w:tcW w:w="1208" w:type="dxa"/>
            <w:noWrap/>
            <w:hideMark/>
          </w:tcPr>
          <w:p w14:paraId="0A28A33A" w14:textId="77777777" w:rsidR="003D0C7E" w:rsidRDefault="003D0C7E">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mg</w:t>
            </w:r>
          </w:p>
        </w:tc>
        <w:tc>
          <w:tcPr>
            <w:tcW w:w="1555" w:type="dxa"/>
            <w:gridSpan w:val="2"/>
            <w:noWrap/>
            <w:hideMark/>
          </w:tcPr>
          <w:p w14:paraId="540A99D2"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10.71</w:t>
            </w:r>
          </w:p>
        </w:tc>
        <w:tc>
          <w:tcPr>
            <w:tcW w:w="1849" w:type="dxa"/>
            <w:gridSpan w:val="2"/>
            <w:noWrap/>
            <w:hideMark/>
          </w:tcPr>
          <w:p w14:paraId="35BBFE82"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6.56</w:t>
            </w:r>
          </w:p>
        </w:tc>
      </w:tr>
      <w:tr w:rsidR="003D0C7E" w14:paraId="78669AA8" w14:textId="77777777" w:rsidTr="00FE6256">
        <w:trPr>
          <w:gridAfter w:val="1"/>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3C7070AC"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Vitamina C</w:t>
            </w:r>
          </w:p>
        </w:tc>
        <w:tc>
          <w:tcPr>
            <w:tcW w:w="1208" w:type="dxa"/>
            <w:noWrap/>
            <w:hideMark/>
          </w:tcPr>
          <w:p w14:paraId="409F4682" w14:textId="77777777" w:rsidR="003D0C7E" w:rsidRDefault="003D0C7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mcg</w:t>
            </w:r>
          </w:p>
        </w:tc>
        <w:tc>
          <w:tcPr>
            <w:tcW w:w="1555" w:type="dxa"/>
            <w:gridSpan w:val="2"/>
            <w:noWrap/>
            <w:hideMark/>
          </w:tcPr>
          <w:p w14:paraId="3960C2C4"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567</w:t>
            </w:r>
          </w:p>
        </w:tc>
        <w:tc>
          <w:tcPr>
            <w:tcW w:w="1849" w:type="dxa"/>
            <w:gridSpan w:val="2"/>
            <w:noWrap/>
            <w:hideMark/>
          </w:tcPr>
          <w:p w14:paraId="501CB55D"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0</w:t>
            </w:r>
          </w:p>
        </w:tc>
      </w:tr>
      <w:tr w:rsidR="003D0C7E" w14:paraId="0053B91D" w14:textId="77777777" w:rsidTr="00FE6256">
        <w:trPr>
          <w:gridAfter w:val="1"/>
          <w:cnfStyle w:val="000000100000" w:firstRow="0" w:lastRow="0" w:firstColumn="0" w:lastColumn="0" w:oddVBand="0" w:evenVBand="0" w:oddHBand="1" w:evenHBand="0" w:firstRowFirstColumn="0" w:firstRowLastColumn="0" w:lastRowFirstColumn="0" w:lastRowLastColumn="0"/>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13481220"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Vitamina A equivalente. Retinol</w:t>
            </w:r>
          </w:p>
        </w:tc>
        <w:tc>
          <w:tcPr>
            <w:tcW w:w="1208" w:type="dxa"/>
            <w:noWrap/>
            <w:hideMark/>
          </w:tcPr>
          <w:p w14:paraId="4EEC091A" w14:textId="77777777" w:rsidR="003D0C7E" w:rsidRDefault="003D0C7E">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mcg</w:t>
            </w:r>
          </w:p>
        </w:tc>
        <w:tc>
          <w:tcPr>
            <w:tcW w:w="1555" w:type="dxa"/>
            <w:gridSpan w:val="2"/>
            <w:noWrap/>
            <w:hideMark/>
          </w:tcPr>
          <w:p w14:paraId="5025FC1E"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293</w:t>
            </w:r>
          </w:p>
        </w:tc>
        <w:tc>
          <w:tcPr>
            <w:tcW w:w="1849" w:type="dxa"/>
            <w:gridSpan w:val="2"/>
            <w:noWrap/>
            <w:hideMark/>
          </w:tcPr>
          <w:p w14:paraId="5C45E449"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529</w:t>
            </w:r>
          </w:p>
        </w:tc>
      </w:tr>
      <w:tr w:rsidR="003D0C7E" w14:paraId="3D03D8C9" w14:textId="77777777" w:rsidTr="00FE6256">
        <w:trPr>
          <w:gridAfter w:val="1"/>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26F132ED"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Ácido graso mono/insaturado</w:t>
            </w:r>
          </w:p>
        </w:tc>
        <w:tc>
          <w:tcPr>
            <w:tcW w:w="1208" w:type="dxa"/>
            <w:noWrap/>
            <w:hideMark/>
          </w:tcPr>
          <w:p w14:paraId="0E3B7A14" w14:textId="77777777" w:rsidR="003D0C7E" w:rsidRDefault="003D0C7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g</w:t>
            </w:r>
          </w:p>
        </w:tc>
        <w:tc>
          <w:tcPr>
            <w:tcW w:w="1555" w:type="dxa"/>
            <w:gridSpan w:val="2"/>
            <w:noWrap/>
            <w:hideMark/>
          </w:tcPr>
          <w:p w14:paraId="1AC71A2C"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2.23</w:t>
            </w:r>
          </w:p>
        </w:tc>
        <w:tc>
          <w:tcPr>
            <w:tcW w:w="1849" w:type="dxa"/>
            <w:gridSpan w:val="2"/>
            <w:noWrap/>
            <w:hideMark/>
          </w:tcPr>
          <w:p w14:paraId="6343D9B5"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0.21</w:t>
            </w:r>
          </w:p>
        </w:tc>
      </w:tr>
      <w:tr w:rsidR="003D0C7E" w14:paraId="1F3D6300" w14:textId="77777777" w:rsidTr="00FE6256">
        <w:trPr>
          <w:gridAfter w:val="1"/>
          <w:cnfStyle w:val="000000100000" w:firstRow="0" w:lastRow="0" w:firstColumn="0" w:lastColumn="0" w:oddVBand="0" w:evenVBand="0" w:oddHBand="1" w:evenHBand="0" w:firstRowFirstColumn="0" w:firstRowLastColumn="0" w:lastRowFirstColumn="0" w:lastRowLastColumn="0"/>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57A05D4D"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Ácido graso poli/insaturado</w:t>
            </w:r>
          </w:p>
        </w:tc>
        <w:tc>
          <w:tcPr>
            <w:tcW w:w="1208" w:type="dxa"/>
            <w:noWrap/>
            <w:hideMark/>
          </w:tcPr>
          <w:p w14:paraId="3E283B59" w14:textId="77777777" w:rsidR="003D0C7E" w:rsidRDefault="003D0C7E">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g</w:t>
            </w:r>
          </w:p>
        </w:tc>
        <w:tc>
          <w:tcPr>
            <w:tcW w:w="1555" w:type="dxa"/>
            <w:gridSpan w:val="2"/>
            <w:noWrap/>
            <w:hideMark/>
          </w:tcPr>
          <w:p w14:paraId="2879A026"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0.33</w:t>
            </w:r>
          </w:p>
        </w:tc>
        <w:tc>
          <w:tcPr>
            <w:tcW w:w="1849" w:type="dxa"/>
            <w:gridSpan w:val="2"/>
            <w:noWrap/>
            <w:hideMark/>
          </w:tcPr>
          <w:p w14:paraId="5D018AF9"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3.26</w:t>
            </w:r>
          </w:p>
        </w:tc>
      </w:tr>
      <w:tr w:rsidR="003D0C7E" w14:paraId="25D49804" w14:textId="77777777" w:rsidTr="00FE6256">
        <w:trPr>
          <w:gridAfter w:val="1"/>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110BCA19"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Ácido graso saturado</w:t>
            </w:r>
          </w:p>
        </w:tc>
        <w:tc>
          <w:tcPr>
            <w:tcW w:w="1208" w:type="dxa"/>
            <w:noWrap/>
            <w:hideMark/>
          </w:tcPr>
          <w:p w14:paraId="0C54E56C" w14:textId="77777777" w:rsidR="003D0C7E" w:rsidRDefault="003D0C7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g</w:t>
            </w:r>
          </w:p>
        </w:tc>
        <w:tc>
          <w:tcPr>
            <w:tcW w:w="1555" w:type="dxa"/>
            <w:gridSpan w:val="2"/>
            <w:noWrap/>
            <w:hideMark/>
          </w:tcPr>
          <w:p w14:paraId="2FF20686"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0.12</w:t>
            </w:r>
          </w:p>
        </w:tc>
        <w:tc>
          <w:tcPr>
            <w:tcW w:w="1849" w:type="dxa"/>
            <w:gridSpan w:val="2"/>
            <w:noWrap/>
            <w:hideMark/>
          </w:tcPr>
          <w:p w14:paraId="72F1158C"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1.58</w:t>
            </w:r>
          </w:p>
        </w:tc>
      </w:tr>
      <w:tr w:rsidR="003D0C7E" w14:paraId="69BDCA1B" w14:textId="77777777" w:rsidTr="00FE6256">
        <w:trPr>
          <w:gridAfter w:val="1"/>
          <w:cnfStyle w:val="000000100000" w:firstRow="0" w:lastRow="0" w:firstColumn="0" w:lastColumn="0" w:oddVBand="0" w:evenVBand="0" w:oddHBand="1" w:evenHBand="0" w:firstRowFirstColumn="0" w:firstRowLastColumn="0" w:lastRowFirstColumn="0" w:lastRowLastColumn="0"/>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67D8AA8A"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Potasio</w:t>
            </w:r>
          </w:p>
        </w:tc>
        <w:tc>
          <w:tcPr>
            <w:tcW w:w="1208" w:type="dxa"/>
            <w:noWrap/>
            <w:hideMark/>
          </w:tcPr>
          <w:p w14:paraId="7E136F35" w14:textId="77777777" w:rsidR="003D0C7E" w:rsidRDefault="003D0C7E">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mg</w:t>
            </w:r>
          </w:p>
        </w:tc>
        <w:tc>
          <w:tcPr>
            <w:tcW w:w="1555" w:type="dxa"/>
            <w:gridSpan w:val="2"/>
            <w:noWrap/>
            <w:hideMark/>
          </w:tcPr>
          <w:p w14:paraId="4A9E46DB"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4466</w:t>
            </w:r>
          </w:p>
        </w:tc>
        <w:tc>
          <w:tcPr>
            <w:tcW w:w="1849" w:type="dxa"/>
            <w:gridSpan w:val="2"/>
            <w:noWrap/>
            <w:hideMark/>
          </w:tcPr>
          <w:p w14:paraId="35110A1D"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1924</w:t>
            </w:r>
          </w:p>
        </w:tc>
      </w:tr>
      <w:tr w:rsidR="003D0C7E" w14:paraId="249643D9" w14:textId="77777777" w:rsidTr="00FE6256">
        <w:trPr>
          <w:gridAfter w:val="1"/>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30FF6A44"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Sodio</w:t>
            </w:r>
          </w:p>
        </w:tc>
        <w:tc>
          <w:tcPr>
            <w:tcW w:w="1208" w:type="dxa"/>
            <w:noWrap/>
            <w:hideMark/>
          </w:tcPr>
          <w:p w14:paraId="519C813A" w14:textId="77777777" w:rsidR="003D0C7E" w:rsidRDefault="003D0C7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mg</w:t>
            </w:r>
          </w:p>
        </w:tc>
        <w:tc>
          <w:tcPr>
            <w:tcW w:w="1555" w:type="dxa"/>
            <w:gridSpan w:val="2"/>
            <w:noWrap/>
            <w:hideMark/>
          </w:tcPr>
          <w:p w14:paraId="7C1675B1"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211</w:t>
            </w:r>
          </w:p>
        </w:tc>
        <w:tc>
          <w:tcPr>
            <w:tcW w:w="1849" w:type="dxa"/>
            <w:gridSpan w:val="2"/>
            <w:noWrap/>
            <w:hideMark/>
          </w:tcPr>
          <w:p w14:paraId="04AE0F86"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344</w:t>
            </w:r>
          </w:p>
        </w:tc>
      </w:tr>
      <w:tr w:rsidR="003D0C7E" w14:paraId="3B686A2F" w14:textId="77777777" w:rsidTr="00FE6256">
        <w:trPr>
          <w:gridAfter w:val="1"/>
          <w:cnfStyle w:val="000000100000" w:firstRow="0" w:lastRow="0" w:firstColumn="0" w:lastColumn="0" w:oddVBand="0" w:evenVBand="0" w:oddHBand="1" w:evenHBand="0" w:firstRowFirstColumn="0" w:firstRowLastColumn="0" w:lastRowFirstColumn="0" w:lastRowLastColumn="0"/>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33B5B034"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Zinc</w:t>
            </w:r>
          </w:p>
        </w:tc>
        <w:tc>
          <w:tcPr>
            <w:tcW w:w="1208" w:type="dxa"/>
            <w:noWrap/>
            <w:hideMark/>
          </w:tcPr>
          <w:p w14:paraId="5C358298" w14:textId="77777777" w:rsidR="003D0C7E" w:rsidRDefault="003D0C7E">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mg</w:t>
            </w:r>
          </w:p>
        </w:tc>
        <w:tc>
          <w:tcPr>
            <w:tcW w:w="1555" w:type="dxa"/>
            <w:gridSpan w:val="2"/>
            <w:noWrap/>
            <w:hideMark/>
          </w:tcPr>
          <w:p w14:paraId="0BDFFAE8"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4.72</w:t>
            </w:r>
          </w:p>
        </w:tc>
        <w:tc>
          <w:tcPr>
            <w:tcW w:w="1849" w:type="dxa"/>
            <w:gridSpan w:val="2"/>
            <w:noWrap/>
            <w:hideMark/>
          </w:tcPr>
          <w:p w14:paraId="2AA94929"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2.41</w:t>
            </w:r>
          </w:p>
        </w:tc>
      </w:tr>
      <w:tr w:rsidR="003D0C7E" w14:paraId="736CDAF4" w14:textId="77777777" w:rsidTr="00FE6256">
        <w:trPr>
          <w:gridAfter w:val="1"/>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2FBE6112"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Magnesio</w:t>
            </w:r>
          </w:p>
        </w:tc>
        <w:tc>
          <w:tcPr>
            <w:tcW w:w="1208" w:type="dxa"/>
            <w:noWrap/>
            <w:hideMark/>
          </w:tcPr>
          <w:p w14:paraId="359EBAC5" w14:textId="77777777" w:rsidR="003D0C7E" w:rsidRDefault="003D0C7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mg</w:t>
            </w:r>
          </w:p>
        </w:tc>
        <w:tc>
          <w:tcPr>
            <w:tcW w:w="1555" w:type="dxa"/>
            <w:gridSpan w:val="2"/>
            <w:noWrap/>
            <w:hideMark/>
          </w:tcPr>
          <w:p w14:paraId="256FD921"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694</w:t>
            </w:r>
          </w:p>
        </w:tc>
        <w:tc>
          <w:tcPr>
            <w:tcW w:w="1849" w:type="dxa"/>
            <w:gridSpan w:val="2"/>
            <w:noWrap/>
            <w:hideMark/>
          </w:tcPr>
          <w:p w14:paraId="4EE99E5B"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602</w:t>
            </w:r>
          </w:p>
        </w:tc>
      </w:tr>
      <w:tr w:rsidR="003D0C7E" w14:paraId="53CCF798" w14:textId="77777777" w:rsidTr="00FE6256">
        <w:trPr>
          <w:gridAfter w:val="1"/>
          <w:cnfStyle w:val="000000100000" w:firstRow="0" w:lastRow="0" w:firstColumn="0" w:lastColumn="0" w:oddVBand="0" w:evenVBand="0" w:oddHBand="1" w:evenHBand="0" w:firstRowFirstColumn="0" w:firstRowLastColumn="0" w:lastRowFirstColumn="0" w:lastRowLastColumn="0"/>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3218B0F0"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Vitamina B6</w:t>
            </w:r>
          </w:p>
        </w:tc>
        <w:tc>
          <w:tcPr>
            <w:tcW w:w="1208" w:type="dxa"/>
            <w:noWrap/>
            <w:hideMark/>
          </w:tcPr>
          <w:p w14:paraId="7848A90C" w14:textId="77777777" w:rsidR="003D0C7E" w:rsidRDefault="003D0C7E">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mg</w:t>
            </w:r>
          </w:p>
        </w:tc>
        <w:tc>
          <w:tcPr>
            <w:tcW w:w="1555" w:type="dxa"/>
            <w:gridSpan w:val="2"/>
            <w:noWrap/>
            <w:hideMark/>
          </w:tcPr>
          <w:p w14:paraId="168A249A"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0.61</w:t>
            </w:r>
          </w:p>
        </w:tc>
        <w:tc>
          <w:tcPr>
            <w:tcW w:w="1849" w:type="dxa"/>
            <w:gridSpan w:val="2"/>
            <w:noWrap/>
            <w:hideMark/>
          </w:tcPr>
          <w:p w14:paraId="4CAAE982"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2.58</w:t>
            </w:r>
          </w:p>
        </w:tc>
      </w:tr>
      <w:tr w:rsidR="003D0C7E" w14:paraId="6D2352D4" w14:textId="77777777" w:rsidTr="00FE6256">
        <w:trPr>
          <w:gridAfter w:val="1"/>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7943541D"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Folato equivalente. FD</w:t>
            </w:r>
          </w:p>
        </w:tc>
        <w:tc>
          <w:tcPr>
            <w:tcW w:w="1208" w:type="dxa"/>
            <w:noWrap/>
            <w:hideMark/>
          </w:tcPr>
          <w:p w14:paraId="26FECAD5" w14:textId="77777777" w:rsidR="003D0C7E" w:rsidRDefault="003D0C7E">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mcg</w:t>
            </w:r>
          </w:p>
        </w:tc>
        <w:tc>
          <w:tcPr>
            <w:tcW w:w="1555" w:type="dxa"/>
            <w:gridSpan w:val="2"/>
            <w:noWrap/>
            <w:hideMark/>
          </w:tcPr>
          <w:p w14:paraId="17B80F3E"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274</w:t>
            </w:r>
          </w:p>
        </w:tc>
        <w:tc>
          <w:tcPr>
            <w:tcW w:w="1849" w:type="dxa"/>
            <w:gridSpan w:val="2"/>
            <w:noWrap/>
            <w:hideMark/>
          </w:tcPr>
          <w:p w14:paraId="0B2D8A67" w14:textId="77777777" w:rsidR="003D0C7E" w:rsidRDefault="003D0C7E">
            <w:pPr>
              <w:spacing w:after="0" w:line="36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530</w:t>
            </w:r>
          </w:p>
        </w:tc>
      </w:tr>
      <w:tr w:rsidR="003D0C7E" w14:paraId="4ED3EFA5" w14:textId="77777777" w:rsidTr="00FE6256">
        <w:trPr>
          <w:gridAfter w:val="1"/>
          <w:cnfStyle w:val="000000100000" w:firstRow="0" w:lastRow="0" w:firstColumn="0" w:lastColumn="0" w:oddVBand="0" w:evenVBand="0" w:oddHBand="1" w:evenHBand="0" w:firstRowFirstColumn="0" w:firstRowLastColumn="0" w:lastRowFirstColumn="0" w:lastRowLastColumn="0"/>
          <w:wAfter w:w="156" w:type="dxa"/>
          <w:trHeight w:val="30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7F2D7ECE" w14:textId="77777777" w:rsidR="003D0C7E" w:rsidRDefault="003D0C7E">
            <w:pPr>
              <w:spacing w:after="0" w:line="360" w:lineRule="auto"/>
              <w:jc w:val="both"/>
              <w:rPr>
                <w:rFonts w:ascii="Arial" w:hAnsi="Arial" w:cs="Arial"/>
                <w:color w:val="000000"/>
                <w:sz w:val="24"/>
                <w:szCs w:val="24"/>
                <w:lang w:eastAsia="es-NI"/>
              </w:rPr>
            </w:pPr>
            <w:r>
              <w:rPr>
                <w:rFonts w:ascii="Arial" w:hAnsi="Arial" w:cs="Arial"/>
                <w:color w:val="000000"/>
                <w:sz w:val="24"/>
                <w:szCs w:val="24"/>
                <w:lang w:eastAsia="es-NI"/>
              </w:rPr>
              <w:t>Fracción comestible</w:t>
            </w:r>
          </w:p>
        </w:tc>
        <w:tc>
          <w:tcPr>
            <w:tcW w:w="1208" w:type="dxa"/>
            <w:noWrap/>
            <w:hideMark/>
          </w:tcPr>
          <w:p w14:paraId="0F66A557" w14:textId="77777777" w:rsidR="003D0C7E" w:rsidRDefault="003D0C7E">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w:t>
            </w:r>
          </w:p>
        </w:tc>
        <w:tc>
          <w:tcPr>
            <w:tcW w:w="1555" w:type="dxa"/>
            <w:gridSpan w:val="2"/>
            <w:noWrap/>
            <w:hideMark/>
          </w:tcPr>
          <w:p w14:paraId="6FE1C1DC"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1</w:t>
            </w:r>
          </w:p>
        </w:tc>
        <w:tc>
          <w:tcPr>
            <w:tcW w:w="1849" w:type="dxa"/>
            <w:gridSpan w:val="2"/>
            <w:noWrap/>
            <w:hideMark/>
          </w:tcPr>
          <w:p w14:paraId="42D70B29" w14:textId="77777777" w:rsidR="003D0C7E" w:rsidRDefault="003D0C7E">
            <w:pPr>
              <w:spacing w:after="0"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s-NI"/>
              </w:rPr>
            </w:pPr>
            <w:r>
              <w:rPr>
                <w:rFonts w:ascii="Arial" w:hAnsi="Arial" w:cs="Arial"/>
                <w:color w:val="000000"/>
                <w:sz w:val="24"/>
                <w:szCs w:val="24"/>
                <w:lang w:eastAsia="es-NI"/>
              </w:rPr>
              <w:t>1</w:t>
            </w:r>
          </w:p>
        </w:tc>
      </w:tr>
    </w:tbl>
    <w:p w14:paraId="339D7F48" w14:textId="77777777" w:rsidR="00A239C2" w:rsidRDefault="003D0C7E" w:rsidP="003D0C7E">
      <w:pPr>
        <w:spacing w:after="0" w:line="360" w:lineRule="auto"/>
        <w:jc w:val="both"/>
        <w:rPr>
          <w:rFonts w:ascii="Arial" w:hAnsi="Arial" w:cs="Arial"/>
          <w:b/>
          <w:i/>
          <w:iCs/>
          <w:sz w:val="20"/>
          <w:szCs w:val="24"/>
        </w:rPr>
      </w:pPr>
      <w:r>
        <w:rPr>
          <w:rFonts w:ascii="Arial" w:hAnsi="Arial" w:cs="Arial"/>
          <w:b/>
          <w:i/>
          <w:iCs/>
          <w:sz w:val="20"/>
          <w:szCs w:val="24"/>
        </w:rPr>
        <w:t>Fuente: Instituto de Nutrición de Centroamérica (NCAP)</w:t>
      </w:r>
    </w:p>
    <w:p w14:paraId="3C28CE0A" w14:textId="77777777" w:rsidR="00A239C2" w:rsidRDefault="00A239C2">
      <w:pPr>
        <w:spacing w:after="0" w:line="240" w:lineRule="auto"/>
        <w:rPr>
          <w:rFonts w:ascii="Arial" w:hAnsi="Arial" w:cs="Arial"/>
          <w:b/>
          <w:i/>
          <w:iCs/>
          <w:sz w:val="20"/>
          <w:szCs w:val="24"/>
        </w:rPr>
      </w:pPr>
      <w:r>
        <w:rPr>
          <w:rFonts w:ascii="Arial" w:hAnsi="Arial" w:cs="Arial"/>
          <w:b/>
          <w:i/>
          <w:iCs/>
          <w:sz w:val="20"/>
          <w:szCs w:val="24"/>
        </w:rPr>
        <w:br w:type="page"/>
      </w:r>
    </w:p>
    <w:p w14:paraId="1DDEEFD0" w14:textId="77777777" w:rsidR="00552D3C" w:rsidRPr="00220728" w:rsidRDefault="00F269EC" w:rsidP="00D12B05">
      <w:pPr>
        <w:pStyle w:val="Prrafodelista"/>
        <w:numPr>
          <w:ilvl w:val="2"/>
          <w:numId w:val="4"/>
        </w:numPr>
        <w:autoSpaceDE w:val="0"/>
        <w:autoSpaceDN w:val="0"/>
        <w:adjustRightInd w:val="0"/>
        <w:spacing w:after="0" w:line="360" w:lineRule="auto"/>
        <w:jc w:val="both"/>
        <w:outlineLvl w:val="1"/>
        <w:rPr>
          <w:rFonts w:ascii="Arial" w:hAnsi="Arial" w:cs="Arial"/>
          <w:b/>
          <w:sz w:val="24"/>
        </w:rPr>
      </w:pPr>
      <w:bookmarkStart w:id="140" w:name="_Toc2701923"/>
      <w:bookmarkStart w:id="141" w:name="_Toc2712077"/>
      <w:bookmarkStart w:id="142" w:name="_Toc3812942"/>
      <w:bookmarkStart w:id="143" w:name="_Toc5090602"/>
      <w:r w:rsidRPr="00220728">
        <w:rPr>
          <w:rFonts w:ascii="Arial" w:hAnsi="Arial" w:cs="Arial"/>
          <w:b/>
          <w:sz w:val="24"/>
        </w:rPr>
        <w:lastRenderedPageBreak/>
        <w:t>Uso del producto</w:t>
      </w:r>
      <w:bookmarkEnd w:id="140"/>
      <w:bookmarkEnd w:id="141"/>
      <w:bookmarkEnd w:id="142"/>
      <w:bookmarkEnd w:id="143"/>
    </w:p>
    <w:p w14:paraId="5C1E7291" w14:textId="2A6FC930" w:rsidR="000C05A0" w:rsidRDefault="000C05A0" w:rsidP="00D12B05">
      <w:pPr>
        <w:spacing w:after="0" w:line="360" w:lineRule="auto"/>
        <w:jc w:val="both"/>
        <w:rPr>
          <w:rFonts w:ascii="Arial" w:hAnsi="Arial" w:cs="Arial"/>
          <w:sz w:val="24"/>
        </w:rPr>
      </w:pPr>
      <w:r>
        <w:rPr>
          <w:rFonts w:ascii="Arial" w:hAnsi="Arial" w:cs="Arial"/>
          <w:sz w:val="24"/>
        </w:rPr>
        <w:t xml:space="preserve">El consumidor tendrá la opción de seleccionar el uso de las hierbas deshidratadas como desee, ya que su uso puede ser variado. Para tener una idea clara, estas pueden usarse en la preparación de ensaladas, para condimentar platos o inclusos bebidas, también pueden usarse para infusiones y cataplasmas, </w:t>
      </w:r>
      <w:r w:rsidR="008F0BD2">
        <w:rPr>
          <w:rFonts w:ascii="Arial" w:hAnsi="Arial" w:cs="Arial"/>
          <w:sz w:val="24"/>
        </w:rPr>
        <w:t xml:space="preserve">en el caso del uso en los alimentos </w:t>
      </w:r>
      <w:r>
        <w:rPr>
          <w:rFonts w:ascii="Arial" w:hAnsi="Arial" w:cs="Arial"/>
          <w:sz w:val="24"/>
        </w:rPr>
        <w:t>pueden usarse junt</w:t>
      </w:r>
      <w:r w:rsidR="0059759C">
        <w:rPr>
          <w:rFonts w:ascii="Arial" w:hAnsi="Arial" w:cs="Arial"/>
          <w:sz w:val="24"/>
        </w:rPr>
        <w:t>o</w:t>
      </w:r>
      <w:r>
        <w:rPr>
          <w:rFonts w:ascii="Arial" w:hAnsi="Arial" w:cs="Arial"/>
          <w:sz w:val="24"/>
        </w:rPr>
        <w:t xml:space="preserve"> a las hierbas frescas de la misma especie para aumentar el sabor y olor de las comidas.</w:t>
      </w:r>
    </w:p>
    <w:p w14:paraId="171E0449" w14:textId="77777777" w:rsidR="00A239C2" w:rsidRDefault="00A239C2" w:rsidP="00D12B05">
      <w:pPr>
        <w:autoSpaceDE w:val="0"/>
        <w:autoSpaceDN w:val="0"/>
        <w:adjustRightInd w:val="0"/>
        <w:spacing w:after="0" w:line="360" w:lineRule="auto"/>
        <w:jc w:val="both"/>
        <w:outlineLvl w:val="0"/>
        <w:rPr>
          <w:rFonts w:ascii="Arial" w:hAnsi="Arial" w:cs="Arial"/>
          <w:sz w:val="24"/>
        </w:rPr>
      </w:pPr>
    </w:p>
    <w:p w14:paraId="759735AA" w14:textId="77777777" w:rsidR="00F269EC" w:rsidRPr="00220728" w:rsidRDefault="00F269EC" w:rsidP="00D12B05">
      <w:pPr>
        <w:pStyle w:val="Prrafodelista"/>
        <w:numPr>
          <w:ilvl w:val="2"/>
          <w:numId w:val="4"/>
        </w:numPr>
        <w:autoSpaceDE w:val="0"/>
        <w:autoSpaceDN w:val="0"/>
        <w:adjustRightInd w:val="0"/>
        <w:spacing w:after="0" w:line="360" w:lineRule="auto"/>
        <w:jc w:val="both"/>
        <w:outlineLvl w:val="1"/>
        <w:rPr>
          <w:rFonts w:ascii="Arial" w:hAnsi="Arial" w:cs="Arial"/>
          <w:b/>
          <w:sz w:val="24"/>
        </w:rPr>
      </w:pPr>
      <w:bookmarkStart w:id="144" w:name="_Toc2701924"/>
      <w:bookmarkStart w:id="145" w:name="_Toc2712078"/>
      <w:bookmarkStart w:id="146" w:name="_Toc3812943"/>
      <w:bookmarkStart w:id="147" w:name="_Toc5090603"/>
      <w:r w:rsidRPr="00220728">
        <w:rPr>
          <w:rFonts w:ascii="Arial" w:hAnsi="Arial" w:cs="Arial"/>
          <w:b/>
          <w:sz w:val="24"/>
        </w:rPr>
        <w:t>Usuarios del producto</w:t>
      </w:r>
      <w:bookmarkEnd w:id="144"/>
      <w:bookmarkEnd w:id="145"/>
      <w:bookmarkEnd w:id="146"/>
      <w:bookmarkEnd w:id="147"/>
    </w:p>
    <w:p w14:paraId="44F2B018" w14:textId="77777777" w:rsidR="000C05A0" w:rsidRDefault="000C05A0" w:rsidP="00D12B05">
      <w:pPr>
        <w:spacing w:after="0" w:line="360" w:lineRule="auto"/>
        <w:jc w:val="both"/>
        <w:rPr>
          <w:rFonts w:ascii="Arial" w:hAnsi="Arial" w:cs="Arial"/>
          <w:sz w:val="24"/>
        </w:rPr>
      </w:pPr>
    </w:p>
    <w:p w14:paraId="2D5A73F1" w14:textId="79445CEB" w:rsidR="0059759C" w:rsidRDefault="0059759C" w:rsidP="00D12B05">
      <w:pPr>
        <w:spacing w:after="0" w:line="360" w:lineRule="auto"/>
        <w:jc w:val="both"/>
        <w:rPr>
          <w:rFonts w:ascii="Arial" w:hAnsi="Arial" w:cs="Arial"/>
          <w:sz w:val="24"/>
        </w:rPr>
      </w:pPr>
      <w:r w:rsidRPr="00A239C2">
        <w:rPr>
          <w:rFonts w:ascii="Arial" w:hAnsi="Arial" w:cs="Arial"/>
          <w:sz w:val="24"/>
        </w:rPr>
        <w:t>La calidad final depende fundamentalmente del consumidor final, es decir del uso al que se destine:</w:t>
      </w:r>
    </w:p>
    <w:p w14:paraId="021EBB9F" w14:textId="77777777" w:rsidR="0059759C" w:rsidRDefault="0059759C" w:rsidP="00D12B05">
      <w:pPr>
        <w:spacing w:after="0" w:line="360" w:lineRule="auto"/>
        <w:jc w:val="both"/>
        <w:rPr>
          <w:rFonts w:ascii="Arial" w:hAnsi="Arial" w:cs="Arial"/>
          <w:sz w:val="24"/>
        </w:rPr>
      </w:pPr>
    </w:p>
    <w:p w14:paraId="701078C8" w14:textId="77777777" w:rsidR="0059759C" w:rsidRDefault="0059759C" w:rsidP="00D12B05">
      <w:pPr>
        <w:spacing w:after="0" w:line="360" w:lineRule="auto"/>
        <w:jc w:val="both"/>
        <w:rPr>
          <w:rFonts w:ascii="Arial" w:hAnsi="Arial" w:cs="Arial"/>
          <w:sz w:val="24"/>
        </w:rPr>
      </w:pPr>
      <w:r>
        <w:rPr>
          <w:rFonts w:ascii="Arial" w:hAnsi="Arial" w:cs="Arial"/>
          <w:sz w:val="24"/>
        </w:rPr>
        <w:t>Aspecto visual (herboristería)</w:t>
      </w:r>
    </w:p>
    <w:p w14:paraId="42F68F70" w14:textId="571B9AAB" w:rsidR="0059759C" w:rsidRDefault="0059759C" w:rsidP="00D12B05">
      <w:pPr>
        <w:spacing w:after="0" w:line="360" w:lineRule="auto"/>
        <w:jc w:val="both"/>
        <w:rPr>
          <w:rFonts w:ascii="Arial" w:hAnsi="Arial" w:cs="Arial"/>
          <w:sz w:val="24"/>
        </w:rPr>
      </w:pPr>
      <w:r>
        <w:rPr>
          <w:rFonts w:ascii="Arial" w:hAnsi="Arial" w:cs="Arial"/>
          <w:sz w:val="24"/>
        </w:rPr>
        <w:t xml:space="preserve">Aroma </w:t>
      </w:r>
      <w:r w:rsidR="0084449E">
        <w:rPr>
          <w:rFonts w:ascii="Arial" w:hAnsi="Arial" w:cs="Arial"/>
          <w:sz w:val="24"/>
        </w:rPr>
        <w:t xml:space="preserve">y sabor </w:t>
      </w:r>
      <w:r>
        <w:rPr>
          <w:rFonts w:ascii="Arial" w:hAnsi="Arial" w:cs="Arial"/>
          <w:sz w:val="24"/>
        </w:rPr>
        <w:t>(perfumería, licorería e industria alimentaria)</w:t>
      </w:r>
    </w:p>
    <w:p w14:paraId="07E99322" w14:textId="77777777" w:rsidR="0059759C" w:rsidRDefault="0059759C" w:rsidP="00D12B05">
      <w:pPr>
        <w:spacing w:after="0" w:line="360" w:lineRule="auto"/>
        <w:jc w:val="both"/>
        <w:rPr>
          <w:rFonts w:ascii="Arial" w:hAnsi="Arial" w:cs="Arial"/>
          <w:sz w:val="24"/>
        </w:rPr>
      </w:pPr>
      <w:r>
        <w:rPr>
          <w:rFonts w:ascii="Arial" w:hAnsi="Arial" w:cs="Arial"/>
          <w:sz w:val="24"/>
        </w:rPr>
        <w:t xml:space="preserve">Contenido en sustancias activas (laboratorios farmacéuticos) </w:t>
      </w:r>
    </w:p>
    <w:p w14:paraId="26BE31DB" w14:textId="77777777" w:rsidR="000C05A0" w:rsidRPr="000C05A0" w:rsidRDefault="000C05A0" w:rsidP="00D12B05">
      <w:pPr>
        <w:spacing w:after="0" w:line="360" w:lineRule="auto"/>
        <w:jc w:val="both"/>
        <w:rPr>
          <w:rFonts w:ascii="Arial" w:hAnsi="Arial" w:cs="Arial"/>
          <w:sz w:val="24"/>
        </w:rPr>
      </w:pPr>
    </w:p>
    <w:p w14:paraId="698B625E" w14:textId="3F5F597A" w:rsidR="00F269EC" w:rsidRPr="00220728" w:rsidRDefault="00F269EC" w:rsidP="00D12B05">
      <w:pPr>
        <w:pStyle w:val="Prrafodelista"/>
        <w:numPr>
          <w:ilvl w:val="2"/>
          <w:numId w:val="4"/>
        </w:numPr>
        <w:autoSpaceDE w:val="0"/>
        <w:autoSpaceDN w:val="0"/>
        <w:adjustRightInd w:val="0"/>
        <w:spacing w:after="0" w:line="360" w:lineRule="auto"/>
        <w:jc w:val="both"/>
        <w:outlineLvl w:val="1"/>
        <w:rPr>
          <w:rFonts w:ascii="Arial" w:hAnsi="Arial" w:cs="Arial"/>
          <w:b/>
          <w:sz w:val="24"/>
        </w:rPr>
      </w:pPr>
      <w:bookmarkStart w:id="148" w:name="_Toc2701925"/>
      <w:bookmarkStart w:id="149" w:name="_Toc2712079"/>
      <w:bookmarkStart w:id="150" w:name="_Toc3812944"/>
      <w:bookmarkStart w:id="151" w:name="_Toc5090604"/>
      <w:r w:rsidRPr="00220728">
        <w:rPr>
          <w:rFonts w:ascii="Arial" w:hAnsi="Arial" w:cs="Arial"/>
          <w:b/>
          <w:sz w:val="24"/>
        </w:rPr>
        <w:t xml:space="preserve">Fuentes de </w:t>
      </w:r>
      <w:r w:rsidR="001D4CA0" w:rsidRPr="00220728">
        <w:rPr>
          <w:rFonts w:ascii="Arial" w:hAnsi="Arial" w:cs="Arial"/>
          <w:b/>
          <w:sz w:val="24"/>
        </w:rPr>
        <w:t xml:space="preserve">materia prima </w:t>
      </w:r>
      <w:r w:rsidR="001D4CA0">
        <w:rPr>
          <w:rFonts w:ascii="Arial" w:hAnsi="Arial" w:cs="Arial"/>
          <w:b/>
          <w:sz w:val="24"/>
        </w:rPr>
        <w:t xml:space="preserve">e </w:t>
      </w:r>
      <w:r w:rsidRPr="00220728">
        <w:rPr>
          <w:rFonts w:ascii="Arial" w:hAnsi="Arial" w:cs="Arial"/>
          <w:b/>
          <w:sz w:val="24"/>
        </w:rPr>
        <w:t>insumo</w:t>
      </w:r>
      <w:bookmarkEnd w:id="148"/>
      <w:bookmarkEnd w:id="149"/>
      <w:bookmarkEnd w:id="150"/>
      <w:bookmarkEnd w:id="151"/>
      <w:r w:rsidRPr="00220728">
        <w:rPr>
          <w:rFonts w:ascii="Arial" w:hAnsi="Arial" w:cs="Arial"/>
          <w:b/>
          <w:sz w:val="24"/>
        </w:rPr>
        <w:t xml:space="preserve"> </w:t>
      </w:r>
    </w:p>
    <w:p w14:paraId="5975C71B" w14:textId="45385789" w:rsidR="00F269EC" w:rsidRDefault="00AE4DFA" w:rsidP="00D12B05">
      <w:pPr>
        <w:spacing w:after="0" w:line="360" w:lineRule="auto"/>
        <w:jc w:val="both"/>
        <w:rPr>
          <w:rFonts w:ascii="Arial" w:hAnsi="Arial" w:cs="Arial"/>
          <w:sz w:val="24"/>
        </w:rPr>
      </w:pPr>
      <w:r>
        <w:rPr>
          <w:rFonts w:ascii="Arial" w:hAnsi="Arial" w:cs="Arial"/>
          <w:sz w:val="24"/>
        </w:rPr>
        <w:t>El culantro y hierbabuena son cultivados en las fincas y patios de las ca</w:t>
      </w:r>
      <w:r w:rsidR="0051756E">
        <w:rPr>
          <w:rFonts w:ascii="Arial" w:hAnsi="Arial" w:cs="Arial"/>
          <w:sz w:val="24"/>
        </w:rPr>
        <w:t>sas de algunos departamentos, municipio</w:t>
      </w:r>
      <w:r w:rsidR="005F35D0">
        <w:rPr>
          <w:rFonts w:ascii="Arial" w:hAnsi="Arial" w:cs="Arial"/>
          <w:sz w:val="24"/>
        </w:rPr>
        <w:t xml:space="preserve">s, </w:t>
      </w:r>
      <w:r w:rsidR="0084449E">
        <w:rPr>
          <w:rFonts w:ascii="Arial" w:hAnsi="Arial" w:cs="Arial"/>
          <w:sz w:val="24"/>
        </w:rPr>
        <w:t>dado que es de fácil adaptación al clima tropical se puede plantar en las distintas áreas del país.</w:t>
      </w:r>
    </w:p>
    <w:p w14:paraId="166429FB" w14:textId="77777777" w:rsidR="00287930" w:rsidRDefault="00287930" w:rsidP="00D12B05">
      <w:pPr>
        <w:spacing w:after="0" w:line="360" w:lineRule="auto"/>
        <w:jc w:val="both"/>
        <w:rPr>
          <w:rFonts w:ascii="Arial" w:hAnsi="Arial" w:cs="Arial"/>
          <w:sz w:val="24"/>
        </w:rPr>
      </w:pPr>
    </w:p>
    <w:p w14:paraId="7A7C8D2E" w14:textId="2E783DE9" w:rsidR="004811E5" w:rsidRDefault="00154797" w:rsidP="00D12B05">
      <w:pPr>
        <w:spacing w:after="0" w:line="360" w:lineRule="auto"/>
        <w:jc w:val="both"/>
        <w:rPr>
          <w:rFonts w:ascii="Arial" w:hAnsi="Arial" w:cs="Arial"/>
          <w:sz w:val="24"/>
        </w:rPr>
      </w:pPr>
      <w:r>
        <w:rPr>
          <w:rFonts w:ascii="Arial" w:hAnsi="Arial" w:cs="Arial"/>
          <w:sz w:val="24"/>
        </w:rPr>
        <w:t xml:space="preserve">Para el caso de este estudio </w:t>
      </w:r>
      <w:r w:rsidR="00287930">
        <w:rPr>
          <w:rFonts w:ascii="Arial" w:hAnsi="Arial" w:cs="Arial"/>
          <w:sz w:val="24"/>
        </w:rPr>
        <w:t xml:space="preserve">La materia prima se obtendrá de los productores del municipio del departamento de Masaya de San Juan de Oriente, ubicado a 41 </w:t>
      </w:r>
      <w:r w:rsidR="00ED52B4">
        <w:rPr>
          <w:rFonts w:ascii="Arial" w:hAnsi="Arial" w:cs="Arial"/>
          <w:sz w:val="24"/>
        </w:rPr>
        <w:t>kilómetros</w:t>
      </w:r>
      <w:r w:rsidR="00287930">
        <w:rPr>
          <w:rFonts w:ascii="Arial" w:hAnsi="Arial" w:cs="Arial"/>
          <w:sz w:val="24"/>
        </w:rPr>
        <w:t xml:space="preserve"> de Managua, </w:t>
      </w:r>
      <w:r>
        <w:rPr>
          <w:rFonts w:ascii="Arial" w:hAnsi="Arial" w:cs="Arial"/>
          <w:sz w:val="24"/>
        </w:rPr>
        <w:t xml:space="preserve">así como de los departamentos de </w:t>
      </w:r>
      <w:r w:rsidR="004811E5">
        <w:rPr>
          <w:rFonts w:ascii="Arial" w:hAnsi="Arial" w:cs="Arial"/>
          <w:sz w:val="24"/>
        </w:rPr>
        <w:t xml:space="preserve">Estelí, Chontales, </w:t>
      </w:r>
      <w:r w:rsidR="00802180">
        <w:rPr>
          <w:rFonts w:ascii="Arial" w:hAnsi="Arial" w:cs="Arial"/>
          <w:sz w:val="24"/>
        </w:rPr>
        <w:t>Matagalpa</w:t>
      </w:r>
      <w:r w:rsidR="004811E5">
        <w:rPr>
          <w:rFonts w:ascii="Arial" w:hAnsi="Arial" w:cs="Arial"/>
          <w:sz w:val="24"/>
        </w:rPr>
        <w:t xml:space="preserve"> y </w:t>
      </w:r>
      <w:r w:rsidR="00C45774">
        <w:rPr>
          <w:rFonts w:ascii="Arial" w:hAnsi="Arial" w:cs="Arial"/>
          <w:sz w:val="24"/>
        </w:rPr>
        <w:t>de los principales distribuidores mayoristas localizados en los mercados Oriental, Mayoreo, y Roberto Huembés</w:t>
      </w:r>
      <w:r w:rsidR="005F35D0">
        <w:rPr>
          <w:rFonts w:ascii="Arial" w:hAnsi="Arial" w:cs="Arial"/>
          <w:sz w:val="24"/>
        </w:rPr>
        <w:t>.</w:t>
      </w:r>
    </w:p>
    <w:p w14:paraId="381FAC04" w14:textId="77777777" w:rsidR="004811E5" w:rsidRDefault="004811E5" w:rsidP="00D12B05">
      <w:pPr>
        <w:spacing w:after="0" w:line="360" w:lineRule="auto"/>
        <w:jc w:val="both"/>
        <w:rPr>
          <w:rFonts w:ascii="Arial" w:hAnsi="Arial" w:cs="Arial"/>
          <w:sz w:val="24"/>
        </w:rPr>
      </w:pPr>
    </w:p>
    <w:p w14:paraId="3216D7B1" w14:textId="43877A19" w:rsidR="004811E5" w:rsidRDefault="004811E5" w:rsidP="00D12B05">
      <w:pPr>
        <w:spacing w:after="0" w:line="360" w:lineRule="auto"/>
        <w:jc w:val="both"/>
        <w:rPr>
          <w:rFonts w:ascii="Arial" w:hAnsi="Arial" w:cs="Arial"/>
          <w:sz w:val="24"/>
        </w:rPr>
      </w:pPr>
      <w:r>
        <w:rPr>
          <w:rFonts w:ascii="Arial" w:hAnsi="Arial" w:cs="Arial"/>
          <w:sz w:val="24"/>
        </w:rPr>
        <w:t>Los insumos a utilizarse</w:t>
      </w:r>
      <w:r w:rsidR="00D1699E">
        <w:rPr>
          <w:rFonts w:ascii="Arial" w:hAnsi="Arial" w:cs="Arial"/>
          <w:sz w:val="24"/>
        </w:rPr>
        <w:t xml:space="preserve"> en el proceso productivo de hierbas deshidratadas</w:t>
      </w:r>
      <w:r>
        <w:rPr>
          <w:rFonts w:ascii="Arial" w:hAnsi="Arial" w:cs="Arial"/>
          <w:sz w:val="24"/>
        </w:rPr>
        <w:t xml:space="preserve"> son: bolsas </w:t>
      </w:r>
      <w:r w:rsidRPr="000C1F69">
        <w:rPr>
          <w:rFonts w:ascii="Arial" w:hAnsi="Arial" w:cs="Arial"/>
          <w:sz w:val="24"/>
        </w:rPr>
        <w:t xml:space="preserve">de </w:t>
      </w:r>
      <w:r w:rsidR="00935F84" w:rsidRPr="000C1F69">
        <w:rPr>
          <w:rFonts w:ascii="Arial" w:hAnsi="Arial" w:cs="Arial"/>
          <w:sz w:val="24"/>
        </w:rPr>
        <w:t>polipropileno</w:t>
      </w:r>
      <w:r>
        <w:rPr>
          <w:rFonts w:ascii="Arial" w:hAnsi="Arial" w:cs="Arial"/>
          <w:sz w:val="24"/>
        </w:rPr>
        <w:t xml:space="preserve"> que son muy utilizad</w:t>
      </w:r>
      <w:r w:rsidR="00935F84">
        <w:rPr>
          <w:rFonts w:ascii="Arial" w:hAnsi="Arial" w:cs="Arial"/>
          <w:sz w:val="24"/>
        </w:rPr>
        <w:t>as en la</w:t>
      </w:r>
      <w:r w:rsidR="00825248">
        <w:rPr>
          <w:rFonts w:ascii="Arial" w:hAnsi="Arial" w:cs="Arial"/>
          <w:sz w:val="24"/>
        </w:rPr>
        <w:t>s</w:t>
      </w:r>
      <w:r w:rsidR="00935F84">
        <w:rPr>
          <w:rFonts w:ascii="Arial" w:hAnsi="Arial" w:cs="Arial"/>
          <w:sz w:val="24"/>
        </w:rPr>
        <w:t xml:space="preserve"> industrias alimenticia por </w:t>
      </w:r>
      <w:r w:rsidR="00825248">
        <w:rPr>
          <w:rFonts w:ascii="Arial" w:hAnsi="Arial" w:cs="Arial"/>
          <w:sz w:val="24"/>
        </w:rPr>
        <w:t>sus características</w:t>
      </w:r>
      <w:r w:rsidR="00935F84">
        <w:rPr>
          <w:rFonts w:ascii="Arial" w:hAnsi="Arial" w:cs="Arial"/>
          <w:sz w:val="24"/>
        </w:rPr>
        <w:t xml:space="preserve"> de flexibilidad y resistencias a las fisuras</w:t>
      </w:r>
      <w:r>
        <w:rPr>
          <w:rFonts w:ascii="Arial" w:hAnsi="Arial" w:cs="Arial"/>
          <w:sz w:val="24"/>
        </w:rPr>
        <w:t>, selladora</w:t>
      </w:r>
      <w:r w:rsidR="00935F84">
        <w:rPr>
          <w:rFonts w:ascii="Arial" w:hAnsi="Arial" w:cs="Arial"/>
          <w:sz w:val="24"/>
        </w:rPr>
        <w:t xml:space="preserve"> eléctrica de </w:t>
      </w:r>
      <w:r w:rsidR="00935F84">
        <w:rPr>
          <w:rFonts w:ascii="Arial" w:hAnsi="Arial" w:cs="Arial"/>
          <w:sz w:val="24"/>
        </w:rPr>
        <w:lastRenderedPageBreak/>
        <w:t>bolsas</w:t>
      </w:r>
      <w:r>
        <w:rPr>
          <w:rFonts w:ascii="Arial" w:hAnsi="Arial" w:cs="Arial"/>
          <w:sz w:val="24"/>
        </w:rPr>
        <w:t>, etiquetas</w:t>
      </w:r>
      <w:r w:rsidR="00D1699E">
        <w:rPr>
          <w:rFonts w:ascii="Arial" w:hAnsi="Arial" w:cs="Arial"/>
          <w:sz w:val="24"/>
        </w:rPr>
        <w:t xml:space="preserve"> y</w:t>
      </w:r>
      <w:r>
        <w:rPr>
          <w:rFonts w:ascii="Arial" w:hAnsi="Arial" w:cs="Arial"/>
          <w:sz w:val="24"/>
        </w:rPr>
        <w:t xml:space="preserve"> cajas para e</w:t>
      </w:r>
      <w:r w:rsidR="00935F84">
        <w:rPr>
          <w:rFonts w:ascii="Arial" w:hAnsi="Arial" w:cs="Arial"/>
          <w:sz w:val="24"/>
        </w:rPr>
        <w:t>mbalaje</w:t>
      </w:r>
      <w:r>
        <w:rPr>
          <w:rFonts w:ascii="Arial" w:hAnsi="Arial" w:cs="Arial"/>
          <w:sz w:val="24"/>
        </w:rPr>
        <w:t xml:space="preserve">, estos </w:t>
      </w:r>
      <w:r w:rsidR="00825248">
        <w:rPr>
          <w:rFonts w:ascii="Arial" w:hAnsi="Arial" w:cs="Arial"/>
          <w:sz w:val="24"/>
        </w:rPr>
        <w:t xml:space="preserve">insumos </w:t>
      </w:r>
      <w:r>
        <w:rPr>
          <w:rFonts w:ascii="Arial" w:hAnsi="Arial" w:cs="Arial"/>
          <w:sz w:val="24"/>
        </w:rPr>
        <w:t xml:space="preserve">son </w:t>
      </w:r>
      <w:r w:rsidR="00825248">
        <w:rPr>
          <w:rFonts w:ascii="Arial" w:hAnsi="Arial" w:cs="Arial"/>
          <w:sz w:val="24"/>
        </w:rPr>
        <w:t xml:space="preserve">de fácil adquisición </w:t>
      </w:r>
      <w:r>
        <w:rPr>
          <w:rFonts w:ascii="Arial" w:hAnsi="Arial" w:cs="Arial"/>
          <w:sz w:val="24"/>
        </w:rPr>
        <w:t xml:space="preserve">a través de distribuidores </w:t>
      </w:r>
      <w:r w:rsidR="00935F84">
        <w:rPr>
          <w:rFonts w:ascii="Arial" w:hAnsi="Arial" w:cs="Arial"/>
          <w:sz w:val="24"/>
        </w:rPr>
        <w:t xml:space="preserve">como </w:t>
      </w:r>
      <w:r w:rsidR="00C57BC9">
        <w:rPr>
          <w:rFonts w:ascii="Arial" w:hAnsi="Arial" w:cs="Arial"/>
          <w:sz w:val="24"/>
        </w:rPr>
        <w:t>Premet</w:t>
      </w:r>
      <w:r w:rsidR="001D4CA0">
        <w:rPr>
          <w:rFonts w:ascii="Arial" w:hAnsi="Arial" w:cs="Arial"/>
          <w:sz w:val="24"/>
        </w:rPr>
        <w:t>,</w:t>
      </w:r>
      <w:r w:rsidR="00935F84">
        <w:rPr>
          <w:rFonts w:ascii="Arial" w:hAnsi="Arial" w:cs="Arial"/>
          <w:sz w:val="24"/>
        </w:rPr>
        <w:t xml:space="preserve"> </w:t>
      </w:r>
      <w:r w:rsidR="00C57BC9">
        <w:rPr>
          <w:rFonts w:ascii="Arial" w:hAnsi="Arial" w:cs="Arial"/>
          <w:sz w:val="24"/>
        </w:rPr>
        <w:t xml:space="preserve">Fernández Sera S.A, </w:t>
      </w:r>
      <w:r w:rsidR="00825248">
        <w:rPr>
          <w:rFonts w:ascii="Arial" w:hAnsi="Arial" w:cs="Arial"/>
          <w:sz w:val="24"/>
        </w:rPr>
        <w:t>Empaque</w:t>
      </w:r>
      <w:r w:rsidR="001D4CA0">
        <w:rPr>
          <w:rFonts w:ascii="Arial" w:hAnsi="Arial" w:cs="Arial"/>
          <w:sz w:val="24"/>
        </w:rPr>
        <w:t>s</w:t>
      </w:r>
      <w:r w:rsidR="00825248">
        <w:rPr>
          <w:rFonts w:ascii="Arial" w:hAnsi="Arial" w:cs="Arial"/>
          <w:sz w:val="24"/>
        </w:rPr>
        <w:t xml:space="preserve"> Santo D</w:t>
      </w:r>
      <w:r w:rsidR="00D1699E">
        <w:rPr>
          <w:rFonts w:ascii="Arial" w:hAnsi="Arial" w:cs="Arial"/>
          <w:sz w:val="24"/>
        </w:rPr>
        <w:t>omingo</w:t>
      </w:r>
      <w:r w:rsidR="001D4CA0">
        <w:rPr>
          <w:rFonts w:ascii="Arial" w:hAnsi="Arial" w:cs="Arial"/>
          <w:sz w:val="24"/>
        </w:rPr>
        <w:t xml:space="preserve"> u otra distribuidora comercial</w:t>
      </w:r>
      <w:r w:rsidR="00D1699E">
        <w:rPr>
          <w:rFonts w:ascii="Arial" w:hAnsi="Arial" w:cs="Arial"/>
          <w:sz w:val="24"/>
        </w:rPr>
        <w:t>.</w:t>
      </w:r>
    </w:p>
    <w:p w14:paraId="371DA403" w14:textId="27A14FFE" w:rsidR="00ED3745" w:rsidRDefault="00ED3745" w:rsidP="00D12B05">
      <w:pPr>
        <w:spacing w:after="0" w:line="360" w:lineRule="auto"/>
        <w:jc w:val="both"/>
        <w:rPr>
          <w:rFonts w:ascii="Arial" w:hAnsi="Arial" w:cs="Arial"/>
          <w:sz w:val="24"/>
        </w:rPr>
      </w:pPr>
    </w:p>
    <w:p w14:paraId="6BB846DD" w14:textId="77777777" w:rsidR="00F269EC" w:rsidRPr="00870371" w:rsidRDefault="00F269EC" w:rsidP="00870371">
      <w:pPr>
        <w:autoSpaceDE w:val="0"/>
        <w:autoSpaceDN w:val="0"/>
        <w:adjustRightInd w:val="0"/>
        <w:spacing w:after="0" w:line="360" w:lineRule="auto"/>
        <w:jc w:val="both"/>
        <w:outlineLvl w:val="1"/>
        <w:rPr>
          <w:rFonts w:ascii="Arial" w:hAnsi="Arial" w:cs="Arial"/>
          <w:b/>
          <w:sz w:val="24"/>
        </w:rPr>
      </w:pPr>
      <w:bookmarkStart w:id="152" w:name="_Toc2701926"/>
      <w:bookmarkStart w:id="153" w:name="_Toc2712080"/>
      <w:bookmarkStart w:id="154" w:name="_Toc3812945"/>
      <w:bookmarkStart w:id="155" w:name="_Toc5090605"/>
      <w:r w:rsidRPr="00870371">
        <w:rPr>
          <w:rFonts w:ascii="Arial" w:hAnsi="Arial" w:cs="Arial"/>
          <w:b/>
          <w:sz w:val="24"/>
        </w:rPr>
        <w:t>2.4</w:t>
      </w:r>
      <w:r w:rsidRPr="00870371">
        <w:rPr>
          <w:rFonts w:ascii="Arial" w:hAnsi="Arial" w:cs="Arial"/>
          <w:b/>
          <w:sz w:val="24"/>
        </w:rPr>
        <w:tab/>
        <w:t>Análisis de la demanda</w:t>
      </w:r>
      <w:bookmarkEnd w:id="152"/>
      <w:bookmarkEnd w:id="153"/>
      <w:bookmarkEnd w:id="154"/>
      <w:bookmarkEnd w:id="155"/>
      <w:r w:rsidRPr="00870371">
        <w:rPr>
          <w:rFonts w:ascii="Arial" w:hAnsi="Arial" w:cs="Arial"/>
          <w:b/>
          <w:sz w:val="24"/>
        </w:rPr>
        <w:t xml:space="preserve"> </w:t>
      </w:r>
    </w:p>
    <w:p w14:paraId="1FA80EBF" w14:textId="77777777" w:rsidR="00B048A8" w:rsidRDefault="00B048A8" w:rsidP="00D12B05">
      <w:pPr>
        <w:autoSpaceDE w:val="0"/>
        <w:autoSpaceDN w:val="0"/>
        <w:adjustRightInd w:val="0"/>
        <w:spacing w:after="0" w:line="360" w:lineRule="auto"/>
        <w:jc w:val="both"/>
        <w:outlineLvl w:val="0"/>
        <w:rPr>
          <w:rFonts w:ascii="Arial" w:hAnsi="Arial" w:cs="Arial"/>
          <w:sz w:val="24"/>
        </w:rPr>
      </w:pPr>
    </w:p>
    <w:p w14:paraId="73791BE2" w14:textId="3F29F9DF" w:rsidR="007374FF" w:rsidRDefault="00ED3745" w:rsidP="00D12B05">
      <w:pPr>
        <w:spacing w:after="0" w:line="360" w:lineRule="auto"/>
        <w:jc w:val="both"/>
        <w:rPr>
          <w:rFonts w:ascii="Arial" w:hAnsi="Arial" w:cs="Arial"/>
          <w:sz w:val="24"/>
        </w:rPr>
      </w:pPr>
      <w:r>
        <w:rPr>
          <w:rFonts w:ascii="Arial" w:hAnsi="Arial" w:cs="Arial"/>
          <w:sz w:val="24"/>
        </w:rPr>
        <w:t>Las hierbas aromáticas se utilizan para condimentos que son cultivadas en las fincas, patios, fundamentalmente son cosechadas y recolectadas en distintos lugares del país. La mayoría se comercializan secas o deshidratadas enteras o  molidas</w:t>
      </w:r>
      <w:r w:rsidR="007374FF">
        <w:rPr>
          <w:rFonts w:ascii="Arial" w:hAnsi="Arial" w:cs="Arial"/>
          <w:sz w:val="24"/>
        </w:rPr>
        <w:t xml:space="preserve"> por ejemplo la manzanilla, hoja de laurel, romero, hoja de naranja agria </w:t>
      </w:r>
      <w:r w:rsidR="00C66BBF">
        <w:rPr>
          <w:rFonts w:ascii="Arial" w:hAnsi="Arial" w:cs="Arial"/>
          <w:sz w:val="24"/>
        </w:rPr>
        <w:t>entre otras</w:t>
      </w:r>
      <w:r>
        <w:rPr>
          <w:rFonts w:ascii="Arial" w:hAnsi="Arial" w:cs="Arial"/>
          <w:sz w:val="24"/>
        </w:rPr>
        <w:t xml:space="preserve">, en tanto muy pocas cantidades se comercializan en fresco </w:t>
      </w:r>
      <w:r w:rsidR="007374FF">
        <w:rPr>
          <w:rFonts w:ascii="Arial" w:hAnsi="Arial" w:cs="Arial"/>
          <w:sz w:val="24"/>
        </w:rPr>
        <w:t>como son el apio, culantro, hierbabuena.</w:t>
      </w:r>
      <w:r w:rsidR="00466BB9">
        <w:rPr>
          <w:rFonts w:ascii="Arial" w:hAnsi="Arial" w:cs="Arial"/>
          <w:sz w:val="24"/>
        </w:rPr>
        <w:t xml:space="preserve"> </w:t>
      </w:r>
      <w:r w:rsidR="007374FF">
        <w:rPr>
          <w:rFonts w:ascii="Arial" w:hAnsi="Arial" w:cs="Arial"/>
          <w:sz w:val="24"/>
        </w:rPr>
        <w:t>Actualmente la producción de plantas aromáticas representa una alternativa de diversificación productiva para las familias en el programa patio saludable</w:t>
      </w:r>
      <w:r w:rsidR="00776C32">
        <w:rPr>
          <w:rStyle w:val="Refdenotaalpie"/>
          <w:rFonts w:ascii="Arial" w:hAnsi="Arial" w:cs="Arial"/>
          <w:sz w:val="24"/>
        </w:rPr>
        <w:footnoteReference w:id="3"/>
      </w:r>
      <w:r w:rsidR="007374FF">
        <w:rPr>
          <w:rFonts w:ascii="Arial" w:hAnsi="Arial" w:cs="Arial"/>
          <w:sz w:val="24"/>
        </w:rPr>
        <w:t xml:space="preserve"> complementario a la producción animal. </w:t>
      </w:r>
    </w:p>
    <w:p w14:paraId="082FB314" w14:textId="77777777" w:rsidR="00A239C2" w:rsidRDefault="00A239C2" w:rsidP="00D12B05">
      <w:pPr>
        <w:spacing w:after="0" w:line="360" w:lineRule="auto"/>
        <w:jc w:val="both"/>
        <w:rPr>
          <w:rFonts w:ascii="Arial" w:hAnsi="Arial" w:cs="Arial"/>
          <w:sz w:val="24"/>
        </w:rPr>
      </w:pPr>
    </w:p>
    <w:p w14:paraId="3BBEADBD" w14:textId="333FC47E" w:rsidR="00313F45" w:rsidRDefault="00A239C2" w:rsidP="00D12B05">
      <w:pPr>
        <w:spacing w:after="0" w:line="360" w:lineRule="auto"/>
        <w:jc w:val="both"/>
        <w:rPr>
          <w:rFonts w:ascii="Arial" w:hAnsi="Arial" w:cs="Arial"/>
          <w:sz w:val="24"/>
        </w:rPr>
      </w:pPr>
      <w:r>
        <w:rPr>
          <w:rFonts w:ascii="Arial" w:hAnsi="Arial" w:cs="Arial"/>
          <w:sz w:val="24"/>
        </w:rPr>
        <w:t xml:space="preserve">El propósito del análisis </w:t>
      </w:r>
      <w:r w:rsidR="00B874EF">
        <w:rPr>
          <w:rFonts w:ascii="Arial" w:hAnsi="Arial" w:cs="Arial"/>
          <w:sz w:val="24"/>
        </w:rPr>
        <w:t>de demanda</w:t>
      </w:r>
      <w:r>
        <w:rPr>
          <w:rFonts w:ascii="Arial" w:hAnsi="Arial" w:cs="Arial"/>
          <w:sz w:val="24"/>
        </w:rPr>
        <w:t xml:space="preserve">, es conocer cuánto producirá la empresa y cuanto venderá, es decir la cantidad demandada según los pronósticos de venta. </w:t>
      </w:r>
      <w:r w:rsidR="00D1699E">
        <w:rPr>
          <w:rFonts w:ascii="Arial" w:hAnsi="Arial" w:cs="Arial"/>
          <w:sz w:val="24"/>
        </w:rPr>
        <w:t xml:space="preserve">Él </w:t>
      </w:r>
      <w:r w:rsidR="00776C32">
        <w:rPr>
          <w:rFonts w:ascii="Arial" w:hAnsi="Arial" w:cs="Arial"/>
          <w:sz w:val="24"/>
        </w:rPr>
        <w:t xml:space="preserve">Sr. </w:t>
      </w:r>
      <w:r w:rsidR="00E20B79">
        <w:rPr>
          <w:rFonts w:ascii="Arial" w:hAnsi="Arial" w:cs="Arial"/>
          <w:sz w:val="24"/>
        </w:rPr>
        <w:t>Baca Urbina</w:t>
      </w:r>
      <w:r w:rsidR="00776C32">
        <w:rPr>
          <w:rFonts w:ascii="Arial" w:hAnsi="Arial" w:cs="Arial"/>
          <w:sz w:val="24"/>
        </w:rPr>
        <w:t xml:space="preserve"> en su libro de Evaluación de proyectos (2001)</w:t>
      </w:r>
      <w:r w:rsidR="00E20B79">
        <w:rPr>
          <w:rFonts w:ascii="Arial" w:hAnsi="Arial" w:cs="Arial"/>
          <w:sz w:val="24"/>
        </w:rPr>
        <w:t>,</w:t>
      </w:r>
      <w:r w:rsidR="00D1699E">
        <w:rPr>
          <w:rFonts w:ascii="Arial" w:hAnsi="Arial" w:cs="Arial"/>
          <w:sz w:val="24"/>
        </w:rPr>
        <w:t xml:space="preserve"> se </w:t>
      </w:r>
      <w:r w:rsidR="00E20B79">
        <w:rPr>
          <w:rFonts w:ascii="Arial" w:hAnsi="Arial" w:cs="Arial"/>
          <w:sz w:val="24"/>
        </w:rPr>
        <w:t>llama Demanda al llamado Consumo Nacional Aparente (CNA), que es la cantidad de determinado bien o servicio.</w:t>
      </w:r>
      <w:r w:rsidR="00466BB9">
        <w:rPr>
          <w:rFonts w:ascii="Arial" w:hAnsi="Arial" w:cs="Arial"/>
          <w:sz w:val="24"/>
        </w:rPr>
        <w:t xml:space="preserve"> </w:t>
      </w:r>
      <w:r w:rsidR="00121171">
        <w:rPr>
          <w:rFonts w:ascii="Arial" w:hAnsi="Arial" w:cs="Arial"/>
          <w:sz w:val="24"/>
        </w:rPr>
        <w:t xml:space="preserve">Para </w:t>
      </w:r>
      <w:r w:rsidR="00C66BBF">
        <w:rPr>
          <w:rFonts w:ascii="Arial" w:hAnsi="Arial" w:cs="Arial"/>
          <w:sz w:val="24"/>
        </w:rPr>
        <w:t>identificar</w:t>
      </w:r>
      <w:r w:rsidR="00121171">
        <w:rPr>
          <w:rFonts w:ascii="Arial" w:hAnsi="Arial" w:cs="Arial"/>
          <w:sz w:val="24"/>
        </w:rPr>
        <w:t xml:space="preserve"> la demanda y oferta de las hierbas deshidratadas, se realizó una encuesta en los diferentes barrios de Managua. </w:t>
      </w:r>
    </w:p>
    <w:p w14:paraId="1D1BF4DE" w14:textId="77777777" w:rsidR="00313F45" w:rsidRDefault="00313F45" w:rsidP="00D12B05">
      <w:pPr>
        <w:spacing w:after="0" w:line="360" w:lineRule="auto"/>
        <w:jc w:val="both"/>
        <w:rPr>
          <w:rFonts w:ascii="Arial" w:hAnsi="Arial" w:cs="Arial"/>
          <w:sz w:val="24"/>
        </w:rPr>
      </w:pPr>
    </w:p>
    <w:p w14:paraId="548DADE2" w14:textId="77777777" w:rsidR="00433043" w:rsidRPr="00313F45" w:rsidRDefault="00121171" w:rsidP="00D12B05">
      <w:pPr>
        <w:spacing w:after="0" w:line="360" w:lineRule="auto"/>
        <w:jc w:val="both"/>
        <w:rPr>
          <w:rFonts w:ascii="Arial" w:hAnsi="Arial" w:cs="Arial"/>
          <w:sz w:val="24"/>
        </w:rPr>
      </w:pPr>
      <w:r>
        <w:rPr>
          <w:rFonts w:ascii="Arial" w:hAnsi="Arial" w:cs="Arial"/>
          <w:sz w:val="24"/>
        </w:rPr>
        <w:t xml:space="preserve">Con </w:t>
      </w:r>
      <w:r w:rsidR="00313F45">
        <w:rPr>
          <w:rFonts w:ascii="Arial" w:hAnsi="Arial" w:cs="Arial"/>
          <w:sz w:val="24"/>
        </w:rPr>
        <w:t>los</w:t>
      </w:r>
      <w:r w:rsidR="00433043">
        <w:rPr>
          <w:rFonts w:ascii="Arial" w:hAnsi="Arial" w:cs="Arial"/>
          <w:sz w:val="24"/>
        </w:rPr>
        <w:t xml:space="preserve"> estudio realizado por el</w:t>
      </w:r>
      <w:r w:rsidR="00433043" w:rsidRPr="00313F45">
        <w:rPr>
          <w:rFonts w:ascii="Arial" w:hAnsi="Arial" w:cs="Arial"/>
          <w:sz w:val="24"/>
        </w:rPr>
        <w:t xml:space="preserve"> Banco Central de Nicaragua (BCN), sobre los resultados de la Cartografía Digital y Censo de Edificaciones de la Cabecera Municipal de Managua el cual se ejecuta del año 2013 al 2017. </w:t>
      </w:r>
      <w:r w:rsidR="00313F45">
        <w:rPr>
          <w:rFonts w:ascii="Arial" w:hAnsi="Arial" w:cs="Arial"/>
          <w:sz w:val="24"/>
        </w:rPr>
        <w:t xml:space="preserve">En este estudio se </w:t>
      </w:r>
      <w:r w:rsidR="00433043" w:rsidRPr="00313F45">
        <w:rPr>
          <w:rFonts w:ascii="Arial" w:hAnsi="Arial" w:cs="Arial"/>
          <w:sz w:val="24"/>
        </w:rPr>
        <w:t>encontrar</w:t>
      </w:r>
      <w:r w:rsidR="00313F45">
        <w:rPr>
          <w:rFonts w:ascii="Arial" w:hAnsi="Arial" w:cs="Arial"/>
          <w:sz w:val="24"/>
        </w:rPr>
        <w:t>on</w:t>
      </w:r>
      <w:r w:rsidR="00433043" w:rsidRPr="00313F45">
        <w:rPr>
          <w:rFonts w:ascii="Arial" w:hAnsi="Arial" w:cs="Arial"/>
          <w:sz w:val="24"/>
        </w:rPr>
        <w:t xml:space="preserve"> </w:t>
      </w:r>
      <w:r w:rsidR="00313F45">
        <w:rPr>
          <w:rFonts w:ascii="Arial" w:hAnsi="Arial" w:cs="Arial"/>
          <w:sz w:val="24"/>
        </w:rPr>
        <w:t xml:space="preserve">datos sobre </w:t>
      </w:r>
      <w:r w:rsidR="00433043" w:rsidRPr="00313F45">
        <w:rPr>
          <w:rFonts w:ascii="Arial" w:hAnsi="Arial" w:cs="Arial"/>
          <w:sz w:val="24"/>
        </w:rPr>
        <w:t>la canti</w:t>
      </w:r>
      <w:r w:rsidR="00313F45">
        <w:rPr>
          <w:rFonts w:ascii="Arial" w:hAnsi="Arial" w:cs="Arial"/>
          <w:sz w:val="24"/>
        </w:rPr>
        <w:t>dad de habitantes por vivienda y el total de viviendas habitadas</w:t>
      </w:r>
      <w:r w:rsidR="00AD5CA9">
        <w:rPr>
          <w:rStyle w:val="Refdenotaalpie"/>
          <w:rFonts w:ascii="Arial" w:hAnsi="Arial" w:cs="Arial"/>
          <w:sz w:val="24"/>
        </w:rPr>
        <w:footnoteReference w:id="4"/>
      </w:r>
      <w:r w:rsidR="00796D7E">
        <w:rPr>
          <w:rFonts w:ascii="Arial" w:hAnsi="Arial" w:cs="Arial"/>
          <w:sz w:val="24"/>
        </w:rPr>
        <w:t xml:space="preserve">. Estos datos fueron utilizados para determinar la cantidad de encuestas a aplicar. </w:t>
      </w:r>
    </w:p>
    <w:p w14:paraId="00EEDD24" w14:textId="77777777" w:rsidR="00466BB9" w:rsidRDefault="00466BB9" w:rsidP="00D12B05">
      <w:pPr>
        <w:autoSpaceDE w:val="0"/>
        <w:autoSpaceDN w:val="0"/>
        <w:adjustRightInd w:val="0"/>
        <w:spacing w:after="0" w:line="360" w:lineRule="auto"/>
        <w:jc w:val="both"/>
        <w:outlineLvl w:val="0"/>
        <w:rPr>
          <w:rFonts w:ascii="Arial" w:hAnsi="Arial" w:cs="Arial"/>
          <w:sz w:val="24"/>
        </w:rPr>
      </w:pPr>
    </w:p>
    <w:p w14:paraId="5AF08848" w14:textId="3206F66A" w:rsidR="00EA1973" w:rsidRPr="00F014AD" w:rsidRDefault="009C7009" w:rsidP="003815A1">
      <w:pPr>
        <w:rPr>
          <w:rFonts w:ascii="Arial" w:hAnsi="Arial" w:cs="Arial"/>
          <w:b/>
          <w:color w:val="000000" w:themeColor="text1"/>
          <w:sz w:val="24"/>
          <w:szCs w:val="24"/>
        </w:rPr>
      </w:pPr>
      <w:r w:rsidRPr="00F014AD">
        <w:rPr>
          <w:rFonts w:ascii="Arial" w:hAnsi="Arial" w:cs="Arial"/>
          <w:b/>
          <w:bCs/>
          <w:smallCaps/>
          <w:color w:val="000000" w:themeColor="text1"/>
          <w:spacing w:val="6"/>
          <w:sz w:val="24"/>
          <w:szCs w:val="24"/>
        </w:rPr>
        <w:lastRenderedPageBreak/>
        <w:t>Tabla 4. Habitantes promedio por vivienda</w:t>
      </w:r>
    </w:p>
    <w:tbl>
      <w:tblPr>
        <w:tblStyle w:val="Tabladecuadrcula4-nfasis1"/>
        <w:tblW w:w="0" w:type="auto"/>
        <w:tblLook w:val="04A0" w:firstRow="1" w:lastRow="0" w:firstColumn="1" w:lastColumn="0" w:noHBand="0" w:noVBand="1"/>
      </w:tblPr>
      <w:tblGrid>
        <w:gridCol w:w="2946"/>
        <w:gridCol w:w="2938"/>
        <w:gridCol w:w="2944"/>
      </w:tblGrid>
      <w:tr w:rsidR="0007007E" w14:paraId="2D8B4303" w14:textId="77777777" w:rsidTr="00F014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7" w:type="dxa"/>
          </w:tcPr>
          <w:p w14:paraId="58A90759" w14:textId="77777777" w:rsidR="0007007E" w:rsidRDefault="0007007E" w:rsidP="003815A1">
            <w:pPr>
              <w:rPr>
                <w:rFonts w:ascii="Arial" w:hAnsi="Arial" w:cs="Arial"/>
                <w:sz w:val="24"/>
              </w:rPr>
            </w:pPr>
            <w:r>
              <w:rPr>
                <w:rFonts w:ascii="Arial" w:hAnsi="Arial" w:cs="Arial"/>
                <w:sz w:val="24"/>
              </w:rPr>
              <w:t>Habitantes por vivienda</w:t>
            </w:r>
          </w:p>
        </w:tc>
        <w:tc>
          <w:tcPr>
            <w:tcW w:w="3037" w:type="dxa"/>
          </w:tcPr>
          <w:p w14:paraId="678BCF53" w14:textId="77777777" w:rsidR="0007007E" w:rsidRDefault="0007007E" w:rsidP="003815A1">
            <w:pPr>
              <w:cnfStyle w:val="100000000000" w:firstRow="1"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Total de viviendas</w:t>
            </w:r>
          </w:p>
        </w:tc>
        <w:tc>
          <w:tcPr>
            <w:tcW w:w="3037" w:type="dxa"/>
          </w:tcPr>
          <w:p w14:paraId="799D95DD" w14:textId="77777777" w:rsidR="0007007E" w:rsidRDefault="0007007E" w:rsidP="003815A1">
            <w:pPr>
              <w:cnfStyle w:val="100000000000" w:firstRow="1"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Total de habitantes</w:t>
            </w:r>
          </w:p>
        </w:tc>
      </w:tr>
      <w:tr w:rsidR="0007007E" w14:paraId="79CE9992" w14:textId="77777777" w:rsidTr="00F01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7" w:type="dxa"/>
          </w:tcPr>
          <w:p w14:paraId="52968A27" w14:textId="77777777" w:rsidR="0007007E" w:rsidRDefault="0007007E" w:rsidP="003815A1">
            <w:pPr>
              <w:rPr>
                <w:rFonts w:ascii="Arial" w:hAnsi="Arial" w:cs="Arial"/>
                <w:sz w:val="24"/>
              </w:rPr>
            </w:pPr>
            <w:r>
              <w:rPr>
                <w:rFonts w:ascii="Arial" w:hAnsi="Arial" w:cs="Arial"/>
                <w:sz w:val="24"/>
              </w:rPr>
              <w:t>1 – 3</w:t>
            </w:r>
          </w:p>
        </w:tc>
        <w:tc>
          <w:tcPr>
            <w:tcW w:w="3037" w:type="dxa"/>
          </w:tcPr>
          <w:p w14:paraId="743EDF9E" w14:textId="77777777" w:rsidR="0007007E" w:rsidRDefault="0007007E" w:rsidP="003815A1">
            <w:p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68,937</w:t>
            </w:r>
          </w:p>
        </w:tc>
        <w:tc>
          <w:tcPr>
            <w:tcW w:w="3037" w:type="dxa"/>
          </w:tcPr>
          <w:p w14:paraId="2B15AE5B" w14:textId="77777777" w:rsidR="0007007E" w:rsidRDefault="0007007E" w:rsidP="003815A1">
            <w:p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173,113</w:t>
            </w:r>
          </w:p>
        </w:tc>
      </w:tr>
      <w:tr w:rsidR="0007007E" w14:paraId="5B728BE6" w14:textId="77777777" w:rsidTr="00F014AD">
        <w:tc>
          <w:tcPr>
            <w:cnfStyle w:val="001000000000" w:firstRow="0" w:lastRow="0" w:firstColumn="1" w:lastColumn="0" w:oddVBand="0" w:evenVBand="0" w:oddHBand="0" w:evenHBand="0" w:firstRowFirstColumn="0" w:firstRowLastColumn="0" w:lastRowFirstColumn="0" w:lastRowLastColumn="0"/>
            <w:tcW w:w="3037" w:type="dxa"/>
          </w:tcPr>
          <w:p w14:paraId="05E65EF1" w14:textId="77777777" w:rsidR="0007007E" w:rsidRDefault="0007007E" w:rsidP="003815A1">
            <w:pPr>
              <w:rPr>
                <w:rFonts w:ascii="Arial" w:hAnsi="Arial" w:cs="Arial"/>
                <w:sz w:val="24"/>
              </w:rPr>
            </w:pPr>
            <w:r>
              <w:rPr>
                <w:rFonts w:ascii="Arial" w:hAnsi="Arial" w:cs="Arial"/>
                <w:sz w:val="24"/>
              </w:rPr>
              <w:t>4 – 5</w:t>
            </w:r>
          </w:p>
        </w:tc>
        <w:tc>
          <w:tcPr>
            <w:tcW w:w="3037" w:type="dxa"/>
          </w:tcPr>
          <w:p w14:paraId="71D5026A" w14:textId="77777777" w:rsidR="0007007E" w:rsidRDefault="0007007E" w:rsidP="003815A1">
            <w:p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99,742</w:t>
            </w:r>
          </w:p>
        </w:tc>
        <w:tc>
          <w:tcPr>
            <w:tcW w:w="3037" w:type="dxa"/>
          </w:tcPr>
          <w:p w14:paraId="13CA858F" w14:textId="77777777" w:rsidR="0007007E" w:rsidRDefault="0007007E" w:rsidP="003815A1">
            <w:p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443,262</w:t>
            </w:r>
          </w:p>
        </w:tc>
      </w:tr>
      <w:tr w:rsidR="0007007E" w14:paraId="5E8B9E25" w14:textId="77777777" w:rsidTr="00F01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7" w:type="dxa"/>
          </w:tcPr>
          <w:p w14:paraId="546DE54C" w14:textId="77777777" w:rsidR="0007007E" w:rsidRDefault="0007007E" w:rsidP="003815A1">
            <w:pPr>
              <w:rPr>
                <w:rFonts w:ascii="Arial" w:hAnsi="Arial" w:cs="Arial"/>
                <w:sz w:val="24"/>
              </w:rPr>
            </w:pPr>
            <w:r>
              <w:rPr>
                <w:rFonts w:ascii="Arial" w:hAnsi="Arial" w:cs="Arial"/>
                <w:sz w:val="24"/>
              </w:rPr>
              <w:t xml:space="preserve">6 a más </w:t>
            </w:r>
          </w:p>
        </w:tc>
        <w:tc>
          <w:tcPr>
            <w:tcW w:w="3037" w:type="dxa"/>
          </w:tcPr>
          <w:p w14:paraId="17028049" w14:textId="77777777" w:rsidR="0007007E" w:rsidRDefault="0007007E" w:rsidP="003815A1">
            <w:p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55,613</w:t>
            </w:r>
          </w:p>
        </w:tc>
        <w:tc>
          <w:tcPr>
            <w:tcW w:w="3037" w:type="dxa"/>
          </w:tcPr>
          <w:p w14:paraId="560024AB" w14:textId="77777777" w:rsidR="0007007E" w:rsidRDefault="0007007E" w:rsidP="003815A1">
            <w:p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412,310</w:t>
            </w:r>
          </w:p>
        </w:tc>
      </w:tr>
      <w:tr w:rsidR="0007007E" w14:paraId="57D6E63C" w14:textId="77777777" w:rsidTr="00F014AD">
        <w:tc>
          <w:tcPr>
            <w:cnfStyle w:val="001000000000" w:firstRow="0" w:lastRow="0" w:firstColumn="1" w:lastColumn="0" w:oddVBand="0" w:evenVBand="0" w:oddHBand="0" w:evenHBand="0" w:firstRowFirstColumn="0" w:firstRowLastColumn="0" w:lastRowFirstColumn="0" w:lastRowLastColumn="0"/>
            <w:tcW w:w="3037" w:type="dxa"/>
          </w:tcPr>
          <w:p w14:paraId="2D3ECC1B" w14:textId="77777777" w:rsidR="0007007E" w:rsidRDefault="0007007E" w:rsidP="003815A1">
            <w:pPr>
              <w:rPr>
                <w:rFonts w:ascii="Arial" w:hAnsi="Arial" w:cs="Arial"/>
                <w:sz w:val="24"/>
              </w:rPr>
            </w:pPr>
          </w:p>
        </w:tc>
        <w:tc>
          <w:tcPr>
            <w:tcW w:w="3037" w:type="dxa"/>
          </w:tcPr>
          <w:p w14:paraId="5D28F967" w14:textId="77777777" w:rsidR="0007007E" w:rsidRPr="00EA1973" w:rsidRDefault="0007007E" w:rsidP="003815A1">
            <w:pPr>
              <w:cnfStyle w:val="000000000000" w:firstRow="0" w:lastRow="0" w:firstColumn="0" w:lastColumn="0" w:oddVBand="0" w:evenVBand="0" w:oddHBand="0" w:evenHBand="0" w:firstRowFirstColumn="0" w:firstRowLastColumn="0" w:lastRowFirstColumn="0" w:lastRowLastColumn="0"/>
              <w:rPr>
                <w:color w:val="000000"/>
                <w:lang w:eastAsia="es-NI"/>
              </w:rPr>
            </w:pPr>
            <w:r w:rsidRPr="00EA1973">
              <w:rPr>
                <w:rFonts w:ascii="Arial" w:hAnsi="Arial" w:cs="Arial"/>
                <w:sz w:val="24"/>
              </w:rPr>
              <w:t>224,292</w:t>
            </w:r>
          </w:p>
        </w:tc>
        <w:tc>
          <w:tcPr>
            <w:tcW w:w="3037" w:type="dxa"/>
          </w:tcPr>
          <w:p w14:paraId="07F4DD35" w14:textId="77777777" w:rsidR="0007007E" w:rsidRPr="00EA1973" w:rsidRDefault="0007007E" w:rsidP="003815A1">
            <w:p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1,028,685</w:t>
            </w:r>
          </w:p>
        </w:tc>
      </w:tr>
    </w:tbl>
    <w:p w14:paraId="6A4B7D89" w14:textId="77777777" w:rsidR="00796D7E" w:rsidRDefault="00AD5CA9" w:rsidP="003815A1">
      <w:pPr>
        <w:rPr>
          <w:rFonts w:ascii="Arial" w:hAnsi="Arial" w:cs="Arial"/>
          <w:sz w:val="24"/>
        </w:rPr>
      </w:pPr>
      <w:r>
        <w:rPr>
          <w:rFonts w:ascii="Arial" w:hAnsi="Arial" w:cs="Arial"/>
          <w:sz w:val="24"/>
        </w:rPr>
        <w:t>Fuente: BCN-GIS</w:t>
      </w:r>
    </w:p>
    <w:p w14:paraId="073D51F7" w14:textId="77777777" w:rsidR="009C7009" w:rsidRDefault="009C7009" w:rsidP="00D12B05">
      <w:pPr>
        <w:autoSpaceDE w:val="0"/>
        <w:autoSpaceDN w:val="0"/>
        <w:adjustRightInd w:val="0"/>
        <w:spacing w:after="0" w:line="360" w:lineRule="auto"/>
        <w:jc w:val="both"/>
        <w:outlineLvl w:val="0"/>
        <w:rPr>
          <w:rFonts w:ascii="Arial" w:hAnsi="Arial" w:cs="Arial"/>
          <w:sz w:val="24"/>
        </w:rPr>
      </w:pPr>
    </w:p>
    <w:p w14:paraId="626BA3F9" w14:textId="7283E1D9" w:rsidR="00433043" w:rsidRDefault="00433043" w:rsidP="00D12B05">
      <w:pPr>
        <w:spacing w:after="0" w:line="360" w:lineRule="auto"/>
        <w:rPr>
          <w:rFonts w:ascii="Arial" w:hAnsi="Arial" w:cs="Arial"/>
          <w:sz w:val="24"/>
        </w:rPr>
      </w:pPr>
      <w:r>
        <w:rPr>
          <w:rFonts w:ascii="Arial" w:hAnsi="Arial" w:cs="Arial"/>
          <w:sz w:val="24"/>
        </w:rPr>
        <w:t xml:space="preserve">Se determina la muestra </w:t>
      </w:r>
      <w:r w:rsidR="003641EF">
        <w:rPr>
          <w:rFonts w:ascii="Arial" w:hAnsi="Arial" w:cs="Arial"/>
          <w:sz w:val="24"/>
        </w:rPr>
        <w:t xml:space="preserve">para la recolección de información mediante la encuesta </w:t>
      </w:r>
      <w:r>
        <w:rPr>
          <w:rFonts w:ascii="Arial" w:hAnsi="Arial" w:cs="Arial"/>
          <w:sz w:val="24"/>
        </w:rPr>
        <w:t>a partir de la siguiente ecuación</w:t>
      </w:r>
      <w:r w:rsidR="003641EF">
        <w:rPr>
          <w:rFonts w:ascii="Arial" w:hAnsi="Arial" w:cs="Arial"/>
          <w:sz w:val="24"/>
        </w:rPr>
        <w:t>:</w:t>
      </w:r>
    </w:p>
    <w:p w14:paraId="4E133C7B" w14:textId="5B2088D5" w:rsidR="00FD6F83" w:rsidRDefault="00FD6F83" w:rsidP="00FD6F83">
      <w:pPr>
        <w:jc w:val="both"/>
        <w:rPr>
          <w:rFonts w:ascii="Arial" w:hAnsi="Arial" w:cs="Arial"/>
          <w:sz w:val="24"/>
        </w:rPr>
      </w:pPr>
      <m:oMath>
        <m:r>
          <w:rPr>
            <w:rFonts w:ascii="Cambria Math" w:hAnsi="Cambria Math" w:cs="Arial"/>
            <w:sz w:val="28"/>
          </w:rPr>
          <m:t>n</m:t>
        </m:r>
        <m:r>
          <m:rPr>
            <m:sty m:val="p"/>
          </m:rPr>
          <w:rPr>
            <w:rFonts w:ascii="Cambria Math" w:hAnsi="Cambria Math" w:cs="Arial"/>
            <w:sz w:val="28"/>
          </w:rPr>
          <m:t>=</m:t>
        </m:r>
        <m:f>
          <m:fPr>
            <m:ctrlPr>
              <w:rPr>
                <w:rFonts w:ascii="Cambria Math" w:hAnsi="Cambria Math" w:cs="Arial"/>
                <w:sz w:val="28"/>
              </w:rPr>
            </m:ctrlPr>
          </m:fPr>
          <m:num>
            <m:r>
              <m:rPr>
                <m:sty m:val="p"/>
              </m:rPr>
              <w:rPr>
                <w:rFonts w:ascii="Cambria Math" w:hAnsi="Cambria Math" w:cs="Arial"/>
                <w:sz w:val="28"/>
              </w:rPr>
              <m:t>N*</m:t>
            </m:r>
            <m:r>
              <w:rPr>
                <w:rFonts w:ascii="Cambria Math" w:hAnsi="Cambria Math" w:cs="Arial"/>
                <w:sz w:val="28"/>
              </w:rPr>
              <m:t xml:space="preserve">Z </m:t>
            </m:r>
            <m:m>
              <m:mPr>
                <m:mcs>
                  <m:mc>
                    <m:mcPr>
                      <m:count m:val="1"/>
                      <m:mcJc m:val="center"/>
                    </m:mcPr>
                  </m:mc>
                </m:mcs>
                <m:ctrlPr>
                  <w:rPr>
                    <w:rFonts w:ascii="Cambria Math" w:hAnsi="Cambria Math" w:cs="Arial"/>
                    <w:i/>
                    <w:iCs/>
                    <w:sz w:val="28"/>
                  </w:rPr>
                </m:ctrlPr>
              </m:mPr>
              <m:mr>
                <m:e>
                  <m:r>
                    <w:rPr>
                      <w:rFonts w:ascii="Cambria Math" w:hAnsi="Cambria Math" w:cs="Arial"/>
                      <w:sz w:val="28"/>
                    </w:rPr>
                    <m:t>2</m:t>
                  </m:r>
                </m:e>
              </m:mr>
              <m:mr>
                <m:e>
                  <m:r>
                    <w:rPr>
                      <w:rFonts w:ascii="Cambria Math" w:hAnsi="Cambria Math" w:cs="Arial"/>
                      <w:sz w:val="28"/>
                    </w:rPr>
                    <m:t>∝</m:t>
                  </m:r>
                </m:e>
              </m:mr>
            </m:m>
            <m:r>
              <m:rPr>
                <m:sty m:val="p"/>
              </m:rPr>
              <w:rPr>
                <w:rFonts w:ascii="Cambria Math" w:hAnsi="Cambria Math" w:cs="Arial"/>
                <w:sz w:val="28"/>
              </w:rPr>
              <m:t xml:space="preserve"> </m:t>
            </m:r>
            <m:r>
              <w:rPr>
                <w:rFonts w:ascii="Cambria Math" w:hAnsi="Cambria Math" w:cs="Arial"/>
                <w:sz w:val="28"/>
              </w:rPr>
              <m:t>p*q</m:t>
            </m:r>
          </m:num>
          <m:den>
            <m:sSup>
              <m:sSupPr>
                <m:ctrlPr>
                  <w:rPr>
                    <w:rFonts w:ascii="Cambria Math" w:hAnsi="Cambria Math" w:cs="Arial"/>
                    <w:sz w:val="28"/>
                  </w:rPr>
                </m:ctrlPr>
              </m:sSupPr>
              <m:e>
                <m:r>
                  <w:rPr>
                    <w:rFonts w:ascii="Cambria Math" w:hAnsi="Cambria Math" w:cs="Arial"/>
                    <w:sz w:val="28"/>
                  </w:rPr>
                  <m:t>e</m:t>
                </m:r>
              </m:e>
              <m:sup>
                <m:r>
                  <m:rPr>
                    <m:sty m:val="p"/>
                  </m:rPr>
                  <w:rPr>
                    <w:rFonts w:ascii="Cambria Math" w:hAnsi="Cambria Math" w:cs="Arial"/>
                    <w:sz w:val="28"/>
                  </w:rPr>
                  <m:t>2</m:t>
                </m:r>
              </m:sup>
            </m:sSup>
            <m:r>
              <m:rPr>
                <m:sty m:val="p"/>
              </m:rPr>
              <w:rPr>
                <w:rFonts w:ascii="Cambria Math" w:hAnsi="Cambria Math" w:cs="Arial"/>
                <w:sz w:val="28"/>
              </w:rPr>
              <m:t xml:space="preserve"> </m:t>
            </m:r>
            <m:d>
              <m:dPr>
                <m:ctrlPr>
                  <w:rPr>
                    <w:rFonts w:ascii="Cambria Math" w:hAnsi="Cambria Math" w:cs="Arial"/>
                    <w:sz w:val="28"/>
                  </w:rPr>
                </m:ctrlPr>
              </m:dPr>
              <m:e>
                <m:r>
                  <w:rPr>
                    <w:rFonts w:ascii="Cambria Math" w:hAnsi="Cambria Math" w:cs="Arial"/>
                    <w:sz w:val="28"/>
                  </w:rPr>
                  <m:t>N</m:t>
                </m:r>
                <m:r>
                  <m:rPr>
                    <m:sty m:val="p"/>
                  </m:rPr>
                  <w:rPr>
                    <w:rFonts w:ascii="Cambria Math" w:hAnsi="Cambria Math" w:cs="Arial"/>
                    <w:sz w:val="28"/>
                  </w:rPr>
                  <m:t>-1</m:t>
                </m:r>
              </m:e>
            </m:d>
            <m:r>
              <m:rPr>
                <m:sty m:val="p"/>
              </m:rPr>
              <w:rPr>
                <w:rFonts w:ascii="Cambria Math" w:hAnsi="Cambria Math" w:cs="Arial"/>
                <w:sz w:val="28"/>
              </w:rPr>
              <m:t xml:space="preserve">+ </m:t>
            </m:r>
            <m:r>
              <w:rPr>
                <w:rFonts w:ascii="Cambria Math" w:hAnsi="Cambria Math" w:cs="Arial"/>
                <w:sz w:val="28"/>
              </w:rPr>
              <m:t xml:space="preserve">Z </m:t>
            </m:r>
            <m:m>
              <m:mPr>
                <m:mcs>
                  <m:mc>
                    <m:mcPr>
                      <m:count m:val="1"/>
                      <m:mcJc m:val="center"/>
                    </m:mcPr>
                  </m:mc>
                </m:mcs>
                <m:ctrlPr>
                  <w:rPr>
                    <w:rFonts w:ascii="Cambria Math" w:hAnsi="Cambria Math" w:cs="Arial"/>
                    <w:i/>
                    <w:iCs/>
                    <w:sz w:val="28"/>
                  </w:rPr>
                </m:ctrlPr>
              </m:mPr>
              <m:mr>
                <m:e>
                  <m:r>
                    <w:rPr>
                      <w:rFonts w:ascii="Cambria Math" w:hAnsi="Cambria Math" w:cs="Arial"/>
                      <w:sz w:val="28"/>
                    </w:rPr>
                    <m:t>2</m:t>
                  </m:r>
                </m:e>
              </m:mr>
              <m:mr>
                <m:e>
                  <m:r>
                    <w:rPr>
                      <w:rFonts w:ascii="Cambria Math" w:hAnsi="Cambria Math" w:cs="Arial"/>
                      <w:sz w:val="28"/>
                    </w:rPr>
                    <m:t>∝</m:t>
                  </m:r>
                </m:e>
              </m:mr>
            </m:m>
            <m:r>
              <m:rPr>
                <m:sty m:val="p"/>
              </m:rPr>
              <w:rPr>
                <w:rFonts w:ascii="Cambria Math" w:hAnsi="Cambria Math" w:cs="Arial"/>
                <w:sz w:val="28"/>
              </w:rPr>
              <m:t xml:space="preserve"> </m:t>
            </m:r>
            <m:r>
              <w:rPr>
                <w:rFonts w:ascii="Cambria Math" w:hAnsi="Cambria Math" w:cs="Arial"/>
                <w:sz w:val="28"/>
              </w:rPr>
              <m:t>p*q</m:t>
            </m:r>
          </m:den>
        </m:f>
      </m:oMath>
      <w:r w:rsidR="003746F6">
        <w:rPr>
          <w:rFonts w:ascii="Arial" w:hAnsi="Arial" w:cs="Arial"/>
          <w:sz w:val="28"/>
        </w:rPr>
        <w:tab/>
      </w:r>
      <w:r w:rsidR="003746F6">
        <w:rPr>
          <w:rFonts w:ascii="Arial" w:hAnsi="Arial" w:cs="Arial"/>
          <w:sz w:val="28"/>
        </w:rPr>
        <w:tab/>
      </w:r>
      <w:r w:rsidR="003746F6">
        <w:rPr>
          <w:rFonts w:ascii="Arial" w:hAnsi="Arial" w:cs="Arial"/>
          <w:sz w:val="28"/>
        </w:rPr>
        <w:tab/>
      </w:r>
      <w:r w:rsidR="003746F6">
        <w:rPr>
          <w:rFonts w:ascii="Arial" w:hAnsi="Arial" w:cs="Arial"/>
          <w:sz w:val="28"/>
        </w:rPr>
        <w:tab/>
      </w:r>
      <w:r w:rsidR="003746F6">
        <w:rPr>
          <w:rFonts w:ascii="Arial" w:hAnsi="Arial" w:cs="Arial"/>
          <w:sz w:val="28"/>
        </w:rPr>
        <w:tab/>
      </w:r>
      <w:r w:rsidR="003746F6">
        <w:rPr>
          <w:rFonts w:ascii="Arial" w:hAnsi="Arial" w:cs="Arial"/>
          <w:sz w:val="28"/>
        </w:rPr>
        <w:tab/>
      </w:r>
      <w:r w:rsidR="003746F6">
        <w:rPr>
          <w:rFonts w:ascii="Arial" w:hAnsi="Arial" w:cs="Arial"/>
          <w:sz w:val="28"/>
        </w:rPr>
        <w:tab/>
      </w:r>
      <w:r w:rsidR="00466BB9" w:rsidRPr="00466BB9">
        <w:rPr>
          <w:rFonts w:ascii="Arial" w:hAnsi="Arial" w:cs="Arial"/>
          <w:b/>
          <w:i/>
        </w:rPr>
        <w:t>Ecuación 1</w:t>
      </w:r>
    </w:p>
    <w:p w14:paraId="53042010" w14:textId="298861C7" w:rsidR="00433043" w:rsidRPr="00CF6405" w:rsidRDefault="00433043" w:rsidP="00466BB9">
      <w:pPr>
        <w:autoSpaceDE w:val="0"/>
        <w:autoSpaceDN w:val="0"/>
        <w:adjustRightInd w:val="0"/>
        <w:spacing w:after="0" w:line="360" w:lineRule="auto"/>
        <w:jc w:val="right"/>
        <w:outlineLvl w:val="0"/>
        <w:rPr>
          <w:rFonts w:ascii="Arial" w:hAnsi="Arial" w:cs="Arial"/>
          <w:i/>
        </w:rPr>
      </w:pPr>
    </w:p>
    <w:p w14:paraId="604ED66F" w14:textId="77777777" w:rsidR="00154B36" w:rsidRDefault="00FD6F83" w:rsidP="003815A1">
      <w:pPr>
        <w:rPr>
          <w:rFonts w:ascii="Arial" w:hAnsi="Arial" w:cs="Arial"/>
          <w:sz w:val="24"/>
        </w:rPr>
      </w:pPr>
      <w:r>
        <w:rPr>
          <w:rFonts w:ascii="Arial" w:hAnsi="Arial" w:cs="Arial"/>
          <w:sz w:val="24"/>
        </w:rPr>
        <w:t>Donde:</w:t>
      </w:r>
    </w:p>
    <w:p w14:paraId="53A49171" w14:textId="77777777" w:rsidR="00FD6F83" w:rsidRDefault="00702B90" w:rsidP="003815A1">
      <w:pPr>
        <w:rPr>
          <w:rFonts w:ascii="Arial" w:hAnsi="Arial" w:cs="Arial"/>
          <w:sz w:val="24"/>
        </w:rPr>
      </w:pPr>
      <w:r>
        <w:rPr>
          <w:rFonts w:ascii="Arial" w:hAnsi="Arial" w:cs="Arial"/>
          <w:sz w:val="24"/>
        </w:rPr>
        <w:t>N</w:t>
      </w:r>
      <w:r w:rsidR="00FD6F83">
        <w:rPr>
          <w:rFonts w:ascii="Arial" w:hAnsi="Arial" w:cs="Arial"/>
          <w:sz w:val="24"/>
        </w:rPr>
        <w:t xml:space="preserve">: es la población finita </w:t>
      </w:r>
      <w:r w:rsidR="00FD6F83">
        <w:rPr>
          <w:rFonts w:ascii="Arial" w:hAnsi="Arial" w:cs="Arial"/>
          <w:sz w:val="24"/>
        </w:rPr>
        <w:tab/>
      </w:r>
    </w:p>
    <w:p w14:paraId="6B6C88EB" w14:textId="77777777" w:rsidR="00FD6F83" w:rsidRDefault="00FD6F83" w:rsidP="003815A1">
      <w:pPr>
        <w:rPr>
          <w:rFonts w:ascii="Arial" w:hAnsi="Arial" w:cs="Arial"/>
          <w:sz w:val="24"/>
        </w:rPr>
      </w:pPr>
      <w:r>
        <w:rPr>
          <w:rFonts w:ascii="Arial" w:hAnsi="Arial" w:cs="Arial"/>
          <w:sz w:val="24"/>
        </w:rPr>
        <w:t>Z: nivel de confianza</w:t>
      </w:r>
    </w:p>
    <w:p w14:paraId="3DCD9CA7" w14:textId="77777777" w:rsidR="00FD6F83" w:rsidRDefault="00FD6F83" w:rsidP="003815A1">
      <w:pPr>
        <w:rPr>
          <w:rFonts w:ascii="Arial" w:hAnsi="Arial" w:cs="Arial"/>
          <w:sz w:val="24"/>
        </w:rPr>
      </w:pPr>
      <w:r>
        <w:rPr>
          <w:rFonts w:ascii="Arial" w:hAnsi="Arial" w:cs="Arial"/>
          <w:sz w:val="24"/>
        </w:rPr>
        <w:t xml:space="preserve">p: probabilidad a favor </w:t>
      </w:r>
    </w:p>
    <w:p w14:paraId="13FF811F" w14:textId="77777777" w:rsidR="00FD6F83" w:rsidRDefault="00FD6F83" w:rsidP="003815A1">
      <w:pPr>
        <w:rPr>
          <w:rFonts w:ascii="Arial" w:hAnsi="Arial" w:cs="Arial"/>
          <w:sz w:val="24"/>
        </w:rPr>
      </w:pPr>
      <w:r>
        <w:rPr>
          <w:rFonts w:ascii="Arial" w:hAnsi="Arial" w:cs="Arial"/>
          <w:sz w:val="24"/>
        </w:rPr>
        <w:t>q: probabilidad en contra</w:t>
      </w:r>
    </w:p>
    <w:p w14:paraId="4C093C8E" w14:textId="77777777" w:rsidR="00FD6F83" w:rsidRDefault="00FD6F83" w:rsidP="003815A1">
      <w:pPr>
        <w:rPr>
          <w:rFonts w:ascii="Arial" w:hAnsi="Arial" w:cs="Arial"/>
          <w:sz w:val="24"/>
        </w:rPr>
      </w:pPr>
      <w:r>
        <w:rPr>
          <w:rFonts w:ascii="Arial" w:hAnsi="Arial" w:cs="Arial"/>
          <w:sz w:val="24"/>
        </w:rPr>
        <w:t xml:space="preserve">e: error de estimación </w:t>
      </w:r>
    </w:p>
    <w:p w14:paraId="1964F991" w14:textId="77777777" w:rsidR="00FD6F83" w:rsidRDefault="00FD6F83" w:rsidP="003815A1">
      <w:pPr>
        <w:rPr>
          <w:rFonts w:ascii="Arial" w:hAnsi="Arial" w:cs="Arial"/>
          <w:sz w:val="24"/>
        </w:rPr>
      </w:pPr>
      <w:r>
        <w:rPr>
          <w:rFonts w:ascii="Arial" w:hAnsi="Arial" w:cs="Arial"/>
          <w:sz w:val="24"/>
        </w:rPr>
        <w:t xml:space="preserve">n: interrogante tamaño de la muestra </w:t>
      </w:r>
    </w:p>
    <w:p w14:paraId="690AEE51" w14:textId="77777777" w:rsidR="00466BB9" w:rsidRDefault="00466BB9" w:rsidP="00AD5CA9">
      <w:pPr>
        <w:autoSpaceDE w:val="0"/>
        <w:autoSpaceDN w:val="0"/>
        <w:adjustRightInd w:val="0"/>
        <w:spacing w:after="0" w:line="360" w:lineRule="auto"/>
        <w:jc w:val="center"/>
        <w:outlineLvl w:val="0"/>
        <w:rPr>
          <w:rFonts w:ascii="Arial" w:hAnsi="Arial" w:cs="Arial"/>
          <w:sz w:val="24"/>
        </w:rPr>
      </w:pPr>
    </w:p>
    <w:p w14:paraId="35130FA9" w14:textId="77777777" w:rsidR="00C66BBF" w:rsidRDefault="00C66BBF">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573E72BE" w14:textId="3061DAC9" w:rsidR="00342AB7" w:rsidRPr="00F014AD" w:rsidRDefault="009C7009" w:rsidP="009C7009">
      <w:pPr>
        <w:rPr>
          <w:rFonts w:ascii="Arial" w:hAnsi="Arial" w:cs="Arial"/>
          <w:b/>
          <w:bCs/>
          <w:smallCaps/>
          <w:color w:val="000000" w:themeColor="text1"/>
          <w:spacing w:val="6"/>
          <w:sz w:val="24"/>
          <w:szCs w:val="24"/>
        </w:rPr>
      </w:pPr>
      <w:r w:rsidRPr="00F014AD">
        <w:rPr>
          <w:rFonts w:ascii="Arial" w:hAnsi="Arial" w:cs="Arial"/>
          <w:b/>
          <w:bCs/>
          <w:smallCaps/>
          <w:color w:val="000000" w:themeColor="text1"/>
          <w:spacing w:val="6"/>
          <w:sz w:val="24"/>
          <w:szCs w:val="24"/>
        </w:rPr>
        <w:lastRenderedPageBreak/>
        <w:t>Tabla 5. Valores de Z y sus niveles de confianza</w:t>
      </w:r>
    </w:p>
    <w:tbl>
      <w:tblPr>
        <w:tblStyle w:val="Tabladecuadrcula4-nfasis1"/>
        <w:tblW w:w="0" w:type="auto"/>
        <w:tblLook w:val="04A0" w:firstRow="1" w:lastRow="0" w:firstColumn="1" w:lastColumn="0" w:noHBand="0" w:noVBand="1"/>
      </w:tblPr>
      <w:tblGrid>
        <w:gridCol w:w="2689"/>
        <w:gridCol w:w="2976"/>
      </w:tblGrid>
      <w:tr w:rsidR="0009406B" w:rsidRPr="00466BB9" w14:paraId="5BF425C2" w14:textId="77777777" w:rsidTr="00F014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1C4C795" w14:textId="77777777" w:rsidR="0009406B" w:rsidRPr="00466BB9" w:rsidRDefault="0009406B" w:rsidP="003815A1">
            <w:pPr>
              <w:rPr>
                <w:rFonts w:ascii="Arial" w:hAnsi="Arial" w:cs="Arial"/>
                <w:b w:val="0"/>
                <w:sz w:val="24"/>
              </w:rPr>
            </w:pPr>
            <w:r w:rsidRPr="00466BB9">
              <w:rPr>
                <w:rFonts w:ascii="Arial" w:hAnsi="Arial" w:cs="Arial"/>
                <w:b w:val="0"/>
                <w:sz w:val="24"/>
              </w:rPr>
              <w:t>Z</w:t>
            </w:r>
          </w:p>
        </w:tc>
        <w:tc>
          <w:tcPr>
            <w:tcW w:w="2976" w:type="dxa"/>
          </w:tcPr>
          <w:p w14:paraId="45294977" w14:textId="1E9F9BD3" w:rsidR="0009406B" w:rsidRPr="00466BB9" w:rsidRDefault="0009406B" w:rsidP="003815A1">
            <w:pPr>
              <w:cnfStyle w:val="100000000000" w:firstRow="1" w:lastRow="0" w:firstColumn="0" w:lastColumn="0" w:oddVBand="0" w:evenVBand="0" w:oddHBand="0" w:evenHBand="0" w:firstRowFirstColumn="0" w:firstRowLastColumn="0" w:lastRowFirstColumn="0" w:lastRowLastColumn="0"/>
              <w:rPr>
                <w:rFonts w:ascii="Arial" w:hAnsi="Arial" w:cs="Arial"/>
                <w:b w:val="0"/>
                <w:sz w:val="24"/>
              </w:rPr>
            </w:pPr>
            <w:r w:rsidRPr="00466BB9">
              <w:rPr>
                <w:rFonts w:ascii="Arial" w:hAnsi="Arial" w:cs="Arial"/>
                <w:b w:val="0"/>
                <w:sz w:val="24"/>
              </w:rPr>
              <w:t>Nivel de confianza</w:t>
            </w:r>
          </w:p>
        </w:tc>
      </w:tr>
      <w:tr w:rsidR="0009406B" w14:paraId="37867939" w14:textId="77777777" w:rsidTr="00F01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05960EA" w14:textId="77777777" w:rsidR="0009406B" w:rsidRDefault="0009406B" w:rsidP="003815A1">
            <w:pPr>
              <w:rPr>
                <w:rFonts w:ascii="Arial" w:hAnsi="Arial" w:cs="Arial"/>
                <w:sz w:val="24"/>
              </w:rPr>
            </w:pPr>
            <w:r>
              <w:rPr>
                <w:rFonts w:ascii="Arial" w:hAnsi="Arial" w:cs="Arial"/>
                <w:sz w:val="24"/>
              </w:rPr>
              <w:t>1.15</w:t>
            </w:r>
          </w:p>
        </w:tc>
        <w:tc>
          <w:tcPr>
            <w:tcW w:w="2976" w:type="dxa"/>
          </w:tcPr>
          <w:p w14:paraId="3FE7B7E4" w14:textId="77777777" w:rsidR="0009406B" w:rsidRDefault="0009406B" w:rsidP="003815A1">
            <w:p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75%</w:t>
            </w:r>
          </w:p>
        </w:tc>
      </w:tr>
      <w:tr w:rsidR="0009406B" w14:paraId="21D96081" w14:textId="77777777" w:rsidTr="00F014AD">
        <w:tc>
          <w:tcPr>
            <w:cnfStyle w:val="001000000000" w:firstRow="0" w:lastRow="0" w:firstColumn="1" w:lastColumn="0" w:oddVBand="0" w:evenVBand="0" w:oddHBand="0" w:evenHBand="0" w:firstRowFirstColumn="0" w:firstRowLastColumn="0" w:lastRowFirstColumn="0" w:lastRowLastColumn="0"/>
            <w:tcW w:w="2689" w:type="dxa"/>
          </w:tcPr>
          <w:p w14:paraId="3CE55FEA" w14:textId="77777777" w:rsidR="0009406B" w:rsidRDefault="0009406B" w:rsidP="003815A1">
            <w:pPr>
              <w:rPr>
                <w:rFonts w:ascii="Arial" w:hAnsi="Arial" w:cs="Arial"/>
                <w:sz w:val="24"/>
              </w:rPr>
            </w:pPr>
            <w:r>
              <w:rPr>
                <w:rFonts w:ascii="Arial" w:hAnsi="Arial" w:cs="Arial"/>
                <w:sz w:val="24"/>
              </w:rPr>
              <w:t>1.28</w:t>
            </w:r>
          </w:p>
        </w:tc>
        <w:tc>
          <w:tcPr>
            <w:tcW w:w="2976" w:type="dxa"/>
          </w:tcPr>
          <w:p w14:paraId="469D768A" w14:textId="77777777" w:rsidR="0009406B" w:rsidRDefault="0009406B" w:rsidP="003815A1">
            <w:p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80%</w:t>
            </w:r>
          </w:p>
        </w:tc>
      </w:tr>
      <w:tr w:rsidR="0009406B" w14:paraId="1E8EE2AA" w14:textId="77777777" w:rsidTr="00F01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B57FC92" w14:textId="77777777" w:rsidR="0009406B" w:rsidRDefault="0009406B" w:rsidP="003815A1">
            <w:pPr>
              <w:rPr>
                <w:rFonts w:ascii="Arial" w:hAnsi="Arial" w:cs="Arial"/>
                <w:sz w:val="24"/>
              </w:rPr>
            </w:pPr>
            <w:r>
              <w:rPr>
                <w:rFonts w:ascii="Arial" w:hAnsi="Arial" w:cs="Arial"/>
                <w:sz w:val="24"/>
              </w:rPr>
              <w:t>1.44</w:t>
            </w:r>
          </w:p>
        </w:tc>
        <w:tc>
          <w:tcPr>
            <w:tcW w:w="2976" w:type="dxa"/>
          </w:tcPr>
          <w:p w14:paraId="6981405B" w14:textId="77777777" w:rsidR="0009406B" w:rsidRDefault="0009406B" w:rsidP="003815A1">
            <w:p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85%</w:t>
            </w:r>
          </w:p>
        </w:tc>
      </w:tr>
      <w:tr w:rsidR="0009406B" w14:paraId="6A5A8249" w14:textId="77777777" w:rsidTr="00F014AD">
        <w:tc>
          <w:tcPr>
            <w:cnfStyle w:val="001000000000" w:firstRow="0" w:lastRow="0" w:firstColumn="1" w:lastColumn="0" w:oddVBand="0" w:evenVBand="0" w:oddHBand="0" w:evenHBand="0" w:firstRowFirstColumn="0" w:firstRowLastColumn="0" w:lastRowFirstColumn="0" w:lastRowLastColumn="0"/>
            <w:tcW w:w="2689" w:type="dxa"/>
          </w:tcPr>
          <w:p w14:paraId="6A9A540B" w14:textId="77777777" w:rsidR="0009406B" w:rsidRDefault="0009406B" w:rsidP="003815A1">
            <w:pPr>
              <w:rPr>
                <w:rFonts w:ascii="Arial" w:hAnsi="Arial" w:cs="Arial"/>
                <w:sz w:val="24"/>
              </w:rPr>
            </w:pPr>
            <w:r>
              <w:rPr>
                <w:rFonts w:ascii="Arial" w:hAnsi="Arial" w:cs="Arial"/>
                <w:sz w:val="24"/>
              </w:rPr>
              <w:t>1.65</w:t>
            </w:r>
          </w:p>
        </w:tc>
        <w:tc>
          <w:tcPr>
            <w:tcW w:w="2976" w:type="dxa"/>
          </w:tcPr>
          <w:p w14:paraId="3D97245B" w14:textId="77777777" w:rsidR="0009406B" w:rsidRDefault="0009406B" w:rsidP="003815A1">
            <w:p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90%</w:t>
            </w:r>
          </w:p>
        </w:tc>
      </w:tr>
      <w:tr w:rsidR="0009406B" w14:paraId="5D96A88D" w14:textId="77777777" w:rsidTr="00F01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D451272" w14:textId="77777777" w:rsidR="0009406B" w:rsidRDefault="0009406B" w:rsidP="003815A1">
            <w:pPr>
              <w:rPr>
                <w:rFonts w:ascii="Arial" w:hAnsi="Arial" w:cs="Arial"/>
                <w:sz w:val="24"/>
              </w:rPr>
            </w:pPr>
            <w:r>
              <w:rPr>
                <w:rFonts w:ascii="Arial" w:hAnsi="Arial" w:cs="Arial"/>
                <w:sz w:val="24"/>
              </w:rPr>
              <w:t>1.96</w:t>
            </w:r>
          </w:p>
        </w:tc>
        <w:tc>
          <w:tcPr>
            <w:tcW w:w="2976" w:type="dxa"/>
          </w:tcPr>
          <w:p w14:paraId="4DE176C8" w14:textId="77777777" w:rsidR="0009406B" w:rsidRDefault="0009406B" w:rsidP="003815A1">
            <w:p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95%</w:t>
            </w:r>
          </w:p>
        </w:tc>
      </w:tr>
      <w:tr w:rsidR="0009406B" w14:paraId="7315B0A9" w14:textId="77777777" w:rsidTr="00F014AD">
        <w:tc>
          <w:tcPr>
            <w:cnfStyle w:val="001000000000" w:firstRow="0" w:lastRow="0" w:firstColumn="1" w:lastColumn="0" w:oddVBand="0" w:evenVBand="0" w:oddHBand="0" w:evenHBand="0" w:firstRowFirstColumn="0" w:firstRowLastColumn="0" w:lastRowFirstColumn="0" w:lastRowLastColumn="0"/>
            <w:tcW w:w="2689" w:type="dxa"/>
          </w:tcPr>
          <w:p w14:paraId="77CD1784" w14:textId="77777777" w:rsidR="0009406B" w:rsidRDefault="0009406B" w:rsidP="003815A1">
            <w:pPr>
              <w:rPr>
                <w:rFonts w:ascii="Arial" w:hAnsi="Arial" w:cs="Arial"/>
                <w:sz w:val="24"/>
              </w:rPr>
            </w:pPr>
            <w:r>
              <w:rPr>
                <w:rFonts w:ascii="Arial" w:hAnsi="Arial" w:cs="Arial"/>
                <w:sz w:val="24"/>
              </w:rPr>
              <w:t>2</w:t>
            </w:r>
          </w:p>
        </w:tc>
        <w:tc>
          <w:tcPr>
            <w:tcW w:w="2976" w:type="dxa"/>
          </w:tcPr>
          <w:p w14:paraId="120C0B2E" w14:textId="77777777" w:rsidR="0009406B" w:rsidRDefault="0009406B" w:rsidP="003815A1">
            <w:pPr>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95.5%</w:t>
            </w:r>
          </w:p>
        </w:tc>
      </w:tr>
      <w:tr w:rsidR="0009406B" w14:paraId="31A6F439" w14:textId="77777777" w:rsidTr="00F01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2273224" w14:textId="77777777" w:rsidR="0009406B" w:rsidRDefault="0009406B" w:rsidP="003815A1">
            <w:pPr>
              <w:rPr>
                <w:rFonts w:ascii="Arial" w:hAnsi="Arial" w:cs="Arial"/>
                <w:sz w:val="24"/>
              </w:rPr>
            </w:pPr>
            <w:r>
              <w:rPr>
                <w:rFonts w:ascii="Arial" w:hAnsi="Arial" w:cs="Arial"/>
                <w:sz w:val="24"/>
              </w:rPr>
              <w:t>2.58</w:t>
            </w:r>
          </w:p>
        </w:tc>
        <w:tc>
          <w:tcPr>
            <w:tcW w:w="2976" w:type="dxa"/>
          </w:tcPr>
          <w:p w14:paraId="54BB5489" w14:textId="77777777" w:rsidR="0009406B" w:rsidRDefault="0009406B" w:rsidP="003815A1">
            <w:pPr>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99%</w:t>
            </w:r>
          </w:p>
        </w:tc>
      </w:tr>
    </w:tbl>
    <w:p w14:paraId="6A6A84B7" w14:textId="77777777" w:rsidR="00D12B05" w:rsidRDefault="00D12B05" w:rsidP="003815A1">
      <w:pPr>
        <w:rPr>
          <w:rFonts w:ascii="Arial" w:hAnsi="Arial" w:cs="Arial"/>
          <w:sz w:val="24"/>
        </w:rPr>
      </w:pPr>
    </w:p>
    <w:p w14:paraId="1752318A" w14:textId="3A513641" w:rsidR="00F471DA" w:rsidRDefault="00680443" w:rsidP="00D12B05">
      <w:pPr>
        <w:spacing w:after="0" w:line="360" w:lineRule="auto"/>
        <w:jc w:val="both"/>
        <w:rPr>
          <w:rFonts w:ascii="Arial" w:hAnsi="Arial" w:cs="Arial"/>
          <w:sz w:val="24"/>
        </w:rPr>
      </w:pPr>
      <w:r>
        <w:rPr>
          <w:rFonts w:ascii="Arial" w:hAnsi="Arial" w:cs="Arial"/>
          <w:sz w:val="24"/>
        </w:rPr>
        <w:t>El nivel de confianza que se tomo es del 90%,</w:t>
      </w:r>
      <w:r w:rsidR="00432512">
        <w:rPr>
          <w:rFonts w:ascii="Arial" w:hAnsi="Arial" w:cs="Arial"/>
          <w:sz w:val="24"/>
        </w:rPr>
        <w:t xml:space="preserve"> </w:t>
      </w:r>
      <w:r w:rsidR="009C7009">
        <w:rPr>
          <w:rFonts w:ascii="Arial" w:hAnsi="Arial" w:cs="Arial"/>
          <w:sz w:val="24"/>
        </w:rPr>
        <w:t xml:space="preserve">por tanto el valor Z será de 1.65, </w:t>
      </w:r>
      <w:r w:rsidR="00432512">
        <w:rPr>
          <w:rFonts w:ascii="Arial" w:hAnsi="Arial" w:cs="Arial"/>
          <w:sz w:val="24"/>
        </w:rPr>
        <w:t xml:space="preserve">con un margen de error del 10% </w:t>
      </w:r>
      <w:r w:rsidR="009C7009">
        <w:rPr>
          <w:rFonts w:ascii="Arial" w:hAnsi="Arial" w:cs="Arial"/>
          <w:sz w:val="24"/>
        </w:rPr>
        <w:t>que indica</w:t>
      </w:r>
      <w:r w:rsidR="00432512">
        <w:rPr>
          <w:rFonts w:ascii="Arial" w:hAnsi="Arial" w:cs="Arial"/>
          <w:sz w:val="24"/>
        </w:rPr>
        <w:t xml:space="preserve"> el dato </w:t>
      </w:r>
      <w:r w:rsidR="009C7009">
        <w:rPr>
          <w:rFonts w:ascii="Arial" w:hAnsi="Arial" w:cs="Arial"/>
          <w:sz w:val="24"/>
        </w:rPr>
        <w:t>a</w:t>
      </w:r>
      <w:r w:rsidR="00432512">
        <w:rPr>
          <w:rFonts w:ascii="Arial" w:hAnsi="Arial" w:cs="Arial"/>
          <w:sz w:val="24"/>
        </w:rPr>
        <w:t xml:space="preserve"> medir de mi u</w:t>
      </w:r>
      <w:r w:rsidR="009C7009">
        <w:rPr>
          <w:rFonts w:ascii="Arial" w:hAnsi="Arial" w:cs="Arial"/>
          <w:sz w:val="24"/>
        </w:rPr>
        <w:t>niverso</w:t>
      </w:r>
      <w:r w:rsidR="00091F6C">
        <w:rPr>
          <w:rFonts w:ascii="Arial" w:hAnsi="Arial" w:cs="Arial"/>
          <w:sz w:val="24"/>
        </w:rPr>
        <w:t>, si</w:t>
      </w:r>
      <w:r w:rsidR="00091F6C" w:rsidRPr="00091F6C">
        <w:rPr>
          <w:rFonts w:ascii="Arial" w:hAnsi="Arial" w:cs="Arial"/>
          <w:sz w:val="24"/>
        </w:rPr>
        <w:t xml:space="preserve"> </w:t>
      </w:r>
      <w:r w:rsidR="00091F6C">
        <w:rPr>
          <w:rFonts w:ascii="Arial" w:hAnsi="Arial" w:cs="Arial"/>
          <w:sz w:val="24"/>
        </w:rPr>
        <w:t>fuera superiores al 10% reduciría</w:t>
      </w:r>
      <w:r w:rsidR="00091F6C" w:rsidRPr="00091F6C">
        <w:rPr>
          <w:rFonts w:ascii="Arial" w:hAnsi="Arial" w:cs="Arial"/>
          <w:sz w:val="24"/>
        </w:rPr>
        <w:t xml:space="preserve"> la validez de la información.</w:t>
      </w:r>
      <w:r w:rsidR="009C7009">
        <w:rPr>
          <w:rFonts w:ascii="Arial" w:hAnsi="Arial" w:cs="Arial"/>
          <w:sz w:val="24"/>
        </w:rPr>
        <w:t xml:space="preserve"> Con </w:t>
      </w:r>
      <w:r>
        <w:rPr>
          <w:rFonts w:ascii="Arial" w:hAnsi="Arial" w:cs="Arial"/>
          <w:sz w:val="24"/>
        </w:rPr>
        <w:t>el fi</w:t>
      </w:r>
      <w:r w:rsidR="008622D9">
        <w:rPr>
          <w:rFonts w:ascii="Arial" w:hAnsi="Arial" w:cs="Arial"/>
          <w:sz w:val="24"/>
        </w:rPr>
        <w:t>n de obtener</w:t>
      </w:r>
      <w:r w:rsidR="00F471DA">
        <w:rPr>
          <w:rFonts w:ascii="Arial" w:hAnsi="Arial" w:cs="Arial"/>
          <w:sz w:val="24"/>
        </w:rPr>
        <w:t xml:space="preserve"> una encuesta situacional de delimitado territorio, se establece el 90% que garantiza que los datos tenga </w:t>
      </w:r>
      <w:r w:rsidR="009C7009">
        <w:rPr>
          <w:rFonts w:ascii="Arial" w:hAnsi="Arial" w:cs="Arial"/>
          <w:sz w:val="24"/>
        </w:rPr>
        <w:t>una buena co</w:t>
      </w:r>
      <w:r w:rsidR="009C7009" w:rsidRPr="00F014AD">
        <w:rPr>
          <w:rFonts w:ascii="Arial" w:hAnsi="Arial" w:cs="Arial"/>
          <w:color w:val="000000" w:themeColor="text1"/>
          <w:sz w:val="24"/>
        </w:rPr>
        <w:t xml:space="preserve">nfiabilidad </w:t>
      </w:r>
    </w:p>
    <w:p w14:paraId="4486AF30" w14:textId="77777777" w:rsidR="0009406B" w:rsidRPr="00342AB7" w:rsidRDefault="0009406B" w:rsidP="00D12B05">
      <w:pPr>
        <w:autoSpaceDE w:val="0"/>
        <w:autoSpaceDN w:val="0"/>
        <w:adjustRightInd w:val="0"/>
        <w:spacing w:after="0" w:line="360" w:lineRule="auto"/>
        <w:jc w:val="both"/>
        <w:outlineLvl w:val="0"/>
        <w:rPr>
          <w:rFonts w:ascii="Arial" w:hAnsi="Arial" w:cs="Arial"/>
          <w:sz w:val="24"/>
        </w:rPr>
      </w:pPr>
    </w:p>
    <w:p w14:paraId="7DFB9402" w14:textId="2467578A" w:rsidR="00D20234" w:rsidRDefault="00FD6F83" w:rsidP="00E07ED5">
      <w:pPr>
        <w:spacing w:after="0" w:line="360" w:lineRule="auto"/>
        <w:jc w:val="both"/>
        <w:rPr>
          <w:rFonts w:ascii="Arial" w:hAnsi="Arial" w:cs="Arial"/>
          <w:sz w:val="24"/>
          <w:szCs w:val="24"/>
        </w:rPr>
      </w:pPr>
      <w:r>
        <w:rPr>
          <w:rFonts w:ascii="Arial" w:hAnsi="Arial" w:cs="Arial"/>
          <w:sz w:val="24"/>
          <w:szCs w:val="24"/>
        </w:rPr>
        <w:t>Valores:</w:t>
      </w:r>
    </w:p>
    <w:p w14:paraId="376A0D2F" w14:textId="77777777" w:rsidR="00FD6F83" w:rsidRDefault="00FD6F83" w:rsidP="00E07ED5">
      <w:pPr>
        <w:spacing w:after="0" w:line="360" w:lineRule="auto"/>
        <w:jc w:val="both"/>
        <w:rPr>
          <w:rFonts w:ascii="Arial" w:hAnsi="Arial" w:cs="Arial"/>
          <w:sz w:val="24"/>
          <w:szCs w:val="24"/>
        </w:rPr>
      </w:pPr>
      <w:r>
        <w:rPr>
          <w:rFonts w:ascii="Arial" w:hAnsi="Arial" w:cs="Arial"/>
          <w:sz w:val="24"/>
          <w:szCs w:val="24"/>
        </w:rPr>
        <w:t>N= 224,292</w:t>
      </w:r>
    </w:p>
    <w:p w14:paraId="7A8892AC" w14:textId="77777777" w:rsidR="00FD6F83" w:rsidRDefault="00FD6F83" w:rsidP="00E07ED5">
      <w:pPr>
        <w:spacing w:after="0" w:line="360" w:lineRule="auto"/>
        <w:jc w:val="both"/>
        <w:rPr>
          <w:rFonts w:ascii="Arial" w:hAnsi="Arial" w:cs="Arial"/>
          <w:sz w:val="24"/>
          <w:szCs w:val="24"/>
        </w:rPr>
      </w:pPr>
      <w:r>
        <w:rPr>
          <w:rFonts w:ascii="Arial" w:hAnsi="Arial" w:cs="Arial"/>
          <w:sz w:val="24"/>
          <w:szCs w:val="24"/>
        </w:rPr>
        <w:t>Z= 1.65</w:t>
      </w:r>
    </w:p>
    <w:p w14:paraId="646FBF14" w14:textId="77777777" w:rsidR="00FD6F83" w:rsidRDefault="00FD6F83" w:rsidP="00E07ED5">
      <w:pPr>
        <w:spacing w:after="0" w:line="360" w:lineRule="auto"/>
        <w:jc w:val="both"/>
        <w:rPr>
          <w:rFonts w:ascii="Arial" w:hAnsi="Arial" w:cs="Arial"/>
          <w:sz w:val="24"/>
          <w:szCs w:val="24"/>
        </w:rPr>
      </w:pPr>
      <w:r>
        <w:rPr>
          <w:rFonts w:ascii="Arial" w:hAnsi="Arial" w:cs="Arial"/>
          <w:sz w:val="24"/>
          <w:szCs w:val="24"/>
        </w:rPr>
        <w:t>p= 0.5</w:t>
      </w:r>
    </w:p>
    <w:p w14:paraId="2E024001" w14:textId="77777777" w:rsidR="00FD6F83" w:rsidRDefault="00FD6F83" w:rsidP="00E07ED5">
      <w:pPr>
        <w:spacing w:after="0" w:line="360" w:lineRule="auto"/>
        <w:jc w:val="both"/>
        <w:rPr>
          <w:rFonts w:ascii="Arial" w:hAnsi="Arial" w:cs="Arial"/>
          <w:sz w:val="24"/>
          <w:szCs w:val="24"/>
        </w:rPr>
      </w:pPr>
      <w:r>
        <w:rPr>
          <w:rFonts w:ascii="Arial" w:hAnsi="Arial" w:cs="Arial"/>
          <w:sz w:val="24"/>
          <w:szCs w:val="24"/>
        </w:rPr>
        <w:t xml:space="preserve">q= 0.5 </w:t>
      </w:r>
    </w:p>
    <w:p w14:paraId="275E22C2" w14:textId="77777777" w:rsidR="00FD6F83" w:rsidRDefault="00FD6F83" w:rsidP="00E07ED5">
      <w:pPr>
        <w:spacing w:after="0" w:line="360" w:lineRule="auto"/>
        <w:jc w:val="both"/>
        <w:rPr>
          <w:rFonts w:ascii="Arial" w:hAnsi="Arial" w:cs="Arial"/>
          <w:sz w:val="24"/>
          <w:szCs w:val="24"/>
        </w:rPr>
      </w:pPr>
      <w:r>
        <w:rPr>
          <w:rFonts w:ascii="Arial" w:hAnsi="Arial" w:cs="Arial"/>
          <w:sz w:val="24"/>
          <w:szCs w:val="24"/>
        </w:rPr>
        <w:t>e= 0.1</w:t>
      </w:r>
    </w:p>
    <w:p w14:paraId="61682F63" w14:textId="77777777" w:rsidR="00FD6F83" w:rsidRDefault="00FD6F83" w:rsidP="00E07ED5">
      <w:pPr>
        <w:spacing w:after="0" w:line="360" w:lineRule="auto"/>
        <w:jc w:val="both"/>
        <w:rPr>
          <w:rFonts w:ascii="Arial" w:hAnsi="Arial" w:cs="Arial"/>
          <w:sz w:val="24"/>
          <w:szCs w:val="24"/>
        </w:rPr>
      </w:pPr>
    </w:p>
    <w:p w14:paraId="40A59BC5" w14:textId="595352A1" w:rsidR="002A5609" w:rsidRDefault="002A5609" w:rsidP="00E07ED5">
      <w:pPr>
        <w:spacing w:after="0" w:line="360" w:lineRule="auto"/>
        <w:jc w:val="both"/>
        <w:rPr>
          <w:rFonts w:ascii="Arial" w:hAnsi="Arial" w:cs="Arial"/>
          <w:sz w:val="24"/>
          <w:szCs w:val="24"/>
        </w:rPr>
      </w:pPr>
      <w:r>
        <w:rPr>
          <w:rFonts w:ascii="Arial" w:hAnsi="Arial" w:cs="Arial"/>
          <w:sz w:val="24"/>
          <w:szCs w:val="24"/>
        </w:rPr>
        <w:t>Introduciend</w:t>
      </w:r>
      <w:r w:rsidR="00F471DA">
        <w:rPr>
          <w:rFonts w:ascii="Arial" w:hAnsi="Arial" w:cs="Arial"/>
          <w:sz w:val="24"/>
          <w:szCs w:val="24"/>
        </w:rPr>
        <w:t xml:space="preserve">o los valores, </w:t>
      </w:r>
      <w:r w:rsidR="002F30C7">
        <w:rPr>
          <w:rFonts w:ascii="Arial" w:hAnsi="Arial" w:cs="Arial"/>
          <w:sz w:val="24"/>
          <w:szCs w:val="24"/>
        </w:rPr>
        <w:t>se calculó el tamaño de la muestra.</w:t>
      </w:r>
    </w:p>
    <w:p w14:paraId="3BC767CC" w14:textId="77777777" w:rsidR="00F471DA" w:rsidRDefault="00F471DA" w:rsidP="00E07ED5">
      <w:pPr>
        <w:spacing w:after="0" w:line="360" w:lineRule="auto"/>
        <w:jc w:val="both"/>
        <w:rPr>
          <w:rFonts w:ascii="Arial" w:hAnsi="Arial" w:cs="Arial"/>
          <w:sz w:val="24"/>
          <w:szCs w:val="24"/>
        </w:rPr>
      </w:pPr>
    </w:p>
    <w:p w14:paraId="03B10537" w14:textId="7ADC302B" w:rsidR="00A26BA2" w:rsidRDefault="00466BB9" w:rsidP="00F471DA">
      <w:pPr>
        <w:spacing w:after="0" w:line="360" w:lineRule="auto"/>
        <w:jc w:val="both"/>
        <w:rPr>
          <w:rFonts w:ascii="Arial" w:hAnsi="Arial" w:cs="Arial"/>
          <w:sz w:val="24"/>
          <w:szCs w:val="24"/>
        </w:rPr>
      </w:pPr>
      <m:oMath>
        <m:r>
          <m:rPr>
            <m:sty m:val="p"/>
          </m:rPr>
          <w:rPr>
            <w:rFonts w:ascii="Cambria Math" w:hAnsi="Cambria Math" w:cs="Arial"/>
            <w:sz w:val="28"/>
          </w:rPr>
          <m:t>N=</m:t>
        </m:r>
        <m:f>
          <m:fPr>
            <m:ctrlPr>
              <w:rPr>
                <w:rFonts w:ascii="Cambria Math" w:hAnsi="Cambria Math" w:cs="Arial"/>
                <w:sz w:val="28"/>
              </w:rPr>
            </m:ctrlPr>
          </m:fPr>
          <m:num>
            <m:r>
              <m:rPr>
                <m:sty m:val="p"/>
              </m:rPr>
              <w:rPr>
                <w:rFonts w:ascii="Cambria Math" w:hAnsi="Cambria Math" w:cs="Arial"/>
                <w:sz w:val="28"/>
              </w:rPr>
              <m:t>224,292*</m:t>
            </m:r>
            <m:r>
              <w:rPr>
                <w:rFonts w:ascii="Cambria Math" w:hAnsi="Cambria Math" w:cs="Arial"/>
                <w:sz w:val="28"/>
              </w:rPr>
              <m:t>1.65</m:t>
            </m:r>
            <m:m>
              <m:mPr>
                <m:mcs>
                  <m:mc>
                    <m:mcPr>
                      <m:count m:val="1"/>
                      <m:mcJc m:val="center"/>
                    </m:mcPr>
                  </m:mc>
                </m:mcs>
                <m:ctrlPr>
                  <w:rPr>
                    <w:rFonts w:ascii="Cambria Math" w:hAnsi="Cambria Math" w:cs="Arial"/>
                    <w:i/>
                    <w:iCs/>
                    <w:sz w:val="28"/>
                  </w:rPr>
                </m:ctrlPr>
              </m:mPr>
              <m:mr>
                <m:e>
                  <m:r>
                    <w:rPr>
                      <w:rFonts w:ascii="Cambria Math" w:hAnsi="Cambria Math" w:cs="Arial"/>
                      <w:sz w:val="28"/>
                    </w:rPr>
                    <m:t>2</m:t>
                  </m:r>
                </m:e>
              </m:mr>
              <m:mr>
                <m:e>
                  <m:r>
                    <w:rPr>
                      <w:rFonts w:ascii="Cambria Math" w:hAnsi="Cambria Math" w:cs="Arial"/>
                      <w:sz w:val="28"/>
                    </w:rPr>
                    <m:t>∝</m:t>
                  </m:r>
                </m:e>
              </m:mr>
            </m:m>
            <m:r>
              <m:rPr>
                <m:sty m:val="p"/>
              </m:rPr>
              <w:rPr>
                <w:rFonts w:ascii="Cambria Math" w:hAnsi="Cambria Math" w:cs="Arial"/>
                <w:sz w:val="28"/>
              </w:rPr>
              <m:t xml:space="preserve"> </m:t>
            </m:r>
            <m:r>
              <w:rPr>
                <w:rFonts w:ascii="Cambria Math" w:hAnsi="Cambria Math" w:cs="Arial"/>
                <w:sz w:val="28"/>
              </w:rPr>
              <m:t>0.5*0.5</m:t>
            </m:r>
          </m:num>
          <m:den>
            <m:sSup>
              <m:sSupPr>
                <m:ctrlPr>
                  <w:rPr>
                    <w:rFonts w:ascii="Cambria Math" w:hAnsi="Cambria Math" w:cs="Arial"/>
                    <w:sz w:val="28"/>
                  </w:rPr>
                </m:ctrlPr>
              </m:sSupPr>
              <m:e>
                <m:r>
                  <w:rPr>
                    <w:rFonts w:ascii="Cambria Math" w:hAnsi="Cambria Math" w:cs="Arial"/>
                    <w:sz w:val="28"/>
                  </w:rPr>
                  <m:t>0.1</m:t>
                </m:r>
              </m:e>
              <m:sup>
                <m:r>
                  <m:rPr>
                    <m:sty m:val="p"/>
                  </m:rPr>
                  <w:rPr>
                    <w:rFonts w:ascii="Cambria Math" w:hAnsi="Cambria Math" w:cs="Arial"/>
                    <w:sz w:val="28"/>
                  </w:rPr>
                  <m:t>2</m:t>
                </m:r>
              </m:sup>
            </m:sSup>
            <m:r>
              <m:rPr>
                <m:sty m:val="p"/>
              </m:rPr>
              <w:rPr>
                <w:rFonts w:ascii="Cambria Math" w:hAnsi="Cambria Math" w:cs="Arial"/>
                <w:sz w:val="28"/>
              </w:rPr>
              <m:t xml:space="preserve"> </m:t>
            </m:r>
            <m:d>
              <m:dPr>
                <m:ctrlPr>
                  <w:rPr>
                    <w:rFonts w:ascii="Cambria Math" w:hAnsi="Cambria Math" w:cs="Arial"/>
                    <w:sz w:val="28"/>
                  </w:rPr>
                </m:ctrlPr>
              </m:dPr>
              <m:e>
                <m:r>
                  <w:rPr>
                    <w:rFonts w:ascii="Cambria Math" w:hAnsi="Cambria Math" w:cs="Arial"/>
                    <w:sz w:val="28"/>
                  </w:rPr>
                  <m:t>224292</m:t>
                </m:r>
                <m:r>
                  <m:rPr>
                    <m:sty m:val="p"/>
                  </m:rPr>
                  <w:rPr>
                    <w:rFonts w:ascii="Cambria Math" w:hAnsi="Cambria Math" w:cs="Arial"/>
                    <w:sz w:val="28"/>
                  </w:rPr>
                  <m:t>-1</m:t>
                </m:r>
              </m:e>
            </m:d>
            <m:r>
              <m:rPr>
                <m:sty m:val="p"/>
              </m:rPr>
              <w:rPr>
                <w:rFonts w:ascii="Cambria Math" w:hAnsi="Cambria Math" w:cs="Arial"/>
                <w:sz w:val="28"/>
              </w:rPr>
              <m:t xml:space="preserve">+ </m:t>
            </m:r>
            <m:r>
              <w:rPr>
                <w:rFonts w:ascii="Cambria Math" w:hAnsi="Cambria Math" w:cs="Arial"/>
                <w:sz w:val="28"/>
              </w:rPr>
              <m:t xml:space="preserve">1.65 </m:t>
            </m:r>
            <m:m>
              <m:mPr>
                <m:mcs>
                  <m:mc>
                    <m:mcPr>
                      <m:count m:val="1"/>
                      <m:mcJc m:val="center"/>
                    </m:mcPr>
                  </m:mc>
                </m:mcs>
                <m:ctrlPr>
                  <w:rPr>
                    <w:rFonts w:ascii="Cambria Math" w:hAnsi="Cambria Math" w:cs="Arial"/>
                    <w:i/>
                    <w:iCs/>
                    <w:sz w:val="28"/>
                  </w:rPr>
                </m:ctrlPr>
              </m:mPr>
              <m:mr>
                <m:e>
                  <m:r>
                    <w:rPr>
                      <w:rFonts w:ascii="Cambria Math" w:hAnsi="Cambria Math" w:cs="Arial"/>
                      <w:sz w:val="28"/>
                    </w:rPr>
                    <m:t>2</m:t>
                  </m:r>
                </m:e>
              </m:mr>
              <m:mr>
                <m:e>
                  <m:r>
                    <w:rPr>
                      <w:rFonts w:ascii="Cambria Math" w:hAnsi="Cambria Math" w:cs="Arial"/>
                      <w:sz w:val="28"/>
                    </w:rPr>
                    <m:t>∝</m:t>
                  </m:r>
                </m:e>
              </m:mr>
            </m:m>
            <m:r>
              <m:rPr>
                <m:sty m:val="p"/>
              </m:rPr>
              <w:rPr>
                <w:rFonts w:ascii="Cambria Math" w:hAnsi="Cambria Math" w:cs="Arial"/>
                <w:sz w:val="28"/>
              </w:rPr>
              <m:t xml:space="preserve"> </m:t>
            </m:r>
            <m:r>
              <w:rPr>
                <w:rFonts w:ascii="Cambria Math" w:hAnsi="Cambria Math" w:cs="Arial"/>
                <w:sz w:val="28"/>
              </w:rPr>
              <m:t>0.5*0.5</m:t>
            </m:r>
          </m:den>
        </m:f>
      </m:oMath>
      <w:r>
        <w:rPr>
          <w:rFonts w:ascii="Arial" w:hAnsi="Arial" w:cs="Arial"/>
          <w:sz w:val="28"/>
        </w:rPr>
        <w:t xml:space="preserve"> </w:t>
      </w:r>
      <w:r>
        <w:rPr>
          <w:rFonts w:ascii="Arial" w:hAnsi="Arial" w:cs="Arial"/>
          <w:sz w:val="28"/>
        </w:rPr>
        <w:tab/>
      </w:r>
      <w:r w:rsidR="00A26BA2">
        <w:rPr>
          <w:rFonts w:ascii="Arial" w:hAnsi="Arial" w:cs="Arial"/>
          <w:sz w:val="24"/>
          <w:szCs w:val="24"/>
        </w:rPr>
        <w:t xml:space="preserve">Tamaño de muestra n = </w:t>
      </w:r>
      <w:r w:rsidR="00A26BA2" w:rsidRPr="003A748C">
        <w:rPr>
          <w:rFonts w:ascii="Arial" w:hAnsi="Arial" w:cs="Arial"/>
          <w:b/>
          <w:sz w:val="24"/>
          <w:szCs w:val="24"/>
        </w:rPr>
        <w:t>68 encuestas</w:t>
      </w:r>
      <w:r w:rsidR="00702B90">
        <w:rPr>
          <w:rFonts w:ascii="Arial" w:hAnsi="Arial" w:cs="Arial"/>
          <w:b/>
          <w:sz w:val="24"/>
          <w:szCs w:val="24"/>
        </w:rPr>
        <w:tab/>
      </w:r>
    </w:p>
    <w:p w14:paraId="3921BEC9" w14:textId="77777777" w:rsidR="00A26BA2" w:rsidRDefault="00A26BA2" w:rsidP="00D12B05">
      <w:pPr>
        <w:spacing w:after="0" w:line="360" w:lineRule="auto"/>
        <w:jc w:val="both"/>
        <w:rPr>
          <w:rFonts w:ascii="Arial" w:hAnsi="Arial" w:cs="Arial"/>
          <w:sz w:val="24"/>
          <w:szCs w:val="24"/>
        </w:rPr>
      </w:pPr>
    </w:p>
    <w:p w14:paraId="15FF9051" w14:textId="2DF6EBC8" w:rsidR="00B048A8" w:rsidRPr="00870371" w:rsidRDefault="00B048A8" w:rsidP="00D12B05">
      <w:pPr>
        <w:pStyle w:val="Ttulo2"/>
        <w:spacing w:before="0" w:line="360" w:lineRule="auto"/>
        <w:jc w:val="both"/>
        <w:rPr>
          <w:rFonts w:ascii="Arial" w:hAnsi="Arial" w:cs="Arial"/>
          <w:b/>
          <w:color w:val="auto"/>
          <w:sz w:val="24"/>
        </w:rPr>
      </w:pPr>
      <w:bookmarkStart w:id="156" w:name="_Toc2701927"/>
      <w:bookmarkStart w:id="157" w:name="_Toc2712081"/>
      <w:bookmarkStart w:id="158" w:name="_Toc3812946"/>
      <w:bookmarkStart w:id="159" w:name="_Toc5090606"/>
      <w:r w:rsidRPr="00870371">
        <w:rPr>
          <w:rFonts w:ascii="Arial" w:hAnsi="Arial" w:cs="Arial"/>
          <w:b/>
          <w:color w:val="auto"/>
          <w:sz w:val="24"/>
        </w:rPr>
        <w:lastRenderedPageBreak/>
        <w:t>2.4.1.</w:t>
      </w:r>
      <w:r w:rsidRPr="00870371">
        <w:rPr>
          <w:rFonts w:ascii="Arial" w:hAnsi="Arial" w:cs="Arial"/>
          <w:b/>
          <w:color w:val="auto"/>
          <w:sz w:val="24"/>
        </w:rPr>
        <w:tab/>
        <w:t>Presentación de datos y análisis de fuentes</w:t>
      </w:r>
      <w:r w:rsidR="00B1663C" w:rsidRPr="00870371">
        <w:rPr>
          <w:rFonts w:ascii="Arial" w:hAnsi="Arial" w:cs="Arial"/>
          <w:b/>
          <w:color w:val="auto"/>
          <w:sz w:val="24"/>
        </w:rPr>
        <w:t xml:space="preserve"> de información primaria y secundaria</w:t>
      </w:r>
      <w:bookmarkEnd w:id="156"/>
      <w:bookmarkEnd w:id="157"/>
      <w:bookmarkEnd w:id="158"/>
      <w:bookmarkEnd w:id="159"/>
      <w:r w:rsidRPr="00870371">
        <w:rPr>
          <w:rFonts w:ascii="Arial" w:hAnsi="Arial" w:cs="Arial"/>
          <w:b/>
          <w:color w:val="auto"/>
          <w:sz w:val="24"/>
        </w:rPr>
        <w:t xml:space="preserve"> </w:t>
      </w:r>
    </w:p>
    <w:p w14:paraId="7B1A20B1" w14:textId="77777777" w:rsidR="00C0240B" w:rsidRDefault="00C0240B" w:rsidP="00D12B05">
      <w:pPr>
        <w:autoSpaceDE w:val="0"/>
        <w:autoSpaceDN w:val="0"/>
        <w:adjustRightInd w:val="0"/>
        <w:spacing w:after="0" w:line="360" w:lineRule="auto"/>
        <w:jc w:val="both"/>
        <w:outlineLvl w:val="0"/>
        <w:rPr>
          <w:rFonts w:ascii="Arial" w:hAnsi="Arial" w:cs="Arial"/>
          <w:b/>
          <w:sz w:val="24"/>
        </w:rPr>
      </w:pPr>
    </w:p>
    <w:p w14:paraId="34652335" w14:textId="0420CE9C" w:rsidR="00C0240B" w:rsidRDefault="00C0240B" w:rsidP="00D12B05">
      <w:pPr>
        <w:spacing w:after="0" w:line="360" w:lineRule="auto"/>
        <w:jc w:val="both"/>
        <w:rPr>
          <w:rFonts w:ascii="Arial" w:hAnsi="Arial" w:cs="Arial"/>
          <w:sz w:val="24"/>
        </w:rPr>
      </w:pPr>
      <w:r w:rsidRPr="00C0240B">
        <w:rPr>
          <w:rFonts w:ascii="Arial" w:hAnsi="Arial" w:cs="Arial"/>
          <w:sz w:val="24"/>
        </w:rPr>
        <w:t xml:space="preserve">Como fuente </w:t>
      </w:r>
      <w:r w:rsidR="001A3251" w:rsidRPr="00B1663C">
        <w:rPr>
          <w:rFonts w:ascii="Arial" w:hAnsi="Arial" w:cs="Arial"/>
          <w:sz w:val="24"/>
        </w:rPr>
        <w:t>secundaria</w:t>
      </w:r>
      <w:r>
        <w:rPr>
          <w:rFonts w:ascii="Arial" w:hAnsi="Arial" w:cs="Arial"/>
          <w:sz w:val="24"/>
        </w:rPr>
        <w:t xml:space="preserve"> se recopilo que el año 2014 en la publicación</w:t>
      </w:r>
      <w:r>
        <w:rPr>
          <w:rStyle w:val="Refdenotaalpie"/>
          <w:rFonts w:ascii="Arial" w:hAnsi="Arial" w:cs="Arial"/>
          <w:sz w:val="24"/>
        </w:rPr>
        <w:footnoteReference w:id="5"/>
      </w:r>
      <w:r>
        <w:rPr>
          <w:rFonts w:ascii="Arial" w:hAnsi="Arial" w:cs="Arial"/>
          <w:sz w:val="24"/>
        </w:rPr>
        <w:t xml:space="preserve"> la Voz del Sandinismo, el actual gobierno implemento un proyecto para retomar el uso de compuestos naturales en los tratamientos de salud para las familias nicaragüenses. </w:t>
      </w:r>
      <w:r w:rsidR="00860DD0">
        <w:rPr>
          <w:rFonts w:ascii="Arial" w:hAnsi="Arial" w:cs="Arial"/>
          <w:sz w:val="24"/>
        </w:rPr>
        <w:t xml:space="preserve">En conjunto con el Instituto </w:t>
      </w:r>
      <w:r w:rsidR="00C57BC9">
        <w:rPr>
          <w:rFonts w:ascii="Arial" w:hAnsi="Arial" w:cs="Arial"/>
          <w:sz w:val="24"/>
        </w:rPr>
        <w:t>Nicaragüense</w:t>
      </w:r>
      <w:r w:rsidR="00860DD0">
        <w:rPr>
          <w:rFonts w:ascii="Arial" w:hAnsi="Arial" w:cs="Arial"/>
          <w:sz w:val="24"/>
        </w:rPr>
        <w:t xml:space="preserve"> de </w:t>
      </w:r>
      <w:r w:rsidR="00C57BC9">
        <w:rPr>
          <w:rFonts w:ascii="Arial" w:hAnsi="Arial" w:cs="Arial"/>
          <w:sz w:val="24"/>
        </w:rPr>
        <w:t>Tecnología</w:t>
      </w:r>
      <w:r w:rsidR="00860DD0">
        <w:rPr>
          <w:rFonts w:ascii="Arial" w:hAnsi="Arial" w:cs="Arial"/>
          <w:sz w:val="24"/>
        </w:rPr>
        <w:t xml:space="preserve"> Agropecuaria (INTA) y el Ministerio de Salud formarían el Plan Nacional de Rescate y promoción de plantas medicinales en las comunidades rurales del </w:t>
      </w:r>
      <w:r w:rsidR="00C57BC9">
        <w:rPr>
          <w:rFonts w:ascii="Arial" w:hAnsi="Arial" w:cs="Arial"/>
          <w:sz w:val="24"/>
        </w:rPr>
        <w:t>país</w:t>
      </w:r>
      <w:r w:rsidR="00860DD0">
        <w:rPr>
          <w:rFonts w:ascii="Arial" w:hAnsi="Arial" w:cs="Arial"/>
          <w:sz w:val="24"/>
        </w:rPr>
        <w:t xml:space="preserve">. </w:t>
      </w:r>
    </w:p>
    <w:p w14:paraId="7920235A" w14:textId="77777777" w:rsidR="00456806" w:rsidRDefault="00456806" w:rsidP="00D12B05">
      <w:pPr>
        <w:spacing w:after="0" w:line="360" w:lineRule="auto"/>
        <w:jc w:val="both"/>
        <w:rPr>
          <w:rFonts w:ascii="Arial" w:hAnsi="Arial" w:cs="Arial"/>
          <w:sz w:val="24"/>
        </w:rPr>
      </w:pPr>
    </w:p>
    <w:p w14:paraId="43BB0FBE" w14:textId="68C8CE33" w:rsidR="00456806" w:rsidRDefault="001A094A" w:rsidP="00D12B05">
      <w:pPr>
        <w:spacing w:after="0" w:line="360" w:lineRule="auto"/>
        <w:jc w:val="both"/>
        <w:rPr>
          <w:rFonts w:ascii="Arial" w:hAnsi="Arial" w:cs="Arial"/>
          <w:sz w:val="24"/>
        </w:rPr>
      </w:pPr>
      <w:r>
        <w:rPr>
          <w:rFonts w:ascii="Arial" w:hAnsi="Arial" w:cs="Arial"/>
          <w:sz w:val="24"/>
        </w:rPr>
        <w:t xml:space="preserve">De </w:t>
      </w:r>
      <w:r w:rsidR="00D101AC">
        <w:rPr>
          <w:rFonts w:ascii="Arial" w:hAnsi="Arial" w:cs="Arial"/>
          <w:sz w:val="24"/>
        </w:rPr>
        <w:t xml:space="preserve">igual manera el consumo de las hierbas aromáticas para las comidas es fundamental en la cocina, ya que su uso diario es muy recomendable no solo por los poderes antioxidantes de muchos de ellos, sino también porque su consumo contribuye a reducir el de la sal, según la publicación del diario La </w:t>
      </w:r>
      <w:r w:rsidR="00164A86">
        <w:rPr>
          <w:rFonts w:ascii="Arial" w:hAnsi="Arial" w:cs="Arial"/>
          <w:sz w:val="24"/>
        </w:rPr>
        <w:t>Prensa</w:t>
      </w:r>
      <w:r w:rsidR="00D101AC">
        <w:rPr>
          <w:rStyle w:val="Refdenotaalpie"/>
          <w:rFonts w:ascii="Arial" w:hAnsi="Arial" w:cs="Arial"/>
          <w:sz w:val="24"/>
        </w:rPr>
        <w:footnoteReference w:id="6"/>
      </w:r>
      <w:r w:rsidR="00D101AC">
        <w:rPr>
          <w:rFonts w:ascii="Arial" w:hAnsi="Arial" w:cs="Arial"/>
          <w:sz w:val="24"/>
        </w:rPr>
        <w:t xml:space="preserve">, las hierbas de </w:t>
      </w:r>
      <w:r w:rsidR="00164A86">
        <w:rPr>
          <w:rFonts w:ascii="Arial" w:hAnsi="Arial" w:cs="Arial"/>
          <w:sz w:val="24"/>
        </w:rPr>
        <w:t>más</w:t>
      </w:r>
      <w:r w:rsidR="00D101AC">
        <w:rPr>
          <w:rFonts w:ascii="Arial" w:hAnsi="Arial" w:cs="Arial"/>
          <w:sz w:val="24"/>
        </w:rPr>
        <w:t xml:space="preserve"> uso frecuentes es la hierbabuena y el </w:t>
      </w:r>
      <w:r w:rsidR="00164A86">
        <w:rPr>
          <w:rFonts w:ascii="Arial" w:hAnsi="Arial" w:cs="Arial"/>
          <w:sz w:val="24"/>
        </w:rPr>
        <w:t>orégano</w:t>
      </w:r>
      <w:r w:rsidR="00D101AC">
        <w:rPr>
          <w:rFonts w:ascii="Arial" w:hAnsi="Arial" w:cs="Arial"/>
          <w:sz w:val="24"/>
        </w:rPr>
        <w:t xml:space="preserve"> en su estado fresco.</w:t>
      </w:r>
    </w:p>
    <w:p w14:paraId="64B00939" w14:textId="77777777" w:rsidR="00920195" w:rsidRDefault="00920195" w:rsidP="00D12B05">
      <w:pPr>
        <w:spacing w:after="0" w:line="360" w:lineRule="auto"/>
        <w:jc w:val="both"/>
        <w:rPr>
          <w:rFonts w:ascii="Arial" w:hAnsi="Arial" w:cs="Arial"/>
          <w:sz w:val="24"/>
        </w:rPr>
      </w:pPr>
    </w:p>
    <w:p w14:paraId="505EC7F8" w14:textId="456E3683" w:rsidR="00920195" w:rsidRDefault="00920195" w:rsidP="00D12B05">
      <w:pPr>
        <w:spacing w:after="0" w:line="360" w:lineRule="auto"/>
        <w:jc w:val="both"/>
        <w:rPr>
          <w:rFonts w:ascii="Arial" w:hAnsi="Arial" w:cs="Arial"/>
          <w:sz w:val="24"/>
        </w:rPr>
      </w:pPr>
      <w:r>
        <w:rPr>
          <w:rFonts w:ascii="Arial" w:hAnsi="Arial" w:cs="Arial"/>
          <w:sz w:val="24"/>
        </w:rPr>
        <w:t xml:space="preserve">Para la fuente primaria se </w:t>
      </w:r>
      <w:r w:rsidR="0073486B">
        <w:rPr>
          <w:rFonts w:ascii="Arial" w:hAnsi="Arial" w:cs="Arial"/>
          <w:sz w:val="24"/>
        </w:rPr>
        <w:t>estableció</w:t>
      </w:r>
      <w:r>
        <w:rPr>
          <w:rFonts w:ascii="Arial" w:hAnsi="Arial" w:cs="Arial"/>
          <w:sz w:val="24"/>
        </w:rPr>
        <w:t xml:space="preserve"> </w:t>
      </w:r>
      <w:r w:rsidR="00C57BC9">
        <w:rPr>
          <w:rFonts w:ascii="Arial" w:hAnsi="Arial" w:cs="Arial"/>
          <w:sz w:val="24"/>
        </w:rPr>
        <w:t>una encuesta</w:t>
      </w:r>
      <w:r w:rsidR="00C57BC9">
        <w:rPr>
          <w:rStyle w:val="Refdenotaalpie"/>
          <w:rFonts w:ascii="Arial" w:hAnsi="Arial" w:cs="Arial"/>
          <w:sz w:val="24"/>
        </w:rPr>
        <w:footnoteReference w:id="7"/>
      </w:r>
      <w:r w:rsidR="00C57BC9">
        <w:rPr>
          <w:rFonts w:ascii="Arial" w:hAnsi="Arial" w:cs="Arial"/>
          <w:sz w:val="24"/>
        </w:rPr>
        <w:t xml:space="preserve"> aplicable a las cabezas de familia que se aplicó</w:t>
      </w:r>
      <w:r>
        <w:rPr>
          <w:rFonts w:ascii="Arial" w:hAnsi="Arial" w:cs="Arial"/>
          <w:sz w:val="24"/>
        </w:rPr>
        <w:t xml:space="preserve"> en las zonas de Managua en los supermercados</w:t>
      </w:r>
      <w:r w:rsidR="00C57BC9">
        <w:rPr>
          <w:rFonts w:ascii="Arial" w:hAnsi="Arial" w:cs="Arial"/>
          <w:sz w:val="24"/>
        </w:rPr>
        <w:t xml:space="preserve"> y</w:t>
      </w:r>
      <w:r>
        <w:rPr>
          <w:rFonts w:ascii="Arial" w:hAnsi="Arial" w:cs="Arial"/>
          <w:sz w:val="24"/>
        </w:rPr>
        <w:t xml:space="preserve"> pulperías</w:t>
      </w:r>
      <w:r w:rsidR="00C57BC9">
        <w:rPr>
          <w:rFonts w:ascii="Arial" w:hAnsi="Arial" w:cs="Arial"/>
          <w:sz w:val="24"/>
        </w:rPr>
        <w:t xml:space="preserve">, </w:t>
      </w:r>
      <w:r>
        <w:rPr>
          <w:rFonts w:ascii="Arial" w:hAnsi="Arial" w:cs="Arial"/>
          <w:sz w:val="24"/>
        </w:rPr>
        <w:t>para conocer la demanda y la oferta de los condimentos d</w:t>
      </w:r>
      <w:r w:rsidR="00B1663C">
        <w:rPr>
          <w:rFonts w:ascii="Arial" w:hAnsi="Arial" w:cs="Arial"/>
          <w:sz w:val="24"/>
        </w:rPr>
        <w:t>eshidratados a base de hierbas.</w:t>
      </w:r>
    </w:p>
    <w:p w14:paraId="7A9B7076" w14:textId="77777777" w:rsidR="00164A86" w:rsidRDefault="00164A86" w:rsidP="00D12B05">
      <w:pPr>
        <w:autoSpaceDE w:val="0"/>
        <w:autoSpaceDN w:val="0"/>
        <w:adjustRightInd w:val="0"/>
        <w:spacing w:after="0" w:line="360" w:lineRule="auto"/>
        <w:jc w:val="both"/>
        <w:outlineLvl w:val="0"/>
        <w:rPr>
          <w:rFonts w:ascii="Arial" w:hAnsi="Arial" w:cs="Arial"/>
          <w:sz w:val="24"/>
        </w:rPr>
      </w:pPr>
    </w:p>
    <w:p w14:paraId="085033A5" w14:textId="326A8F5F" w:rsidR="00B048A8" w:rsidRPr="00870371" w:rsidRDefault="001A3251" w:rsidP="00D12B05">
      <w:pPr>
        <w:pStyle w:val="Ttulo2"/>
        <w:spacing w:before="0" w:line="360" w:lineRule="auto"/>
        <w:jc w:val="both"/>
        <w:rPr>
          <w:rFonts w:ascii="Arial" w:hAnsi="Arial" w:cs="Arial"/>
          <w:b/>
          <w:color w:val="auto"/>
          <w:sz w:val="24"/>
        </w:rPr>
      </w:pPr>
      <w:bookmarkStart w:id="160" w:name="_Toc2701928"/>
      <w:bookmarkStart w:id="161" w:name="_Toc2712082"/>
      <w:bookmarkStart w:id="162" w:name="_Toc3812947"/>
      <w:bookmarkStart w:id="163" w:name="_Toc5090607"/>
      <w:r w:rsidRPr="00870371">
        <w:rPr>
          <w:rFonts w:ascii="Arial" w:hAnsi="Arial" w:cs="Arial"/>
          <w:b/>
          <w:color w:val="auto"/>
          <w:sz w:val="24"/>
        </w:rPr>
        <w:t>2.4.2</w:t>
      </w:r>
      <w:r w:rsidRPr="00870371">
        <w:rPr>
          <w:rFonts w:ascii="Arial" w:hAnsi="Arial" w:cs="Arial"/>
          <w:b/>
          <w:color w:val="auto"/>
          <w:sz w:val="24"/>
        </w:rPr>
        <w:tab/>
      </w:r>
      <w:r w:rsidR="00B1663C" w:rsidRPr="00870371">
        <w:rPr>
          <w:rFonts w:ascii="Arial" w:hAnsi="Arial" w:cs="Arial"/>
          <w:b/>
          <w:color w:val="auto"/>
          <w:sz w:val="24"/>
        </w:rPr>
        <w:t>Presentación de instrumentos y resultados de la aplicación</w:t>
      </w:r>
      <w:bookmarkEnd w:id="160"/>
      <w:bookmarkEnd w:id="161"/>
      <w:bookmarkEnd w:id="162"/>
      <w:bookmarkEnd w:id="163"/>
      <w:r w:rsidR="00B1663C" w:rsidRPr="00870371">
        <w:rPr>
          <w:rFonts w:ascii="Arial" w:hAnsi="Arial" w:cs="Arial"/>
          <w:b/>
          <w:color w:val="auto"/>
          <w:sz w:val="24"/>
        </w:rPr>
        <w:t xml:space="preserve"> </w:t>
      </w:r>
    </w:p>
    <w:p w14:paraId="2FAEAF56" w14:textId="77777777" w:rsidR="00D12B05" w:rsidRPr="00D12B05" w:rsidRDefault="00D12B05" w:rsidP="00D12B05"/>
    <w:p w14:paraId="7FABD3D5" w14:textId="6AA8BBDE" w:rsidR="00B048A8" w:rsidRDefault="00FD6F62" w:rsidP="00D12B05">
      <w:pPr>
        <w:spacing w:after="0" w:line="360" w:lineRule="auto"/>
        <w:jc w:val="both"/>
        <w:rPr>
          <w:rFonts w:ascii="Arial" w:hAnsi="Arial" w:cs="Arial"/>
          <w:sz w:val="24"/>
          <w:szCs w:val="24"/>
        </w:rPr>
      </w:pPr>
      <w:r>
        <w:rPr>
          <w:rFonts w:ascii="Arial" w:hAnsi="Arial" w:cs="Arial"/>
          <w:sz w:val="24"/>
          <w:szCs w:val="24"/>
        </w:rPr>
        <w:t xml:space="preserve">Para este análisis </w:t>
      </w:r>
      <w:r w:rsidR="00614D23">
        <w:rPr>
          <w:rFonts w:ascii="Arial" w:hAnsi="Arial" w:cs="Arial"/>
          <w:sz w:val="24"/>
          <w:szCs w:val="24"/>
        </w:rPr>
        <w:t>se tomaron los datos principales de la aplicación de la encuesta,</w:t>
      </w:r>
      <w:r w:rsidR="00144306">
        <w:rPr>
          <w:rFonts w:ascii="Arial" w:hAnsi="Arial" w:cs="Arial"/>
          <w:sz w:val="24"/>
          <w:szCs w:val="24"/>
        </w:rPr>
        <w:t xml:space="preserve"> se puede considerar que las familias en estudio consumen las hierbas frescas y solo el 1% del dato cualitativo dijo que no las consumían. </w:t>
      </w:r>
    </w:p>
    <w:p w14:paraId="50B772DE" w14:textId="77777777" w:rsidR="00144306" w:rsidRDefault="00144306" w:rsidP="00E07ED5">
      <w:pPr>
        <w:spacing w:after="0" w:line="360" w:lineRule="auto"/>
        <w:jc w:val="both"/>
        <w:rPr>
          <w:rFonts w:ascii="Arial" w:hAnsi="Arial" w:cs="Arial"/>
          <w:sz w:val="24"/>
          <w:szCs w:val="24"/>
        </w:rPr>
      </w:pPr>
    </w:p>
    <w:p w14:paraId="4315CF46" w14:textId="508B236F" w:rsidR="006C5E4E" w:rsidRPr="00F014AD"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lastRenderedPageBreak/>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4</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Consumo de hierbas aromáticas para condimentos</w:t>
      </w:r>
      <w:r>
        <w:t xml:space="preserve"> </w:t>
      </w:r>
    </w:p>
    <w:p w14:paraId="28BE9FA4" w14:textId="2ACFC2CC" w:rsidR="00144306" w:rsidRDefault="00144306" w:rsidP="009170F4">
      <w:pPr>
        <w:rPr>
          <w:rFonts w:ascii="Arial" w:hAnsi="Arial" w:cs="Arial"/>
          <w:sz w:val="24"/>
          <w:szCs w:val="24"/>
        </w:rPr>
      </w:pPr>
      <w:r>
        <w:rPr>
          <w:noProof/>
          <w:lang w:val="en-US"/>
        </w:rPr>
        <w:drawing>
          <wp:inline distT="0" distB="0" distL="0" distR="0" wp14:anchorId="7F70D696" wp14:editId="12514F46">
            <wp:extent cx="5181600" cy="2105025"/>
            <wp:effectExtent l="0" t="0" r="0" b="952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DEA9640" w14:textId="77777777" w:rsidR="00B048A8" w:rsidRDefault="00B048A8" w:rsidP="00E07ED5">
      <w:pPr>
        <w:spacing w:after="0" w:line="360" w:lineRule="auto"/>
        <w:jc w:val="both"/>
        <w:rPr>
          <w:rFonts w:ascii="Arial" w:hAnsi="Arial" w:cs="Arial"/>
          <w:sz w:val="24"/>
          <w:szCs w:val="24"/>
        </w:rPr>
      </w:pPr>
    </w:p>
    <w:p w14:paraId="53C0BC12" w14:textId="6B3DBA19" w:rsidR="00F04734" w:rsidRDefault="00777B11" w:rsidP="00E07ED5">
      <w:pPr>
        <w:spacing w:after="0" w:line="360" w:lineRule="auto"/>
        <w:jc w:val="both"/>
        <w:rPr>
          <w:rFonts w:ascii="Arial" w:hAnsi="Arial" w:cs="Arial"/>
          <w:sz w:val="24"/>
          <w:szCs w:val="24"/>
        </w:rPr>
      </w:pPr>
      <w:r>
        <w:rPr>
          <w:rFonts w:ascii="Arial" w:hAnsi="Arial" w:cs="Arial"/>
          <w:sz w:val="24"/>
          <w:szCs w:val="24"/>
        </w:rPr>
        <w:t xml:space="preserve">Para conocer la demanda se </w:t>
      </w:r>
      <w:r w:rsidR="00F04734">
        <w:rPr>
          <w:rFonts w:ascii="Arial" w:hAnsi="Arial" w:cs="Arial"/>
          <w:sz w:val="24"/>
          <w:szCs w:val="24"/>
        </w:rPr>
        <w:t>les pregunto la preferencia de consumo si en estado fresco o seco</w:t>
      </w:r>
      <w:r>
        <w:rPr>
          <w:rFonts w:ascii="Arial" w:hAnsi="Arial" w:cs="Arial"/>
          <w:sz w:val="24"/>
          <w:szCs w:val="24"/>
        </w:rPr>
        <w:t xml:space="preserve">, </w:t>
      </w:r>
      <w:r w:rsidR="00F04734">
        <w:rPr>
          <w:rFonts w:ascii="Arial" w:hAnsi="Arial" w:cs="Arial"/>
          <w:sz w:val="24"/>
          <w:szCs w:val="24"/>
        </w:rPr>
        <w:t>a lo que se obtuvo que del</w:t>
      </w:r>
      <w:r w:rsidR="00F04734" w:rsidRPr="00F04734">
        <w:rPr>
          <w:rFonts w:ascii="Arial" w:hAnsi="Arial" w:cs="Arial"/>
          <w:sz w:val="24"/>
          <w:szCs w:val="24"/>
        </w:rPr>
        <w:t xml:space="preserve"> total del universo, las personas prefieren preparar sus alimentos utilizando ambas hierbas (en estado seco y en estado fresco).</w:t>
      </w:r>
    </w:p>
    <w:p w14:paraId="5B8946B7" w14:textId="77777777" w:rsidR="00D12B05" w:rsidRDefault="00D12B05" w:rsidP="00E07ED5">
      <w:pPr>
        <w:spacing w:after="0" w:line="360" w:lineRule="auto"/>
        <w:jc w:val="both"/>
        <w:rPr>
          <w:rFonts w:ascii="Arial" w:hAnsi="Arial" w:cs="Arial"/>
          <w:sz w:val="24"/>
          <w:szCs w:val="24"/>
        </w:rPr>
      </w:pPr>
    </w:p>
    <w:p w14:paraId="6CDE4E35" w14:textId="1741CD02" w:rsidR="006C5E4E" w:rsidRPr="0032551E"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5</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xml:space="preserve">. Consumo en los dos estados seco y fresco </w:t>
      </w:r>
    </w:p>
    <w:p w14:paraId="3CE3B113" w14:textId="24728C75" w:rsidR="00F04734" w:rsidRDefault="00F04734" w:rsidP="00D12B05">
      <w:pPr>
        <w:spacing w:after="0" w:line="360" w:lineRule="auto"/>
        <w:rPr>
          <w:rFonts w:ascii="Arial" w:hAnsi="Arial" w:cs="Arial"/>
          <w:sz w:val="24"/>
          <w:szCs w:val="24"/>
        </w:rPr>
      </w:pPr>
      <w:r>
        <w:rPr>
          <w:noProof/>
          <w:lang w:val="en-US"/>
        </w:rPr>
        <w:drawing>
          <wp:inline distT="0" distB="0" distL="0" distR="0" wp14:anchorId="59832E62" wp14:editId="4B3B3670">
            <wp:extent cx="4343400" cy="2343150"/>
            <wp:effectExtent l="0" t="0" r="0" b="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D3D1C5E" w14:textId="77777777" w:rsidR="00F04734" w:rsidRDefault="00F04734" w:rsidP="00D12B05">
      <w:pPr>
        <w:spacing w:after="0" w:line="360" w:lineRule="auto"/>
        <w:jc w:val="both"/>
        <w:rPr>
          <w:rFonts w:ascii="Arial" w:hAnsi="Arial" w:cs="Arial"/>
          <w:sz w:val="24"/>
          <w:szCs w:val="24"/>
        </w:rPr>
      </w:pPr>
    </w:p>
    <w:p w14:paraId="4C38E09F" w14:textId="7A82765D" w:rsidR="00144306" w:rsidRDefault="00777B11" w:rsidP="00D12B05">
      <w:pPr>
        <w:spacing w:after="0" w:line="360" w:lineRule="auto"/>
        <w:jc w:val="both"/>
        <w:rPr>
          <w:noProof/>
          <w:lang w:eastAsia="es-NI"/>
        </w:rPr>
      </w:pPr>
      <w:r>
        <w:rPr>
          <w:rFonts w:ascii="Arial" w:hAnsi="Arial" w:cs="Arial"/>
          <w:sz w:val="24"/>
          <w:szCs w:val="24"/>
        </w:rPr>
        <w:t xml:space="preserve">Se necesitaba saber cuáles eran las hierbas frescas </w:t>
      </w:r>
      <w:r w:rsidR="00144306">
        <w:rPr>
          <w:rFonts w:ascii="Arial" w:hAnsi="Arial" w:cs="Arial"/>
          <w:sz w:val="24"/>
          <w:szCs w:val="24"/>
        </w:rPr>
        <w:t>que</w:t>
      </w:r>
      <w:r>
        <w:rPr>
          <w:rFonts w:ascii="Arial" w:hAnsi="Arial" w:cs="Arial"/>
          <w:sz w:val="24"/>
          <w:szCs w:val="24"/>
        </w:rPr>
        <w:t xml:space="preserve"> más</w:t>
      </w:r>
      <w:r w:rsidR="00144306">
        <w:rPr>
          <w:rFonts w:ascii="Arial" w:hAnsi="Arial" w:cs="Arial"/>
          <w:sz w:val="24"/>
          <w:szCs w:val="24"/>
        </w:rPr>
        <w:t xml:space="preserve"> utilizaban en la preparación de sus alimentos</w:t>
      </w:r>
      <w:r>
        <w:rPr>
          <w:rFonts w:ascii="Arial" w:hAnsi="Arial" w:cs="Arial"/>
          <w:sz w:val="24"/>
          <w:szCs w:val="24"/>
        </w:rPr>
        <w:t xml:space="preserve">. </w:t>
      </w:r>
      <w:r w:rsidR="00144306" w:rsidRPr="00144306">
        <w:rPr>
          <w:rFonts w:ascii="Arial" w:hAnsi="Arial" w:cs="Arial"/>
          <w:sz w:val="24"/>
          <w:szCs w:val="24"/>
        </w:rPr>
        <w:t xml:space="preserve">En esta interrogante se ha dejado que los encuestados mencionaran las hierbas que consumen regularmente en el día a día, </w:t>
      </w:r>
      <w:r w:rsidR="00144306" w:rsidRPr="00144306">
        <w:rPr>
          <w:rFonts w:ascii="Arial" w:hAnsi="Arial" w:cs="Arial"/>
          <w:sz w:val="24"/>
          <w:szCs w:val="24"/>
        </w:rPr>
        <w:lastRenderedPageBreak/>
        <w:t>dando con mayor</w:t>
      </w:r>
      <w:r w:rsidR="00AB0937">
        <w:rPr>
          <w:rFonts w:ascii="Arial" w:hAnsi="Arial" w:cs="Arial"/>
          <w:sz w:val="24"/>
          <w:szCs w:val="24"/>
        </w:rPr>
        <w:t xml:space="preserve"> </w:t>
      </w:r>
      <w:r w:rsidR="00144306" w:rsidRPr="00144306">
        <w:rPr>
          <w:rFonts w:ascii="Arial" w:hAnsi="Arial" w:cs="Arial"/>
          <w:sz w:val="24"/>
          <w:szCs w:val="24"/>
        </w:rPr>
        <w:t>porcentaje la hierbabuena con un 32% y culantro con 30% y en tercer lugar otros con</w:t>
      </w:r>
      <w:r w:rsidR="00AB0937">
        <w:rPr>
          <w:rFonts w:ascii="Arial" w:hAnsi="Arial" w:cs="Arial"/>
          <w:sz w:val="24"/>
          <w:szCs w:val="24"/>
        </w:rPr>
        <w:t xml:space="preserve"> </w:t>
      </w:r>
      <w:r w:rsidR="00144306" w:rsidRPr="00144306">
        <w:rPr>
          <w:rFonts w:ascii="Arial" w:hAnsi="Arial" w:cs="Arial"/>
          <w:sz w:val="24"/>
          <w:szCs w:val="24"/>
        </w:rPr>
        <w:t>23% que son hierbas que no se detallan.</w:t>
      </w:r>
    </w:p>
    <w:p w14:paraId="26FBB75A" w14:textId="77777777" w:rsidR="006C5E4E" w:rsidRDefault="006C5E4E" w:rsidP="00E07ED5">
      <w:pPr>
        <w:spacing w:after="0" w:line="360" w:lineRule="auto"/>
        <w:jc w:val="both"/>
        <w:rPr>
          <w:noProof/>
          <w:lang w:eastAsia="es-NI"/>
        </w:rPr>
      </w:pPr>
    </w:p>
    <w:p w14:paraId="4245B9EE" w14:textId="53A610D7" w:rsidR="0032551E" w:rsidRPr="0032551E" w:rsidRDefault="00A34B5E" w:rsidP="0032551E">
      <w:pPr>
        <w:pStyle w:val="Descripcin"/>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6</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Hierbas frescas</w:t>
      </w:r>
      <w:r>
        <w:t xml:space="preserve"> </w:t>
      </w:r>
      <w:r w:rsidRPr="0032551E">
        <w:rPr>
          <w:rFonts w:ascii="Arial" w:hAnsi="Arial" w:cs="Arial"/>
          <w:b/>
          <w:bCs/>
          <w:smallCaps/>
          <w:color w:val="000000" w:themeColor="text1"/>
          <w:spacing w:val="6"/>
          <w:sz w:val="24"/>
          <w:szCs w:val="24"/>
        </w:rPr>
        <w:t>de</w:t>
      </w:r>
      <w:r>
        <w:t xml:space="preserve"> </w:t>
      </w:r>
      <w:r w:rsidRPr="0032551E">
        <w:rPr>
          <w:rFonts w:ascii="Arial" w:hAnsi="Arial" w:cs="Arial"/>
          <w:b/>
          <w:bCs/>
          <w:smallCaps/>
          <w:color w:val="000000" w:themeColor="text1"/>
          <w:spacing w:val="6"/>
          <w:sz w:val="24"/>
          <w:szCs w:val="24"/>
        </w:rPr>
        <w:t>preferencia</w:t>
      </w:r>
      <w:r>
        <w:t xml:space="preserve"> </w:t>
      </w:r>
      <w:r w:rsidR="006C5E4E">
        <w:rPr>
          <w:rFonts w:ascii="Arial" w:hAnsi="Arial" w:cs="Arial"/>
          <w:b/>
          <w:bCs/>
          <w:smallCaps/>
          <w:color w:val="000000" w:themeColor="text1"/>
          <w:spacing w:val="6"/>
          <w:sz w:val="24"/>
          <w:szCs w:val="24"/>
        </w:rPr>
        <w:t xml:space="preserve"> </w:t>
      </w:r>
    </w:p>
    <w:p w14:paraId="70E4D3C0" w14:textId="7E69ABBA" w:rsidR="005D4B0F" w:rsidRDefault="00FB768C" w:rsidP="00E07ED5">
      <w:pPr>
        <w:spacing w:after="0" w:line="360" w:lineRule="auto"/>
        <w:jc w:val="both"/>
        <w:rPr>
          <w:noProof/>
          <w:lang w:eastAsia="es-NI"/>
        </w:rPr>
      </w:pPr>
      <w:r>
        <w:rPr>
          <w:noProof/>
          <w:lang w:val="en-US"/>
        </w:rPr>
        <w:drawing>
          <wp:inline distT="0" distB="0" distL="0" distR="0" wp14:anchorId="36EDFA6D" wp14:editId="73891E08">
            <wp:extent cx="4357511" cy="2032000"/>
            <wp:effectExtent l="0" t="0" r="5080" b="6350"/>
            <wp:docPr id="73" name="Gráfico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2DEE994" w14:textId="559EAD6D" w:rsidR="00B048A8" w:rsidRDefault="009F01EC" w:rsidP="00E07ED5">
      <w:pPr>
        <w:spacing w:after="0" w:line="360" w:lineRule="auto"/>
        <w:jc w:val="both"/>
        <w:rPr>
          <w:rFonts w:ascii="Arial" w:hAnsi="Arial" w:cs="Arial"/>
          <w:sz w:val="24"/>
          <w:szCs w:val="24"/>
        </w:rPr>
      </w:pPr>
      <w:r>
        <w:rPr>
          <w:rFonts w:ascii="Arial" w:hAnsi="Arial" w:cs="Arial"/>
          <w:sz w:val="24"/>
          <w:szCs w:val="24"/>
        </w:rPr>
        <w:t>Con la información obtenida,</w:t>
      </w:r>
      <w:r w:rsidR="00614D23">
        <w:rPr>
          <w:rFonts w:ascii="Arial" w:hAnsi="Arial" w:cs="Arial"/>
          <w:sz w:val="24"/>
          <w:szCs w:val="24"/>
        </w:rPr>
        <w:t xml:space="preserve"> </w:t>
      </w:r>
      <w:r>
        <w:rPr>
          <w:rFonts w:ascii="Arial" w:hAnsi="Arial" w:cs="Arial"/>
          <w:sz w:val="24"/>
          <w:szCs w:val="24"/>
        </w:rPr>
        <w:t>se les pregunto</w:t>
      </w:r>
      <w:r w:rsidR="00614D23">
        <w:rPr>
          <w:rFonts w:ascii="Arial" w:hAnsi="Arial" w:cs="Arial"/>
          <w:sz w:val="24"/>
          <w:szCs w:val="24"/>
        </w:rPr>
        <w:t xml:space="preserve">, ¿si comprarían la hierbabuena y culantro deshidratados para condimentos? El resultado fue representado en el gráfico con el 76% de aceptación. </w:t>
      </w:r>
    </w:p>
    <w:p w14:paraId="78C91B46" w14:textId="77777777" w:rsidR="00133A7C" w:rsidRDefault="00133A7C" w:rsidP="00E07ED5">
      <w:pPr>
        <w:spacing w:after="0" w:line="360" w:lineRule="auto"/>
        <w:jc w:val="both"/>
        <w:rPr>
          <w:rFonts w:ascii="Arial" w:hAnsi="Arial" w:cs="Arial"/>
          <w:sz w:val="24"/>
          <w:szCs w:val="24"/>
        </w:rPr>
      </w:pPr>
    </w:p>
    <w:p w14:paraId="39C28726" w14:textId="479B9410" w:rsidR="00614D23" w:rsidRDefault="00A34B5E" w:rsidP="00A34B5E">
      <w:pPr>
        <w:pStyle w:val="Descripcin"/>
        <w:rPr>
          <w:rFonts w:ascii="Arial" w:hAnsi="Arial" w:cs="Arial"/>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7</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Aceptación</w:t>
      </w:r>
      <w:r>
        <w:t xml:space="preserve"> </w:t>
      </w:r>
      <w:r w:rsidRPr="0032551E">
        <w:rPr>
          <w:rFonts w:ascii="Arial" w:hAnsi="Arial" w:cs="Arial"/>
          <w:b/>
          <w:bCs/>
          <w:smallCaps/>
          <w:color w:val="000000" w:themeColor="text1"/>
          <w:spacing w:val="6"/>
          <w:sz w:val="24"/>
          <w:szCs w:val="24"/>
        </w:rPr>
        <w:t>del nuevo producto</w:t>
      </w:r>
      <w:r>
        <w:t xml:space="preserve"> </w:t>
      </w:r>
    </w:p>
    <w:p w14:paraId="5FB7A2F6" w14:textId="09538AD2" w:rsidR="00614D23" w:rsidRDefault="00614D23" w:rsidP="009170F4">
      <w:pPr>
        <w:rPr>
          <w:rFonts w:ascii="Arial" w:hAnsi="Arial" w:cs="Arial"/>
          <w:sz w:val="24"/>
          <w:szCs w:val="24"/>
        </w:rPr>
      </w:pPr>
      <w:r>
        <w:rPr>
          <w:noProof/>
          <w:lang w:val="en-US"/>
        </w:rPr>
        <w:drawing>
          <wp:inline distT="0" distB="0" distL="0" distR="0" wp14:anchorId="650148E4" wp14:editId="7E54DFFA">
            <wp:extent cx="3994150" cy="2720340"/>
            <wp:effectExtent l="0" t="0" r="6350" b="381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6344D3C" w14:textId="33AF3160" w:rsidR="00A215F6" w:rsidRDefault="00002810" w:rsidP="00E07ED5">
      <w:pPr>
        <w:spacing w:after="0" w:line="360" w:lineRule="auto"/>
        <w:jc w:val="both"/>
        <w:rPr>
          <w:rFonts w:ascii="Arial" w:hAnsi="Arial" w:cs="Arial"/>
          <w:sz w:val="24"/>
          <w:szCs w:val="24"/>
        </w:rPr>
      </w:pPr>
      <w:r>
        <w:rPr>
          <w:rFonts w:ascii="Arial" w:hAnsi="Arial" w:cs="Arial"/>
          <w:sz w:val="24"/>
          <w:szCs w:val="24"/>
        </w:rPr>
        <w:t xml:space="preserve">Atendiendo la repuesta de la pregunta anterior, se les pregunto </w:t>
      </w:r>
      <w:r w:rsidR="00F20255">
        <w:rPr>
          <w:rFonts w:ascii="Arial" w:hAnsi="Arial" w:cs="Arial"/>
          <w:sz w:val="24"/>
          <w:szCs w:val="24"/>
        </w:rPr>
        <w:t>cuál</w:t>
      </w:r>
      <w:r>
        <w:rPr>
          <w:rFonts w:ascii="Arial" w:hAnsi="Arial" w:cs="Arial"/>
          <w:sz w:val="24"/>
          <w:szCs w:val="24"/>
        </w:rPr>
        <w:t xml:space="preserve"> </w:t>
      </w:r>
      <w:r w:rsidR="00F20255">
        <w:rPr>
          <w:rFonts w:ascii="Arial" w:hAnsi="Arial" w:cs="Arial"/>
          <w:sz w:val="24"/>
          <w:szCs w:val="24"/>
        </w:rPr>
        <w:t>sería</w:t>
      </w:r>
      <w:r>
        <w:rPr>
          <w:rFonts w:ascii="Arial" w:hAnsi="Arial" w:cs="Arial"/>
          <w:sz w:val="24"/>
          <w:szCs w:val="24"/>
        </w:rPr>
        <w:t xml:space="preserve"> </w:t>
      </w:r>
      <w:r w:rsidR="00F20255">
        <w:rPr>
          <w:rFonts w:ascii="Arial" w:hAnsi="Arial" w:cs="Arial"/>
          <w:sz w:val="24"/>
          <w:szCs w:val="24"/>
        </w:rPr>
        <w:t xml:space="preserve">la presentación de empaque </w:t>
      </w:r>
      <w:r w:rsidR="009F01EC">
        <w:rPr>
          <w:rFonts w:ascii="Arial" w:hAnsi="Arial" w:cs="Arial"/>
          <w:sz w:val="24"/>
          <w:szCs w:val="24"/>
        </w:rPr>
        <w:t xml:space="preserve">que </w:t>
      </w:r>
      <w:r w:rsidR="00F20255">
        <w:rPr>
          <w:rFonts w:ascii="Arial" w:hAnsi="Arial" w:cs="Arial"/>
          <w:sz w:val="24"/>
          <w:szCs w:val="24"/>
        </w:rPr>
        <w:t>le</w:t>
      </w:r>
      <w:r w:rsidR="009F01EC">
        <w:rPr>
          <w:rFonts w:ascii="Arial" w:hAnsi="Arial" w:cs="Arial"/>
          <w:sz w:val="24"/>
          <w:szCs w:val="24"/>
        </w:rPr>
        <w:t>s</w:t>
      </w:r>
      <w:r w:rsidR="00F20255">
        <w:rPr>
          <w:rFonts w:ascii="Arial" w:hAnsi="Arial" w:cs="Arial"/>
          <w:sz w:val="24"/>
          <w:szCs w:val="24"/>
        </w:rPr>
        <w:t xml:space="preserve"> gustaría </w:t>
      </w:r>
      <w:r w:rsidR="009F01EC">
        <w:rPr>
          <w:rFonts w:ascii="Arial" w:hAnsi="Arial" w:cs="Arial"/>
          <w:sz w:val="24"/>
          <w:szCs w:val="24"/>
        </w:rPr>
        <w:t xml:space="preserve">para </w:t>
      </w:r>
      <w:r w:rsidR="00F20255">
        <w:rPr>
          <w:rFonts w:ascii="Arial" w:hAnsi="Arial" w:cs="Arial"/>
          <w:sz w:val="24"/>
          <w:szCs w:val="24"/>
        </w:rPr>
        <w:t>el nuevo producto</w:t>
      </w:r>
      <w:r w:rsidR="003746F6">
        <w:rPr>
          <w:rFonts w:ascii="Arial" w:hAnsi="Arial" w:cs="Arial"/>
          <w:sz w:val="24"/>
          <w:szCs w:val="24"/>
        </w:rPr>
        <w:t>. El 59% lo prefiere en bolsas pequeñas</w:t>
      </w:r>
      <w:r w:rsidR="00F20255">
        <w:rPr>
          <w:rFonts w:ascii="Arial" w:hAnsi="Arial" w:cs="Arial"/>
          <w:sz w:val="24"/>
          <w:szCs w:val="24"/>
        </w:rPr>
        <w:t>.</w:t>
      </w:r>
    </w:p>
    <w:p w14:paraId="3E13BB10" w14:textId="77777777" w:rsidR="006C5E4E" w:rsidRDefault="006C5E4E" w:rsidP="00E07ED5">
      <w:pPr>
        <w:spacing w:after="0" w:line="360" w:lineRule="auto"/>
        <w:jc w:val="both"/>
        <w:rPr>
          <w:rFonts w:ascii="Arial" w:hAnsi="Arial" w:cs="Arial"/>
          <w:sz w:val="24"/>
          <w:szCs w:val="24"/>
        </w:rPr>
      </w:pPr>
    </w:p>
    <w:p w14:paraId="4155C2FD" w14:textId="206B7A3F" w:rsidR="00F20255" w:rsidRDefault="00A34B5E" w:rsidP="00A34B5E">
      <w:pPr>
        <w:pStyle w:val="Descripcin"/>
        <w:rPr>
          <w:rFonts w:ascii="Arial" w:hAnsi="Arial" w:cs="Arial"/>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8</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Selección de</w:t>
      </w:r>
      <w:r>
        <w:t xml:space="preserve"> </w:t>
      </w:r>
      <w:r w:rsidRPr="0032551E">
        <w:rPr>
          <w:rFonts w:ascii="Arial" w:hAnsi="Arial" w:cs="Arial"/>
          <w:b/>
          <w:bCs/>
          <w:smallCaps/>
          <w:color w:val="000000" w:themeColor="text1"/>
          <w:spacing w:val="6"/>
          <w:sz w:val="24"/>
          <w:szCs w:val="24"/>
        </w:rPr>
        <w:t>empaque para el nuevo producto</w:t>
      </w:r>
      <w:r>
        <w:t xml:space="preserve"> </w:t>
      </w:r>
    </w:p>
    <w:p w14:paraId="61DC2C3F" w14:textId="7D5C40A9" w:rsidR="00F20255" w:rsidRDefault="004E32F0" w:rsidP="009170F4">
      <w:pPr>
        <w:rPr>
          <w:rFonts w:ascii="Arial" w:hAnsi="Arial" w:cs="Arial"/>
          <w:sz w:val="24"/>
          <w:szCs w:val="24"/>
        </w:rPr>
      </w:pPr>
      <w:r>
        <w:rPr>
          <w:noProof/>
          <w:lang w:val="en-US"/>
        </w:rPr>
        <w:drawing>
          <wp:inline distT="0" distB="0" distL="0" distR="0" wp14:anchorId="57298609" wp14:editId="76AA45F0">
            <wp:extent cx="4612105" cy="1811672"/>
            <wp:effectExtent l="0" t="0" r="17145" b="17145"/>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AD3DF5B" w14:textId="77777777" w:rsidR="005D4B0F" w:rsidRDefault="005D4B0F" w:rsidP="00E07ED5">
      <w:pPr>
        <w:spacing w:after="0" w:line="360" w:lineRule="auto"/>
        <w:jc w:val="both"/>
        <w:rPr>
          <w:rFonts w:ascii="Arial" w:hAnsi="Arial" w:cs="Arial"/>
          <w:sz w:val="24"/>
          <w:szCs w:val="24"/>
        </w:rPr>
      </w:pPr>
    </w:p>
    <w:p w14:paraId="6C95CB25" w14:textId="67A4E11B" w:rsidR="002F30C7" w:rsidRPr="00D12B05" w:rsidRDefault="006C29B7" w:rsidP="003815A1">
      <w:pPr>
        <w:pStyle w:val="Ttulo2"/>
        <w:rPr>
          <w:rFonts w:ascii="Arial" w:hAnsi="Arial" w:cs="Arial"/>
          <w:b/>
          <w:color w:val="auto"/>
          <w:sz w:val="24"/>
          <w:szCs w:val="24"/>
        </w:rPr>
      </w:pPr>
      <w:bookmarkStart w:id="164" w:name="_Toc2701929"/>
      <w:bookmarkStart w:id="165" w:name="_Toc2712083"/>
      <w:bookmarkStart w:id="166" w:name="_Toc3812948"/>
      <w:bookmarkStart w:id="167" w:name="_Toc5090608"/>
      <w:r w:rsidRPr="00D12B05">
        <w:rPr>
          <w:rFonts w:ascii="Arial" w:hAnsi="Arial" w:cs="Arial"/>
          <w:b/>
          <w:color w:val="auto"/>
          <w:sz w:val="24"/>
          <w:szCs w:val="24"/>
        </w:rPr>
        <w:t>2.4.3</w:t>
      </w:r>
      <w:r w:rsidR="002F30C7" w:rsidRPr="00D12B05">
        <w:rPr>
          <w:rFonts w:ascii="Arial" w:hAnsi="Arial" w:cs="Arial"/>
          <w:b/>
          <w:color w:val="auto"/>
          <w:sz w:val="24"/>
          <w:szCs w:val="24"/>
        </w:rPr>
        <w:tab/>
        <w:t>Estrategia de aplicación de encuesta</w:t>
      </w:r>
      <w:r w:rsidR="0056403C" w:rsidRPr="00D12B05">
        <w:rPr>
          <w:rFonts w:ascii="Arial" w:hAnsi="Arial" w:cs="Arial"/>
          <w:b/>
          <w:color w:val="auto"/>
          <w:sz w:val="24"/>
          <w:szCs w:val="24"/>
        </w:rPr>
        <w:t>, cálculo de la demanda</w:t>
      </w:r>
      <w:bookmarkEnd w:id="164"/>
      <w:bookmarkEnd w:id="165"/>
      <w:bookmarkEnd w:id="166"/>
      <w:bookmarkEnd w:id="167"/>
    </w:p>
    <w:p w14:paraId="499F306B" w14:textId="77777777" w:rsidR="002F30C7" w:rsidRDefault="002F30C7" w:rsidP="00E07ED5">
      <w:pPr>
        <w:spacing w:after="0" w:line="360" w:lineRule="auto"/>
        <w:jc w:val="both"/>
        <w:rPr>
          <w:rFonts w:ascii="Arial" w:hAnsi="Arial" w:cs="Arial"/>
          <w:sz w:val="24"/>
          <w:szCs w:val="24"/>
        </w:rPr>
      </w:pPr>
    </w:p>
    <w:p w14:paraId="3CCF84E4" w14:textId="24AA35B9" w:rsidR="00997AC5" w:rsidRDefault="00865671" w:rsidP="00997AC5">
      <w:pPr>
        <w:spacing w:after="0" w:line="360" w:lineRule="auto"/>
        <w:jc w:val="both"/>
        <w:rPr>
          <w:rFonts w:ascii="Arial" w:hAnsi="Arial" w:cs="Arial"/>
          <w:sz w:val="24"/>
          <w:szCs w:val="24"/>
        </w:rPr>
      </w:pPr>
      <w:r>
        <w:rPr>
          <w:rFonts w:ascii="Arial" w:hAnsi="Arial" w:cs="Arial"/>
          <w:sz w:val="24"/>
          <w:szCs w:val="24"/>
        </w:rPr>
        <w:t xml:space="preserve">Se </w:t>
      </w:r>
      <w:r w:rsidR="00F45591">
        <w:rPr>
          <w:rFonts w:ascii="Arial" w:hAnsi="Arial" w:cs="Arial"/>
          <w:sz w:val="24"/>
          <w:szCs w:val="24"/>
        </w:rPr>
        <w:t>visitó</w:t>
      </w:r>
      <w:r>
        <w:rPr>
          <w:rFonts w:ascii="Arial" w:hAnsi="Arial" w:cs="Arial"/>
          <w:sz w:val="24"/>
          <w:szCs w:val="24"/>
        </w:rPr>
        <w:t xml:space="preserve"> el supermercado </w:t>
      </w:r>
      <w:r w:rsidR="00F45591">
        <w:rPr>
          <w:rFonts w:ascii="Arial" w:hAnsi="Arial" w:cs="Arial"/>
          <w:sz w:val="24"/>
          <w:szCs w:val="24"/>
        </w:rPr>
        <w:t xml:space="preserve">La </w:t>
      </w:r>
      <w:r w:rsidR="0055707F">
        <w:rPr>
          <w:rFonts w:ascii="Arial" w:hAnsi="Arial" w:cs="Arial"/>
          <w:sz w:val="24"/>
          <w:szCs w:val="24"/>
        </w:rPr>
        <w:t>Unión</w:t>
      </w:r>
      <w:r w:rsidR="00A973DD">
        <w:rPr>
          <w:rFonts w:ascii="Arial" w:hAnsi="Arial" w:cs="Arial"/>
          <w:sz w:val="24"/>
          <w:szCs w:val="24"/>
        </w:rPr>
        <w:t xml:space="preserve"> de Villa progreso</w:t>
      </w:r>
      <w:r w:rsidR="00F45591">
        <w:rPr>
          <w:rFonts w:ascii="Arial" w:hAnsi="Arial" w:cs="Arial"/>
          <w:sz w:val="24"/>
          <w:szCs w:val="24"/>
        </w:rPr>
        <w:t xml:space="preserve"> y Maxi palí Oriental, se aplicó</w:t>
      </w:r>
      <w:r w:rsidR="00A973DD">
        <w:rPr>
          <w:rFonts w:ascii="Arial" w:hAnsi="Arial" w:cs="Arial"/>
          <w:sz w:val="24"/>
          <w:szCs w:val="24"/>
        </w:rPr>
        <w:t xml:space="preserve"> el 50</w:t>
      </w:r>
      <w:r w:rsidR="00F45591">
        <w:rPr>
          <w:rFonts w:ascii="Arial" w:hAnsi="Arial" w:cs="Arial"/>
          <w:sz w:val="24"/>
          <w:szCs w:val="24"/>
        </w:rPr>
        <w:t>% de las encuesta a las personas que visitaron est</w:t>
      </w:r>
      <w:r w:rsidR="00A973DD">
        <w:rPr>
          <w:rFonts w:ascii="Arial" w:hAnsi="Arial" w:cs="Arial"/>
          <w:sz w:val="24"/>
          <w:szCs w:val="24"/>
        </w:rPr>
        <w:t>os</w:t>
      </w:r>
      <w:r w:rsidR="00F45591">
        <w:rPr>
          <w:rFonts w:ascii="Arial" w:hAnsi="Arial" w:cs="Arial"/>
          <w:sz w:val="24"/>
          <w:szCs w:val="24"/>
        </w:rPr>
        <w:t xml:space="preserve"> centro de compras y estaban dispuesta a colaborar con el estudio. Para completar </w:t>
      </w:r>
      <w:r w:rsidR="00A973DD">
        <w:rPr>
          <w:rFonts w:ascii="Arial" w:hAnsi="Arial" w:cs="Arial"/>
          <w:sz w:val="24"/>
          <w:szCs w:val="24"/>
        </w:rPr>
        <w:t>el 50%</w:t>
      </w:r>
      <w:r w:rsidR="00F45591">
        <w:rPr>
          <w:rFonts w:ascii="Arial" w:hAnsi="Arial" w:cs="Arial"/>
          <w:sz w:val="24"/>
          <w:szCs w:val="24"/>
        </w:rPr>
        <w:t xml:space="preserve">, </w:t>
      </w:r>
      <w:r w:rsidR="0087748A">
        <w:rPr>
          <w:rFonts w:ascii="Arial" w:hAnsi="Arial" w:cs="Arial"/>
          <w:sz w:val="24"/>
          <w:szCs w:val="24"/>
        </w:rPr>
        <w:t xml:space="preserve">se utilizó </w:t>
      </w:r>
      <w:r w:rsidR="00997AC5">
        <w:rPr>
          <w:rFonts w:ascii="Arial" w:hAnsi="Arial" w:cs="Arial"/>
          <w:sz w:val="24"/>
          <w:szCs w:val="24"/>
        </w:rPr>
        <w:t xml:space="preserve">como estrategia hacer uso de las redes sociales como Facebook y la </w:t>
      </w:r>
      <w:r w:rsidR="00997AC5" w:rsidRPr="00997AC5">
        <w:rPr>
          <w:rFonts w:ascii="Arial" w:hAnsi="Arial" w:cs="Arial"/>
          <w:sz w:val="24"/>
          <w:szCs w:val="24"/>
        </w:rPr>
        <w:t xml:space="preserve">mensajería </w:t>
      </w:r>
      <w:r w:rsidR="00997AC5" w:rsidRPr="004155B2">
        <w:rPr>
          <w:rFonts w:ascii="Arial" w:hAnsi="Arial" w:cs="Arial"/>
          <w:sz w:val="24"/>
          <w:szCs w:val="24"/>
        </w:rPr>
        <w:t xml:space="preserve">instantánea de </w:t>
      </w:r>
      <w:r w:rsidR="0010793F" w:rsidRPr="004155B2">
        <w:rPr>
          <w:rFonts w:ascii="Arial" w:hAnsi="Arial" w:cs="Arial"/>
          <w:sz w:val="24"/>
          <w:szCs w:val="24"/>
        </w:rPr>
        <w:t>WhatsApp</w:t>
      </w:r>
      <w:r w:rsidR="0010793F">
        <w:rPr>
          <w:rFonts w:ascii="Arial" w:hAnsi="Arial" w:cs="Arial"/>
          <w:sz w:val="24"/>
          <w:szCs w:val="24"/>
        </w:rPr>
        <w:t>,</w:t>
      </w:r>
      <w:r w:rsidR="00997AC5" w:rsidRPr="00A973DD">
        <w:rPr>
          <w:rFonts w:ascii="Arial" w:hAnsi="Arial" w:cs="Arial"/>
          <w:sz w:val="24"/>
          <w:szCs w:val="24"/>
        </w:rPr>
        <w:t xml:space="preserve"> </w:t>
      </w:r>
      <w:r w:rsidR="0010793F">
        <w:rPr>
          <w:rFonts w:ascii="Arial" w:hAnsi="Arial" w:cs="Arial"/>
          <w:sz w:val="24"/>
          <w:szCs w:val="24"/>
        </w:rPr>
        <w:t xml:space="preserve">esto </w:t>
      </w:r>
      <w:r w:rsidR="00997AC5">
        <w:rPr>
          <w:rFonts w:ascii="Arial" w:hAnsi="Arial" w:cs="Arial"/>
          <w:sz w:val="24"/>
          <w:szCs w:val="24"/>
        </w:rPr>
        <w:t xml:space="preserve">garantizó abrir </w:t>
      </w:r>
      <w:r w:rsidR="00997AC5" w:rsidRPr="00997AC5">
        <w:rPr>
          <w:rFonts w:ascii="Arial" w:hAnsi="Arial" w:cs="Arial"/>
          <w:sz w:val="24"/>
          <w:szCs w:val="24"/>
        </w:rPr>
        <w:t xml:space="preserve">puertas a la interacción y la </w:t>
      </w:r>
      <w:r w:rsidR="00A973DD" w:rsidRPr="00997AC5">
        <w:rPr>
          <w:rFonts w:ascii="Arial" w:hAnsi="Arial" w:cs="Arial"/>
          <w:sz w:val="24"/>
          <w:szCs w:val="24"/>
        </w:rPr>
        <w:t>reproducción</w:t>
      </w:r>
      <w:r w:rsidR="00997AC5" w:rsidRPr="00997AC5">
        <w:rPr>
          <w:rFonts w:ascii="Arial" w:hAnsi="Arial" w:cs="Arial"/>
          <w:sz w:val="24"/>
          <w:szCs w:val="24"/>
        </w:rPr>
        <w:t xml:space="preserve"> de</w:t>
      </w:r>
      <w:r w:rsidR="00997AC5">
        <w:rPr>
          <w:rFonts w:ascii="Arial" w:hAnsi="Arial" w:cs="Arial"/>
          <w:sz w:val="24"/>
          <w:szCs w:val="24"/>
        </w:rPr>
        <w:t>l</w:t>
      </w:r>
      <w:r w:rsidR="00997AC5" w:rsidRPr="00997AC5">
        <w:rPr>
          <w:rFonts w:ascii="Arial" w:hAnsi="Arial" w:cs="Arial"/>
          <w:sz w:val="24"/>
          <w:szCs w:val="24"/>
        </w:rPr>
        <w:t xml:space="preserve"> contenido</w:t>
      </w:r>
      <w:r w:rsidR="00997AC5">
        <w:rPr>
          <w:rFonts w:ascii="Arial" w:hAnsi="Arial" w:cs="Arial"/>
          <w:sz w:val="24"/>
          <w:szCs w:val="24"/>
        </w:rPr>
        <w:t xml:space="preserve"> de la encuesta, se envió el documento a los contactos que se tienen y que habitan en los barrios de la Ciudad de Managua,</w:t>
      </w:r>
      <w:r w:rsidR="00997AC5" w:rsidRPr="00997AC5">
        <w:rPr>
          <w:rFonts w:ascii="Arial" w:hAnsi="Arial" w:cs="Arial"/>
          <w:sz w:val="24"/>
          <w:szCs w:val="24"/>
        </w:rPr>
        <w:t xml:space="preserve"> </w:t>
      </w:r>
      <w:r w:rsidR="00997AC5">
        <w:rPr>
          <w:rFonts w:ascii="Arial" w:hAnsi="Arial" w:cs="Arial"/>
          <w:sz w:val="24"/>
          <w:szCs w:val="24"/>
        </w:rPr>
        <w:t>obteniendo rápidamente repuestas,</w:t>
      </w:r>
      <w:r w:rsidR="00997AC5" w:rsidRPr="00997AC5">
        <w:rPr>
          <w:rFonts w:ascii="Arial" w:hAnsi="Arial" w:cs="Arial"/>
          <w:sz w:val="24"/>
          <w:szCs w:val="24"/>
        </w:rPr>
        <w:t xml:space="preserve"> </w:t>
      </w:r>
      <w:r w:rsidR="00997AC5">
        <w:rPr>
          <w:rFonts w:ascii="Arial" w:hAnsi="Arial" w:cs="Arial"/>
          <w:sz w:val="24"/>
          <w:szCs w:val="24"/>
        </w:rPr>
        <w:t>la aplicación fue tan exitosa</w:t>
      </w:r>
      <w:r w:rsidR="00794361">
        <w:rPr>
          <w:rFonts w:ascii="Arial" w:hAnsi="Arial" w:cs="Arial"/>
          <w:sz w:val="24"/>
          <w:szCs w:val="24"/>
        </w:rPr>
        <w:t>,</w:t>
      </w:r>
      <w:r w:rsidR="00997AC5">
        <w:rPr>
          <w:rFonts w:ascii="Arial" w:hAnsi="Arial" w:cs="Arial"/>
          <w:sz w:val="24"/>
          <w:szCs w:val="24"/>
        </w:rPr>
        <w:t xml:space="preserve"> </w:t>
      </w:r>
      <w:r w:rsidR="0055707F">
        <w:rPr>
          <w:rFonts w:ascii="Arial" w:hAnsi="Arial" w:cs="Arial"/>
          <w:sz w:val="24"/>
          <w:szCs w:val="24"/>
        </w:rPr>
        <w:t xml:space="preserve">que se obtuvieron encuestas </w:t>
      </w:r>
      <w:r w:rsidR="00997AC5">
        <w:rPr>
          <w:rFonts w:ascii="Arial" w:hAnsi="Arial" w:cs="Arial"/>
          <w:sz w:val="24"/>
          <w:szCs w:val="24"/>
        </w:rPr>
        <w:t>debidamente llenadas mismas que fueron procesadas usando el programa Excel.</w:t>
      </w:r>
    </w:p>
    <w:p w14:paraId="6CFF49A4" w14:textId="77777777" w:rsidR="00315D61" w:rsidRDefault="00315D61" w:rsidP="00E07ED5">
      <w:pPr>
        <w:spacing w:after="0" w:line="360" w:lineRule="auto"/>
        <w:jc w:val="both"/>
        <w:rPr>
          <w:rFonts w:ascii="Arial" w:hAnsi="Arial" w:cs="Arial"/>
          <w:sz w:val="24"/>
          <w:szCs w:val="24"/>
        </w:rPr>
      </w:pPr>
    </w:p>
    <w:p w14:paraId="1515F017" w14:textId="05A86FFC" w:rsidR="00D12B05" w:rsidRDefault="006C29B7" w:rsidP="00D12B05">
      <w:pPr>
        <w:pStyle w:val="Ttulo2"/>
        <w:rPr>
          <w:rFonts w:ascii="Arial" w:hAnsi="Arial" w:cs="Arial"/>
          <w:b/>
          <w:color w:val="auto"/>
          <w:sz w:val="24"/>
        </w:rPr>
      </w:pPr>
      <w:bookmarkStart w:id="168" w:name="_Toc2701930"/>
      <w:bookmarkStart w:id="169" w:name="_Toc2712084"/>
      <w:bookmarkStart w:id="170" w:name="_Toc3812949"/>
      <w:bookmarkStart w:id="171" w:name="_Toc5090609"/>
      <w:r w:rsidRPr="00D12B05">
        <w:rPr>
          <w:rFonts w:ascii="Arial" w:hAnsi="Arial" w:cs="Arial"/>
          <w:b/>
          <w:color w:val="auto"/>
          <w:sz w:val="24"/>
        </w:rPr>
        <w:t>2.4.4</w:t>
      </w:r>
      <w:r w:rsidR="0037602C" w:rsidRPr="00D12B05">
        <w:rPr>
          <w:rFonts w:ascii="Arial" w:hAnsi="Arial" w:cs="Arial"/>
          <w:b/>
          <w:color w:val="auto"/>
          <w:sz w:val="24"/>
        </w:rPr>
        <w:tab/>
        <w:t>Demanda actual</w:t>
      </w:r>
      <w:bookmarkEnd w:id="168"/>
      <w:bookmarkEnd w:id="169"/>
      <w:bookmarkEnd w:id="170"/>
      <w:bookmarkEnd w:id="171"/>
    </w:p>
    <w:p w14:paraId="29DCD0EB" w14:textId="77777777" w:rsidR="00D12B05" w:rsidRPr="00D12B05" w:rsidRDefault="00D12B05" w:rsidP="00D12B05"/>
    <w:p w14:paraId="61F40DD8" w14:textId="045C28DD" w:rsidR="00D21FBA" w:rsidRDefault="00D21FBA" w:rsidP="00D21FBA">
      <w:pPr>
        <w:spacing w:after="0" w:line="360" w:lineRule="auto"/>
        <w:jc w:val="both"/>
        <w:rPr>
          <w:rFonts w:ascii="Arial" w:hAnsi="Arial" w:cs="Arial"/>
          <w:sz w:val="24"/>
          <w:szCs w:val="24"/>
        </w:rPr>
      </w:pPr>
      <w:r>
        <w:rPr>
          <w:rFonts w:ascii="Arial" w:hAnsi="Arial" w:cs="Arial"/>
          <w:sz w:val="24"/>
          <w:szCs w:val="24"/>
        </w:rPr>
        <w:t xml:space="preserve">Las hierbas más comunes en las cocinas locales son el perejil, el apio, culantro, hierbabuena, que </w:t>
      </w:r>
      <w:r w:rsidR="00E6291E">
        <w:rPr>
          <w:rFonts w:ascii="Arial" w:hAnsi="Arial" w:cs="Arial"/>
          <w:sz w:val="24"/>
          <w:szCs w:val="24"/>
        </w:rPr>
        <w:t>se consumen como materia fresca</w:t>
      </w:r>
      <w:r>
        <w:rPr>
          <w:rFonts w:ascii="Arial" w:hAnsi="Arial" w:cs="Arial"/>
          <w:sz w:val="24"/>
          <w:szCs w:val="24"/>
        </w:rPr>
        <w:t>. Los que se han popularizados en el consumo de los nicaragüense en hojas secas son el orégano, hoja de laurel, albahaca, cilantro.</w:t>
      </w:r>
    </w:p>
    <w:p w14:paraId="270FEACF" w14:textId="197894B2" w:rsidR="00E6291E" w:rsidRDefault="00B96D65" w:rsidP="00D12B05">
      <w:pPr>
        <w:spacing w:after="0" w:line="360" w:lineRule="auto"/>
        <w:jc w:val="both"/>
        <w:rPr>
          <w:rFonts w:ascii="Arial" w:hAnsi="Arial" w:cs="Arial"/>
          <w:sz w:val="24"/>
        </w:rPr>
      </w:pPr>
      <w:r>
        <w:rPr>
          <w:rFonts w:ascii="Arial" w:hAnsi="Arial" w:cs="Arial"/>
          <w:sz w:val="24"/>
        </w:rPr>
        <w:t xml:space="preserve">Las plantas aromáticas que también están clasificadas como medicinales, </w:t>
      </w:r>
      <w:r w:rsidR="00E6291E">
        <w:rPr>
          <w:rFonts w:ascii="Arial" w:hAnsi="Arial" w:cs="Arial"/>
          <w:sz w:val="24"/>
        </w:rPr>
        <w:t>son conocidas por</w:t>
      </w:r>
      <w:r>
        <w:rPr>
          <w:rFonts w:ascii="Arial" w:hAnsi="Arial" w:cs="Arial"/>
          <w:sz w:val="24"/>
        </w:rPr>
        <w:t xml:space="preserve"> los nicaragüenses </w:t>
      </w:r>
      <w:r w:rsidR="00E6291E">
        <w:rPr>
          <w:rFonts w:ascii="Arial" w:hAnsi="Arial" w:cs="Arial"/>
          <w:sz w:val="24"/>
        </w:rPr>
        <w:t>por</w:t>
      </w:r>
      <w:r>
        <w:rPr>
          <w:rFonts w:ascii="Arial" w:hAnsi="Arial" w:cs="Arial"/>
          <w:sz w:val="24"/>
        </w:rPr>
        <w:t xml:space="preserve"> la utilidad </w:t>
      </w:r>
      <w:r w:rsidR="00E6291E">
        <w:rPr>
          <w:rFonts w:ascii="Arial" w:hAnsi="Arial" w:cs="Arial"/>
          <w:sz w:val="24"/>
        </w:rPr>
        <w:t>en diversos tratamientos contra enfermedades específicas</w:t>
      </w:r>
      <w:r w:rsidR="00130AEC">
        <w:rPr>
          <w:rFonts w:ascii="Arial" w:hAnsi="Arial" w:cs="Arial"/>
          <w:sz w:val="24"/>
        </w:rPr>
        <w:t xml:space="preserve"> pero que también tiene su utilidad para el </w:t>
      </w:r>
      <w:r w:rsidR="00130AEC">
        <w:rPr>
          <w:rFonts w:ascii="Arial" w:hAnsi="Arial" w:cs="Arial"/>
          <w:sz w:val="24"/>
        </w:rPr>
        <w:lastRenderedPageBreak/>
        <w:t>enriquecimiento en aromas de los platos gastronómicos de la cultura alimentaria que se elaboran en el territorio.</w:t>
      </w:r>
    </w:p>
    <w:p w14:paraId="78CD0E30" w14:textId="77777777" w:rsidR="00E6291E" w:rsidRDefault="00E6291E" w:rsidP="00D12B05">
      <w:pPr>
        <w:spacing w:after="0" w:line="360" w:lineRule="auto"/>
        <w:jc w:val="both"/>
        <w:rPr>
          <w:rFonts w:ascii="Arial" w:hAnsi="Arial" w:cs="Arial"/>
          <w:sz w:val="24"/>
        </w:rPr>
      </w:pPr>
    </w:p>
    <w:p w14:paraId="58DE9C41" w14:textId="385156BE" w:rsidR="00262D8F" w:rsidRDefault="002A5609" w:rsidP="00D12B05">
      <w:pPr>
        <w:spacing w:after="0" w:line="360" w:lineRule="auto"/>
        <w:jc w:val="both"/>
        <w:rPr>
          <w:rFonts w:ascii="Arial" w:hAnsi="Arial" w:cs="Arial"/>
          <w:sz w:val="24"/>
        </w:rPr>
      </w:pPr>
      <w:r>
        <w:rPr>
          <w:rFonts w:ascii="Arial" w:hAnsi="Arial" w:cs="Arial"/>
          <w:sz w:val="24"/>
        </w:rPr>
        <w:t>Según los datos obtenidos a través de la</w:t>
      </w:r>
      <w:r w:rsidR="00E54BBB">
        <w:rPr>
          <w:rFonts w:ascii="Arial" w:hAnsi="Arial" w:cs="Arial"/>
          <w:sz w:val="24"/>
        </w:rPr>
        <w:t>s</w:t>
      </w:r>
      <w:r>
        <w:rPr>
          <w:rFonts w:ascii="Arial" w:hAnsi="Arial" w:cs="Arial"/>
          <w:sz w:val="24"/>
        </w:rPr>
        <w:t xml:space="preserve"> encuesta</w:t>
      </w:r>
      <w:r w:rsidR="00262D8F">
        <w:rPr>
          <w:rFonts w:ascii="Arial" w:hAnsi="Arial" w:cs="Arial"/>
          <w:sz w:val="24"/>
        </w:rPr>
        <w:t xml:space="preserve"> aplicadas a las familias en estudio,</w:t>
      </w:r>
      <w:r>
        <w:rPr>
          <w:rFonts w:ascii="Arial" w:hAnsi="Arial" w:cs="Arial"/>
          <w:sz w:val="24"/>
        </w:rPr>
        <w:t xml:space="preserve"> se cuantifica la </w:t>
      </w:r>
      <w:r w:rsidR="00D21FBA">
        <w:rPr>
          <w:rFonts w:ascii="Arial" w:hAnsi="Arial" w:cs="Arial"/>
          <w:sz w:val="24"/>
        </w:rPr>
        <w:t>información del consumo</w:t>
      </w:r>
      <w:r>
        <w:rPr>
          <w:rFonts w:ascii="Arial" w:hAnsi="Arial" w:cs="Arial"/>
          <w:sz w:val="24"/>
        </w:rPr>
        <w:t xml:space="preserve"> promedio</w:t>
      </w:r>
      <w:r w:rsidR="00262D8F">
        <w:rPr>
          <w:rFonts w:ascii="Arial" w:hAnsi="Arial" w:cs="Arial"/>
          <w:sz w:val="24"/>
        </w:rPr>
        <w:t xml:space="preserve"> de</w:t>
      </w:r>
      <w:r>
        <w:rPr>
          <w:rFonts w:ascii="Arial" w:hAnsi="Arial" w:cs="Arial"/>
          <w:sz w:val="24"/>
        </w:rPr>
        <w:t xml:space="preserve"> </w:t>
      </w:r>
      <w:r w:rsidR="00262D8F">
        <w:rPr>
          <w:rFonts w:ascii="Arial" w:hAnsi="Arial" w:cs="Arial"/>
          <w:sz w:val="24"/>
        </w:rPr>
        <w:t>las hierbas aromáticas</w:t>
      </w:r>
      <w:r w:rsidR="00E54BBB">
        <w:rPr>
          <w:rFonts w:ascii="Arial" w:hAnsi="Arial" w:cs="Arial"/>
          <w:sz w:val="24"/>
        </w:rPr>
        <w:t>,</w:t>
      </w:r>
      <w:r w:rsidR="00262D8F">
        <w:rPr>
          <w:rFonts w:ascii="Arial" w:hAnsi="Arial" w:cs="Arial"/>
          <w:sz w:val="24"/>
        </w:rPr>
        <w:t xml:space="preserve"> ya sean </w:t>
      </w:r>
      <w:r w:rsidR="00E54BBB">
        <w:rPr>
          <w:rFonts w:ascii="Arial" w:hAnsi="Arial" w:cs="Arial"/>
          <w:sz w:val="24"/>
        </w:rPr>
        <w:t xml:space="preserve">estas </w:t>
      </w:r>
      <w:r w:rsidR="00262D8F">
        <w:rPr>
          <w:rFonts w:ascii="Arial" w:hAnsi="Arial" w:cs="Arial"/>
          <w:sz w:val="24"/>
        </w:rPr>
        <w:t xml:space="preserve">secas o fresca, </w:t>
      </w:r>
      <w:r w:rsidR="00E54BBB">
        <w:rPr>
          <w:rFonts w:ascii="Arial" w:hAnsi="Arial" w:cs="Arial"/>
          <w:sz w:val="24"/>
        </w:rPr>
        <w:t>para las familias</w:t>
      </w:r>
      <w:r w:rsidR="008330E6">
        <w:rPr>
          <w:rFonts w:ascii="Arial" w:hAnsi="Arial" w:cs="Arial"/>
          <w:sz w:val="24"/>
        </w:rPr>
        <w:t>, las especia</w:t>
      </w:r>
      <w:r w:rsidR="00E54BBB">
        <w:rPr>
          <w:rFonts w:ascii="Arial" w:hAnsi="Arial" w:cs="Arial"/>
          <w:sz w:val="24"/>
        </w:rPr>
        <w:t xml:space="preserve">s y condimentos no pueden faltar en sus cocinas, </w:t>
      </w:r>
      <w:r w:rsidR="00083AAA">
        <w:rPr>
          <w:rFonts w:ascii="Arial" w:hAnsi="Arial" w:cs="Arial"/>
          <w:sz w:val="24"/>
        </w:rPr>
        <w:t xml:space="preserve">ya </w:t>
      </w:r>
      <w:r w:rsidR="00794361">
        <w:rPr>
          <w:rFonts w:ascii="Arial" w:hAnsi="Arial" w:cs="Arial"/>
          <w:sz w:val="24"/>
        </w:rPr>
        <w:t xml:space="preserve">que </w:t>
      </w:r>
      <w:r w:rsidR="00083AAA">
        <w:rPr>
          <w:rFonts w:ascii="Arial" w:hAnsi="Arial" w:cs="Arial"/>
          <w:sz w:val="24"/>
        </w:rPr>
        <w:t>es</w:t>
      </w:r>
      <w:r w:rsidR="00E54BBB">
        <w:rPr>
          <w:rFonts w:ascii="Arial" w:hAnsi="Arial" w:cs="Arial"/>
          <w:sz w:val="24"/>
        </w:rPr>
        <w:t xml:space="preserve"> una tradición </w:t>
      </w:r>
      <w:r w:rsidR="00083AAA">
        <w:rPr>
          <w:rFonts w:ascii="Arial" w:hAnsi="Arial" w:cs="Arial"/>
          <w:sz w:val="24"/>
        </w:rPr>
        <w:t>heredada de muchos años,</w:t>
      </w:r>
      <w:r w:rsidR="00E54BBB">
        <w:rPr>
          <w:rFonts w:ascii="Arial" w:hAnsi="Arial" w:cs="Arial"/>
          <w:sz w:val="24"/>
        </w:rPr>
        <w:t xml:space="preserve"> </w:t>
      </w:r>
      <w:r w:rsidR="00315D61">
        <w:rPr>
          <w:rFonts w:ascii="Arial" w:hAnsi="Arial" w:cs="Arial"/>
          <w:sz w:val="24"/>
        </w:rPr>
        <w:t xml:space="preserve">las familias </w:t>
      </w:r>
      <w:r w:rsidR="0056403C">
        <w:rPr>
          <w:rFonts w:ascii="Arial" w:hAnsi="Arial" w:cs="Arial"/>
          <w:sz w:val="24"/>
        </w:rPr>
        <w:t>que aportan a este</w:t>
      </w:r>
      <w:r w:rsidR="00315D61">
        <w:rPr>
          <w:rFonts w:ascii="Arial" w:hAnsi="Arial" w:cs="Arial"/>
          <w:sz w:val="24"/>
        </w:rPr>
        <w:t xml:space="preserve"> estudio</w:t>
      </w:r>
      <w:r w:rsidR="00083AAA">
        <w:rPr>
          <w:rFonts w:ascii="Arial" w:hAnsi="Arial" w:cs="Arial"/>
          <w:sz w:val="24"/>
        </w:rPr>
        <w:t xml:space="preserve"> </w:t>
      </w:r>
      <w:r w:rsidR="00315D61">
        <w:rPr>
          <w:rFonts w:ascii="Arial" w:hAnsi="Arial" w:cs="Arial"/>
          <w:sz w:val="24"/>
        </w:rPr>
        <w:t>expresaron</w:t>
      </w:r>
      <w:r w:rsidR="00E54BBB">
        <w:rPr>
          <w:rFonts w:ascii="Arial" w:hAnsi="Arial" w:cs="Arial"/>
          <w:sz w:val="24"/>
        </w:rPr>
        <w:t xml:space="preserve"> que h</w:t>
      </w:r>
      <w:r w:rsidR="008330E6">
        <w:rPr>
          <w:rFonts w:ascii="Arial" w:hAnsi="Arial" w:cs="Arial"/>
          <w:sz w:val="24"/>
        </w:rPr>
        <w:t>acen uso de una gran variedad, ya sean frescas o secas,</w:t>
      </w:r>
      <w:r w:rsidR="00083AAA">
        <w:rPr>
          <w:rFonts w:ascii="Arial" w:hAnsi="Arial" w:cs="Arial"/>
          <w:sz w:val="24"/>
        </w:rPr>
        <w:t xml:space="preserve"> para dar sabor y olor a sus comidas, </w:t>
      </w:r>
      <w:r w:rsidR="00E54BBB">
        <w:rPr>
          <w:rFonts w:ascii="Arial" w:hAnsi="Arial" w:cs="Arial"/>
          <w:sz w:val="24"/>
        </w:rPr>
        <w:t xml:space="preserve">y para muchos es una </w:t>
      </w:r>
      <w:r w:rsidR="00794361">
        <w:rPr>
          <w:rFonts w:ascii="Arial" w:hAnsi="Arial" w:cs="Arial"/>
          <w:sz w:val="24"/>
        </w:rPr>
        <w:t>satisfacción</w:t>
      </w:r>
      <w:r w:rsidR="00083AAA">
        <w:rPr>
          <w:rFonts w:ascii="Arial" w:hAnsi="Arial" w:cs="Arial"/>
          <w:sz w:val="24"/>
        </w:rPr>
        <w:t xml:space="preserve"> jugar con estos aromas y sabores, tanto así que los llegan a catalogar como una </w:t>
      </w:r>
      <w:r w:rsidR="00E54BBB">
        <w:rPr>
          <w:rFonts w:ascii="Arial" w:hAnsi="Arial" w:cs="Arial"/>
          <w:sz w:val="24"/>
        </w:rPr>
        <w:t>“</w:t>
      </w:r>
      <w:r w:rsidR="006D36BB">
        <w:rPr>
          <w:rFonts w:ascii="Arial" w:hAnsi="Arial" w:cs="Arial"/>
          <w:sz w:val="24"/>
        </w:rPr>
        <w:t>delicatesen</w:t>
      </w:r>
      <w:r w:rsidR="00E54BBB">
        <w:rPr>
          <w:rFonts w:ascii="Arial" w:hAnsi="Arial" w:cs="Arial"/>
          <w:sz w:val="24"/>
        </w:rPr>
        <w:t>”</w:t>
      </w:r>
      <w:r w:rsidR="00083AAA">
        <w:rPr>
          <w:rFonts w:ascii="Arial" w:hAnsi="Arial" w:cs="Arial"/>
          <w:sz w:val="24"/>
        </w:rPr>
        <w:t>.</w:t>
      </w:r>
    </w:p>
    <w:p w14:paraId="29C0DCE5" w14:textId="77777777" w:rsidR="00D21FBA" w:rsidRDefault="00D21FBA" w:rsidP="00D12B05">
      <w:pPr>
        <w:spacing w:after="0" w:line="360" w:lineRule="auto"/>
        <w:jc w:val="both"/>
        <w:rPr>
          <w:rFonts w:ascii="Arial" w:hAnsi="Arial" w:cs="Arial"/>
          <w:sz w:val="24"/>
        </w:rPr>
      </w:pPr>
    </w:p>
    <w:p w14:paraId="4B714DA7" w14:textId="7C6237DC" w:rsidR="0037602C" w:rsidRDefault="00584B6A" w:rsidP="00D12B05">
      <w:pPr>
        <w:spacing w:after="0" w:line="360" w:lineRule="auto"/>
        <w:jc w:val="both"/>
        <w:rPr>
          <w:rFonts w:ascii="Arial" w:hAnsi="Arial" w:cs="Arial"/>
          <w:sz w:val="24"/>
        </w:rPr>
      </w:pPr>
      <w:r>
        <w:rPr>
          <w:rFonts w:ascii="Arial" w:hAnsi="Arial" w:cs="Arial"/>
          <w:sz w:val="24"/>
        </w:rPr>
        <w:t>De las repuestas obtenidas de las 70 familias en estudio, se</w:t>
      </w:r>
      <w:r w:rsidR="00353937">
        <w:rPr>
          <w:rFonts w:ascii="Arial" w:hAnsi="Arial" w:cs="Arial"/>
          <w:sz w:val="24"/>
        </w:rPr>
        <w:t xml:space="preserve"> destaca</w:t>
      </w:r>
      <w:r>
        <w:rPr>
          <w:rFonts w:ascii="Arial" w:hAnsi="Arial" w:cs="Arial"/>
          <w:sz w:val="24"/>
        </w:rPr>
        <w:t xml:space="preserve"> el número de integrantes por familia, un</w:t>
      </w:r>
      <w:r w:rsidR="00353937">
        <w:rPr>
          <w:rFonts w:ascii="Arial" w:hAnsi="Arial" w:cs="Arial"/>
          <w:sz w:val="24"/>
        </w:rPr>
        <w:t xml:space="preserve"> </w:t>
      </w:r>
      <w:r w:rsidR="008622D9">
        <w:rPr>
          <w:rFonts w:ascii="Arial" w:hAnsi="Arial" w:cs="Arial"/>
          <w:sz w:val="24"/>
        </w:rPr>
        <w:t xml:space="preserve">43% </w:t>
      </w:r>
      <w:r w:rsidR="00F27914">
        <w:rPr>
          <w:rFonts w:ascii="Arial" w:hAnsi="Arial" w:cs="Arial"/>
          <w:sz w:val="24"/>
        </w:rPr>
        <w:t>están compuestas</w:t>
      </w:r>
      <w:r w:rsidR="008622D9">
        <w:rPr>
          <w:rFonts w:ascii="Arial" w:hAnsi="Arial" w:cs="Arial"/>
          <w:sz w:val="24"/>
        </w:rPr>
        <w:t xml:space="preserve"> de </w:t>
      </w:r>
      <w:r>
        <w:rPr>
          <w:rFonts w:ascii="Arial" w:hAnsi="Arial" w:cs="Arial"/>
          <w:sz w:val="24"/>
        </w:rPr>
        <w:t>5 personas, el</w:t>
      </w:r>
      <w:r w:rsidR="00F27914">
        <w:rPr>
          <w:rFonts w:ascii="Arial" w:hAnsi="Arial" w:cs="Arial"/>
          <w:sz w:val="24"/>
        </w:rPr>
        <w:t xml:space="preserve"> núcleo familiar</w:t>
      </w:r>
      <w:r>
        <w:rPr>
          <w:rFonts w:ascii="Arial" w:hAnsi="Arial" w:cs="Arial"/>
          <w:sz w:val="24"/>
        </w:rPr>
        <w:t xml:space="preserve"> </w:t>
      </w:r>
      <w:r w:rsidR="001C286C">
        <w:rPr>
          <w:rFonts w:ascii="Arial" w:hAnsi="Arial" w:cs="Arial"/>
          <w:sz w:val="24"/>
        </w:rPr>
        <w:t>más pequeño de</w:t>
      </w:r>
      <w:r w:rsidR="00F27914">
        <w:rPr>
          <w:rFonts w:ascii="Arial" w:hAnsi="Arial" w:cs="Arial"/>
          <w:sz w:val="24"/>
        </w:rPr>
        <w:t xml:space="preserve"> </w:t>
      </w:r>
      <w:r w:rsidR="00527A3B">
        <w:rPr>
          <w:rFonts w:ascii="Arial" w:hAnsi="Arial" w:cs="Arial"/>
          <w:sz w:val="24"/>
        </w:rPr>
        <w:t xml:space="preserve">1 a 3 </w:t>
      </w:r>
      <w:r>
        <w:rPr>
          <w:rFonts w:ascii="Arial" w:hAnsi="Arial" w:cs="Arial"/>
          <w:sz w:val="24"/>
        </w:rPr>
        <w:t xml:space="preserve">miembros con un 36% </w:t>
      </w:r>
      <w:r w:rsidR="00527A3B">
        <w:rPr>
          <w:rFonts w:ascii="Arial" w:hAnsi="Arial" w:cs="Arial"/>
          <w:sz w:val="24"/>
        </w:rPr>
        <w:t>y el 21%</w:t>
      </w:r>
      <w:r w:rsidR="006D36BB">
        <w:rPr>
          <w:rFonts w:ascii="Arial" w:hAnsi="Arial" w:cs="Arial"/>
          <w:sz w:val="24"/>
        </w:rPr>
        <w:t xml:space="preserve">  de 6 a</w:t>
      </w:r>
      <w:r>
        <w:rPr>
          <w:rFonts w:ascii="Arial" w:hAnsi="Arial" w:cs="Arial"/>
          <w:sz w:val="24"/>
        </w:rPr>
        <w:t xml:space="preserve"> más miembros,</w:t>
      </w:r>
      <w:r w:rsidR="00527A3B">
        <w:rPr>
          <w:rFonts w:ascii="Arial" w:hAnsi="Arial" w:cs="Arial"/>
          <w:sz w:val="24"/>
        </w:rPr>
        <w:t xml:space="preserve"> </w:t>
      </w:r>
      <w:r w:rsidR="001C286C">
        <w:rPr>
          <w:rFonts w:ascii="Arial" w:hAnsi="Arial" w:cs="Arial"/>
          <w:sz w:val="24"/>
        </w:rPr>
        <w:t xml:space="preserve">en su mayoría del género femenino 55 mujeres y 15 varones, el 89% son trabajadores y el </w:t>
      </w:r>
      <w:r w:rsidR="00794361">
        <w:rPr>
          <w:rFonts w:ascii="Arial" w:hAnsi="Arial" w:cs="Arial"/>
          <w:sz w:val="24"/>
        </w:rPr>
        <w:t>1</w:t>
      </w:r>
      <w:r w:rsidR="001C286C">
        <w:rPr>
          <w:rFonts w:ascii="Arial" w:hAnsi="Arial" w:cs="Arial"/>
          <w:sz w:val="24"/>
        </w:rPr>
        <w:t xml:space="preserve">1% ama de casas, </w:t>
      </w:r>
      <w:r w:rsidR="00904E03">
        <w:rPr>
          <w:rFonts w:ascii="Arial" w:hAnsi="Arial" w:cs="Arial"/>
          <w:sz w:val="24"/>
        </w:rPr>
        <w:t xml:space="preserve">que están entre las edades de 30 a 50 años, </w:t>
      </w:r>
      <w:r w:rsidR="00542C36">
        <w:rPr>
          <w:rFonts w:ascii="Arial" w:hAnsi="Arial" w:cs="Arial"/>
          <w:sz w:val="24"/>
        </w:rPr>
        <w:t xml:space="preserve">el 33%  </w:t>
      </w:r>
      <w:r w:rsidR="00794361">
        <w:rPr>
          <w:rFonts w:ascii="Arial" w:hAnsi="Arial" w:cs="Arial"/>
          <w:sz w:val="24"/>
        </w:rPr>
        <w:t>indicó</w:t>
      </w:r>
      <w:r w:rsidR="008B317A">
        <w:rPr>
          <w:rFonts w:ascii="Arial" w:hAnsi="Arial" w:cs="Arial"/>
          <w:sz w:val="24"/>
        </w:rPr>
        <w:t xml:space="preserve"> </w:t>
      </w:r>
      <w:r w:rsidR="00794361">
        <w:rPr>
          <w:rFonts w:ascii="Arial" w:hAnsi="Arial" w:cs="Arial"/>
          <w:sz w:val="24"/>
        </w:rPr>
        <w:t>que solo</w:t>
      </w:r>
      <w:r w:rsidR="00542C36">
        <w:rPr>
          <w:rFonts w:ascii="Arial" w:hAnsi="Arial" w:cs="Arial"/>
          <w:sz w:val="24"/>
        </w:rPr>
        <w:t xml:space="preserve"> </w:t>
      </w:r>
      <w:r w:rsidR="00B62A9C">
        <w:rPr>
          <w:rFonts w:ascii="Arial" w:hAnsi="Arial" w:cs="Arial"/>
          <w:sz w:val="24"/>
        </w:rPr>
        <w:t>compra</w:t>
      </w:r>
      <w:r w:rsidR="00794361">
        <w:rPr>
          <w:rFonts w:ascii="Arial" w:hAnsi="Arial" w:cs="Arial"/>
          <w:sz w:val="24"/>
        </w:rPr>
        <w:t>n</w:t>
      </w:r>
      <w:r w:rsidR="00B62A9C">
        <w:rPr>
          <w:rFonts w:ascii="Arial" w:hAnsi="Arial" w:cs="Arial"/>
          <w:sz w:val="24"/>
        </w:rPr>
        <w:t xml:space="preserve"> </w:t>
      </w:r>
      <w:r w:rsidR="008B317A">
        <w:rPr>
          <w:rFonts w:ascii="Arial" w:hAnsi="Arial" w:cs="Arial"/>
          <w:sz w:val="24"/>
        </w:rPr>
        <w:t>hierbas fresca</w:t>
      </w:r>
      <w:r w:rsidR="00542C36">
        <w:rPr>
          <w:rFonts w:ascii="Arial" w:hAnsi="Arial" w:cs="Arial"/>
          <w:sz w:val="24"/>
        </w:rPr>
        <w:t>s</w:t>
      </w:r>
      <w:r w:rsidR="00904E03">
        <w:rPr>
          <w:rFonts w:ascii="Arial" w:hAnsi="Arial" w:cs="Arial"/>
          <w:sz w:val="24"/>
        </w:rPr>
        <w:t xml:space="preserve"> como la hierbabuena, culantro y apio</w:t>
      </w:r>
      <w:r w:rsidR="00542C36">
        <w:rPr>
          <w:rFonts w:ascii="Arial" w:hAnsi="Arial" w:cs="Arial"/>
          <w:sz w:val="24"/>
        </w:rPr>
        <w:t>.</w:t>
      </w:r>
      <w:r w:rsidR="00904E03">
        <w:rPr>
          <w:rFonts w:ascii="Arial" w:hAnsi="Arial" w:cs="Arial"/>
          <w:sz w:val="24"/>
        </w:rPr>
        <w:t xml:space="preserve"> </w:t>
      </w:r>
      <w:r w:rsidR="00542C36">
        <w:rPr>
          <w:rFonts w:ascii="Arial" w:hAnsi="Arial" w:cs="Arial"/>
          <w:sz w:val="24"/>
        </w:rPr>
        <w:t>El 23% prefieren consumir solo hierbas seca</w:t>
      </w:r>
      <w:r w:rsidR="00686C65">
        <w:rPr>
          <w:rFonts w:ascii="Arial" w:hAnsi="Arial" w:cs="Arial"/>
          <w:sz w:val="24"/>
        </w:rPr>
        <w:t xml:space="preserve"> en su mayoría el orégano, romero, hoja de laurel, albahaca</w:t>
      </w:r>
      <w:r w:rsidR="00542C36">
        <w:rPr>
          <w:rFonts w:ascii="Arial" w:hAnsi="Arial" w:cs="Arial"/>
          <w:sz w:val="24"/>
        </w:rPr>
        <w:t xml:space="preserve">, </w:t>
      </w:r>
      <w:r w:rsidR="00686C65">
        <w:rPr>
          <w:rFonts w:ascii="Arial" w:hAnsi="Arial" w:cs="Arial"/>
          <w:sz w:val="24"/>
        </w:rPr>
        <w:t>sin embargo</w:t>
      </w:r>
      <w:r w:rsidR="00542C36">
        <w:rPr>
          <w:rFonts w:ascii="Arial" w:hAnsi="Arial" w:cs="Arial"/>
          <w:sz w:val="24"/>
        </w:rPr>
        <w:t xml:space="preserve">, el </w:t>
      </w:r>
      <w:r w:rsidR="008B317A">
        <w:rPr>
          <w:rFonts w:ascii="Arial" w:hAnsi="Arial" w:cs="Arial"/>
          <w:sz w:val="24"/>
        </w:rPr>
        <w:t xml:space="preserve">44% </w:t>
      </w:r>
      <w:r w:rsidR="00542C36">
        <w:rPr>
          <w:rFonts w:ascii="Arial" w:hAnsi="Arial" w:cs="Arial"/>
          <w:sz w:val="24"/>
        </w:rPr>
        <w:t xml:space="preserve">selecciono que les gusta consumir </w:t>
      </w:r>
      <w:r w:rsidR="00686C65">
        <w:rPr>
          <w:rFonts w:ascii="Arial" w:hAnsi="Arial" w:cs="Arial"/>
          <w:sz w:val="24"/>
        </w:rPr>
        <w:t xml:space="preserve">hierbas </w:t>
      </w:r>
      <w:r w:rsidR="00794361">
        <w:rPr>
          <w:rFonts w:ascii="Arial" w:hAnsi="Arial" w:cs="Arial"/>
          <w:sz w:val="24"/>
        </w:rPr>
        <w:t>frescas y secas</w:t>
      </w:r>
      <w:r w:rsidR="00542C36">
        <w:rPr>
          <w:rFonts w:ascii="Arial" w:hAnsi="Arial" w:cs="Arial"/>
          <w:sz w:val="24"/>
        </w:rPr>
        <w:t>,</w:t>
      </w:r>
      <w:r w:rsidR="008B317A">
        <w:rPr>
          <w:rFonts w:ascii="Arial" w:hAnsi="Arial" w:cs="Arial"/>
          <w:sz w:val="24"/>
        </w:rPr>
        <w:t xml:space="preserve"> </w:t>
      </w:r>
      <w:r w:rsidR="00B62A9C">
        <w:rPr>
          <w:rFonts w:ascii="Arial" w:hAnsi="Arial" w:cs="Arial"/>
          <w:sz w:val="24"/>
        </w:rPr>
        <w:t>por lo tanto</w:t>
      </w:r>
      <w:r w:rsidR="00542C36">
        <w:rPr>
          <w:rFonts w:ascii="Arial" w:hAnsi="Arial" w:cs="Arial"/>
          <w:sz w:val="24"/>
        </w:rPr>
        <w:t>,</w:t>
      </w:r>
      <w:r w:rsidR="00B62A9C">
        <w:rPr>
          <w:rFonts w:ascii="Arial" w:hAnsi="Arial" w:cs="Arial"/>
          <w:sz w:val="24"/>
        </w:rPr>
        <w:t xml:space="preserve"> </w:t>
      </w:r>
      <w:r w:rsidR="006D36BB">
        <w:rPr>
          <w:rFonts w:ascii="Arial" w:hAnsi="Arial" w:cs="Arial"/>
          <w:sz w:val="24"/>
        </w:rPr>
        <w:t>al hacer el</w:t>
      </w:r>
      <w:r w:rsidR="00B62A9C">
        <w:rPr>
          <w:rFonts w:ascii="Arial" w:hAnsi="Arial" w:cs="Arial"/>
          <w:sz w:val="24"/>
        </w:rPr>
        <w:t xml:space="preserve"> análisis del consumo de hierbas secas está en un 67%, </w:t>
      </w:r>
      <w:r w:rsidR="008B317A">
        <w:rPr>
          <w:rFonts w:ascii="Arial" w:hAnsi="Arial" w:cs="Arial"/>
          <w:sz w:val="24"/>
        </w:rPr>
        <w:t xml:space="preserve">esto es debido a que </w:t>
      </w:r>
      <w:r w:rsidR="001C286C">
        <w:rPr>
          <w:rFonts w:ascii="Arial" w:hAnsi="Arial" w:cs="Arial"/>
          <w:sz w:val="24"/>
        </w:rPr>
        <w:t xml:space="preserve">las hierbas secas </w:t>
      </w:r>
      <w:r w:rsidR="00B62A9C">
        <w:rPr>
          <w:rFonts w:ascii="Arial" w:hAnsi="Arial" w:cs="Arial"/>
          <w:sz w:val="24"/>
        </w:rPr>
        <w:t>están al alcance del consumidor</w:t>
      </w:r>
      <w:r w:rsidR="004E0FE4">
        <w:rPr>
          <w:rFonts w:ascii="Arial" w:hAnsi="Arial" w:cs="Arial"/>
          <w:sz w:val="24"/>
        </w:rPr>
        <w:t xml:space="preserve"> adquiriéndolas en su mayoría en los supermercados</w:t>
      </w:r>
      <w:r w:rsidR="001C286C">
        <w:rPr>
          <w:rFonts w:ascii="Arial" w:hAnsi="Arial" w:cs="Arial"/>
          <w:sz w:val="24"/>
        </w:rPr>
        <w:t xml:space="preserve">. </w:t>
      </w:r>
      <w:r w:rsidR="003A748C" w:rsidRPr="00D36178">
        <w:rPr>
          <w:rFonts w:ascii="Arial" w:hAnsi="Arial" w:cs="Arial"/>
          <w:sz w:val="24"/>
        </w:rPr>
        <w:t xml:space="preserve">El </w:t>
      </w:r>
      <w:r w:rsidR="00FB23A6" w:rsidRPr="00D36178">
        <w:rPr>
          <w:rFonts w:ascii="Arial" w:hAnsi="Arial" w:cs="Arial"/>
          <w:sz w:val="24"/>
        </w:rPr>
        <w:t>5</w:t>
      </w:r>
      <w:r w:rsidR="00686C65">
        <w:rPr>
          <w:rFonts w:ascii="Arial" w:hAnsi="Arial" w:cs="Arial"/>
          <w:sz w:val="24"/>
        </w:rPr>
        <w:t>4</w:t>
      </w:r>
      <w:r w:rsidR="003A748C" w:rsidRPr="00D36178">
        <w:rPr>
          <w:rFonts w:ascii="Arial" w:hAnsi="Arial" w:cs="Arial"/>
          <w:sz w:val="24"/>
        </w:rPr>
        <w:t>%</w:t>
      </w:r>
      <w:r w:rsidR="003A748C">
        <w:rPr>
          <w:rFonts w:ascii="Arial" w:hAnsi="Arial" w:cs="Arial"/>
          <w:sz w:val="24"/>
        </w:rPr>
        <w:t xml:space="preserve"> compran el producto </w:t>
      </w:r>
      <w:r w:rsidR="004E0FE4">
        <w:rPr>
          <w:rFonts w:ascii="Arial" w:hAnsi="Arial" w:cs="Arial"/>
          <w:sz w:val="24"/>
        </w:rPr>
        <w:t xml:space="preserve">deshidratado </w:t>
      </w:r>
      <w:r w:rsidR="003A748C">
        <w:rPr>
          <w:rFonts w:ascii="Arial" w:hAnsi="Arial" w:cs="Arial"/>
          <w:sz w:val="24"/>
        </w:rPr>
        <w:t>en cant</w:t>
      </w:r>
      <w:r w:rsidR="00FB23A6">
        <w:rPr>
          <w:rFonts w:ascii="Arial" w:hAnsi="Arial" w:cs="Arial"/>
          <w:sz w:val="24"/>
        </w:rPr>
        <w:t xml:space="preserve">idades pequeñas </w:t>
      </w:r>
      <w:r w:rsidR="004E0FE4">
        <w:rPr>
          <w:rFonts w:ascii="Arial" w:hAnsi="Arial" w:cs="Arial"/>
          <w:sz w:val="24"/>
        </w:rPr>
        <w:t xml:space="preserve">que oscilan en un rango de 5 a 15 gr por </w:t>
      </w:r>
      <w:r w:rsidR="00D57405">
        <w:rPr>
          <w:rFonts w:ascii="Arial" w:hAnsi="Arial" w:cs="Arial"/>
          <w:sz w:val="24"/>
        </w:rPr>
        <w:t>sus precios bajos</w:t>
      </w:r>
      <w:r w:rsidR="004E0FE4">
        <w:rPr>
          <w:rFonts w:ascii="Arial" w:hAnsi="Arial" w:cs="Arial"/>
          <w:sz w:val="24"/>
        </w:rPr>
        <w:t xml:space="preserve"> y presentación </w:t>
      </w:r>
      <w:r w:rsidR="00686C65">
        <w:rPr>
          <w:rFonts w:ascii="Arial" w:hAnsi="Arial" w:cs="Arial"/>
          <w:sz w:val="24"/>
        </w:rPr>
        <w:t>para</w:t>
      </w:r>
      <w:r w:rsidR="00D57405">
        <w:rPr>
          <w:rFonts w:ascii="Arial" w:hAnsi="Arial" w:cs="Arial"/>
          <w:sz w:val="24"/>
        </w:rPr>
        <w:t xml:space="preserve"> guardado fácil, </w:t>
      </w:r>
      <w:r w:rsidR="003A748C">
        <w:rPr>
          <w:rFonts w:ascii="Arial" w:hAnsi="Arial" w:cs="Arial"/>
          <w:sz w:val="24"/>
        </w:rPr>
        <w:t>su compra es por lo general en periodos de 1 semana</w:t>
      </w:r>
      <w:r w:rsidR="00D57405">
        <w:rPr>
          <w:rFonts w:ascii="Arial" w:hAnsi="Arial" w:cs="Arial"/>
          <w:sz w:val="24"/>
        </w:rPr>
        <w:t xml:space="preserve">, el </w:t>
      </w:r>
      <w:r w:rsidR="00686C65">
        <w:rPr>
          <w:rFonts w:ascii="Arial" w:hAnsi="Arial" w:cs="Arial"/>
          <w:sz w:val="24"/>
        </w:rPr>
        <w:t>46</w:t>
      </w:r>
      <w:r w:rsidR="00D57405">
        <w:rPr>
          <w:rFonts w:ascii="Arial" w:hAnsi="Arial" w:cs="Arial"/>
          <w:sz w:val="24"/>
        </w:rPr>
        <w:t xml:space="preserve">% consumen </w:t>
      </w:r>
      <w:r w:rsidR="00686C65">
        <w:rPr>
          <w:rFonts w:ascii="Arial" w:hAnsi="Arial" w:cs="Arial"/>
          <w:sz w:val="24"/>
        </w:rPr>
        <w:t>otras presentaciones con contenidos que van desde los 25 hasta los 100 gr, pero en compras con periodos más largos de 15 días a un mes</w:t>
      </w:r>
      <w:r w:rsidR="005065C4">
        <w:rPr>
          <w:rFonts w:ascii="Arial" w:hAnsi="Arial" w:cs="Arial"/>
          <w:sz w:val="24"/>
        </w:rPr>
        <w:t>,</w:t>
      </w:r>
      <w:r w:rsidR="00686C65">
        <w:rPr>
          <w:rFonts w:ascii="Arial" w:hAnsi="Arial" w:cs="Arial"/>
          <w:sz w:val="24"/>
        </w:rPr>
        <w:t xml:space="preserve"> independiente del tipo de especie</w:t>
      </w:r>
      <w:r w:rsidR="00DA25EA">
        <w:rPr>
          <w:rFonts w:ascii="Arial" w:hAnsi="Arial" w:cs="Arial"/>
          <w:sz w:val="24"/>
        </w:rPr>
        <w:t>.</w:t>
      </w:r>
    </w:p>
    <w:p w14:paraId="6E27686B" w14:textId="174AA583" w:rsidR="008622D9" w:rsidRDefault="00DA25EA" w:rsidP="00D12B05">
      <w:pPr>
        <w:spacing w:after="0" w:line="360" w:lineRule="auto"/>
        <w:jc w:val="both"/>
        <w:rPr>
          <w:rFonts w:ascii="Arial" w:hAnsi="Arial" w:cs="Arial"/>
          <w:sz w:val="24"/>
        </w:rPr>
      </w:pPr>
      <w:r>
        <w:rPr>
          <w:rFonts w:ascii="Arial" w:hAnsi="Arial" w:cs="Arial"/>
          <w:sz w:val="24"/>
        </w:rPr>
        <w:t xml:space="preserve">Por lo tanto, las familias consumen más las hierbas secas en presentaciones pequeñas según su criterio de selección </w:t>
      </w:r>
      <w:r w:rsidR="009A2581">
        <w:rPr>
          <w:rFonts w:ascii="Arial" w:hAnsi="Arial" w:cs="Arial"/>
          <w:sz w:val="24"/>
        </w:rPr>
        <w:t>en la encuesta por preci</w:t>
      </w:r>
      <w:r w:rsidR="005065C4">
        <w:rPr>
          <w:rFonts w:ascii="Arial" w:hAnsi="Arial" w:cs="Arial"/>
          <w:sz w:val="24"/>
        </w:rPr>
        <w:t>o,</w:t>
      </w:r>
      <w:r w:rsidR="009A2581">
        <w:rPr>
          <w:rFonts w:ascii="Arial" w:hAnsi="Arial" w:cs="Arial"/>
          <w:sz w:val="24"/>
        </w:rPr>
        <w:t xml:space="preserve"> contenido</w:t>
      </w:r>
      <w:r w:rsidR="005065C4">
        <w:rPr>
          <w:rFonts w:ascii="Arial" w:hAnsi="Arial" w:cs="Arial"/>
          <w:sz w:val="24"/>
        </w:rPr>
        <w:t xml:space="preserve"> y accesibilidad</w:t>
      </w:r>
      <w:r>
        <w:rPr>
          <w:rFonts w:ascii="Arial" w:hAnsi="Arial" w:cs="Arial"/>
          <w:sz w:val="24"/>
        </w:rPr>
        <w:t>, p</w:t>
      </w:r>
      <w:r w:rsidR="008622D9">
        <w:rPr>
          <w:rFonts w:ascii="Arial" w:hAnsi="Arial" w:cs="Arial"/>
          <w:sz w:val="24"/>
        </w:rPr>
        <w:t xml:space="preserve">ara conocer el consumo anual de las hierbas </w:t>
      </w:r>
      <w:r w:rsidR="00241B29">
        <w:rPr>
          <w:rFonts w:ascii="Arial" w:hAnsi="Arial" w:cs="Arial"/>
          <w:sz w:val="24"/>
        </w:rPr>
        <w:t xml:space="preserve">deshidratadas, </w:t>
      </w:r>
      <w:r>
        <w:rPr>
          <w:rFonts w:ascii="Arial" w:hAnsi="Arial" w:cs="Arial"/>
          <w:sz w:val="24"/>
        </w:rPr>
        <w:t xml:space="preserve">se </w:t>
      </w:r>
      <w:r>
        <w:rPr>
          <w:rFonts w:ascii="Arial" w:hAnsi="Arial" w:cs="Arial"/>
          <w:sz w:val="24"/>
        </w:rPr>
        <w:lastRenderedPageBreak/>
        <w:t>consideró este dato, para empacar la hierbabuena y culantro deshidratado en un contenido neto de 15 gr</w:t>
      </w:r>
      <w:r w:rsidR="009A2581">
        <w:rPr>
          <w:rFonts w:ascii="Arial" w:hAnsi="Arial" w:cs="Arial"/>
          <w:sz w:val="24"/>
        </w:rPr>
        <w:t>, para calcular en referencia como un índice de consumo de producto per cápita.</w:t>
      </w:r>
      <w:r w:rsidR="009A2581" w:rsidRPr="009A2581">
        <w:rPr>
          <w:rFonts w:ascii="Arial" w:hAnsi="Arial" w:cs="Arial"/>
          <w:color w:val="222222"/>
          <w:sz w:val="21"/>
          <w:szCs w:val="21"/>
          <w:shd w:val="clear" w:color="auto" w:fill="FFFFFF"/>
        </w:rPr>
        <w:t xml:space="preserve"> </w:t>
      </w:r>
    </w:p>
    <w:p w14:paraId="78DDCA67" w14:textId="77777777" w:rsidR="00241B29" w:rsidRDefault="00241B29" w:rsidP="00D12B05">
      <w:pPr>
        <w:spacing w:after="0" w:line="360" w:lineRule="auto"/>
        <w:jc w:val="both"/>
        <w:rPr>
          <w:rFonts w:ascii="Arial" w:hAnsi="Arial" w:cs="Arial"/>
          <w:sz w:val="24"/>
        </w:rPr>
      </w:pPr>
    </w:p>
    <w:p w14:paraId="0510AB58" w14:textId="07772E56" w:rsidR="00241B29" w:rsidRDefault="00241B29" w:rsidP="00D12B05">
      <w:pPr>
        <w:spacing w:after="0" w:line="360" w:lineRule="auto"/>
        <w:jc w:val="both"/>
        <w:rPr>
          <w:rFonts w:ascii="Arial" w:hAnsi="Arial" w:cs="Arial"/>
          <w:sz w:val="24"/>
        </w:rPr>
      </w:pPr>
      <m:oMath>
        <m:r>
          <w:rPr>
            <w:rFonts w:ascii="Cambria Math" w:hAnsi="Cambria Math" w:cs="Arial"/>
            <w:sz w:val="24"/>
          </w:rPr>
          <m:t>15</m:t>
        </m:r>
        <m:f>
          <m:fPr>
            <m:ctrlPr>
              <w:rPr>
                <w:rFonts w:ascii="Cambria Math" w:hAnsi="Cambria Math" w:cs="Arial"/>
                <w:i/>
                <w:sz w:val="24"/>
              </w:rPr>
            </m:ctrlPr>
          </m:fPr>
          <m:num>
            <m:r>
              <w:rPr>
                <w:rFonts w:ascii="Cambria Math" w:hAnsi="Cambria Math" w:cs="Arial"/>
                <w:sz w:val="24"/>
              </w:rPr>
              <m:t>gr</m:t>
            </m:r>
          </m:num>
          <m:den>
            <m:r>
              <w:rPr>
                <w:rFonts w:ascii="Cambria Math" w:hAnsi="Cambria Math" w:cs="Arial"/>
                <w:sz w:val="24"/>
              </w:rPr>
              <m:t>sem</m:t>
            </m:r>
          </m:den>
        </m:f>
        <m:r>
          <w:rPr>
            <w:rFonts w:ascii="Cambria Math" w:hAnsi="Cambria Math" w:cs="Arial"/>
            <w:sz w:val="24"/>
          </w:rPr>
          <m:t>*52</m:t>
        </m:r>
        <m:f>
          <m:fPr>
            <m:ctrlPr>
              <w:rPr>
                <w:rFonts w:ascii="Cambria Math" w:hAnsi="Cambria Math" w:cs="Arial"/>
                <w:i/>
                <w:sz w:val="24"/>
              </w:rPr>
            </m:ctrlPr>
          </m:fPr>
          <m:num>
            <m:r>
              <w:rPr>
                <w:rFonts w:ascii="Cambria Math" w:hAnsi="Cambria Math" w:cs="Arial"/>
                <w:sz w:val="24"/>
              </w:rPr>
              <m:t>sem</m:t>
            </m:r>
          </m:num>
          <m:den>
            <m:r>
              <w:rPr>
                <w:rFonts w:ascii="Cambria Math" w:hAnsi="Cambria Math" w:cs="Arial"/>
                <w:sz w:val="24"/>
              </w:rPr>
              <m:t>año</m:t>
            </m:r>
          </m:den>
        </m:f>
      </m:oMath>
      <w:r>
        <w:rPr>
          <w:rFonts w:ascii="Arial" w:hAnsi="Arial" w:cs="Arial"/>
          <w:sz w:val="24"/>
        </w:rPr>
        <w:t>= 780 gr/año</w:t>
      </w:r>
      <w:r w:rsidR="00CF0C34">
        <w:rPr>
          <w:rFonts w:ascii="Arial" w:hAnsi="Arial" w:cs="Arial"/>
          <w:sz w:val="24"/>
        </w:rPr>
        <w:t xml:space="preserve"> = 0.78 kg x familia/año</w:t>
      </w:r>
    </w:p>
    <w:p w14:paraId="5F5A3B5A" w14:textId="77777777" w:rsidR="00EF6F66" w:rsidRDefault="00EF6F66" w:rsidP="00D12B05">
      <w:pPr>
        <w:spacing w:after="0" w:line="360" w:lineRule="auto"/>
        <w:jc w:val="both"/>
        <w:rPr>
          <w:rFonts w:ascii="Arial" w:hAnsi="Arial" w:cs="Arial"/>
          <w:sz w:val="24"/>
        </w:rPr>
      </w:pPr>
    </w:p>
    <w:p w14:paraId="3326A2DB" w14:textId="4458BCD8" w:rsidR="00085738" w:rsidRDefault="00A973DD" w:rsidP="00D12B05">
      <w:pPr>
        <w:spacing w:after="0" w:line="360" w:lineRule="auto"/>
        <w:jc w:val="both"/>
        <w:rPr>
          <w:rFonts w:ascii="Arial" w:hAnsi="Arial" w:cs="Arial"/>
          <w:sz w:val="24"/>
        </w:rPr>
      </w:pPr>
      <w:r>
        <w:rPr>
          <w:rFonts w:ascii="Arial" w:hAnsi="Arial" w:cs="Arial"/>
          <w:sz w:val="24"/>
        </w:rPr>
        <w:t>Para este estudio, se seleccionó</w:t>
      </w:r>
      <w:r w:rsidR="00EF0D68">
        <w:rPr>
          <w:rFonts w:ascii="Arial" w:hAnsi="Arial" w:cs="Arial"/>
          <w:sz w:val="24"/>
        </w:rPr>
        <w:t xml:space="preserve"> la Ciudad de Managua</w:t>
      </w:r>
      <w:r w:rsidR="00C419DA">
        <w:rPr>
          <w:rFonts w:ascii="Arial" w:hAnsi="Arial" w:cs="Arial"/>
          <w:sz w:val="24"/>
        </w:rPr>
        <w:t xml:space="preserve"> para la realización de la encuesta</w:t>
      </w:r>
      <w:r w:rsidR="00EF0D68">
        <w:rPr>
          <w:rFonts w:ascii="Arial" w:hAnsi="Arial" w:cs="Arial"/>
          <w:sz w:val="24"/>
        </w:rPr>
        <w:t xml:space="preserve"> por tener alta presencia de productos deshidratados </w:t>
      </w:r>
      <w:r w:rsidR="004C5BFA">
        <w:rPr>
          <w:rFonts w:ascii="Arial" w:hAnsi="Arial" w:cs="Arial"/>
          <w:sz w:val="24"/>
        </w:rPr>
        <w:t>en los</w:t>
      </w:r>
      <w:r w:rsidR="00EF0D68">
        <w:rPr>
          <w:rFonts w:ascii="Arial" w:hAnsi="Arial" w:cs="Arial"/>
          <w:sz w:val="24"/>
        </w:rPr>
        <w:t xml:space="preserve"> mercados</w:t>
      </w:r>
      <w:r w:rsidR="004C5BFA">
        <w:rPr>
          <w:rFonts w:ascii="Arial" w:hAnsi="Arial" w:cs="Arial"/>
          <w:sz w:val="24"/>
        </w:rPr>
        <w:t>, se observó el consumo de estos productos en algunos mercados y se comprobó a través de</w:t>
      </w:r>
      <w:r w:rsidR="008751AE">
        <w:rPr>
          <w:rFonts w:ascii="Arial" w:hAnsi="Arial" w:cs="Arial"/>
          <w:sz w:val="24"/>
        </w:rPr>
        <w:t xml:space="preserve"> </w:t>
      </w:r>
      <w:r w:rsidR="004C5BFA">
        <w:rPr>
          <w:rFonts w:ascii="Arial" w:hAnsi="Arial" w:cs="Arial"/>
          <w:sz w:val="24"/>
        </w:rPr>
        <w:t xml:space="preserve">la </w:t>
      </w:r>
      <w:r w:rsidR="00C419DA">
        <w:rPr>
          <w:rFonts w:ascii="Arial" w:hAnsi="Arial" w:cs="Arial"/>
          <w:sz w:val="24"/>
        </w:rPr>
        <w:t>misma</w:t>
      </w:r>
      <w:r w:rsidR="004C5BFA">
        <w:rPr>
          <w:rFonts w:ascii="Arial" w:hAnsi="Arial" w:cs="Arial"/>
          <w:sz w:val="24"/>
        </w:rPr>
        <w:t>, que el consumo de productos deshidratados está en auge</w:t>
      </w:r>
      <w:r w:rsidR="00A15AC4">
        <w:rPr>
          <w:rFonts w:ascii="Arial" w:hAnsi="Arial" w:cs="Arial"/>
          <w:sz w:val="24"/>
        </w:rPr>
        <w:t xml:space="preserve"> en la capital</w:t>
      </w:r>
      <w:r w:rsidR="004C5BFA">
        <w:rPr>
          <w:rFonts w:ascii="Arial" w:hAnsi="Arial" w:cs="Arial"/>
          <w:sz w:val="24"/>
        </w:rPr>
        <w:t xml:space="preserve">, </w:t>
      </w:r>
      <w:r w:rsidR="00EF0D68">
        <w:rPr>
          <w:rFonts w:ascii="Arial" w:hAnsi="Arial" w:cs="Arial"/>
          <w:sz w:val="24"/>
        </w:rPr>
        <w:t xml:space="preserve">por lo </w:t>
      </w:r>
      <w:r w:rsidR="008751AE">
        <w:rPr>
          <w:rFonts w:ascii="Arial" w:hAnsi="Arial" w:cs="Arial"/>
          <w:sz w:val="24"/>
        </w:rPr>
        <w:t>consiguiente</w:t>
      </w:r>
      <w:r w:rsidR="00EF0D68">
        <w:rPr>
          <w:rFonts w:ascii="Arial" w:hAnsi="Arial" w:cs="Arial"/>
          <w:sz w:val="24"/>
        </w:rPr>
        <w:t xml:space="preserve"> </w:t>
      </w:r>
      <w:r w:rsidR="008751AE">
        <w:rPr>
          <w:rFonts w:ascii="Arial" w:hAnsi="Arial" w:cs="Arial"/>
          <w:sz w:val="24"/>
        </w:rPr>
        <w:t xml:space="preserve">se considera </w:t>
      </w:r>
      <w:r w:rsidR="00A15AC4">
        <w:rPr>
          <w:rFonts w:ascii="Arial" w:hAnsi="Arial" w:cs="Arial"/>
          <w:sz w:val="24"/>
        </w:rPr>
        <w:t>el dato</w:t>
      </w:r>
      <w:r w:rsidR="00085738">
        <w:rPr>
          <w:rFonts w:ascii="Arial" w:hAnsi="Arial" w:cs="Arial"/>
          <w:sz w:val="24"/>
        </w:rPr>
        <w:t xml:space="preserve"> poblacional </w:t>
      </w:r>
      <w:r w:rsidR="00ED24A1">
        <w:rPr>
          <w:rFonts w:ascii="Arial" w:hAnsi="Arial" w:cs="Arial"/>
          <w:sz w:val="24"/>
        </w:rPr>
        <w:t>para el depar</w:t>
      </w:r>
      <w:r w:rsidR="00CF0C34">
        <w:rPr>
          <w:rFonts w:ascii="Arial" w:hAnsi="Arial" w:cs="Arial"/>
          <w:sz w:val="24"/>
        </w:rPr>
        <w:t xml:space="preserve">tamento de Managua </w:t>
      </w:r>
      <w:r w:rsidR="008751AE">
        <w:rPr>
          <w:rFonts w:ascii="Arial" w:hAnsi="Arial" w:cs="Arial"/>
          <w:sz w:val="24"/>
        </w:rPr>
        <w:t>y</w:t>
      </w:r>
      <w:r w:rsidR="00ED24A1">
        <w:rPr>
          <w:rFonts w:ascii="Arial" w:hAnsi="Arial" w:cs="Arial"/>
          <w:sz w:val="24"/>
        </w:rPr>
        <w:t xml:space="preserve"> el número de familia</w:t>
      </w:r>
      <w:r w:rsidR="008751AE">
        <w:rPr>
          <w:rFonts w:ascii="Arial" w:hAnsi="Arial" w:cs="Arial"/>
          <w:sz w:val="24"/>
        </w:rPr>
        <w:t>s estimado en 5 miembros</w:t>
      </w:r>
      <w:r w:rsidR="00ED24A1">
        <w:rPr>
          <w:rFonts w:ascii="Arial" w:hAnsi="Arial" w:cs="Arial"/>
          <w:sz w:val="24"/>
        </w:rPr>
        <w:t>, dado que la preparación de los alimentos no es para una sola personal</w:t>
      </w:r>
      <w:r w:rsidR="008751AE">
        <w:rPr>
          <w:rFonts w:ascii="Arial" w:hAnsi="Arial" w:cs="Arial"/>
          <w:sz w:val="24"/>
        </w:rPr>
        <w:t>,</w:t>
      </w:r>
      <w:r w:rsidR="00ED24A1">
        <w:rPr>
          <w:rFonts w:ascii="Arial" w:hAnsi="Arial" w:cs="Arial"/>
          <w:sz w:val="24"/>
        </w:rPr>
        <w:t xml:space="preserve"> sino más bien para la familia, retomando los valores detallados en la tabla </w:t>
      </w:r>
      <w:r w:rsidR="008751AE">
        <w:rPr>
          <w:rFonts w:ascii="Arial" w:hAnsi="Arial" w:cs="Arial"/>
          <w:sz w:val="24"/>
        </w:rPr>
        <w:t>4</w:t>
      </w:r>
      <w:r w:rsidR="006D36BB">
        <w:rPr>
          <w:rFonts w:ascii="Arial" w:hAnsi="Arial" w:cs="Arial"/>
          <w:sz w:val="24"/>
        </w:rPr>
        <w:t>,</w:t>
      </w:r>
      <w:r w:rsidR="00ED24A1">
        <w:rPr>
          <w:rFonts w:ascii="Arial" w:hAnsi="Arial" w:cs="Arial"/>
          <w:sz w:val="24"/>
        </w:rPr>
        <w:t xml:space="preserve"> con esta información se establece el número de familia probables </w:t>
      </w:r>
      <w:r w:rsidR="00CF0C34">
        <w:rPr>
          <w:rFonts w:ascii="Arial" w:hAnsi="Arial" w:cs="Arial"/>
          <w:sz w:val="24"/>
        </w:rPr>
        <w:t>c</w:t>
      </w:r>
      <w:r w:rsidR="00ED24A1">
        <w:rPr>
          <w:rFonts w:ascii="Arial" w:hAnsi="Arial" w:cs="Arial"/>
          <w:sz w:val="24"/>
        </w:rPr>
        <w:t>omo mercado meta</w:t>
      </w:r>
      <w:r w:rsidR="008751AE">
        <w:rPr>
          <w:rFonts w:ascii="Arial" w:hAnsi="Arial" w:cs="Arial"/>
          <w:sz w:val="24"/>
        </w:rPr>
        <w:t xml:space="preserve"> y el dato poblacional. </w:t>
      </w:r>
    </w:p>
    <w:p w14:paraId="7DD613D8" w14:textId="77777777" w:rsidR="009A2581" w:rsidRDefault="009A2581" w:rsidP="00D12B05">
      <w:pPr>
        <w:spacing w:after="0" w:line="360" w:lineRule="auto"/>
        <w:jc w:val="both"/>
        <w:rPr>
          <w:rFonts w:ascii="Arial" w:hAnsi="Arial" w:cs="Arial"/>
          <w:sz w:val="24"/>
        </w:rPr>
      </w:pPr>
    </w:p>
    <w:p w14:paraId="18C434F7" w14:textId="22B20C56" w:rsidR="009A2581" w:rsidRPr="00F628AD" w:rsidRDefault="00A66099" w:rsidP="00D12B05">
      <w:pPr>
        <w:spacing w:after="0" w:line="360" w:lineRule="auto"/>
        <w:jc w:val="both"/>
        <w:rPr>
          <w:rFonts w:ascii="Arial" w:hAnsi="Arial" w:cs="Arial"/>
          <w:sz w:val="24"/>
        </w:rPr>
      </w:pPr>
      <m:oMath>
        <m:f>
          <m:fPr>
            <m:ctrlPr>
              <w:rPr>
                <w:rFonts w:ascii="Cambria Math" w:hAnsi="Cambria Math" w:cs="Arial"/>
                <w:i/>
                <w:sz w:val="24"/>
              </w:rPr>
            </m:ctrlPr>
          </m:fPr>
          <m:num>
            <m:r>
              <w:rPr>
                <w:rFonts w:ascii="Cambria Math" w:hAnsi="Cambria Math" w:cs="Arial"/>
                <w:sz w:val="24"/>
              </w:rPr>
              <m:t>Dato poblacional</m:t>
            </m:r>
          </m:num>
          <m:den>
            <m:r>
              <w:rPr>
                <w:rFonts w:ascii="Cambria Math" w:hAnsi="Cambria Math" w:cs="Arial"/>
                <w:sz w:val="24"/>
              </w:rPr>
              <m:t>número de miembro de familia</m:t>
            </m:r>
          </m:den>
        </m:f>
      </m:oMath>
      <w:r w:rsidR="00C419DA">
        <w:rPr>
          <w:rFonts w:ascii="Arial" w:hAnsi="Arial" w:cs="Arial"/>
          <w:sz w:val="24"/>
        </w:rPr>
        <w:tab/>
      </w:r>
      <w:r w:rsidR="00C419DA">
        <w:rPr>
          <w:rFonts w:ascii="Arial" w:hAnsi="Arial" w:cs="Arial"/>
          <w:sz w:val="24"/>
        </w:rPr>
        <w:tab/>
      </w:r>
      <w:r w:rsidR="00C419DA">
        <w:rPr>
          <w:rFonts w:ascii="Arial" w:hAnsi="Arial" w:cs="Arial"/>
          <w:sz w:val="24"/>
        </w:rPr>
        <w:tab/>
      </w:r>
      <w:r w:rsidR="00C419DA">
        <w:rPr>
          <w:rFonts w:ascii="Arial" w:hAnsi="Arial" w:cs="Arial"/>
          <w:sz w:val="24"/>
        </w:rPr>
        <w:tab/>
      </w:r>
      <w:r w:rsidR="00C419DA">
        <w:rPr>
          <w:rFonts w:ascii="Arial" w:hAnsi="Arial" w:cs="Arial"/>
          <w:sz w:val="24"/>
        </w:rPr>
        <w:tab/>
      </w:r>
      <w:r w:rsidR="00C419DA">
        <w:rPr>
          <w:rFonts w:ascii="Arial" w:hAnsi="Arial" w:cs="Arial"/>
          <w:sz w:val="24"/>
        </w:rPr>
        <w:tab/>
      </w:r>
      <w:r w:rsidR="00C419DA">
        <w:rPr>
          <w:rFonts w:ascii="Arial" w:hAnsi="Arial" w:cs="Arial"/>
          <w:sz w:val="24"/>
        </w:rPr>
        <w:tab/>
      </w:r>
      <w:r w:rsidR="00F628AD">
        <w:rPr>
          <w:rFonts w:ascii="Arial" w:hAnsi="Arial" w:cs="Arial"/>
          <w:i/>
        </w:rPr>
        <w:t xml:space="preserve">Ecuación </w:t>
      </w:r>
      <w:r w:rsidR="00D638C0">
        <w:rPr>
          <w:rFonts w:ascii="Arial" w:hAnsi="Arial" w:cs="Arial"/>
          <w:i/>
        </w:rPr>
        <w:t>2</w:t>
      </w:r>
    </w:p>
    <w:p w14:paraId="39D3FF28" w14:textId="77777777" w:rsidR="00CF0C34" w:rsidRDefault="00CF0C34" w:rsidP="00D12B05">
      <w:pPr>
        <w:spacing w:after="0" w:line="360" w:lineRule="auto"/>
        <w:jc w:val="both"/>
        <w:rPr>
          <w:rFonts w:ascii="Arial" w:hAnsi="Arial" w:cs="Arial"/>
          <w:sz w:val="24"/>
        </w:rPr>
      </w:pPr>
    </w:p>
    <w:p w14:paraId="4E3854E8" w14:textId="68366249" w:rsidR="00085738" w:rsidRDefault="00A66099" w:rsidP="00D12B05">
      <w:pPr>
        <w:spacing w:after="0" w:line="360" w:lineRule="auto"/>
        <w:jc w:val="both"/>
        <w:rPr>
          <w:rFonts w:ascii="Arial" w:hAnsi="Arial" w:cs="Arial"/>
          <w:sz w:val="24"/>
        </w:rPr>
      </w:pPr>
      <m:oMath>
        <m:f>
          <m:fPr>
            <m:ctrlPr>
              <w:rPr>
                <w:rFonts w:ascii="Cambria Math" w:hAnsi="Cambria Math" w:cs="Arial"/>
                <w:i/>
                <w:sz w:val="24"/>
              </w:rPr>
            </m:ctrlPr>
          </m:fPr>
          <m:num>
            <m:r>
              <w:rPr>
                <w:rFonts w:ascii="Cambria Math" w:hAnsi="Cambria Math" w:cs="Arial"/>
                <w:sz w:val="24"/>
              </w:rPr>
              <m:t xml:space="preserve">1,028,685 </m:t>
            </m:r>
            <m:r>
              <w:rPr>
                <w:rFonts w:ascii="Cambria Math" w:hAnsi="Cambria Math" w:cs="Arial"/>
                <w:sz w:val="24"/>
              </w:rPr>
              <m:t>habitantes</m:t>
            </m:r>
          </m:num>
          <m:den>
            <m:r>
              <w:rPr>
                <w:rFonts w:ascii="Cambria Math" w:hAnsi="Cambria Math" w:cs="Arial"/>
                <w:sz w:val="24"/>
              </w:rPr>
              <m:t>5 personas por habitantes/fam</m:t>
            </m:r>
          </m:den>
        </m:f>
        <m:r>
          <w:rPr>
            <w:rFonts w:ascii="Cambria Math" w:hAnsi="Cambria Math" w:cs="Arial"/>
            <w:sz w:val="24"/>
          </w:rPr>
          <m:t>=205,737 familias</m:t>
        </m:r>
      </m:oMath>
      <w:r w:rsidR="00C419DA">
        <w:rPr>
          <w:rFonts w:ascii="Arial" w:hAnsi="Arial" w:cs="Arial"/>
          <w:sz w:val="24"/>
        </w:rPr>
        <w:t xml:space="preserve"> </w:t>
      </w:r>
      <w:r w:rsidR="00C419DA">
        <w:rPr>
          <w:rFonts w:ascii="Arial" w:hAnsi="Arial" w:cs="Arial"/>
          <w:sz w:val="24"/>
        </w:rPr>
        <w:tab/>
      </w:r>
      <w:r w:rsidR="00C419DA">
        <w:rPr>
          <w:rFonts w:ascii="Arial" w:hAnsi="Arial" w:cs="Arial"/>
          <w:sz w:val="24"/>
        </w:rPr>
        <w:tab/>
      </w:r>
      <w:r w:rsidR="00C419DA">
        <w:rPr>
          <w:rFonts w:ascii="Arial" w:hAnsi="Arial" w:cs="Arial"/>
          <w:sz w:val="24"/>
        </w:rPr>
        <w:tab/>
      </w:r>
      <w:r w:rsidR="00C419DA">
        <w:rPr>
          <w:rFonts w:ascii="Arial" w:hAnsi="Arial" w:cs="Arial"/>
          <w:sz w:val="24"/>
        </w:rPr>
        <w:tab/>
      </w:r>
    </w:p>
    <w:p w14:paraId="621E39CC" w14:textId="066552A4" w:rsidR="00085738" w:rsidRDefault="00085738" w:rsidP="00D12B05">
      <w:pPr>
        <w:spacing w:after="0" w:line="360" w:lineRule="auto"/>
        <w:jc w:val="both"/>
        <w:rPr>
          <w:rFonts w:ascii="Arial" w:hAnsi="Arial" w:cs="Arial"/>
          <w:i/>
        </w:rPr>
      </w:pPr>
      <w:r>
        <w:rPr>
          <w:rFonts w:ascii="Arial" w:hAnsi="Arial" w:cs="Arial"/>
          <w:i/>
        </w:rPr>
        <w:t>.</w:t>
      </w:r>
    </w:p>
    <w:p w14:paraId="03F3984E" w14:textId="460BEDDF" w:rsidR="00085738" w:rsidRDefault="006D36BB" w:rsidP="00D12B05">
      <w:pPr>
        <w:spacing w:after="0" w:line="360" w:lineRule="auto"/>
        <w:jc w:val="both"/>
        <w:rPr>
          <w:rFonts w:ascii="Arial" w:hAnsi="Arial" w:cs="Arial"/>
          <w:sz w:val="24"/>
        </w:rPr>
      </w:pPr>
      <w:r>
        <w:rPr>
          <w:rFonts w:ascii="Arial" w:hAnsi="Arial" w:cs="Arial"/>
          <w:sz w:val="24"/>
        </w:rPr>
        <w:t>Del consumo per cápita y del dato poblacional</w:t>
      </w:r>
      <w:r w:rsidR="002350A3">
        <w:rPr>
          <w:rFonts w:ascii="Arial" w:hAnsi="Arial" w:cs="Arial"/>
          <w:sz w:val="24"/>
        </w:rPr>
        <w:t xml:space="preserve">, </w:t>
      </w:r>
      <w:r>
        <w:rPr>
          <w:rFonts w:ascii="Arial" w:hAnsi="Arial" w:cs="Arial"/>
          <w:sz w:val="24"/>
        </w:rPr>
        <w:t>se obtiene la proyección de demanda.</w:t>
      </w:r>
    </w:p>
    <w:p w14:paraId="6CAE738B" w14:textId="09656DF4" w:rsidR="002350A3" w:rsidRPr="002350A3" w:rsidRDefault="002350A3" w:rsidP="00D12B05">
      <w:pPr>
        <w:spacing w:after="0" w:line="360" w:lineRule="auto"/>
        <w:jc w:val="both"/>
        <w:rPr>
          <w:rFonts w:ascii="Arial" w:hAnsi="Arial" w:cs="Arial"/>
          <w:sz w:val="24"/>
        </w:rPr>
      </w:pPr>
      <m:oMath>
        <m:r>
          <w:rPr>
            <w:rFonts w:ascii="Cambria Math" w:hAnsi="Cambria Math" w:cs="Arial"/>
            <w:sz w:val="24"/>
          </w:rPr>
          <m:t>Numero de familia*consumo kg/año</m:t>
        </m:r>
      </m:oMath>
      <w:r w:rsidR="00EF001C">
        <w:rPr>
          <w:rFonts w:ascii="Arial" w:hAnsi="Arial" w:cs="Arial"/>
          <w:sz w:val="24"/>
        </w:rPr>
        <w:t>=</w:t>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i/>
          <w:sz w:val="24"/>
        </w:rPr>
        <w:t>Ecuación 3</w:t>
      </w:r>
    </w:p>
    <w:p w14:paraId="681CD239" w14:textId="77777777" w:rsidR="002350A3" w:rsidRPr="00241B29" w:rsidRDefault="002350A3" w:rsidP="00D12B05">
      <w:pPr>
        <w:spacing w:after="0" w:line="360" w:lineRule="auto"/>
        <w:jc w:val="both"/>
        <w:rPr>
          <w:rFonts w:ascii="Arial" w:hAnsi="Arial" w:cs="Arial"/>
          <w:sz w:val="24"/>
        </w:rPr>
      </w:pPr>
    </w:p>
    <w:p w14:paraId="23A3DC9D" w14:textId="6683C4AB" w:rsidR="00241B29" w:rsidRPr="00EF6F66" w:rsidRDefault="007C1893" w:rsidP="00D12B05">
      <w:pPr>
        <w:spacing w:after="0" w:line="360" w:lineRule="auto"/>
        <w:jc w:val="both"/>
        <w:rPr>
          <w:rFonts w:ascii="Arial" w:hAnsi="Arial" w:cs="Arial"/>
          <w:sz w:val="24"/>
        </w:rPr>
      </w:pPr>
      <m:oMath>
        <m:r>
          <w:rPr>
            <w:rFonts w:ascii="Cambria Math" w:hAnsi="Cambria Math" w:cs="Arial"/>
            <w:sz w:val="24"/>
          </w:rPr>
          <m:t>205,737 familias*0.78</m:t>
        </m:r>
        <m:f>
          <m:fPr>
            <m:ctrlPr>
              <w:rPr>
                <w:rFonts w:ascii="Cambria Math" w:hAnsi="Cambria Math" w:cs="Arial"/>
                <w:i/>
                <w:sz w:val="24"/>
              </w:rPr>
            </m:ctrlPr>
          </m:fPr>
          <m:num>
            <m:r>
              <w:rPr>
                <w:rFonts w:ascii="Cambria Math" w:hAnsi="Cambria Math" w:cs="Arial"/>
                <w:sz w:val="24"/>
              </w:rPr>
              <m:t>kg</m:t>
            </m:r>
          </m:num>
          <m:den>
            <m:r>
              <w:rPr>
                <w:rFonts w:ascii="Cambria Math" w:hAnsi="Cambria Math" w:cs="Arial"/>
                <w:sz w:val="24"/>
              </w:rPr>
              <m:t>año</m:t>
            </m:r>
          </m:den>
        </m:f>
        <m:r>
          <w:rPr>
            <w:rFonts w:ascii="Cambria Math" w:hAnsi="Cambria Math" w:cs="Arial"/>
            <w:sz w:val="24"/>
          </w:rPr>
          <m:t>=160,474.86 kg*</m:t>
        </m:r>
        <m:f>
          <m:fPr>
            <m:ctrlPr>
              <w:rPr>
                <w:rFonts w:ascii="Cambria Math" w:hAnsi="Cambria Math" w:cs="Arial"/>
                <w:i/>
                <w:sz w:val="24"/>
              </w:rPr>
            </m:ctrlPr>
          </m:fPr>
          <m:num>
            <m:r>
              <w:rPr>
                <w:rFonts w:ascii="Cambria Math" w:hAnsi="Cambria Math" w:cs="Arial"/>
                <w:sz w:val="24"/>
              </w:rPr>
              <m:t>familias</m:t>
            </m:r>
          </m:num>
          <m:den>
            <m:r>
              <w:rPr>
                <w:rFonts w:ascii="Cambria Math" w:hAnsi="Cambria Math" w:cs="Arial"/>
                <w:sz w:val="24"/>
              </w:rPr>
              <m:t>año</m:t>
            </m:r>
          </m:den>
        </m:f>
      </m:oMath>
      <w:r w:rsidR="00085738">
        <w:rPr>
          <w:rFonts w:ascii="Arial" w:hAnsi="Arial" w:cs="Arial"/>
          <w:sz w:val="24"/>
        </w:rPr>
        <w:t xml:space="preserve">  </w:t>
      </w:r>
      <w:r w:rsidR="00085738">
        <w:rPr>
          <w:rFonts w:ascii="Arial" w:hAnsi="Arial" w:cs="Arial"/>
          <w:sz w:val="24"/>
        </w:rPr>
        <w:tab/>
      </w:r>
      <w:r w:rsidR="00085738">
        <w:rPr>
          <w:rFonts w:ascii="Arial" w:hAnsi="Arial" w:cs="Arial"/>
          <w:sz w:val="24"/>
        </w:rPr>
        <w:tab/>
      </w:r>
      <w:r w:rsidR="00085738">
        <w:rPr>
          <w:rFonts w:ascii="Arial" w:hAnsi="Arial" w:cs="Arial"/>
          <w:sz w:val="24"/>
        </w:rPr>
        <w:tab/>
      </w:r>
    </w:p>
    <w:p w14:paraId="6053429B" w14:textId="4EFF77CD" w:rsidR="00EF6F66" w:rsidRDefault="00EF6F66" w:rsidP="00D12B05">
      <w:pPr>
        <w:spacing w:after="0" w:line="360" w:lineRule="auto"/>
        <w:jc w:val="both"/>
        <w:rPr>
          <w:rFonts w:ascii="Arial" w:hAnsi="Arial" w:cs="Arial"/>
          <w:i/>
          <w:sz w:val="24"/>
        </w:rPr>
      </w:pPr>
    </w:p>
    <w:p w14:paraId="1A1B1151" w14:textId="6DA800A1" w:rsidR="00241B29" w:rsidRDefault="00BC78DD" w:rsidP="00D12B05">
      <w:pPr>
        <w:spacing w:after="0" w:line="360" w:lineRule="auto"/>
        <w:jc w:val="both"/>
        <w:rPr>
          <w:rFonts w:ascii="Arial" w:hAnsi="Arial" w:cs="Arial"/>
          <w:sz w:val="24"/>
        </w:rPr>
      </w:pPr>
      <w:r>
        <w:rPr>
          <w:rFonts w:ascii="Arial" w:hAnsi="Arial" w:cs="Arial"/>
          <w:sz w:val="24"/>
        </w:rPr>
        <w:t>La población consume ambas hierbas de manera fresca, en el caso de la hierbabuena se obtuvo un 56% y en el caso del culantro los encuestados</w:t>
      </w:r>
      <w:r w:rsidR="00EF001C">
        <w:rPr>
          <w:rFonts w:ascii="Arial" w:hAnsi="Arial" w:cs="Arial"/>
          <w:sz w:val="24"/>
        </w:rPr>
        <w:t xml:space="preserve"> </w:t>
      </w:r>
      <w:r>
        <w:rPr>
          <w:rFonts w:ascii="Arial" w:hAnsi="Arial" w:cs="Arial"/>
          <w:sz w:val="24"/>
        </w:rPr>
        <w:t>respondieron positivamente el 53%, lo que evidencia que la población en estudio utiliza ambas hierbas para la preparación de sus alimentos.</w:t>
      </w:r>
    </w:p>
    <w:p w14:paraId="26B7B25C" w14:textId="77777777" w:rsidR="00585027" w:rsidRDefault="00585027" w:rsidP="00D12B05">
      <w:pPr>
        <w:spacing w:after="0" w:line="360" w:lineRule="auto"/>
        <w:jc w:val="both"/>
        <w:rPr>
          <w:rFonts w:ascii="Arial" w:hAnsi="Arial" w:cs="Arial"/>
          <w:sz w:val="24"/>
        </w:rPr>
      </w:pPr>
    </w:p>
    <w:p w14:paraId="516F70EB" w14:textId="2E112E7E" w:rsidR="00331619" w:rsidRDefault="00585027" w:rsidP="00D12B05">
      <w:pPr>
        <w:spacing w:after="0" w:line="360" w:lineRule="auto"/>
        <w:jc w:val="both"/>
        <w:rPr>
          <w:rFonts w:ascii="Arial" w:hAnsi="Arial" w:cs="Arial"/>
          <w:sz w:val="24"/>
        </w:rPr>
      </w:pPr>
      <w:r>
        <w:rPr>
          <w:rFonts w:ascii="Arial" w:hAnsi="Arial" w:cs="Arial"/>
          <w:sz w:val="24"/>
        </w:rPr>
        <w:t xml:space="preserve">Para saber el consumo </w:t>
      </w:r>
      <w:r w:rsidR="009E0BFD">
        <w:rPr>
          <w:rFonts w:ascii="Arial" w:hAnsi="Arial" w:cs="Arial"/>
          <w:sz w:val="24"/>
        </w:rPr>
        <w:t>de cada hierba en estudio</w:t>
      </w:r>
      <w:r w:rsidR="00D638C0">
        <w:rPr>
          <w:rFonts w:ascii="Arial" w:hAnsi="Arial" w:cs="Arial"/>
          <w:sz w:val="24"/>
        </w:rPr>
        <w:t xml:space="preserve"> al año</w:t>
      </w:r>
      <w:r w:rsidR="009E0BFD">
        <w:rPr>
          <w:rFonts w:ascii="Arial" w:hAnsi="Arial" w:cs="Arial"/>
          <w:sz w:val="24"/>
        </w:rPr>
        <w:t>, s</w:t>
      </w:r>
      <w:r>
        <w:rPr>
          <w:rFonts w:ascii="Arial" w:hAnsi="Arial" w:cs="Arial"/>
          <w:sz w:val="24"/>
        </w:rPr>
        <w:t xml:space="preserve">e </w:t>
      </w:r>
      <w:r w:rsidR="009E0BFD">
        <w:rPr>
          <w:rFonts w:ascii="Arial" w:hAnsi="Arial" w:cs="Arial"/>
          <w:sz w:val="24"/>
        </w:rPr>
        <w:t xml:space="preserve">calculara a partir del dato </w:t>
      </w:r>
      <w:r w:rsidR="00D638C0">
        <w:rPr>
          <w:rFonts w:ascii="Arial" w:hAnsi="Arial" w:cs="Arial"/>
          <w:sz w:val="24"/>
        </w:rPr>
        <w:t>obtenido en la ecuación 3.</w:t>
      </w:r>
    </w:p>
    <w:p w14:paraId="612D1B5E" w14:textId="77777777" w:rsidR="00EF001C" w:rsidRDefault="00EF001C" w:rsidP="00D12B05">
      <w:pPr>
        <w:spacing w:after="0" w:line="360" w:lineRule="auto"/>
        <w:jc w:val="both"/>
        <w:rPr>
          <w:rFonts w:ascii="Arial" w:hAnsi="Arial" w:cs="Arial"/>
          <w:sz w:val="24"/>
        </w:rPr>
      </w:pPr>
    </w:p>
    <w:p w14:paraId="56EE9B91" w14:textId="6161371D" w:rsidR="00D638C0" w:rsidRPr="00CF6405" w:rsidRDefault="00D638C0" w:rsidP="00D12B05">
      <w:pPr>
        <w:spacing w:after="0" w:line="360" w:lineRule="auto"/>
        <w:jc w:val="both"/>
        <w:rPr>
          <w:rFonts w:ascii="Arial" w:hAnsi="Arial" w:cs="Arial"/>
          <w:i/>
          <w:sz w:val="24"/>
        </w:rPr>
      </w:pPr>
      <m:oMath>
        <m:r>
          <w:rPr>
            <w:rFonts w:ascii="Cambria Math" w:hAnsi="Cambria Math" w:cs="Arial"/>
            <w:sz w:val="24"/>
          </w:rPr>
          <m:t>consumo</m:t>
        </m:r>
        <m:f>
          <m:fPr>
            <m:ctrlPr>
              <w:rPr>
                <w:rFonts w:ascii="Cambria Math" w:hAnsi="Cambria Math" w:cs="Arial"/>
                <w:i/>
                <w:sz w:val="24"/>
              </w:rPr>
            </m:ctrlPr>
          </m:fPr>
          <m:num>
            <m:r>
              <w:rPr>
                <w:rFonts w:ascii="Cambria Math" w:hAnsi="Cambria Math" w:cs="Arial"/>
                <w:sz w:val="24"/>
              </w:rPr>
              <m:t>kg</m:t>
            </m:r>
          </m:num>
          <m:den>
            <m:r>
              <w:rPr>
                <w:rFonts w:ascii="Cambria Math" w:hAnsi="Cambria Math" w:cs="Arial"/>
                <w:sz w:val="24"/>
              </w:rPr>
              <m:t>año</m:t>
            </m:r>
          </m:den>
        </m:f>
        <m:r>
          <w:rPr>
            <w:rFonts w:ascii="Cambria Math" w:hAnsi="Cambria Math" w:cs="Arial"/>
            <w:sz w:val="24"/>
          </w:rPr>
          <m:t>*consumo segun encuesta=</m:t>
        </m:r>
      </m:oMath>
      <w:r w:rsidR="00C419DA">
        <w:rPr>
          <w:rFonts w:ascii="Arial" w:hAnsi="Arial" w:cs="Arial"/>
          <w:sz w:val="24"/>
        </w:rPr>
        <w:tab/>
      </w:r>
      <w:r w:rsidR="00C419DA">
        <w:rPr>
          <w:rFonts w:ascii="Arial" w:hAnsi="Arial" w:cs="Arial"/>
          <w:sz w:val="24"/>
        </w:rPr>
        <w:tab/>
      </w:r>
      <w:r w:rsidR="00C419DA">
        <w:rPr>
          <w:rFonts w:ascii="Arial" w:hAnsi="Arial" w:cs="Arial"/>
          <w:sz w:val="24"/>
        </w:rPr>
        <w:tab/>
      </w:r>
      <w:r>
        <w:rPr>
          <w:rFonts w:ascii="Arial" w:hAnsi="Arial" w:cs="Arial"/>
          <w:sz w:val="24"/>
        </w:rPr>
        <w:tab/>
      </w:r>
      <w:r w:rsidR="006C5E4E">
        <w:rPr>
          <w:rFonts w:ascii="Arial" w:hAnsi="Arial" w:cs="Arial"/>
          <w:i/>
          <w:sz w:val="24"/>
        </w:rPr>
        <w:t xml:space="preserve">Ecuación. </w:t>
      </w:r>
      <w:r w:rsidR="00EF001C">
        <w:rPr>
          <w:rFonts w:ascii="Arial" w:hAnsi="Arial" w:cs="Arial"/>
          <w:i/>
          <w:sz w:val="24"/>
        </w:rPr>
        <w:t>4</w:t>
      </w:r>
    </w:p>
    <w:p w14:paraId="6698CB42" w14:textId="77777777" w:rsidR="00331619" w:rsidRPr="00EF001C" w:rsidRDefault="007C1893" w:rsidP="00D12B05">
      <w:pPr>
        <w:spacing w:after="0" w:line="360" w:lineRule="auto"/>
        <w:jc w:val="both"/>
        <w:rPr>
          <w:rFonts w:ascii="Arial" w:hAnsi="Arial" w:cs="Arial"/>
          <w:sz w:val="24"/>
        </w:rPr>
      </w:pPr>
      <m:oMathPara>
        <m:oMathParaPr>
          <m:jc m:val="left"/>
        </m:oMathParaPr>
        <m:oMath>
          <m:r>
            <w:rPr>
              <w:rFonts w:ascii="Cambria Math" w:hAnsi="Cambria Math" w:cs="Arial"/>
              <w:sz w:val="24"/>
            </w:rPr>
            <m:t>160,474.86 kg*</m:t>
          </m:r>
          <m:f>
            <m:fPr>
              <m:ctrlPr>
                <w:rPr>
                  <w:rFonts w:ascii="Cambria Math" w:hAnsi="Cambria Math" w:cs="Arial"/>
                  <w:i/>
                  <w:sz w:val="24"/>
                </w:rPr>
              </m:ctrlPr>
            </m:fPr>
            <m:num>
              <m:r>
                <w:rPr>
                  <w:rFonts w:ascii="Cambria Math" w:hAnsi="Cambria Math" w:cs="Arial"/>
                  <w:sz w:val="24"/>
                </w:rPr>
                <m:t>familias</m:t>
              </m:r>
            </m:num>
            <m:den>
              <m:r>
                <w:rPr>
                  <w:rFonts w:ascii="Cambria Math" w:hAnsi="Cambria Math" w:cs="Arial"/>
                  <w:sz w:val="24"/>
                </w:rPr>
                <m:t>año</m:t>
              </m:r>
            </m:den>
          </m:f>
          <m:r>
            <w:rPr>
              <w:rFonts w:ascii="Cambria Math" w:hAnsi="Cambria Math" w:cs="Arial"/>
              <w:sz w:val="24"/>
            </w:rPr>
            <m:t xml:space="preserve">*56% de hierbabuena=89,865.92 kg </m:t>
          </m:r>
        </m:oMath>
      </m:oMathPara>
    </w:p>
    <w:p w14:paraId="2669AC09" w14:textId="77777777" w:rsidR="00FB23A6" w:rsidRPr="00EF001C" w:rsidRDefault="007C1893" w:rsidP="00D12B05">
      <w:pPr>
        <w:spacing w:after="0" w:line="360" w:lineRule="auto"/>
        <w:jc w:val="both"/>
        <w:rPr>
          <w:rFonts w:ascii="Arial" w:hAnsi="Arial" w:cs="Arial"/>
          <w:sz w:val="24"/>
        </w:rPr>
      </w:pPr>
      <m:oMathPara>
        <m:oMathParaPr>
          <m:jc m:val="left"/>
        </m:oMathParaPr>
        <m:oMath>
          <m:r>
            <w:rPr>
              <w:rFonts w:ascii="Cambria Math" w:hAnsi="Cambria Math" w:cs="Arial"/>
              <w:sz w:val="24"/>
            </w:rPr>
            <m:t>160,474.86 kg*</m:t>
          </m:r>
          <m:f>
            <m:fPr>
              <m:ctrlPr>
                <w:rPr>
                  <w:rFonts w:ascii="Cambria Math" w:hAnsi="Cambria Math" w:cs="Arial"/>
                  <w:i/>
                  <w:sz w:val="24"/>
                </w:rPr>
              </m:ctrlPr>
            </m:fPr>
            <m:num>
              <m:r>
                <w:rPr>
                  <w:rFonts w:ascii="Cambria Math" w:hAnsi="Cambria Math" w:cs="Arial"/>
                  <w:sz w:val="24"/>
                </w:rPr>
                <m:t>familia</m:t>
              </m:r>
            </m:num>
            <m:den>
              <m:r>
                <w:rPr>
                  <w:rFonts w:ascii="Cambria Math" w:hAnsi="Cambria Math" w:cs="Arial"/>
                  <w:sz w:val="24"/>
                </w:rPr>
                <m:t>año</m:t>
              </m:r>
            </m:den>
          </m:f>
          <m:r>
            <w:rPr>
              <w:rFonts w:ascii="Cambria Math" w:hAnsi="Cambria Math" w:cs="Arial"/>
              <w:sz w:val="24"/>
            </w:rPr>
            <m:t>*53% de culantro=85,051.67 kg</m:t>
          </m:r>
        </m:oMath>
      </m:oMathPara>
    </w:p>
    <w:p w14:paraId="30E48300" w14:textId="77777777" w:rsidR="00CD2FE5" w:rsidRDefault="00CD2FE5" w:rsidP="00D12B05">
      <w:pPr>
        <w:autoSpaceDE w:val="0"/>
        <w:autoSpaceDN w:val="0"/>
        <w:adjustRightInd w:val="0"/>
        <w:spacing w:after="0" w:line="360" w:lineRule="auto"/>
        <w:jc w:val="both"/>
        <w:outlineLvl w:val="0"/>
        <w:rPr>
          <w:rFonts w:ascii="Arial" w:hAnsi="Arial" w:cs="Arial"/>
          <w:sz w:val="24"/>
        </w:rPr>
      </w:pPr>
    </w:p>
    <w:p w14:paraId="781EB394" w14:textId="0F73F9DA" w:rsidR="00EF001C" w:rsidRPr="00870371" w:rsidRDefault="00CD2FE5" w:rsidP="00D12B05">
      <w:pPr>
        <w:pStyle w:val="Ttulo2"/>
        <w:spacing w:before="0" w:line="360" w:lineRule="auto"/>
        <w:jc w:val="both"/>
        <w:rPr>
          <w:rFonts w:ascii="Arial" w:hAnsi="Arial" w:cs="Arial"/>
          <w:b/>
          <w:color w:val="auto"/>
          <w:sz w:val="24"/>
        </w:rPr>
      </w:pPr>
      <w:bookmarkStart w:id="172" w:name="_Toc2701931"/>
      <w:bookmarkStart w:id="173" w:name="_Toc2712085"/>
      <w:bookmarkStart w:id="174" w:name="_Toc3812950"/>
      <w:bookmarkStart w:id="175" w:name="_Toc5090610"/>
      <w:r w:rsidRPr="00870371">
        <w:rPr>
          <w:rFonts w:ascii="Arial" w:hAnsi="Arial" w:cs="Arial"/>
          <w:b/>
          <w:color w:val="auto"/>
          <w:sz w:val="24"/>
        </w:rPr>
        <w:t>2.</w:t>
      </w:r>
      <w:r w:rsidR="006C29B7" w:rsidRPr="00870371">
        <w:rPr>
          <w:rFonts w:ascii="Arial" w:hAnsi="Arial" w:cs="Arial"/>
          <w:b/>
          <w:color w:val="auto"/>
          <w:sz w:val="24"/>
        </w:rPr>
        <w:t>4</w:t>
      </w:r>
      <w:r w:rsidR="00EF001C" w:rsidRPr="00870371">
        <w:rPr>
          <w:rFonts w:ascii="Arial" w:hAnsi="Arial" w:cs="Arial"/>
          <w:b/>
          <w:color w:val="auto"/>
          <w:sz w:val="24"/>
        </w:rPr>
        <w:t>.</w:t>
      </w:r>
      <w:r w:rsidR="006C29B7" w:rsidRPr="00870371">
        <w:rPr>
          <w:rFonts w:ascii="Arial" w:hAnsi="Arial" w:cs="Arial"/>
          <w:b/>
          <w:color w:val="auto"/>
          <w:sz w:val="24"/>
        </w:rPr>
        <w:t>5.</w:t>
      </w:r>
      <w:r w:rsidR="00EF001C" w:rsidRPr="00870371">
        <w:rPr>
          <w:rFonts w:ascii="Arial" w:hAnsi="Arial" w:cs="Arial"/>
          <w:b/>
          <w:color w:val="auto"/>
          <w:sz w:val="24"/>
        </w:rPr>
        <w:tab/>
        <w:t>Demanda futura</w:t>
      </w:r>
      <w:bookmarkEnd w:id="172"/>
      <w:bookmarkEnd w:id="173"/>
      <w:bookmarkEnd w:id="174"/>
      <w:bookmarkEnd w:id="175"/>
    </w:p>
    <w:p w14:paraId="1FB0B060" w14:textId="77777777" w:rsidR="00472F1D" w:rsidRPr="00472F1D" w:rsidRDefault="00472F1D" w:rsidP="00472F1D"/>
    <w:p w14:paraId="08921B72" w14:textId="77777777" w:rsidR="00FB23A6" w:rsidRDefault="00793B8F" w:rsidP="00D12B05">
      <w:pPr>
        <w:spacing w:after="0" w:line="360" w:lineRule="auto"/>
        <w:jc w:val="both"/>
        <w:rPr>
          <w:rFonts w:ascii="Arial" w:hAnsi="Arial" w:cs="Arial"/>
          <w:sz w:val="24"/>
        </w:rPr>
      </w:pPr>
      <w:r>
        <w:rPr>
          <w:rFonts w:ascii="Arial" w:hAnsi="Arial" w:cs="Arial"/>
          <w:sz w:val="24"/>
        </w:rPr>
        <w:t xml:space="preserve">Para proyectar la demanda </w:t>
      </w:r>
      <w:r w:rsidR="005E4062">
        <w:rPr>
          <w:rFonts w:ascii="Arial" w:hAnsi="Arial" w:cs="Arial"/>
          <w:sz w:val="24"/>
        </w:rPr>
        <w:t xml:space="preserve">futura se retomara la tasa de crecimiento poblacional del año 2017 del 1.1%. </w:t>
      </w:r>
      <w:r w:rsidR="005E4062">
        <w:rPr>
          <w:rStyle w:val="Refdenotaalpie"/>
          <w:rFonts w:ascii="Arial" w:hAnsi="Arial" w:cs="Arial"/>
          <w:sz w:val="24"/>
        </w:rPr>
        <w:footnoteReference w:id="8"/>
      </w:r>
      <w:r w:rsidR="00233A04">
        <w:rPr>
          <w:rFonts w:ascii="Arial" w:hAnsi="Arial" w:cs="Arial"/>
          <w:sz w:val="24"/>
        </w:rPr>
        <w:t>, por el número de habitantes de 1,028.685 datos</w:t>
      </w:r>
      <w:r w:rsidR="00217E11">
        <w:rPr>
          <w:rFonts w:ascii="Arial" w:hAnsi="Arial" w:cs="Arial"/>
          <w:sz w:val="24"/>
        </w:rPr>
        <w:t xml:space="preserve"> del censo antes mencionado y considerando un pro</w:t>
      </w:r>
      <w:r w:rsidR="00E9558F">
        <w:rPr>
          <w:rFonts w:ascii="Arial" w:hAnsi="Arial" w:cs="Arial"/>
          <w:sz w:val="24"/>
        </w:rPr>
        <w:t>medio de 5 personas por familia en total 205,737.</w:t>
      </w:r>
    </w:p>
    <w:p w14:paraId="414EE995" w14:textId="6F44DBE9" w:rsidR="00CD2FE5" w:rsidRDefault="00CD2FE5">
      <w:pPr>
        <w:spacing w:after="0" w:line="240" w:lineRule="auto"/>
        <w:rPr>
          <w:rFonts w:ascii="Arial" w:hAnsi="Arial" w:cs="Arial"/>
          <w:b/>
          <w:bCs/>
          <w:smallCaps/>
          <w:color w:val="000000" w:themeColor="text1"/>
          <w:spacing w:val="6"/>
          <w:sz w:val="24"/>
          <w:szCs w:val="24"/>
        </w:rPr>
      </w:pPr>
    </w:p>
    <w:p w14:paraId="51620683" w14:textId="46298137" w:rsidR="0020586B" w:rsidRPr="00CD2FE5" w:rsidRDefault="0020586B" w:rsidP="0020586B">
      <w:pPr>
        <w:rPr>
          <w:rFonts w:ascii="Arial" w:hAnsi="Arial" w:cs="Arial"/>
          <w:b/>
          <w:bCs/>
          <w:smallCaps/>
          <w:color w:val="000000" w:themeColor="text1"/>
          <w:spacing w:val="6"/>
          <w:sz w:val="24"/>
          <w:szCs w:val="24"/>
        </w:rPr>
      </w:pPr>
      <w:r w:rsidRPr="00CD2FE5">
        <w:rPr>
          <w:rFonts w:ascii="Arial" w:hAnsi="Arial" w:cs="Arial"/>
          <w:b/>
          <w:bCs/>
          <w:smallCaps/>
          <w:color w:val="000000" w:themeColor="text1"/>
          <w:spacing w:val="6"/>
          <w:sz w:val="24"/>
          <w:szCs w:val="24"/>
        </w:rPr>
        <w:t>Tabla 6. Demanda futura</w:t>
      </w:r>
    </w:p>
    <w:tbl>
      <w:tblPr>
        <w:tblStyle w:val="Tabladecuadrcula4-nfasis1"/>
        <w:tblW w:w="9067" w:type="dxa"/>
        <w:tblLook w:val="04A0" w:firstRow="1" w:lastRow="0" w:firstColumn="1" w:lastColumn="0" w:noHBand="0" w:noVBand="1"/>
      </w:tblPr>
      <w:tblGrid>
        <w:gridCol w:w="1287"/>
        <w:gridCol w:w="1318"/>
        <w:gridCol w:w="1318"/>
        <w:gridCol w:w="1318"/>
        <w:gridCol w:w="1318"/>
        <w:gridCol w:w="1318"/>
        <w:gridCol w:w="1318"/>
      </w:tblGrid>
      <w:tr w:rsidR="005D7A5B" w:rsidRPr="00C419DA" w14:paraId="4F2F8C11" w14:textId="77777777" w:rsidTr="006C29B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67" w:type="dxa"/>
            <w:gridSpan w:val="7"/>
            <w:noWrap/>
            <w:hideMark/>
          </w:tcPr>
          <w:p w14:paraId="77569218" w14:textId="77777777" w:rsidR="005D7A5B" w:rsidRPr="00C419DA" w:rsidRDefault="005D7A5B" w:rsidP="005D7A5B">
            <w:pPr>
              <w:spacing w:after="0" w:line="240" w:lineRule="auto"/>
              <w:jc w:val="center"/>
              <w:rPr>
                <w:rFonts w:ascii="Arial" w:eastAsia="Times New Roman" w:hAnsi="Arial" w:cs="Arial"/>
                <w:color w:val="000000"/>
                <w:lang w:eastAsia="es-NI"/>
              </w:rPr>
            </w:pPr>
            <w:r w:rsidRPr="00C419DA">
              <w:rPr>
                <w:rFonts w:ascii="Arial" w:eastAsia="Times New Roman" w:hAnsi="Arial" w:cs="Arial"/>
                <w:color w:val="000000"/>
                <w:lang w:eastAsia="es-NI"/>
              </w:rPr>
              <w:t>AÑOS DE PROYECCION DEMANDA FUTURA</w:t>
            </w:r>
          </w:p>
        </w:tc>
      </w:tr>
      <w:tr w:rsidR="00CD2FE5" w:rsidRPr="00C419DA" w14:paraId="4B652968" w14:textId="77777777" w:rsidTr="006C29B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hideMark/>
          </w:tcPr>
          <w:p w14:paraId="6E1D50FF" w14:textId="047914BB" w:rsidR="00CD2FE5" w:rsidRPr="00C419DA" w:rsidRDefault="00CD2FE5" w:rsidP="005D7A5B">
            <w:pPr>
              <w:spacing w:after="0" w:line="240" w:lineRule="auto"/>
              <w:jc w:val="center"/>
              <w:rPr>
                <w:rFonts w:ascii="Arial" w:eastAsia="Times New Roman" w:hAnsi="Arial" w:cs="Arial"/>
                <w:color w:val="000000"/>
                <w:lang w:eastAsia="es-NI"/>
              </w:rPr>
            </w:pPr>
            <w:r w:rsidRPr="00C419DA">
              <w:rPr>
                <w:rFonts w:ascii="Arial" w:eastAsia="Times New Roman" w:hAnsi="Arial" w:cs="Arial"/>
                <w:color w:val="000000"/>
                <w:lang w:eastAsia="es-NI"/>
              </w:rPr>
              <w:t> Detalle</w:t>
            </w:r>
          </w:p>
        </w:tc>
        <w:tc>
          <w:tcPr>
            <w:tcW w:w="1276" w:type="dxa"/>
            <w:noWrap/>
          </w:tcPr>
          <w:p w14:paraId="75B94B42" w14:textId="280C8C8F" w:rsidR="00CD2FE5" w:rsidRPr="00C419DA" w:rsidRDefault="00CD2FE5" w:rsidP="005D7A5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NI"/>
              </w:rPr>
            </w:pPr>
            <w:r w:rsidRPr="00C419DA">
              <w:rPr>
                <w:rFonts w:ascii="Arial" w:eastAsia="Times New Roman" w:hAnsi="Arial" w:cs="Arial"/>
                <w:b/>
                <w:bCs/>
                <w:color w:val="000000"/>
                <w:lang w:eastAsia="es-NI"/>
              </w:rPr>
              <w:t>2019</w:t>
            </w:r>
          </w:p>
        </w:tc>
        <w:tc>
          <w:tcPr>
            <w:tcW w:w="1276" w:type="dxa"/>
            <w:noWrap/>
          </w:tcPr>
          <w:p w14:paraId="6089104C" w14:textId="4205F154" w:rsidR="00CD2FE5" w:rsidRPr="00C419DA" w:rsidRDefault="00CD2FE5" w:rsidP="005D7A5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NI"/>
              </w:rPr>
            </w:pPr>
            <w:r w:rsidRPr="00C419DA">
              <w:rPr>
                <w:rFonts w:ascii="Arial" w:eastAsia="Times New Roman" w:hAnsi="Arial" w:cs="Arial"/>
                <w:b/>
                <w:bCs/>
                <w:color w:val="000000"/>
                <w:lang w:eastAsia="es-NI"/>
              </w:rPr>
              <w:t>2020</w:t>
            </w:r>
          </w:p>
        </w:tc>
        <w:tc>
          <w:tcPr>
            <w:tcW w:w="1276" w:type="dxa"/>
            <w:noWrap/>
          </w:tcPr>
          <w:p w14:paraId="05430E0D" w14:textId="79080BDA" w:rsidR="00CD2FE5" w:rsidRPr="00C419DA" w:rsidRDefault="00CD2FE5" w:rsidP="005D7A5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NI"/>
              </w:rPr>
            </w:pPr>
            <w:r w:rsidRPr="00C419DA">
              <w:rPr>
                <w:rFonts w:ascii="Arial" w:eastAsia="Times New Roman" w:hAnsi="Arial" w:cs="Arial"/>
                <w:b/>
                <w:bCs/>
                <w:color w:val="000000"/>
                <w:lang w:eastAsia="es-NI"/>
              </w:rPr>
              <w:t>2021</w:t>
            </w:r>
          </w:p>
        </w:tc>
        <w:tc>
          <w:tcPr>
            <w:tcW w:w="1304" w:type="dxa"/>
            <w:noWrap/>
          </w:tcPr>
          <w:p w14:paraId="787EC569" w14:textId="44BB94BE" w:rsidR="00CD2FE5" w:rsidRPr="00C419DA" w:rsidRDefault="00CD2FE5" w:rsidP="005D7A5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NI"/>
              </w:rPr>
            </w:pPr>
            <w:r w:rsidRPr="00C419DA">
              <w:rPr>
                <w:rFonts w:ascii="Arial" w:eastAsia="Times New Roman" w:hAnsi="Arial" w:cs="Arial"/>
                <w:b/>
                <w:bCs/>
                <w:color w:val="000000"/>
                <w:lang w:eastAsia="es-NI"/>
              </w:rPr>
              <w:t>2022</w:t>
            </w:r>
          </w:p>
        </w:tc>
        <w:tc>
          <w:tcPr>
            <w:tcW w:w="1219" w:type="dxa"/>
            <w:noWrap/>
          </w:tcPr>
          <w:p w14:paraId="3268524B" w14:textId="6B462240" w:rsidR="00CD2FE5" w:rsidRPr="00C419DA" w:rsidRDefault="00CD2FE5" w:rsidP="005D7A5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NI"/>
              </w:rPr>
            </w:pPr>
            <w:r w:rsidRPr="00C419DA">
              <w:rPr>
                <w:rFonts w:ascii="Arial" w:eastAsia="Times New Roman" w:hAnsi="Arial" w:cs="Arial"/>
                <w:b/>
                <w:bCs/>
                <w:color w:val="000000"/>
                <w:lang w:eastAsia="es-NI"/>
              </w:rPr>
              <w:t>2023</w:t>
            </w:r>
          </w:p>
        </w:tc>
        <w:tc>
          <w:tcPr>
            <w:tcW w:w="453" w:type="dxa"/>
            <w:noWrap/>
          </w:tcPr>
          <w:p w14:paraId="6729D88B" w14:textId="7C9CDA4C" w:rsidR="00CD2FE5" w:rsidRPr="00C419DA" w:rsidRDefault="00CD2FE5" w:rsidP="005D7A5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NI"/>
              </w:rPr>
            </w:pPr>
            <w:r w:rsidRPr="00C419DA">
              <w:rPr>
                <w:rFonts w:ascii="Arial" w:eastAsia="Times New Roman" w:hAnsi="Arial" w:cs="Arial"/>
                <w:b/>
                <w:bCs/>
                <w:color w:val="000000"/>
                <w:lang w:eastAsia="es-NI"/>
              </w:rPr>
              <w:t>2024</w:t>
            </w:r>
          </w:p>
        </w:tc>
      </w:tr>
      <w:tr w:rsidR="00CD2FE5" w:rsidRPr="00C419DA" w14:paraId="6F80F6E3" w14:textId="77777777" w:rsidTr="006C29B7">
        <w:trPr>
          <w:trHeight w:val="300"/>
        </w:trPr>
        <w:tc>
          <w:tcPr>
            <w:cnfStyle w:val="001000000000" w:firstRow="0" w:lastRow="0" w:firstColumn="1" w:lastColumn="0" w:oddVBand="0" w:evenVBand="0" w:oddHBand="0" w:evenHBand="0" w:firstRowFirstColumn="0" w:firstRowLastColumn="0" w:lastRowFirstColumn="0" w:lastRowLastColumn="0"/>
            <w:tcW w:w="2263" w:type="dxa"/>
            <w:vMerge/>
          </w:tcPr>
          <w:p w14:paraId="3CDE7FDF" w14:textId="77777777" w:rsidR="00CD2FE5" w:rsidRPr="00C419DA" w:rsidRDefault="00CD2FE5" w:rsidP="005D7A5B">
            <w:pPr>
              <w:spacing w:after="0" w:line="240" w:lineRule="auto"/>
              <w:jc w:val="center"/>
              <w:rPr>
                <w:rFonts w:ascii="Arial" w:eastAsia="Times New Roman" w:hAnsi="Arial" w:cs="Arial"/>
                <w:color w:val="000000"/>
                <w:lang w:eastAsia="es-NI"/>
              </w:rPr>
            </w:pPr>
          </w:p>
        </w:tc>
        <w:tc>
          <w:tcPr>
            <w:tcW w:w="1276" w:type="dxa"/>
            <w:noWrap/>
          </w:tcPr>
          <w:p w14:paraId="3EDC6813" w14:textId="4687E04B" w:rsidR="00CD2FE5" w:rsidRPr="00C419DA" w:rsidRDefault="00CD2FE5" w:rsidP="005D7A5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eastAsia="es-NI"/>
              </w:rPr>
            </w:pPr>
            <w:r w:rsidRPr="00C419DA">
              <w:rPr>
                <w:rFonts w:ascii="Arial" w:eastAsia="Times New Roman" w:hAnsi="Arial" w:cs="Arial"/>
                <w:b/>
                <w:bCs/>
                <w:color w:val="000000"/>
                <w:lang w:eastAsia="es-NI"/>
              </w:rPr>
              <w:t>0</w:t>
            </w:r>
          </w:p>
        </w:tc>
        <w:tc>
          <w:tcPr>
            <w:tcW w:w="1276" w:type="dxa"/>
            <w:noWrap/>
          </w:tcPr>
          <w:p w14:paraId="2891877B" w14:textId="65B488E1" w:rsidR="00CD2FE5" w:rsidRPr="00C419DA" w:rsidRDefault="00CD2FE5" w:rsidP="005D7A5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eastAsia="es-NI"/>
              </w:rPr>
            </w:pPr>
            <w:r w:rsidRPr="00C419DA">
              <w:rPr>
                <w:rFonts w:ascii="Arial" w:eastAsia="Times New Roman" w:hAnsi="Arial" w:cs="Arial"/>
                <w:b/>
                <w:bCs/>
                <w:color w:val="000000"/>
                <w:lang w:eastAsia="es-NI"/>
              </w:rPr>
              <w:t>1</w:t>
            </w:r>
          </w:p>
        </w:tc>
        <w:tc>
          <w:tcPr>
            <w:tcW w:w="1276" w:type="dxa"/>
            <w:noWrap/>
          </w:tcPr>
          <w:p w14:paraId="720746B5" w14:textId="59F409FC" w:rsidR="00CD2FE5" w:rsidRPr="00C419DA" w:rsidRDefault="00CD2FE5" w:rsidP="005D7A5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eastAsia="es-NI"/>
              </w:rPr>
            </w:pPr>
            <w:r w:rsidRPr="00C419DA">
              <w:rPr>
                <w:rFonts w:ascii="Arial" w:eastAsia="Times New Roman" w:hAnsi="Arial" w:cs="Arial"/>
                <w:b/>
                <w:bCs/>
                <w:color w:val="000000"/>
                <w:lang w:eastAsia="es-NI"/>
              </w:rPr>
              <w:t>2</w:t>
            </w:r>
          </w:p>
        </w:tc>
        <w:tc>
          <w:tcPr>
            <w:tcW w:w="1304" w:type="dxa"/>
            <w:noWrap/>
          </w:tcPr>
          <w:p w14:paraId="1C308378" w14:textId="022FF81F" w:rsidR="00CD2FE5" w:rsidRPr="00C419DA" w:rsidRDefault="00CD2FE5" w:rsidP="005D7A5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eastAsia="es-NI"/>
              </w:rPr>
            </w:pPr>
            <w:r w:rsidRPr="00C419DA">
              <w:rPr>
                <w:rFonts w:ascii="Arial" w:eastAsia="Times New Roman" w:hAnsi="Arial" w:cs="Arial"/>
                <w:b/>
                <w:bCs/>
                <w:color w:val="000000"/>
                <w:lang w:eastAsia="es-NI"/>
              </w:rPr>
              <w:t>3</w:t>
            </w:r>
          </w:p>
        </w:tc>
        <w:tc>
          <w:tcPr>
            <w:tcW w:w="1219" w:type="dxa"/>
            <w:noWrap/>
          </w:tcPr>
          <w:p w14:paraId="0C3053DC" w14:textId="054E5C23" w:rsidR="00CD2FE5" w:rsidRPr="00C419DA" w:rsidRDefault="00CD2FE5" w:rsidP="005D7A5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eastAsia="es-NI"/>
              </w:rPr>
            </w:pPr>
            <w:r w:rsidRPr="00C419DA">
              <w:rPr>
                <w:rFonts w:ascii="Arial" w:eastAsia="Times New Roman" w:hAnsi="Arial" w:cs="Arial"/>
                <w:b/>
                <w:bCs/>
                <w:color w:val="000000"/>
                <w:lang w:eastAsia="es-NI"/>
              </w:rPr>
              <w:t>4</w:t>
            </w:r>
          </w:p>
        </w:tc>
        <w:tc>
          <w:tcPr>
            <w:tcW w:w="453" w:type="dxa"/>
            <w:noWrap/>
          </w:tcPr>
          <w:p w14:paraId="350DDA6A" w14:textId="2A3157E7" w:rsidR="00CD2FE5" w:rsidRPr="00C419DA" w:rsidRDefault="00CD2FE5" w:rsidP="005D7A5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eastAsia="es-NI"/>
              </w:rPr>
            </w:pPr>
            <w:r w:rsidRPr="00C419DA">
              <w:rPr>
                <w:rFonts w:ascii="Arial" w:eastAsia="Times New Roman" w:hAnsi="Arial" w:cs="Arial"/>
                <w:b/>
                <w:bCs/>
                <w:color w:val="000000"/>
                <w:lang w:eastAsia="es-NI"/>
              </w:rPr>
              <w:t>5</w:t>
            </w:r>
          </w:p>
        </w:tc>
      </w:tr>
      <w:tr w:rsidR="00CD2FE5" w:rsidRPr="00C419DA" w14:paraId="3A3F1E78" w14:textId="77777777" w:rsidTr="00C419D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263" w:type="dxa"/>
            <w:hideMark/>
          </w:tcPr>
          <w:p w14:paraId="02F25D9E" w14:textId="77777777" w:rsidR="005D7A5B" w:rsidRPr="00C419DA" w:rsidRDefault="005D7A5B" w:rsidP="005D7A5B">
            <w:pPr>
              <w:spacing w:after="0" w:line="240" w:lineRule="auto"/>
              <w:rPr>
                <w:rFonts w:ascii="Arial" w:eastAsia="Times New Roman" w:hAnsi="Arial" w:cs="Arial"/>
                <w:color w:val="000000"/>
                <w:sz w:val="18"/>
                <w:szCs w:val="18"/>
                <w:lang w:eastAsia="es-NI"/>
              </w:rPr>
            </w:pPr>
            <w:r w:rsidRPr="00C419DA">
              <w:rPr>
                <w:rFonts w:ascii="Arial" w:eastAsia="Times New Roman" w:hAnsi="Arial" w:cs="Arial"/>
                <w:color w:val="000000"/>
                <w:sz w:val="18"/>
                <w:szCs w:val="18"/>
                <w:lang w:eastAsia="es-NI"/>
              </w:rPr>
              <w:t>Crecimiento poblacional anual</w:t>
            </w:r>
          </w:p>
        </w:tc>
        <w:tc>
          <w:tcPr>
            <w:tcW w:w="1276" w:type="dxa"/>
            <w:noWrap/>
            <w:vAlign w:val="center"/>
            <w:hideMark/>
          </w:tcPr>
          <w:p w14:paraId="26FE19EB" w14:textId="77777777" w:rsidR="005D7A5B" w:rsidRPr="00C419DA" w:rsidRDefault="005D7A5B" w:rsidP="005D7A5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205,737.00</w:t>
            </w:r>
          </w:p>
        </w:tc>
        <w:tc>
          <w:tcPr>
            <w:tcW w:w="1276" w:type="dxa"/>
            <w:noWrap/>
            <w:vAlign w:val="center"/>
            <w:hideMark/>
          </w:tcPr>
          <w:p w14:paraId="7D350398" w14:textId="77777777" w:rsidR="005D7A5B" w:rsidRPr="00C419DA" w:rsidRDefault="005D7A5B" w:rsidP="005D7A5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208,000.11</w:t>
            </w:r>
          </w:p>
        </w:tc>
        <w:tc>
          <w:tcPr>
            <w:tcW w:w="1276" w:type="dxa"/>
            <w:noWrap/>
            <w:vAlign w:val="center"/>
            <w:hideMark/>
          </w:tcPr>
          <w:p w14:paraId="75D7CA0A" w14:textId="77777777" w:rsidR="005D7A5B" w:rsidRPr="00C419DA" w:rsidRDefault="005D7A5B" w:rsidP="005D7A5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210,288.11</w:t>
            </w:r>
          </w:p>
        </w:tc>
        <w:tc>
          <w:tcPr>
            <w:tcW w:w="1304" w:type="dxa"/>
            <w:noWrap/>
            <w:vAlign w:val="center"/>
            <w:hideMark/>
          </w:tcPr>
          <w:p w14:paraId="726ECA28" w14:textId="77777777" w:rsidR="005D7A5B" w:rsidRPr="00C419DA" w:rsidRDefault="005D7A5B" w:rsidP="005D7A5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212,601.28</w:t>
            </w:r>
          </w:p>
        </w:tc>
        <w:tc>
          <w:tcPr>
            <w:tcW w:w="1219" w:type="dxa"/>
            <w:noWrap/>
            <w:vAlign w:val="center"/>
            <w:hideMark/>
          </w:tcPr>
          <w:p w14:paraId="1F4E495C" w14:textId="77777777" w:rsidR="005D7A5B" w:rsidRPr="00C419DA" w:rsidRDefault="005D7A5B" w:rsidP="005D7A5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214,939.89</w:t>
            </w:r>
          </w:p>
        </w:tc>
        <w:tc>
          <w:tcPr>
            <w:tcW w:w="453" w:type="dxa"/>
            <w:noWrap/>
            <w:vAlign w:val="center"/>
            <w:hideMark/>
          </w:tcPr>
          <w:p w14:paraId="19610665" w14:textId="77777777" w:rsidR="005D7A5B" w:rsidRPr="00C419DA" w:rsidRDefault="005D7A5B" w:rsidP="005D7A5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217,304.23</w:t>
            </w:r>
          </w:p>
        </w:tc>
      </w:tr>
      <w:tr w:rsidR="00CD2FE5" w:rsidRPr="00C419DA" w14:paraId="4A82BE81" w14:textId="77777777" w:rsidTr="00C419DA">
        <w:trPr>
          <w:trHeight w:val="537"/>
        </w:trPr>
        <w:tc>
          <w:tcPr>
            <w:cnfStyle w:val="001000000000" w:firstRow="0" w:lastRow="0" w:firstColumn="1" w:lastColumn="0" w:oddVBand="0" w:evenVBand="0" w:oddHBand="0" w:evenHBand="0" w:firstRowFirstColumn="0" w:firstRowLastColumn="0" w:lastRowFirstColumn="0" w:lastRowLastColumn="0"/>
            <w:tcW w:w="2263" w:type="dxa"/>
            <w:hideMark/>
          </w:tcPr>
          <w:p w14:paraId="2280A9E7" w14:textId="77777777" w:rsidR="005D7A5B" w:rsidRPr="00C419DA" w:rsidRDefault="005D7A5B" w:rsidP="005D7A5B">
            <w:pPr>
              <w:spacing w:after="0" w:line="240" w:lineRule="auto"/>
              <w:rPr>
                <w:rFonts w:ascii="Arial" w:eastAsia="Times New Roman" w:hAnsi="Arial" w:cs="Arial"/>
                <w:color w:val="000000"/>
                <w:sz w:val="18"/>
                <w:szCs w:val="18"/>
                <w:lang w:eastAsia="es-NI"/>
              </w:rPr>
            </w:pPr>
            <w:r w:rsidRPr="00C419DA">
              <w:rPr>
                <w:rFonts w:ascii="Arial" w:eastAsia="Times New Roman" w:hAnsi="Arial" w:cs="Arial"/>
                <w:color w:val="000000"/>
                <w:sz w:val="18"/>
                <w:szCs w:val="18"/>
                <w:lang w:eastAsia="es-NI"/>
              </w:rPr>
              <w:t>Demanda proyectada culantro kg/año</w:t>
            </w:r>
          </w:p>
        </w:tc>
        <w:tc>
          <w:tcPr>
            <w:tcW w:w="1276" w:type="dxa"/>
            <w:noWrap/>
            <w:vAlign w:val="center"/>
            <w:hideMark/>
          </w:tcPr>
          <w:p w14:paraId="3D02C142" w14:textId="77777777" w:rsidR="005D7A5B" w:rsidRPr="00C419DA" w:rsidRDefault="005D7A5B" w:rsidP="005D7A5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85,051.67</w:t>
            </w:r>
          </w:p>
        </w:tc>
        <w:tc>
          <w:tcPr>
            <w:tcW w:w="1276" w:type="dxa"/>
            <w:noWrap/>
            <w:vAlign w:val="center"/>
            <w:hideMark/>
          </w:tcPr>
          <w:p w14:paraId="2DBCDF9D" w14:textId="77777777" w:rsidR="005D7A5B" w:rsidRPr="00C419DA" w:rsidRDefault="005D7A5B" w:rsidP="005D7A5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85,987.24</w:t>
            </w:r>
          </w:p>
        </w:tc>
        <w:tc>
          <w:tcPr>
            <w:tcW w:w="1276" w:type="dxa"/>
            <w:noWrap/>
            <w:vAlign w:val="center"/>
            <w:hideMark/>
          </w:tcPr>
          <w:p w14:paraId="41DB4D52" w14:textId="77777777" w:rsidR="005D7A5B" w:rsidRPr="00C419DA" w:rsidRDefault="005D7A5B" w:rsidP="005D7A5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86,933.10</w:t>
            </w:r>
          </w:p>
        </w:tc>
        <w:tc>
          <w:tcPr>
            <w:tcW w:w="1304" w:type="dxa"/>
            <w:noWrap/>
            <w:vAlign w:val="center"/>
            <w:hideMark/>
          </w:tcPr>
          <w:p w14:paraId="153220FA" w14:textId="77777777" w:rsidR="005D7A5B" w:rsidRPr="00C419DA" w:rsidRDefault="005D7A5B" w:rsidP="005D7A5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87,889.36</w:t>
            </w:r>
          </w:p>
        </w:tc>
        <w:tc>
          <w:tcPr>
            <w:tcW w:w="1219" w:type="dxa"/>
            <w:noWrap/>
            <w:vAlign w:val="center"/>
            <w:hideMark/>
          </w:tcPr>
          <w:p w14:paraId="3F27D6A9" w14:textId="77777777" w:rsidR="005D7A5B" w:rsidRPr="00C419DA" w:rsidRDefault="005D7A5B" w:rsidP="005D7A5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88,856.15</w:t>
            </w:r>
          </w:p>
        </w:tc>
        <w:tc>
          <w:tcPr>
            <w:tcW w:w="453" w:type="dxa"/>
            <w:noWrap/>
            <w:vAlign w:val="center"/>
            <w:hideMark/>
          </w:tcPr>
          <w:p w14:paraId="7662E1F0" w14:textId="77777777" w:rsidR="005D7A5B" w:rsidRPr="00C419DA" w:rsidRDefault="005D7A5B" w:rsidP="005D7A5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89,833.56</w:t>
            </w:r>
          </w:p>
        </w:tc>
      </w:tr>
      <w:tr w:rsidR="00CD2FE5" w:rsidRPr="00C419DA" w14:paraId="54531FDE" w14:textId="77777777" w:rsidTr="006C29B7">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2263" w:type="dxa"/>
            <w:hideMark/>
          </w:tcPr>
          <w:p w14:paraId="14D340B2" w14:textId="3ED62FAE" w:rsidR="005D7A5B" w:rsidRPr="00C419DA" w:rsidRDefault="00781BE1" w:rsidP="005D7A5B">
            <w:pPr>
              <w:spacing w:after="0" w:line="240" w:lineRule="auto"/>
              <w:rPr>
                <w:rFonts w:ascii="Arial" w:eastAsia="Times New Roman" w:hAnsi="Arial" w:cs="Arial"/>
                <w:color w:val="000000"/>
                <w:sz w:val="18"/>
                <w:szCs w:val="18"/>
                <w:lang w:eastAsia="es-NI"/>
              </w:rPr>
            </w:pPr>
            <w:r w:rsidRPr="00C419DA">
              <w:rPr>
                <w:rFonts w:ascii="Arial" w:eastAsia="Times New Roman" w:hAnsi="Arial" w:cs="Arial"/>
                <w:color w:val="000000"/>
                <w:sz w:val="18"/>
                <w:szCs w:val="18"/>
                <w:lang w:eastAsia="es-NI"/>
              </w:rPr>
              <w:t>D</w:t>
            </w:r>
            <w:r w:rsidR="005D7A5B" w:rsidRPr="00C419DA">
              <w:rPr>
                <w:rFonts w:ascii="Arial" w:eastAsia="Times New Roman" w:hAnsi="Arial" w:cs="Arial"/>
                <w:color w:val="000000"/>
                <w:sz w:val="18"/>
                <w:szCs w:val="18"/>
                <w:lang w:eastAsia="es-NI"/>
              </w:rPr>
              <w:t>emanda proyectada hierbabuena kg/año</w:t>
            </w:r>
          </w:p>
        </w:tc>
        <w:tc>
          <w:tcPr>
            <w:tcW w:w="1276" w:type="dxa"/>
            <w:noWrap/>
            <w:hideMark/>
          </w:tcPr>
          <w:p w14:paraId="07659A60" w14:textId="77777777" w:rsidR="005D7A5B" w:rsidRPr="00C419DA" w:rsidRDefault="005D7A5B" w:rsidP="005D7A5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89,865.92</w:t>
            </w:r>
          </w:p>
        </w:tc>
        <w:tc>
          <w:tcPr>
            <w:tcW w:w="1276" w:type="dxa"/>
            <w:noWrap/>
            <w:hideMark/>
          </w:tcPr>
          <w:p w14:paraId="5FE000B5" w14:textId="77777777" w:rsidR="005D7A5B" w:rsidRPr="00C419DA" w:rsidRDefault="005D7A5B" w:rsidP="005D7A5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90,854.45</w:t>
            </w:r>
          </w:p>
        </w:tc>
        <w:tc>
          <w:tcPr>
            <w:tcW w:w="1276" w:type="dxa"/>
            <w:noWrap/>
            <w:hideMark/>
          </w:tcPr>
          <w:p w14:paraId="2F88038F" w14:textId="77777777" w:rsidR="005D7A5B" w:rsidRPr="00C419DA" w:rsidRDefault="005D7A5B" w:rsidP="005D7A5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91,853.84</w:t>
            </w:r>
          </w:p>
        </w:tc>
        <w:tc>
          <w:tcPr>
            <w:tcW w:w="1304" w:type="dxa"/>
            <w:noWrap/>
            <w:hideMark/>
          </w:tcPr>
          <w:p w14:paraId="0FFD5CB2" w14:textId="77777777" w:rsidR="005D7A5B" w:rsidRPr="00C419DA" w:rsidRDefault="005D7A5B" w:rsidP="005D7A5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92,864.24</w:t>
            </w:r>
          </w:p>
        </w:tc>
        <w:tc>
          <w:tcPr>
            <w:tcW w:w="1219" w:type="dxa"/>
            <w:noWrap/>
            <w:hideMark/>
          </w:tcPr>
          <w:p w14:paraId="05D9C0AE" w14:textId="77777777" w:rsidR="005D7A5B" w:rsidRPr="00C419DA" w:rsidRDefault="005D7A5B" w:rsidP="005D7A5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93,885.74</w:t>
            </w:r>
          </w:p>
        </w:tc>
        <w:tc>
          <w:tcPr>
            <w:tcW w:w="453" w:type="dxa"/>
            <w:noWrap/>
            <w:hideMark/>
          </w:tcPr>
          <w:p w14:paraId="0DC1868A" w14:textId="77777777" w:rsidR="005D7A5B" w:rsidRPr="00C419DA" w:rsidRDefault="005D7A5B" w:rsidP="005D7A5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C419DA">
              <w:rPr>
                <w:rFonts w:ascii="Arial" w:eastAsia="Times New Roman" w:hAnsi="Arial" w:cs="Arial"/>
                <w:color w:val="000000"/>
                <w:lang w:eastAsia="es-NI"/>
              </w:rPr>
              <w:t>94,918.49</w:t>
            </w:r>
          </w:p>
        </w:tc>
      </w:tr>
    </w:tbl>
    <w:p w14:paraId="7AE96D84" w14:textId="293F1088" w:rsidR="006C29B7" w:rsidRPr="00870371" w:rsidRDefault="006C29B7" w:rsidP="00C419DA">
      <w:pPr>
        <w:pStyle w:val="Ttulo1"/>
        <w:spacing w:line="360" w:lineRule="auto"/>
        <w:rPr>
          <w:rFonts w:ascii="Arial" w:hAnsi="Arial" w:cs="Arial"/>
          <w:b/>
          <w:color w:val="auto"/>
          <w:sz w:val="24"/>
        </w:rPr>
      </w:pPr>
      <w:bookmarkStart w:id="176" w:name="_Toc2701932"/>
      <w:bookmarkStart w:id="177" w:name="_Toc2712086"/>
      <w:bookmarkStart w:id="178" w:name="_Toc3812951"/>
      <w:bookmarkStart w:id="179" w:name="_Toc5090611"/>
      <w:r w:rsidRPr="00870371">
        <w:rPr>
          <w:rFonts w:ascii="Arial" w:hAnsi="Arial" w:cs="Arial"/>
          <w:b/>
          <w:color w:val="auto"/>
          <w:sz w:val="24"/>
        </w:rPr>
        <w:t>2.5.</w:t>
      </w:r>
      <w:r w:rsidRPr="00870371">
        <w:rPr>
          <w:rFonts w:ascii="Arial" w:hAnsi="Arial" w:cs="Arial"/>
          <w:b/>
          <w:color w:val="auto"/>
          <w:sz w:val="24"/>
        </w:rPr>
        <w:tab/>
        <w:t>Análisis de la oferta</w:t>
      </w:r>
      <w:bookmarkEnd w:id="176"/>
      <w:bookmarkEnd w:id="177"/>
      <w:bookmarkEnd w:id="178"/>
      <w:bookmarkEnd w:id="179"/>
      <w:r w:rsidRPr="00870371">
        <w:rPr>
          <w:rFonts w:ascii="Arial" w:hAnsi="Arial" w:cs="Arial"/>
          <w:b/>
          <w:color w:val="auto"/>
          <w:sz w:val="24"/>
        </w:rPr>
        <w:t xml:space="preserve"> </w:t>
      </w:r>
    </w:p>
    <w:p w14:paraId="7A06F455" w14:textId="67F29456" w:rsidR="006C29B7" w:rsidRPr="00FB44F8" w:rsidRDefault="00FB44F8" w:rsidP="00C419DA">
      <w:pPr>
        <w:spacing w:after="0" w:line="360" w:lineRule="auto"/>
        <w:jc w:val="both"/>
        <w:rPr>
          <w:rFonts w:ascii="Arial" w:hAnsi="Arial" w:cs="Arial"/>
          <w:sz w:val="24"/>
          <w:szCs w:val="24"/>
        </w:rPr>
      </w:pPr>
      <w:r w:rsidRPr="00FB44F8">
        <w:rPr>
          <w:rFonts w:ascii="Arial" w:hAnsi="Arial" w:cs="Arial"/>
          <w:sz w:val="24"/>
          <w:szCs w:val="24"/>
        </w:rPr>
        <w:t xml:space="preserve">Para conocer la oferta existente en el mercado de condimentos deshidratados, </w:t>
      </w:r>
      <w:r w:rsidR="00C419DA">
        <w:rPr>
          <w:rFonts w:ascii="Arial" w:hAnsi="Arial" w:cs="Arial"/>
          <w:sz w:val="24"/>
          <w:szCs w:val="24"/>
        </w:rPr>
        <w:t>se consideró</w:t>
      </w:r>
      <w:r w:rsidR="00B1663C">
        <w:rPr>
          <w:rFonts w:ascii="Arial" w:hAnsi="Arial" w:cs="Arial"/>
          <w:sz w:val="24"/>
          <w:szCs w:val="24"/>
        </w:rPr>
        <w:t xml:space="preserve"> a las familias, </w:t>
      </w:r>
      <w:r w:rsidR="00C419DA">
        <w:rPr>
          <w:rFonts w:ascii="Arial" w:hAnsi="Arial" w:cs="Arial"/>
          <w:sz w:val="24"/>
        </w:rPr>
        <w:t>utilizando</w:t>
      </w:r>
      <w:r w:rsidR="00B1663C">
        <w:rPr>
          <w:rFonts w:ascii="Arial" w:hAnsi="Arial" w:cs="Arial"/>
          <w:sz w:val="24"/>
        </w:rPr>
        <w:t xml:space="preserve"> el método o técnica de la observación directa para conocer las acciones de los compradores en algunos supermercados como la </w:t>
      </w:r>
      <w:r w:rsidR="00B1663C">
        <w:rPr>
          <w:rFonts w:ascii="Arial" w:hAnsi="Arial" w:cs="Arial"/>
          <w:sz w:val="24"/>
        </w:rPr>
        <w:lastRenderedPageBreak/>
        <w:t>colonia, pali, maxi pali, la unión</w:t>
      </w:r>
      <w:r w:rsidR="009F01EC">
        <w:rPr>
          <w:rFonts w:ascii="Arial" w:hAnsi="Arial" w:cs="Arial"/>
          <w:sz w:val="24"/>
        </w:rPr>
        <w:t xml:space="preserve"> y PriceSmart</w:t>
      </w:r>
      <w:r w:rsidR="00B1663C">
        <w:rPr>
          <w:rFonts w:ascii="Arial" w:hAnsi="Arial" w:cs="Arial"/>
          <w:sz w:val="24"/>
        </w:rPr>
        <w:t xml:space="preserve"> </w:t>
      </w:r>
      <w:r w:rsidR="000542F7">
        <w:rPr>
          <w:rFonts w:ascii="Arial" w:hAnsi="Arial" w:cs="Arial"/>
          <w:sz w:val="24"/>
        </w:rPr>
        <w:t xml:space="preserve">y </w:t>
      </w:r>
      <w:r w:rsidR="00B1663C">
        <w:rPr>
          <w:rFonts w:ascii="Arial" w:hAnsi="Arial" w:cs="Arial"/>
          <w:sz w:val="24"/>
        </w:rPr>
        <w:t>se inspec</w:t>
      </w:r>
      <w:r w:rsidR="000542F7">
        <w:rPr>
          <w:rFonts w:ascii="Arial" w:hAnsi="Arial" w:cs="Arial"/>
          <w:sz w:val="24"/>
        </w:rPr>
        <w:t>ciono los condimentos</w:t>
      </w:r>
      <w:r w:rsidR="00B1663C">
        <w:rPr>
          <w:rFonts w:ascii="Arial" w:hAnsi="Arial" w:cs="Arial"/>
          <w:sz w:val="24"/>
        </w:rPr>
        <w:t xml:space="preserve"> </w:t>
      </w:r>
      <w:r w:rsidR="000542F7">
        <w:rPr>
          <w:rFonts w:ascii="Arial" w:hAnsi="Arial" w:cs="Arial"/>
          <w:sz w:val="24"/>
        </w:rPr>
        <w:t>ofrecidos.</w:t>
      </w:r>
      <w:r w:rsidR="00B1663C">
        <w:rPr>
          <w:rStyle w:val="Refdenotaalpie"/>
          <w:rFonts w:ascii="Arial" w:hAnsi="Arial" w:cs="Arial"/>
          <w:sz w:val="24"/>
        </w:rPr>
        <w:footnoteReference w:id="9"/>
      </w:r>
    </w:p>
    <w:p w14:paraId="00D63E89" w14:textId="77777777" w:rsidR="00F8696B" w:rsidRDefault="00F8696B" w:rsidP="00472F1D">
      <w:pPr>
        <w:spacing w:after="0" w:line="360" w:lineRule="auto"/>
        <w:jc w:val="both"/>
        <w:rPr>
          <w:rFonts w:ascii="Arial" w:hAnsi="Arial" w:cs="Arial"/>
          <w:sz w:val="24"/>
          <w:szCs w:val="24"/>
        </w:rPr>
      </w:pPr>
    </w:p>
    <w:p w14:paraId="0EE4982F" w14:textId="09544F8A" w:rsidR="00472F1D" w:rsidRDefault="009F01EC" w:rsidP="00472F1D">
      <w:pPr>
        <w:spacing w:after="0" w:line="360" w:lineRule="auto"/>
        <w:jc w:val="both"/>
        <w:rPr>
          <w:rFonts w:ascii="Arial" w:hAnsi="Arial" w:cs="Arial"/>
          <w:sz w:val="24"/>
          <w:szCs w:val="24"/>
        </w:rPr>
      </w:pPr>
      <w:r>
        <w:rPr>
          <w:rFonts w:ascii="Arial" w:hAnsi="Arial" w:cs="Arial"/>
          <w:sz w:val="24"/>
          <w:szCs w:val="24"/>
        </w:rPr>
        <w:t>Se observó que l</w:t>
      </w:r>
      <w:r w:rsidR="00F8696B">
        <w:rPr>
          <w:rFonts w:ascii="Arial" w:hAnsi="Arial" w:cs="Arial"/>
          <w:sz w:val="24"/>
          <w:szCs w:val="24"/>
        </w:rPr>
        <w:t xml:space="preserve">os condimentos </w:t>
      </w:r>
      <w:r>
        <w:rPr>
          <w:rFonts w:ascii="Arial" w:hAnsi="Arial" w:cs="Arial"/>
          <w:sz w:val="24"/>
          <w:szCs w:val="24"/>
        </w:rPr>
        <w:t xml:space="preserve">deshidratados </w:t>
      </w:r>
      <w:r w:rsidR="00F8696B">
        <w:rPr>
          <w:rFonts w:ascii="Arial" w:hAnsi="Arial" w:cs="Arial"/>
          <w:sz w:val="24"/>
          <w:szCs w:val="24"/>
        </w:rPr>
        <w:t>más utilizados en las cocinas nicaragüenses, son el</w:t>
      </w:r>
      <w:r w:rsidR="00F8696B" w:rsidRPr="005D4B0F">
        <w:rPr>
          <w:rFonts w:ascii="Arial" w:hAnsi="Arial" w:cs="Arial"/>
          <w:sz w:val="24"/>
          <w:szCs w:val="24"/>
        </w:rPr>
        <w:t xml:space="preserve"> orégano y la hoja de laurel</w:t>
      </w:r>
      <w:r w:rsidR="00F8696B">
        <w:rPr>
          <w:rFonts w:ascii="Arial" w:hAnsi="Arial" w:cs="Arial"/>
          <w:sz w:val="24"/>
          <w:szCs w:val="24"/>
        </w:rPr>
        <w:t>.</w:t>
      </w:r>
      <w:r w:rsidR="00F8696B" w:rsidRPr="005D4B0F">
        <w:rPr>
          <w:rFonts w:ascii="Arial" w:hAnsi="Arial" w:cs="Arial"/>
          <w:sz w:val="24"/>
          <w:szCs w:val="24"/>
        </w:rPr>
        <w:t xml:space="preserve"> </w:t>
      </w:r>
      <w:r>
        <w:rPr>
          <w:rFonts w:ascii="Arial" w:hAnsi="Arial" w:cs="Arial"/>
          <w:sz w:val="24"/>
          <w:szCs w:val="24"/>
        </w:rPr>
        <w:t xml:space="preserve">Estos mismos productos fueron mencionados en la encuesta. </w:t>
      </w:r>
    </w:p>
    <w:p w14:paraId="16244ABF" w14:textId="77777777" w:rsidR="00F8696B" w:rsidRDefault="00F8696B" w:rsidP="00472F1D">
      <w:pPr>
        <w:spacing w:after="0" w:line="360" w:lineRule="auto"/>
        <w:jc w:val="both"/>
        <w:rPr>
          <w:rFonts w:ascii="Arial" w:hAnsi="Arial" w:cs="Arial"/>
          <w:sz w:val="24"/>
          <w:szCs w:val="24"/>
        </w:rPr>
      </w:pPr>
    </w:p>
    <w:p w14:paraId="72AF07EE" w14:textId="1CFDDBAA" w:rsidR="00F8696B" w:rsidRPr="005D4B0F" w:rsidRDefault="00A34B5E" w:rsidP="00A34B5E">
      <w:pPr>
        <w:pStyle w:val="Descripcin"/>
        <w:rPr>
          <w:rFonts w:ascii="Arial" w:hAnsi="Arial" w:cs="Arial"/>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9</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xml:space="preserve">. Condimentos deshidratados de mayor consumo </w:t>
      </w:r>
    </w:p>
    <w:p w14:paraId="3FD032E4" w14:textId="77777777" w:rsidR="00F8696B" w:rsidRDefault="00F8696B" w:rsidP="009170F4">
      <w:pPr>
        <w:rPr>
          <w:noProof/>
          <w:lang w:eastAsia="es-NI"/>
        </w:rPr>
      </w:pPr>
      <w:r>
        <w:rPr>
          <w:noProof/>
          <w:lang w:val="en-US"/>
        </w:rPr>
        <w:drawing>
          <wp:inline distT="0" distB="0" distL="0" distR="0" wp14:anchorId="54CE5433" wp14:editId="0A81043E">
            <wp:extent cx="4572000" cy="2533650"/>
            <wp:effectExtent l="0" t="0" r="0" b="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13D315E" w14:textId="77777777" w:rsidR="00F8696B" w:rsidRDefault="00F8696B" w:rsidP="00F8696B">
      <w:pPr>
        <w:spacing w:after="0" w:line="360" w:lineRule="auto"/>
        <w:jc w:val="both"/>
        <w:rPr>
          <w:noProof/>
          <w:lang w:eastAsia="es-NI"/>
        </w:rPr>
      </w:pPr>
    </w:p>
    <w:p w14:paraId="04FD08CF" w14:textId="25870C06" w:rsidR="00FB44F8" w:rsidRDefault="00F8696B" w:rsidP="00472F1D">
      <w:pPr>
        <w:spacing w:after="0" w:line="360" w:lineRule="auto"/>
        <w:jc w:val="both"/>
        <w:rPr>
          <w:rFonts w:ascii="Arial" w:hAnsi="Arial" w:cs="Arial"/>
          <w:sz w:val="24"/>
          <w:szCs w:val="24"/>
        </w:rPr>
      </w:pPr>
      <w:r>
        <w:rPr>
          <w:rFonts w:ascii="Arial" w:hAnsi="Arial" w:cs="Arial"/>
          <w:sz w:val="24"/>
          <w:szCs w:val="24"/>
        </w:rPr>
        <w:t>Lo que indica que ninguna de las familias en estudios no han consumido la hierbabue</w:t>
      </w:r>
      <w:r w:rsidR="00C419DA">
        <w:rPr>
          <w:rFonts w:ascii="Arial" w:hAnsi="Arial" w:cs="Arial"/>
          <w:sz w:val="24"/>
          <w:szCs w:val="24"/>
        </w:rPr>
        <w:t>na y el culantro deshidratado. Se</w:t>
      </w:r>
      <w:r w:rsidR="00FB44F8">
        <w:rPr>
          <w:rFonts w:ascii="Arial" w:hAnsi="Arial" w:cs="Arial"/>
          <w:sz w:val="24"/>
          <w:szCs w:val="24"/>
        </w:rPr>
        <w:t xml:space="preserve"> </w:t>
      </w:r>
      <w:r w:rsidR="000A1E7F">
        <w:rPr>
          <w:rFonts w:ascii="Arial" w:hAnsi="Arial" w:cs="Arial"/>
          <w:sz w:val="24"/>
          <w:szCs w:val="24"/>
        </w:rPr>
        <w:t>preguntó</w:t>
      </w:r>
      <w:r w:rsidR="00FB44F8">
        <w:rPr>
          <w:rFonts w:ascii="Arial" w:hAnsi="Arial" w:cs="Arial"/>
          <w:sz w:val="24"/>
          <w:szCs w:val="24"/>
        </w:rPr>
        <w:t xml:space="preserve"> la marca de las hierbas deshidratadas de su preferencia y la que más conocen es la marca Sol maya. </w:t>
      </w:r>
    </w:p>
    <w:p w14:paraId="2A7B6C8B" w14:textId="77777777" w:rsidR="00FB44F8" w:rsidRDefault="00FB44F8" w:rsidP="00FB44F8">
      <w:pPr>
        <w:spacing w:after="0" w:line="360" w:lineRule="auto"/>
        <w:jc w:val="both"/>
        <w:rPr>
          <w:rFonts w:ascii="Arial" w:hAnsi="Arial" w:cs="Arial"/>
          <w:sz w:val="24"/>
          <w:szCs w:val="24"/>
        </w:rPr>
      </w:pPr>
    </w:p>
    <w:p w14:paraId="6DD399F3" w14:textId="77777777" w:rsidR="00C419DA" w:rsidRDefault="00C419DA">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01B057A6" w14:textId="2FEA027B" w:rsidR="006C5E4E" w:rsidRPr="0032551E"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lastRenderedPageBreak/>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10</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xml:space="preserve">. Marcas de preferencia </w:t>
      </w:r>
    </w:p>
    <w:p w14:paraId="6BA4E1DE" w14:textId="33412185" w:rsidR="00FB44F8" w:rsidRDefault="00FB44F8" w:rsidP="00FB44F8">
      <w:pPr>
        <w:spacing w:after="0" w:line="360" w:lineRule="auto"/>
        <w:jc w:val="both"/>
        <w:rPr>
          <w:rFonts w:ascii="Arial" w:hAnsi="Arial" w:cs="Arial"/>
          <w:sz w:val="24"/>
          <w:szCs w:val="24"/>
        </w:rPr>
      </w:pPr>
      <w:r>
        <w:rPr>
          <w:noProof/>
          <w:lang w:val="en-US"/>
        </w:rPr>
        <w:drawing>
          <wp:inline distT="0" distB="0" distL="0" distR="0" wp14:anchorId="64AFBD96" wp14:editId="2A22FE71">
            <wp:extent cx="4554141" cy="1999655"/>
            <wp:effectExtent l="0" t="0" r="18415" b="63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Pr>
          <w:rFonts w:ascii="Arial" w:hAnsi="Arial" w:cs="Arial"/>
          <w:sz w:val="24"/>
          <w:szCs w:val="24"/>
        </w:rPr>
        <w:t xml:space="preserve"> </w:t>
      </w:r>
    </w:p>
    <w:p w14:paraId="75AF8F7D" w14:textId="77777777" w:rsidR="00FB44F8" w:rsidRDefault="00FB44F8" w:rsidP="00FB44F8">
      <w:pPr>
        <w:spacing w:after="0" w:line="360" w:lineRule="auto"/>
        <w:jc w:val="both"/>
        <w:rPr>
          <w:rFonts w:ascii="Arial" w:hAnsi="Arial" w:cs="Arial"/>
          <w:sz w:val="24"/>
          <w:szCs w:val="24"/>
        </w:rPr>
      </w:pPr>
    </w:p>
    <w:p w14:paraId="1669E00E" w14:textId="5A14BB36" w:rsidR="00FB44F8" w:rsidRDefault="00FB44F8" w:rsidP="00FB44F8">
      <w:pPr>
        <w:spacing w:after="0" w:line="360" w:lineRule="auto"/>
        <w:jc w:val="both"/>
        <w:rPr>
          <w:rFonts w:ascii="Arial" w:hAnsi="Arial" w:cs="Arial"/>
          <w:sz w:val="24"/>
          <w:szCs w:val="24"/>
        </w:rPr>
      </w:pPr>
      <w:r>
        <w:rPr>
          <w:rFonts w:ascii="Arial" w:hAnsi="Arial" w:cs="Arial"/>
          <w:sz w:val="24"/>
          <w:szCs w:val="24"/>
        </w:rPr>
        <w:t xml:space="preserve">De igual manera se requería saber el peso </w:t>
      </w:r>
      <w:r w:rsidR="004B6385">
        <w:rPr>
          <w:rFonts w:ascii="Arial" w:hAnsi="Arial" w:cs="Arial"/>
          <w:sz w:val="24"/>
          <w:szCs w:val="24"/>
        </w:rPr>
        <w:t xml:space="preserve">contenido en el producto de consumo. En la cual reflejan que el peso </w:t>
      </w:r>
      <w:r w:rsidR="00C419DA">
        <w:rPr>
          <w:rFonts w:ascii="Arial" w:hAnsi="Arial" w:cs="Arial"/>
          <w:sz w:val="24"/>
          <w:szCs w:val="24"/>
        </w:rPr>
        <w:t>varía en el rango</w:t>
      </w:r>
      <w:r w:rsidR="004B6385">
        <w:rPr>
          <w:rFonts w:ascii="Arial" w:hAnsi="Arial" w:cs="Arial"/>
          <w:sz w:val="24"/>
          <w:szCs w:val="24"/>
        </w:rPr>
        <w:t xml:space="preserve"> de 5 a 15g.</w:t>
      </w:r>
    </w:p>
    <w:p w14:paraId="088955A1" w14:textId="77777777" w:rsidR="006C5E4E" w:rsidRDefault="006C5E4E" w:rsidP="00FB44F8">
      <w:pPr>
        <w:spacing w:after="0" w:line="360" w:lineRule="auto"/>
        <w:jc w:val="both"/>
        <w:rPr>
          <w:rFonts w:ascii="Arial" w:hAnsi="Arial" w:cs="Arial"/>
          <w:sz w:val="24"/>
          <w:szCs w:val="24"/>
        </w:rPr>
      </w:pPr>
    </w:p>
    <w:p w14:paraId="17A6C7A0" w14:textId="67F15836" w:rsidR="006C5E4E" w:rsidRPr="0032551E"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11</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xml:space="preserve">. Peso contenido en el producto de preferencia </w:t>
      </w:r>
    </w:p>
    <w:p w14:paraId="62C4952E" w14:textId="10FB116A" w:rsidR="004B6385" w:rsidRDefault="004B6385" w:rsidP="00FB44F8">
      <w:pPr>
        <w:spacing w:after="0" w:line="360" w:lineRule="auto"/>
        <w:jc w:val="both"/>
        <w:rPr>
          <w:rFonts w:ascii="Arial" w:hAnsi="Arial" w:cs="Arial"/>
          <w:sz w:val="24"/>
          <w:szCs w:val="24"/>
        </w:rPr>
      </w:pPr>
      <w:r>
        <w:rPr>
          <w:noProof/>
          <w:lang w:val="en-US"/>
        </w:rPr>
        <w:drawing>
          <wp:inline distT="0" distB="0" distL="0" distR="0" wp14:anchorId="0AD7CEAD" wp14:editId="1B8807ED">
            <wp:extent cx="4554141" cy="2250282"/>
            <wp:effectExtent l="0" t="0" r="18415" b="1714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A9BEA31" w14:textId="77777777" w:rsidR="004B6385" w:rsidRDefault="004B6385" w:rsidP="00FB44F8">
      <w:pPr>
        <w:spacing w:after="0" w:line="360" w:lineRule="auto"/>
        <w:jc w:val="both"/>
        <w:rPr>
          <w:rFonts w:ascii="Arial" w:hAnsi="Arial" w:cs="Arial"/>
          <w:sz w:val="24"/>
          <w:szCs w:val="24"/>
        </w:rPr>
      </w:pPr>
    </w:p>
    <w:p w14:paraId="26EE676B" w14:textId="14F1B63E" w:rsidR="004E39A8" w:rsidRDefault="00F8696B" w:rsidP="00472F1D">
      <w:pPr>
        <w:spacing w:after="0" w:line="360" w:lineRule="auto"/>
        <w:jc w:val="both"/>
        <w:rPr>
          <w:rFonts w:ascii="Arial" w:hAnsi="Arial" w:cs="Arial"/>
          <w:sz w:val="24"/>
        </w:rPr>
      </w:pPr>
      <w:r w:rsidRPr="009D57B3">
        <w:rPr>
          <w:rFonts w:ascii="Arial" w:hAnsi="Arial" w:cs="Arial"/>
          <w:sz w:val="24"/>
        </w:rPr>
        <w:t>El prod</w:t>
      </w:r>
      <w:r w:rsidR="009D57B3">
        <w:rPr>
          <w:rFonts w:ascii="Arial" w:hAnsi="Arial" w:cs="Arial"/>
          <w:sz w:val="24"/>
        </w:rPr>
        <w:t>ucto es adquirido unas veces por semana, debido al contenido</w:t>
      </w:r>
      <w:r w:rsidR="0087194F">
        <w:rPr>
          <w:rFonts w:ascii="Arial" w:hAnsi="Arial" w:cs="Arial"/>
          <w:sz w:val="24"/>
        </w:rPr>
        <w:t>, el lugar de compras más usual es los supermercados del país</w:t>
      </w:r>
      <w:r w:rsidR="00472F1D">
        <w:rPr>
          <w:rFonts w:ascii="Arial" w:hAnsi="Arial" w:cs="Arial"/>
          <w:sz w:val="24"/>
        </w:rPr>
        <w:t>.</w:t>
      </w:r>
    </w:p>
    <w:p w14:paraId="268F3D47" w14:textId="77777777" w:rsidR="004E39A8" w:rsidRDefault="004E39A8" w:rsidP="00472F1D">
      <w:pPr>
        <w:autoSpaceDE w:val="0"/>
        <w:autoSpaceDN w:val="0"/>
        <w:adjustRightInd w:val="0"/>
        <w:spacing w:after="0" w:line="360" w:lineRule="auto"/>
        <w:jc w:val="both"/>
        <w:outlineLvl w:val="0"/>
        <w:rPr>
          <w:rFonts w:ascii="Arial" w:hAnsi="Arial" w:cs="Arial"/>
          <w:sz w:val="24"/>
        </w:rPr>
      </w:pPr>
    </w:p>
    <w:p w14:paraId="4C65C0D4" w14:textId="77777777" w:rsidR="008248F7" w:rsidRDefault="008248F7">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215D026F" w14:textId="427EA3E8" w:rsidR="004E32F0"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lastRenderedPageBreak/>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12</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xml:space="preserve">. Frecuencia de compras y lugar de compra </w:t>
      </w:r>
    </w:p>
    <w:p w14:paraId="2A6C7033" w14:textId="60B6172F" w:rsidR="00F8696B" w:rsidRPr="009D57B3" w:rsidRDefault="004E39A8" w:rsidP="009170F4">
      <w:pPr>
        <w:rPr>
          <w:rFonts w:ascii="Arial" w:hAnsi="Arial" w:cs="Arial"/>
          <w:sz w:val="24"/>
        </w:rPr>
      </w:pPr>
      <w:r>
        <w:rPr>
          <w:noProof/>
          <w:lang w:val="en-US"/>
        </w:rPr>
        <w:drawing>
          <wp:inline distT="0" distB="0" distL="0" distR="0" wp14:anchorId="27CBDDCD" wp14:editId="7E7B346A">
            <wp:extent cx="2487930" cy="2021840"/>
            <wp:effectExtent l="0" t="0" r="7620" b="1651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Pr>
          <w:rFonts w:ascii="Arial" w:hAnsi="Arial" w:cs="Arial"/>
          <w:sz w:val="24"/>
        </w:rPr>
        <w:t xml:space="preserve">     </w:t>
      </w:r>
      <w:r>
        <w:rPr>
          <w:noProof/>
          <w:lang w:val="en-US"/>
        </w:rPr>
        <w:drawing>
          <wp:inline distT="0" distB="0" distL="0" distR="0" wp14:anchorId="73CA48E3" wp14:editId="7A665D71">
            <wp:extent cx="2662177" cy="2025570"/>
            <wp:effectExtent l="0" t="0" r="5080" b="13335"/>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6C6CAA0" w14:textId="77777777" w:rsidR="004B6385" w:rsidRDefault="004B6385" w:rsidP="0037602C">
      <w:pPr>
        <w:autoSpaceDE w:val="0"/>
        <w:autoSpaceDN w:val="0"/>
        <w:adjustRightInd w:val="0"/>
        <w:spacing w:after="0" w:line="360" w:lineRule="auto"/>
        <w:jc w:val="both"/>
        <w:outlineLvl w:val="0"/>
        <w:rPr>
          <w:rFonts w:ascii="Arial" w:hAnsi="Arial" w:cs="Arial"/>
          <w:b/>
          <w:sz w:val="24"/>
        </w:rPr>
      </w:pPr>
    </w:p>
    <w:p w14:paraId="77158253" w14:textId="521D75BA" w:rsidR="004D3BBD" w:rsidRPr="00870371" w:rsidRDefault="006C29B7" w:rsidP="00B8649E">
      <w:pPr>
        <w:pStyle w:val="Ttulo2"/>
        <w:rPr>
          <w:rFonts w:ascii="Arial" w:hAnsi="Arial" w:cs="Arial"/>
          <w:b/>
          <w:color w:val="auto"/>
          <w:sz w:val="24"/>
        </w:rPr>
      </w:pPr>
      <w:bookmarkStart w:id="180" w:name="_Toc2701933"/>
      <w:bookmarkStart w:id="181" w:name="_Toc2712087"/>
      <w:bookmarkStart w:id="182" w:name="_Toc3812952"/>
      <w:bookmarkStart w:id="183" w:name="_Toc5090612"/>
      <w:r w:rsidRPr="00870371">
        <w:rPr>
          <w:rFonts w:ascii="Arial" w:hAnsi="Arial" w:cs="Arial"/>
          <w:b/>
          <w:color w:val="auto"/>
          <w:sz w:val="24"/>
        </w:rPr>
        <w:t>2.5.</w:t>
      </w:r>
      <w:r w:rsidR="009F01EC" w:rsidRPr="00870371">
        <w:rPr>
          <w:rFonts w:ascii="Arial" w:hAnsi="Arial" w:cs="Arial"/>
          <w:b/>
          <w:color w:val="auto"/>
          <w:sz w:val="24"/>
        </w:rPr>
        <w:t>1.</w:t>
      </w:r>
      <w:r w:rsidRPr="00870371">
        <w:rPr>
          <w:rFonts w:ascii="Arial" w:hAnsi="Arial" w:cs="Arial"/>
          <w:b/>
          <w:color w:val="auto"/>
          <w:sz w:val="24"/>
        </w:rPr>
        <w:tab/>
      </w:r>
      <w:r w:rsidR="00E20B79" w:rsidRPr="00870371">
        <w:rPr>
          <w:rFonts w:ascii="Arial" w:hAnsi="Arial" w:cs="Arial"/>
          <w:b/>
          <w:color w:val="auto"/>
          <w:sz w:val="24"/>
        </w:rPr>
        <w:t>Oferta Nacional Actual</w:t>
      </w:r>
      <w:bookmarkEnd w:id="180"/>
      <w:bookmarkEnd w:id="181"/>
      <w:bookmarkEnd w:id="182"/>
      <w:bookmarkEnd w:id="183"/>
    </w:p>
    <w:p w14:paraId="0F3598E6" w14:textId="77777777" w:rsidR="00E20B79" w:rsidRDefault="00E20B79" w:rsidP="004C6879">
      <w:pPr>
        <w:autoSpaceDE w:val="0"/>
        <w:autoSpaceDN w:val="0"/>
        <w:adjustRightInd w:val="0"/>
        <w:spacing w:after="0" w:line="360" w:lineRule="auto"/>
        <w:jc w:val="both"/>
        <w:outlineLvl w:val="0"/>
        <w:rPr>
          <w:rFonts w:ascii="Arial" w:hAnsi="Arial" w:cs="Arial"/>
          <w:sz w:val="24"/>
        </w:rPr>
      </w:pPr>
    </w:p>
    <w:p w14:paraId="61ED0B99" w14:textId="486C2BBB" w:rsidR="00EF001C" w:rsidRDefault="00EF001C" w:rsidP="004C6879">
      <w:pPr>
        <w:spacing w:after="0" w:line="360" w:lineRule="auto"/>
        <w:jc w:val="both"/>
        <w:rPr>
          <w:rFonts w:ascii="Arial" w:hAnsi="Arial" w:cs="Arial"/>
          <w:color w:val="545454"/>
          <w:sz w:val="21"/>
          <w:szCs w:val="21"/>
          <w:shd w:val="clear" w:color="auto" w:fill="FFFFFF"/>
        </w:rPr>
      </w:pPr>
      <w:r>
        <w:rPr>
          <w:rFonts w:ascii="Arial" w:hAnsi="Arial" w:cs="Arial"/>
          <w:sz w:val="24"/>
        </w:rPr>
        <w:t xml:space="preserve">El consumo de la hierbabuena y culantro en Nicaragua, ha transcurrido de generación en generación, con un uso variado, estas están presentes en los distintos puntos de comercialización, como mercados, supermercados, pulperías entre otros. </w:t>
      </w:r>
      <w:r w:rsidR="00EB2C4A">
        <w:rPr>
          <w:rFonts w:ascii="Arial" w:hAnsi="Arial" w:cs="Arial"/>
          <w:sz w:val="24"/>
        </w:rPr>
        <w:t>Sin embargo a</w:t>
      </w:r>
      <w:r>
        <w:rPr>
          <w:rFonts w:ascii="Arial" w:hAnsi="Arial" w:cs="Arial"/>
          <w:sz w:val="24"/>
        </w:rPr>
        <w:t xml:space="preserve">l querer obtener información </w:t>
      </w:r>
      <w:r w:rsidR="00B3665F">
        <w:rPr>
          <w:rFonts w:ascii="Arial" w:hAnsi="Arial" w:cs="Arial"/>
          <w:sz w:val="24"/>
        </w:rPr>
        <w:t xml:space="preserve">en el Centro </w:t>
      </w:r>
      <w:r w:rsidR="00EB2C4A">
        <w:rPr>
          <w:rFonts w:ascii="Arial" w:hAnsi="Arial" w:cs="Arial"/>
          <w:sz w:val="24"/>
        </w:rPr>
        <w:t xml:space="preserve">de Exportaciones e inversiones, no se evidencia la entrada de productos deshidratados de las hierbas en estudio. Con lo que se cuenta, es con pequeños esfuerzos de procesadores nacionales que están incursionando en el rubro de hierbas deshidratadas, lo cual no aporta evidencias sustanciales para tener una oferta de detalle. </w:t>
      </w:r>
    </w:p>
    <w:p w14:paraId="7141DA15" w14:textId="77777777" w:rsidR="00B3665F" w:rsidRDefault="00B3665F" w:rsidP="004C6879">
      <w:pPr>
        <w:spacing w:after="0" w:line="360" w:lineRule="auto"/>
        <w:jc w:val="both"/>
        <w:rPr>
          <w:rFonts w:ascii="Arial" w:hAnsi="Arial" w:cs="Arial"/>
          <w:sz w:val="24"/>
        </w:rPr>
      </w:pPr>
    </w:p>
    <w:p w14:paraId="16377504" w14:textId="3DFD4F41" w:rsidR="00D0673F" w:rsidRDefault="00E20B79" w:rsidP="004C6879">
      <w:pPr>
        <w:spacing w:after="0" w:line="360" w:lineRule="auto"/>
        <w:jc w:val="both"/>
        <w:rPr>
          <w:rFonts w:ascii="Arial" w:hAnsi="Arial" w:cs="Arial"/>
          <w:sz w:val="24"/>
        </w:rPr>
      </w:pPr>
      <w:r>
        <w:rPr>
          <w:rFonts w:ascii="Arial" w:hAnsi="Arial" w:cs="Arial"/>
          <w:sz w:val="24"/>
        </w:rPr>
        <w:t xml:space="preserve">Debido </w:t>
      </w:r>
      <w:r w:rsidR="00EB2C4A">
        <w:rPr>
          <w:rFonts w:ascii="Arial" w:hAnsi="Arial" w:cs="Arial"/>
          <w:sz w:val="24"/>
        </w:rPr>
        <w:t>a esta</w:t>
      </w:r>
      <w:r>
        <w:rPr>
          <w:rFonts w:ascii="Arial" w:hAnsi="Arial" w:cs="Arial"/>
          <w:sz w:val="24"/>
        </w:rPr>
        <w:t xml:space="preserve"> incipiente </w:t>
      </w:r>
      <w:r w:rsidR="00EB2C4A">
        <w:rPr>
          <w:rFonts w:ascii="Arial" w:hAnsi="Arial" w:cs="Arial"/>
          <w:sz w:val="24"/>
        </w:rPr>
        <w:t xml:space="preserve">información que </w:t>
      </w:r>
      <w:r w:rsidR="00D0673F">
        <w:rPr>
          <w:rFonts w:ascii="Arial" w:hAnsi="Arial" w:cs="Arial"/>
          <w:sz w:val="24"/>
        </w:rPr>
        <w:t xml:space="preserve">no </w:t>
      </w:r>
      <w:r w:rsidR="00F752D4">
        <w:rPr>
          <w:rFonts w:ascii="Arial" w:hAnsi="Arial" w:cs="Arial"/>
          <w:sz w:val="24"/>
        </w:rPr>
        <w:t xml:space="preserve">se cuenta con datos estadísticos que indique </w:t>
      </w:r>
      <w:r w:rsidR="00D0673F">
        <w:rPr>
          <w:rFonts w:ascii="Arial" w:hAnsi="Arial" w:cs="Arial"/>
          <w:sz w:val="24"/>
        </w:rPr>
        <w:t xml:space="preserve">la oferta nacional actual, sin embargo </w:t>
      </w:r>
      <w:r>
        <w:rPr>
          <w:rFonts w:ascii="Arial" w:hAnsi="Arial" w:cs="Arial"/>
          <w:sz w:val="24"/>
        </w:rPr>
        <w:t xml:space="preserve">observando </w:t>
      </w:r>
      <w:r w:rsidR="00D0673F">
        <w:rPr>
          <w:rFonts w:ascii="Arial" w:hAnsi="Arial" w:cs="Arial"/>
          <w:sz w:val="24"/>
        </w:rPr>
        <w:t xml:space="preserve">el mercado nacional y </w:t>
      </w:r>
      <w:r>
        <w:rPr>
          <w:rFonts w:ascii="Arial" w:hAnsi="Arial" w:cs="Arial"/>
          <w:sz w:val="24"/>
        </w:rPr>
        <w:t xml:space="preserve">según </w:t>
      </w:r>
      <w:r w:rsidR="00D0673F">
        <w:rPr>
          <w:rFonts w:ascii="Arial" w:hAnsi="Arial" w:cs="Arial"/>
          <w:sz w:val="24"/>
        </w:rPr>
        <w:t xml:space="preserve">la encuesta </w:t>
      </w:r>
      <w:r w:rsidR="00F752D4">
        <w:rPr>
          <w:rFonts w:ascii="Arial" w:hAnsi="Arial" w:cs="Arial"/>
          <w:sz w:val="24"/>
        </w:rPr>
        <w:t xml:space="preserve">aplicada </w:t>
      </w:r>
      <w:r w:rsidR="00D0673F">
        <w:rPr>
          <w:rFonts w:ascii="Arial" w:hAnsi="Arial" w:cs="Arial"/>
          <w:sz w:val="24"/>
        </w:rPr>
        <w:t xml:space="preserve">la </w:t>
      </w:r>
      <w:r>
        <w:rPr>
          <w:rFonts w:ascii="Arial" w:hAnsi="Arial" w:cs="Arial"/>
          <w:sz w:val="24"/>
        </w:rPr>
        <w:t>marca más consumida e</w:t>
      </w:r>
      <w:r w:rsidR="00F752D4">
        <w:rPr>
          <w:rFonts w:ascii="Arial" w:hAnsi="Arial" w:cs="Arial"/>
          <w:sz w:val="24"/>
        </w:rPr>
        <w:t>n productos de condimentos y deshidratados e</w:t>
      </w:r>
      <w:r>
        <w:rPr>
          <w:rFonts w:ascii="Arial" w:hAnsi="Arial" w:cs="Arial"/>
          <w:sz w:val="24"/>
        </w:rPr>
        <w:t xml:space="preserve">s </w:t>
      </w:r>
      <w:r w:rsidR="00D0673F">
        <w:rPr>
          <w:rFonts w:ascii="Arial" w:hAnsi="Arial" w:cs="Arial"/>
          <w:sz w:val="24"/>
        </w:rPr>
        <w:t>Sol Maya con 73% de preferencia</w:t>
      </w:r>
      <w:r w:rsidR="006003C4">
        <w:rPr>
          <w:rFonts w:ascii="Arial" w:hAnsi="Arial" w:cs="Arial"/>
          <w:sz w:val="24"/>
        </w:rPr>
        <w:t>, las otras marcas consumidas es la marca Badia ofertada en el PriceSmart con un producto extranjero y dedicado a las hierbas deshidratadas</w:t>
      </w:r>
      <w:r w:rsidR="00466A9D">
        <w:rPr>
          <w:rFonts w:ascii="Arial" w:hAnsi="Arial" w:cs="Arial"/>
          <w:sz w:val="24"/>
        </w:rPr>
        <w:t xml:space="preserve">, </w:t>
      </w:r>
      <w:r w:rsidR="00CD2FE5">
        <w:rPr>
          <w:rFonts w:ascii="Arial" w:hAnsi="Arial" w:cs="Arial"/>
          <w:sz w:val="24"/>
        </w:rPr>
        <w:t>pero no se ofert</w:t>
      </w:r>
      <w:r w:rsidR="00466A9D">
        <w:rPr>
          <w:rFonts w:ascii="Arial" w:hAnsi="Arial" w:cs="Arial"/>
          <w:sz w:val="24"/>
        </w:rPr>
        <w:t>a en estas marcas la hierbabuena ni el culantro</w:t>
      </w:r>
      <w:r w:rsidR="00D0673F">
        <w:rPr>
          <w:rFonts w:ascii="Arial" w:hAnsi="Arial" w:cs="Arial"/>
          <w:sz w:val="24"/>
        </w:rPr>
        <w:t xml:space="preserve">. </w:t>
      </w:r>
    </w:p>
    <w:p w14:paraId="6890DC8A" w14:textId="77777777" w:rsidR="00D0673F" w:rsidRDefault="00D0673F" w:rsidP="004C6879">
      <w:pPr>
        <w:spacing w:after="0" w:line="360" w:lineRule="auto"/>
        <w:jc w:val="both"/>
        <w:rPr>
          <w:rFonts w:ascii="Arial" w:hAnsi="Arial" w:cs="Arial"/>
          <w:sz w:val="24"/>
        </w:rPr>
      </w:pPr>
    </w:p>
    <w:p w14:paraId="18697BEB" w14:textId="4461C0E3" w:rsidR="00D0673F" w:rsidRDefault="00A92646" w:rsidP="004C6879">
      <w:pPr>
        <w:spacing w:after="0" w:line="360" w:lineRule="auto"/>
        <w:jc w:val="both"/>
        <w:rPr>
          <w:rFonts w:ascii="Arial" w:hAnsi="Arial" w:cs="Arial"/>
          <w:sz w:val="24"/>
        </w:rPr>
      </w:pPr>
      <w:r>
        <w:rPr>
          <w:rFonts w:ascii="Arial" w:hAnsi="Arial" w:cs="Arial"/>
          <w:sz w:val="24"/>
        </w:rPr>
        <w:lastRenderedPageBreak/>
        <w:t>Dentro de la producción nacional</w:t>
      </w:r>
      <w:r w:rsidR="006003C4">
        <w:rPr>
          <w:rFonts w:ascii="Arial" w:hAnsi="Arial" w:cs="Arial"/>
          <w:sz w:val="24"/>
        </w:rPr>
        <w:t xml:space="preserve">, en los mercados como el Huembés </w:t>
      </w:r>
      <w:r w:rsidR="00CD2FE5">
        <w:rPr>
          <w:rFonts w:ascii="Arial" w:hAnsi="Arial" w:cs="Arial"/>
          <w:sz w:val="24"/>
        </w:rPr>
        <w:t xml:space="preserve">se puede </w:t>
      </w:r>
      <w:r w:rsidR="006003C4">
        <w:rPr>
          <w:rFonts w:ascii="Arial" w:hAnsi="Arial" w:cs="Arial"/>
          <w:sz w:val="24"/>
        </w:rPr>
        <w:t xml:space="preserve">encontrar una gran variedad de hierbas secas, pero no es el caso de la hierbabuena y culantro, sin embargo </w:t>
      </w:r>
      <w:r w:rsidR="00EB2C4A">
        <w:rPr>
          <w:rFonts w:ascii="Arial" w:hAnsi="Arial" w:cs="Arial"/>
          <w:sz w:val="24"/>
        </w:rPr>
        <w:t xml:space="preserve">la empresa ISNAYA en </w:t>
      </w:r>
      <w:r w:rsidR="006003C4">
        <w:rPr>
          <w:rFonts w:ascii="Arial" w:hAnsi="Arial" w:cs="Arial"/>
          <w:sz w:val="24"/>
        </w:rPr>
        <w:t>Estelí</w:t>
      </w:r>
      <w:r w:rsidR="00EB2C4A">
        <w:rPr>
          <w:rFonts w:ascii="Arial" w:hAnsi="Arial" w:cs="Arial"/>
          <w:sz w:val="24"/>
        </w:rPr>
        <w:t xml:space="preserve"> oferta</w:t>
      </w:r>
      <w:r>
        <w:rPr>
          <w:rFonts w:ascii="Arial" w:hAnsi="Arial" w:cs="Arial"/>
          <w:sz w:val="24"/>
        </w:rPr>
        <w:t xml:space="preserve"> las hierbas aromáticas deshidratadas</w:t>
      </w:r>
      <w:r w:rsidR="00EB2C4A">
        <w:rPr>
          <w:rFonts w:ascii="Arial" w:hAnsi="Arial" w:cs="Arial"/>
          <w:sz w:val="24"/>
        </w:rPr>
        <w:t xml:space="preserve"> para la medicina natural, </w:t>
      </w:r>
      <w:r w:rsidR="006003C4">
        <w:rPr>
          <w:rFonts w:ascii="Arial" w:hAnsi="Arial" w:cs="Arial"/>
          <w:sz w:val="24"/>
        </w:rPr>
        <w:t xml:space="preserve">en la cual, </w:t>
      </w:r>
      <w:r w:rsidR="00D0673F">
        <w:rPr>
          <w:rFonts w:ascii="Arial" w:hAnsi="Arial" w:cs="Arial"/>
          <w:sz w:val="24"/>
        </w:rPr>
        <w:t>se encuentra el producto de hierbabuena deshidratada</w:t>
      </w:r>
      <w:r>
        <w:rPr>
          <w:rFonts w:ascii="Arial" w:hAnsi="Arial" w:cs="Arial"/>
          <w:sz w:val="24"/>
        </w:rPr>
        <w:t xml:space="preserve"> con un contenido de 14 gr.</w:t>
      </w:r>
      <w:r w:rsidR="00D0673F">
        <w:rPr>
          <w:rFonts w:ascii="Arial" w:hAnsi="Arial" w:cs="Arial"/>
          <w:sz w:val="24"/>
        </w:rPr>
        <w:t xml:space="preserve">  </w:t>
      </w:r>
    </w:p>
    <w:p w14:paraId="450D8F44" w14:textId="77777777" w:rsidR="006C29B7" w:rsidRDefault="006C29B7" w:rsidP="004C6879">
      <w:pPr>
        <w:autoSpaceDE w:val="0"/>
        <w:autoSpaceDN w:val="0"/>
        <w:adjustRightInd w:val="0"/>
        <w:spacing w:after="0" w:line="360" w:lineRule="auto"/>
        <w:jc w:val="both"/>
        <w:outlineLvl w:val="0"/>
        <w:rPr>
          <w:rFonts w:ascii="Arial" w:hAnsi="Arial" w:cs="Arial"/>
          <w:sz w:val="24"/>
        </w:rPr>
      </w:pPr>
    </w:p>
    <w:p w14:paraId="682E48C9" w14:textId="763E6108" w:rsidR="000B43B4" w:rsidRPr="00870371" w:rsidRDefault="009F01EC" w:rsidP="004C6879">
      <w:pPr>
        <w:pStyle w:val="Ttulo2"/>
        <w:spacing w:before="0" w:line="360" w:lineRule="auto"/>
        <w:jc w:val="both"/>
        <w:rPr>
          <w:rFonts w:ascii="Arial" w:hAnsi="Arial" w:cs="Arial"/>
          <w:b/>
          <w:color w:val="auto"/>
          <w:sz w:val="24"/>
        </w:rPr>
      </w:pPr>
      <w:bookmarkStart w:id="184" w:name="_Toc2701934"/>
      <w:bookmarkStart w:id="185" w:name="_Toc2712088"/>
      <w:bookmarkStart w:id="186" w:name="_Toc3812953"/>
      <w:bookmarkStart w:id="187" w:name="_Toc5090613"/>
      <w:r w:rsidRPr="00870371">
        <w:rPr>
          <w:rFonts w:ascii="Arial" w:hAnsi="Arial" w:cs="Arial"/>
          <w:b/>
          <w:color w:val="auto"/>
          <w:sz w:val="24"/>
        </w:rPr>
        <w:t>2.5</w:t>
      </w:r>
      <w:r w:rsidR="000B43B4" w:rsidRPr="00870371">
        <w:rPr>
          <w:rFonts w:ascii="Arial" w:hAnsi="Arial" w:cs="Arial"/>
          <w:b/>
          <w:color w:val="auto"/>
          <w:sz w:val="24"/>
        </w:rPr>
        <w:t>.</w:t>
      </w:r>
      <w:r w:rsidRPr="00870371">
        <w:rPr>
          <w:rFonts w:ascii="Arial" w:hAnsi="Arial" w:cs="Arial"/>
          <w:b/>
          <w:color w:val="auto"/>
          <w:sz w:val="24"/>
        </w:rPr>
        <w:t>2.</w:t>
      </w:r>
      <w:r w:rsidR="000B43B4" w:rsidRPr="00870371">
        <w:rPr>
          <w:rFonts w:ascii="Arial" w:hAnsi="Arial" w:cs="Arial"/>
          <w:b/>
          <w:color w:val="auto"/>
          <w:sz w:val="24"/>
        </w:rPr>
        <w:t xml:space="preserve"> Demanda potencial insatisfecha</w:t>
      </w:r>
      <w:bookmarkEnd w:id="184"/>
      <w:bookmarkEnd w:id="185"/>
      <w:bookmarkEnd w:id="186"/>
      <w:bookmarkEnd w:id="187"/>
    </w:p>
    <w:p w14:paraId="52AB3CF5" w14:textId="77777777" w:rsidR="000B43B4" w:rsidRDefault="000B43B4" w:rsidP="004C6879">
      <w:pPr>
        <w:autoSpaceDE w:val="0"/>
        <w:autoSpaceDN w:val="0"/>
        <w:adjustRightInd w:val="0"/>
        <w:spacing w:after="0" w:line="360" w:lineRule="auto"/>
        <w:jc w:val="both"/>
        <w:outlineLvl w:val="0"/>
        <w:rPr>
          <w:rFonts w:ascii="Arial" w:hAnsi="Arial" w:cs="Arial"/>
          <w:sz w:val="24"/>
        </w:rPr>
      </w:pPr>
    </w:p>
    <w:p w14:paraId="37892036" w14:textId="46D4C3EA" w:rsidR="009F1F70" w:rsidRDefault="000B43B4" w:rsidP="004C6879">
      <w:pPr>
        <w:spacing w:after="0" w:line="360" w:lineRule="auto"/>
        <w:jc w:val="both"/>
        <w:rPr>
          <w:rFonts w:ascii="Arial" w:eastAsia="Times New Roman" w:hAnsi="Arial" w:cs="Arial"/>
          <w:color w:val="000000"/>
          <w:sz w:val="24"/>
          <w:szCs w:val="24"/>
          <w:lang w:eastAsia="es-NI"/>
        </w:rPr>
      </w:pPr>
      <w:r>
        <w:rPr>
          <w:rFonts w:ascii="Arial" w:hAnsi="Arial" w:cs="Arial"/>
          <w:sz w:val="24"/>
        </w:rPr>
        <w:t xml:space="preserve">Debido </w:t>
      </w:r>
      <w:r w:rsidR="009D3B3D">
        <w:rPr>
          <w:rFonts w:ascii="Arial" w:hAnsi="Arial" w:cs="Arial"/>
          <w:sz w:val="24"/>
        </w:rPr>
        <w:t>a que no existe una oferta actual</w:t>
      </w:r>
      <w:r>
        <w:rPr>
          <w:rFonts w:ascii="Arial" w:hAnsi="Arial" w:cs="Arial"/>
          <w:sz w:val="24"/>
        </w:rPr>
        <w:t xml:space="preserve"> </w:t>
      </w:r>
      <w:r w:rsidR="008248F7">
        <w:rPr>
          <w:rFonts w:ascii="Arial" w:hAnsi="Arial" w:cs="Arial"/>
          <w:sz w:val="24"/>
        </w:rPr>
        <w:t xml:space="preserve">registrada o cuantificada </w:t>
      </w:r>
      <w:r>
        <w:rPr>
          <w:rFonts w:ascii="Arial" w:hAnsi="Arial" w:cs="Arial"/>
          <w:sz w:val="24"/>
        </w:rPr>
        <w:t>de</w:t>
      </w:r>
      <w:r w:rsidRPr="00057AA6">
        <w:rPr>
          <w:rFonts w:ascii="Arial" w:hAnsi="Arial" w:cs="Arial"/>
          <w:sz w:val="24"/>
        </w:rPr>
        <w:t xml:space="preserve"> productos de hierbas deshidrat</w:t>
      </w:r>
      <w:r>
        <w:rPr>
          <w:rFonts w:ascii="Arial" w:hAnsi="Arial" w:cs="Arial"/>
          <w:sz w:val="24"/>
        </w:rPr>
        <w:t xml:space="preserve">adas de </w:t>
      </w:r>
      <w:r w:rsidR="009D3B3D">
        <w:rPr>
          <w:rFonts w:ascii="Arial" w:hAnsi="Arial" w:cs="Arial"/>
          <w:sz w:val="24"/>
        </w:rPr>
        <w:t>hierbabuena y culantro,</w:t>
      </w:r>
      <w:r>
        <w:rPr>
          <w:rFonts w:ascii="Arial" w:hAnsi="Arial" w:cs="Arial"/>
          <w:sz w:val="24"/>
        </w:rPr>
        <w:t xml:space="preserve"> se </w:t>
      </w:r>
      <w:r w:rsidR="004811E5">
        <w:rPr>
          <w:rFonts w:ascii="Arial" w:hAnsi="Arial" w:cs="Arial"/>
          <w:sz w:val="24"/>
        </w:rPr>
        <w:t xml:space="preserve">considera </w:t>
      </w:r>
      <w:r>
        <w:rPr>
          <w:rFonts w:ascii="Arial" w:hAnsi="Arial" w:cs="Arial"/>
          <w:sz w:val="24"/>
        </w:rPr>
        <w:t xml:space="preserve">la Demanda </w:t>
      </w:r>
      <w:r w:rsidRPr="003A3389">
        <w:rPr>
          <w:rFonts w:ascii="Arial" w:hAnsi="Arial" w:cs="Arial"/>
          <w:sz w:val="24"/>
          <w:szCs w:val="24"/>
        </w:rPr>
        <w:t>Potencial Insatisfecha será igual a la</w:t>
      </w:r>
      <w:r>
        <w:rPr>
          <w:rFonts w:ascii="Arial" w:hAnsi="Arial" w:cs="Arial"/>
          <w:sz w:val="24"/>
          <w:szCs w:val="24"/>
        </w:rPr>
        <w:t xml:space="preserve"> demanda de futura del último año. </w:t>
      </w:r>
      <w:r>
        <w:rPr>
          <w:rFonts w:ascii="Arial" w:eastAsia="Times New Roman" w:hAnsi="Arial" w:cs="Arial"/>
          <w:color w:val="000000"/>
          <w:sz w:val="24"/>
          <w:szCs w:val="24"/>
          <w:lang w:eastAsia="es-NI"/>
        </w:rPr>
        <w:t xml:space="preserve"> </w:t>
      </w:r>
    </w:p>
    <w:p w14:paraId="729E1CEE" w14:textId="77777777" w:rsidR="004C6879" w:rsidRDefault="004C6879" w:rsidP="004C6879">
      <w:pPr>
        <w:spacing w:after="0" w:line="360" w:lineRule="auto"/>
        <w:jc w:val="both"/>
        <w:rPr>
          <w:rFonts w:ascii="Arial" w:eastAsia="Times New Roman" w:hAnsi="Arial" w:cs="Arial"/>
          <w:color w:val="000000"/>
          <w:sz w:val="24"/>
          <w:szCs w:val="24"/>
          <w:lang w:eastAsia="es-NI"/>
        </w:rPr>
      </w:pPr>
    </w:p>
    <w:p w14:paraId="22A58F83" w14:textId="461BF617" w:rsidR="009F1F70" w:rsidRDefault="009F1F70" w:rsidP="004C6879">
      <w:pPr>
        <w:spacing w:after="0" w:line="360" w:lineRule="auto"/>
        <w:jc w:val="both"/>
        <w:rPr>
          <w:rFonts w:ascii="Arial" w:hAnsi="Arial" w:cs="Arial"/>
          <w:i/>
          <w:sz w:val="24"/>
        </w:rPr>
      </w:pPr>
      <m:oMath>
        <m:r>
          <w:rPr>
            <w:rFonts w:ascii="Cambria Math" w:hAnsi="Cambria Math" w:cs="Arial"/>
            <w:sz w:val="24"/>
          </w:rPr>
          <m:t>DPI=Demanda futura-Oferta futura=</m:t>
        </m:r>
      </m:oMath>
      <w:r w:rsidR="008248F7">
        <w:rPr>
          <w:rFonts w:ascii="Arial" w:hAnsi="Arial" w:cs="Arial"/>
          <w:i/>
          <w:sz w:val="24"/>
        </w:rPr>
        <w:tab/>
      </w:r>
      <w:r w:rsidR="008248F7">
        <w:rPr>
          <w:rFonts w:ascii="Arial" w:hAnsi="Arial" w:cs="Arial"/>
          <w:i/>
          <w:sz w:val="24"/>
        </w:rPr>
        <w:tab/>
      </w:r>
      <w:r w:rsidR="008407DB">
        <w:rPr>
          <w:rFonts w:ascii="Arial" w:hAnsi="Arial" w:cs="Arial"/>
          <w:i/>
          <w:sz w:val="24"/>
        </w:rPr>
        <w:tab/>
      </w:r>
      <w:r w:rsidR="008407DB">
        <w:rPr>
          <w:rFonts w:ascii="Arial" w:hAnsi="Arial" w:cs="Arial"/>
          <w:i/>
          <w:sz w:val="24"/>
        </w:rPr>
        <w:tab/>
      </w:r>
      <w:r w:rsidR="003572A5">
        <w:rPr>
          <w:rFonts w:ascii="Arial" w:hAnsi="Arial" w:cs="Arial"/>
          <w:i/>
          <w:sz w:val="24"/>
        </w:rPr>
        <w:t xml:space="preserve">Ecuación. </w:t>
      </w:r>
      <w:r w:rsidR="00547461">
        <w:rPr>
          <w:rFonts w:ascii="Arial" w:hAnsi="Arial" w:cs="Arial"/>
          <w:i/>
          <w:sz w:val="24"/>
        </w:rPr>
        <w:t>5</w:t>
      </w:r>
    </w:p>
    <w:p w14:paraId="36C8C030" w14:textId="04FD6135" w:rsidR="004C6879" w:rsidRPr="00142EDA" w:rsidRDefault="00142EDA" w:rsidP="004C6879">
      <w:pPr>
        <w:spacing w:after="0" w:line="360" w:lineRule="auto"/>
        <w:jc w:val="both"/>
        <w:rPr>
          <w:rFonts w:ascii="Arial" w:hAnsi="Arial" w:cs="Arial"/>
          <w:i/>
          <w:sz w:val="24"/>
        </w:rPr>
      </w:pPr>
      <m:oMathPara>
        <m:oMathParaPr>
          <m:jc m:val="left"/>
        </m:oMathParaPr>
        <m:oMath>
          <m:r>
            <w:rPr>
              <w:rFonts w:ascii="Cambria Math" w:hAnsi="Cambria Math" w:cs="Arial"/>
              <w:sz w:val="24"/>
            </w:rPr>
            <m:t>Oferta futura=0</m:t>
          </m:r>
        </m:oMath>
      </m:oMathPara>
    </w:p>
    <w:p w14:paraId="64382569" w14:textId="77777777" w:rsidR="00142EDA" w:rsidRDefault="00142EDA" w:rsidP="004C6879">
      <w:pPr>
        <w:spacing w:after="0" w:line="360" w:lineRule="auto"/>
        <w:jc w:val="both"/>
        <w:rPr>
          <w:rFonts w:ascii="Arial" w:hAnsi="Arial" w:cs="Arial"/>
          <w:i/>
          <w:sz w:val="24"/>
        </w:rPr>
      </w:pPr>
    </w:p>
    <w:p w14:paraId="5386B617" w14:textId="0786E315" w:rsidR="00547461" w:rsidRPr="004C6879" w:rsidRDefault="00547461" w:rsidP="004C6879">
      <w:pPr>
        <w:spacing w:after="0" w:line="360" w:lineRule="auto"/>
        <w:jc w:val="both"/>
        <w:rPr>
          <w:rFonts w:ascii="Arial" w:hAnsi="Arial" w:cs="Arial"/>
          <w:sz w:val="24"/>
        </w:rPr>
      </w:pPr>
      <w:r w:rsidRPr="004C6879">
        <w:rPr>
          <w:rFonts w:ascii="Arial" w:hAnsi="Arial" w:cs="Arial"/>
          <w:sz w:val="24"/>
        </w:rPr>
        <w:t>Al no tener oferta actual</w:t>
      </w:r>
      <w:r w:rsidR="00142EDA">
        <w:rPr>
          <w:rFonts w:ascii="Arial" w:hAnsi="Arial" w:cs="Arial"/>
          <w:sz w:val="24"/>
        </w:rPr>
        <w:t>,</w:t>
      </w:r>
      <w:r w:rsidRPr="004C6879">
        <w:rPr>
          <w:rFonts w:ascii="Arial" w:hAnsi="Arial" w:cs="Arial"/>
          <w:sz w:val="24"/>
        </w:rPr>
        <w:t xml:space="preserve"> </w:t>
      </w:r>
      <w:r w:rsidR="008248F7">
        <w:rPr>
          <w:rFonts w:ascii="Arial" w:hAnsi="Arial" w:cs="Arial"/>
          <w:sz w:val="24"/>
        </w:rPr>
        <w:t>no hay proyección de oferta al futuro, quedando la DPI en función de la oferta cuantificada a través de la encuesta por lo que se puede establecer</w:t>
      </w:r>
      <w:r w:rsidR="000242C8">
        <w:rPr>
          <w:rFonts w:ascii="Arial" w:hAnsi="Arial" w:cs="Arial"/>
          <w:sz w:val="24"/>
        </w:rPr>
        <w:t xml:space="preserve"> lo </w:t>
      </w:r>
      <w:r w:rsidRPr="004C6879">
        <w:rPr>
          <w:rFonts w:ascii="Arial" w:hAnsi="Arial" w:cs="Arial"/>
          <w:sz w:val="24"/>
        </w:rPr>
        <w:t>siguiente:</w:t>
      </w:r>
    </w:p>
    <w:p w14:paraId="4E81B04D" w14:textId="77777777" w:rsidR="004C6879" w:rsidRDefault="004C6879" w:rsidP="004C6879">
      <w:pPr>
        <w:spacing w:after="0" w:line="360" w:lineRule="auto"/>
        <w:jc w:val="both"/>
        <w:rPr>
          <w:rFonts w:ascii="Arial" w:hAnsi="Arial" w:cs="Arial"/>
          <w:i/>
          <w:sz w:val="24"/>
        </w:rPr>
      </w:pPr>
    </w:p>
    <w:p w14:paraId="486878B1" w14:textId="2F971BC7" w:rsidR="00547461" w:rsidRDefault="00547461" w:rsidP="004C6879">
      <w:pPr>
        <w:spacing w:after="0" w:line="360" w:lineRule="auto"/>
        <w:jc w:val="both"/>
        <w:rPr>
          <w:rFonts w:ascii="Arial" w:hAnsi="Arial" w:cs="Arial"/>
          <w:i/>
          <w:sz w:val="24"/>
        </w:rPr>
      </w:pPr>
      <m:oMath>
        <m:r>
          <w:rPr>
            <w:rFonts w:ascii="Cambria Math" w:hAnsi="Cambria Math" w:cs="Arial"/>
            <w:sz w:val="24"/>
          </w:rPr>
          <m:t>DPI=Demanda futura</m:t>
        </m:r>
      </m:oMath>
      <w:r>
        <w:rPr>
          <w:rFonts w:ascii="Arial" w:hAnsi="Arial" w:cs="Arial"/>
          <w:i/>
          <w:sz w:val="24"/>
        </w:rPr>
        <w:t xml:space="preserve"> </w:t>
      </w:r>
    </w:p>
    <w:p w14:paraId="5CD54DED" w14:textId="77777777" w:rsidR="004E32F0" w:rsidRDefault="004E32F0" w:rsidP="00B8649E">
      <w:pPr>
        <w:rPr>
          <w:rFonts w:ascii="Arial" w:hAnsi="Arial" w:cs="Arial"/>
          <w:i/>
          <w:sz w:val="24"/>
        </w:rPr>
      </w:pPr>
    </w:p>
    <w:p w14:paraId="4E68365D" w14:textId="09174B65" w:rsidR="007548E7" w:rsidRPr="00B3527C" w:rsidRDefault="007548E7" w:rsidP="007548E7">
      <w:pPr>
        <w:rPr>
          <w:rFonts w:ascii="Arial" w:hAnsi="Arial" w:cs="Arial"/>
          <w:b/>
          <w:bCs/>
          <w:smallCaps/>
          <w:color w:val="000000" w:themeColor="text1"/>
          <w:spacing w:val="6"/>
          <w:sz w:val="24"/>
          <w:szCs w:val="24"/>
        </w:rPr>
      </w:pPr>
      <w:r w:rsidRPr="00B3527C">
        <w:rPr>
          <w:rFonts w:ascii="Arial" w:hAnsi="Arial" w:cs="Arial"/>
          <w:b/>
          <w:bCs/>
          <w:smallCaps/>
          <w:color w:val="000000" w:themeColor="text1"/>
          <w:spacing w:val="6"/>
          <w:sz w:val="24"/>
          <w:szCs w:val="24"/>
        </w:rPr>
        <w:t xml:space="preserve">Tabla </w:t>
      </w:r>
      <w:r w:rsidR="00047015" w:rsidRPr="00B3527C">
        <w:rPr>
          <w:rFonts w:ascii="Arial" w:hAnsi="Arial" w:cs="Arial"/>
          <w:b/>
          <w:bCs/>
          <w:smallCaps/>
          <w:color w:val="000000" w:themeColor="text1"/>
          <w:spacing w:val="6"/>
          <w:sz w:val="24"/>
          <w:szCs w:val="24"/>
        </w:rPr>
        <w:t>7</w:t>
      </w:r>
      <w:r w:rsidRPr="00B3527C">
        <w:rPr>
          <w:rFonts w:ascii="Arial" w:hAnsi="Arial" w:cs="Arial"/>
          <w:b/>
          <w:bCs/>
          <w:smallCaps/>
          <w:color w:val="000000" w:themeColor="text1"/>
          <w:spacing w:val="6"/>
          <w:sz w:val="24"/>
          <w:szCs w:val="24"/>
        </w:rPr>
        <w:t xml:space="preserve">. Demanda potencial insatisfecha </w:t>
      </w:r>
    </w:p>
    <w:tbl>
      <w:tblPr>
        <w:tblStyle w:val="Tabladecuadrcula4-nfasis1"/>
        <w:tblW w:w="9875" w:type="dxa"/>
        <w:tblLook w:val="04A0" w:firstRow="1" w:lastRow="0" w:firstColumn="1" w:lastColumn="0" w:noHBand="0" w:noVBand="1"/>
      </w:tblPr>
      <w:tblGrid>
        <w:gridCol w:w="2263"/>
        <w:gridCol w:w="1318"/>
        <w:gridCol w:w="1276"/>
        <w:gridCol w:w="1276"/>
        <w:gridCol w:w="1304"/>
        <w:gridCol w:w="1219"/>
        <w:gridCol w:w="1219"/>
      </w:tblGrid>
      <w:tr w:rsidR="005C1110" w:rsidRPr="000242C8" w14:paraId="0D454CA6" w14:textId="77777777" w:rsidTr="000242C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5" w:type="dxa"/>
            <w:gridSpan w:val="7"/>
            <w:noWrap/>
            <w:hideMark/>
          </w:tcPr>
          <w:p w14:paraId="2F87F16A" w14:textId="13228C67" w:rsidR="005C1110" w:rsidRPr="000242C8" w:rsidRDefault="005C1110" w:rsidP="00A6620F">
            <w:pPr>
              <w:spacing w:after="0" w:line="240" w:lineRule="auto"/>
              <w:jc w:val="center"/>
              <w:rPr>
                <w:rFonts w:ascii="Arial" w:eastAsia="Times New Roman" w:hAnsi="Arial" w:cs="Arial"/>
                <w:color w:val="000000"/>
                <w:lang w:eastAsia="es-NI"/>
              </w:rPr>
            </w:pPr>
            <w:r w:rsidRPr="000242C8">
              <w:rPr>
                <w:rFonts w:ascii="Arial" w:eastAsia="Times New Roman" w:hAnsi="Arial" w:cs="Arial"/>
                <w:color w:val="000000"/>
                <w:lang w:eastAsia="es-NI"/>
              </w:rPr>
              <w:t>DPI</w:t>
            </w:r>
          </w:p>
        </w:tc>
      </w:tr>
      <w:tr w:rsidR="005C1110" w:rsidRPr="000242C8" w14:paraId="36BB8C85" w14:textId="77777777" w:rsidTr="000242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hideMark/>
          </w:tcPr>
          <w:p w14:paraId="369A2750" w14:textId="77777777" w:rsidR="005C1110" w:rsidRPr="000242C8" w:rsidRDefault="005C1110" w:rsidP="00A6620F">
            <w:pPr>
              <w:spacing w:after="0" w:line="240" w:lineRule="auto"/>
              <w:jc w:val="center"/>
              <w:rPr>
                <w:rFonts w:ascii="Arial" w:eastAsia="Times New Roman" w:hAnsi="Arial" w:cs="Arial"/>
                <w:color w:val="000000"/>
                <w:lang w:eastAsia="es-NI"/>
              </w:rPr>
            </w:pPr>
            <w:r w:rsidRPr="000242C8">
              <w:rPr>
                <w:rFonts w:ascii="Arial" w:eastAsia="Times New Roman" w:hAnsi="Arial" w:cs="Arial"/>
                <w:color w:val="000000"/>
                <w:lang w:eastAsia="es-NI"/>
              </w:rPr>
              <w:t> Detalle</w:t>
            </w:r>
          </w:p>
        </w:tc>
        <w:tc>
          <w:tcPr>
            <w:tcW w:w="1318" w:type="dxa"/>
            <w:noWrap/>
          </w:tcPr>
          <w:p w14:paraId="52E30BF1" w14:textId="77777777" w:rsidR="005C1110" w:rsidRPr="000242C8" w:rsidRDefault="005C1110" w:rsidP="00A662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NI"/>
              </w:rPr>
            </w:pPr>
            <w:r w:rsidRPr="000242C8">
              <w:rPr>
                <w:rFonts w:ascii="Arial" w:eastAsia="Times New Roman" w:hAnsi="Arial" w:cs="Arial"/>
                <w:b/>
                <w:bCs/>
                <w:color w:val="000000"/>
                <w:lang w:eastAsia="es-NI"/>
              </w:rPr>
              <w:t>2019</w:t>
            </w:r>
          </w:p>
        </w:tc>
        <w:tc>
          <w:tcPr>
            <w:tcW w:w="1276" w:type="dxa"/>
            <w:noWrap/>
          </w:tcPr>
          <w:p w14:paraId="6B4DFB42" w14:textId="77777777" w:rsidR="005C1110" w:rsidRPr="000242C8" w:rsidRDefault="005C1110" w:rsidP="00A662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NI"/>
              </w:rPr>
            </w:pPr>
            <w:r w:rsidRPr="000242C8">
              <w:rPr>
                <w:rFonts w:ascii="Arial" w:eastAsia="Times New Roman" w:hAnsi="Arial" w:cs="Arial"/>
                <w:b/>
                <w:bCs/>
                <w:color w:val="000000"/>
                <w:lang w:eastAsia="es-NI"/>
              </w:rPr>
              <w:t>2020</w:t>
            </w:r>
          </w:p>
        </w:tc>
        <w:tc>
          <w:tcPr>
            <w:tcW w:w="1276" w:type="dxa"/>
            <w:noWrap/>
          </w:tcPr>
          <w:p w14:paraId="29AD0398" w14:textId="77777777" w:rsidR="005C1110" w:rsidRPr="000242C8" w:rsidRDefault="005C1110" w:rsidP="00A662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NI"/>
              </w:rPr>
            </w:pPr>
            <w:r w:rsidRPr="000242C8">
              <w:rPr>
                <w:rFonts w:ascii="Arial" w:eastAsia="Times New Roman" w:hAnsi="Arial" w:cs="Arial"/>
                <w:b/>
                <w:bCs/>
                <w:color w:val="000000"/>
                <w:lang w:eastAsia="es-NI"/>
              </w:rPr>
              <w:t>2021</w:t>
            </w:r>
          </w:p>
        </w:tc>
        <w:tc>
          <w:tcPr>
            <w:tcW w:w="1304" w:type="dxa"/>
            <w:noWrap/>
          </w:tcPr>
          <w:p w14:paraId="6D6FB85B" w14:textId="77777777" w:rsidR="005C1110" w:rsidRPr="000242C8" w:rsidRDefault="005C1110" w:rsidP="00A662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NI"/>
              </w:rPr>
            </w:pPr>
            <w:r w:rsidRPr="000242C8">
              <w:rPr>
                <w:rFonts w:ascii="Arial" w:eastAsia="Times New Roman" w:hAnsi="Arial" w:cs="Arial"/>
                <w:b/>
                <w:bCs/>
                <w:color w:val="000000"/>
                <w:lang w:eastAsia="es-NI"/>
              </w:rPr>
              <w:t>2022</w:t>
            </w:r>
          </w:p>
        </w:tc>
        <w:tc>
          <w:tcPr>
            <w:tcW w:w="1219" w:type="dxa"/>
            <w:noWrap/>
          </w:tcPr>
          <w:p w14:paraId="7200689A" w14:textId="77777777" w:rsidR="005C1110" w:rsidRPr="000242C8" w:rsidRDefault="005C1110" w:rsidP="00A662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NI"/>
              </w:rPr>
            </w:pPr>
            <w:r w:rsidRPr="000242C8">
              <w:rPr>
                <w:rFonts w:ascii="Arial" w:eastAsia="Times New Roman" w:hAnsi="Arial" w:cs="Arial"/>
                <w:b/>
                <w:bCs/>
                <w:color w:val="000000"/>
                <w:lang w:eastAsia="es-NI"/>
              </w:rPr>
              <w:t>2023</w:t>
            </w:r>
          </w:p>
        </w:tc>
        <w:tc>
          <w:tcPr>
            <w:tcW w:w="1219" w:type="dxa"/>
            <w:noWrap/>
          </w:tcPr>
          <w:p w14:paraId="14B9CB5E" w14:textId="77777777" w:rsidR="005C1110" w:rsidRPr="000242C8" w:rsidRDefault="005C1110" w:rsidP="00A6620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NI"/>
              </w:rPr>
            </w:pPr>
            <w:r w:rsidRPr="000242C8">
              <w:rPr>
                <w:rFonts w:ascii="Arial" w:eastAsia="Times New Roman" w:hAnsi="Arial" w:cs="Arial"/>
                <w:b/>
                <w:bCs/>
                <w:color w:val="000000"/>
                <w:lang w:eastAsia="es-NI"/>
              </w:rPr>
              <w:t>2024</w:t>
            </w:r>
          </w:p>
        </w:tc>
      </w:tr>
      <w:tr w:rsidR="005C1110" w:rsidRPr="000242C8" w14:paraId="69CF66DE" w14:textId="77777777" w:rsidTr="000242C8">
        <w:trPr>
          <w:trHeight w:val="300"/>
        </w:trPr>
        <w:tc>
          <w:tcPr>
            <w:cnfStyle w:val="001000000000" w:firstRow="0" w:lastRow="0" w:firstColumn="1" w:lastColumn="0" w:oddVBand="0" w:evenVBand="0" w:oddHBand="0" w:evenHBand="0" w:firstRowFirstColumn="0" w:firstRowLastColumn="0" w:lastRowFirstColumn="0" w:lastRowLastColumn="0"/>
            <w:tcW w:w="2263" w:type="dxa"/>
            <w:vMerge/>
          </w:tcPr>
          <w:p w14:paraId="540AAD12" w14:textId="77777777" w:rsidR="005C1110" w:rsidRPr="000242C8" w:rsidRDefault="005C1110" w:rsidP="00A6620F">
            <w:pPr>
              <w:spacing w:after="0" w:line="240" w:lineRule="auto"/>
              <w:jc w:val="center"/>
              <w:rPr>
                <w:rFonts w:ascii="Arial" w:eastAsia="Times New Roman" w:hAnsi="Arial" w:cs="Arial"/>
                <w:color w:val="000000"/>
                <w:lang w:eastAsia="es-NI"/>
              </w:rPr>
            </w:pPr>
          </w:p>
        </w:tc>
        <w:tc>
          <w:tcPr>
            <w:tcW w:w="1318" w:type="dxa"/>
            <w:noWrap/>
          </w:tcPr>
          <w:p w14:paraId="389E74D0" w14:textId="77777777" w:rsidR="005C1110" w:rsidRPr="000242C8" w:rsidRDefault="005C1110" w:rsidP="00A662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eastAsia="es-NI"/>
              </w:rPr>
            </w:pPr>
            <w:r w:rsidRPr="000242C8">
              <w:rPr>
                <w:rFonts w:ascii="Arial" w:eastAsia="Times New Roman" w:hAnsi="Arial" w:cs="Arial"/>
                <w:b/>
                <w:bCs/>
                <w:color w:val="000000"/>
                <w:lang w:eastAsia="es-NI"/>
              </w:rPr>
              <w:t>0</w:t>
            </w:r>
          </w:p>
        </w:tc>
        <w:tc>
          <w:tcPr>
            <w:tcW w:w="1276" w:type="dxa"/>
            <w:noWrap/>
          </w:tcPr>
          <w:p w14:paraId="31F43145" w14:textId="77777777" w:rsidR="005C1110" w:rsidRPr="000242C8" w:rsidRDefault="005C1110" w:rsidP="00A662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eastAsia="es-NI"/>
              </w:rPr>
            </w:pPr>
            <w:r w:rsidRPr="000242C8">
              <w:rPr>
                <w:rFonts w:ascii="Arial" w:eastAsia="Times New Roman" w:hAnsi="Arial" w:cs="Arial"/>
                <w:b/>
                <w:bCs/>
                <w:color w:val="000000"/>
                <w:lang w:eastAsia="es-NI"/>
              </w:rPr>
              <w:t>1</w:t>
            </w:r>
          </w:p>
        </w:tc>
        <w:tc>
          <w:tcPr>
            <w:tcW w:w="1276" w:type="dxa"/>
            <w:noWrap/>
          </w:tcPr>
          <w:p w14:paraId="0012F884" w14:textId="77777777" w:rsidR="005C1110" w:rsidRPr="000242C8" w:rsidRDefault="005C1110" w:rsidP="00A662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eastAsia="es-NI"/>
              </w:rPr>
            </w:pPr>
            <w:r w:rsidRPr="000242C8">
              <w:rPr>
                <w:rFonts w:ascii="Arial" w:eastAsia="Times New Roman" w:hAnsi="Arial" w:cs="Arial"/>
                <w:b/>
                <w:bCs/>
                <w:color w:val="000000"/>
                <w:lang w:eastAsia="es-NI"/>
              </w:rPr>
              <w:t>2</w:t>
            </w:r>
          </w:p>
        </w:tc>
        <w:tc>
          <w:tcPr>
            <w:tcW w:w="1304" w:type="dxa"/>
            <w:noWrap/>
          </w:tcPr>
          <w:p w14:paraId="72D48843" w14:textId="77777777" w:rsidR="005C1110" w:rsidRPr="000242C8" w:rsidRDefault="005C1110" w:rsidP="00A662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eastAsia="es-NI"/>
              </w:rPr>
            </w:pPr>
            <w:r w:rsidRPr="000242C8">
              <w:rPr>
                <w:rFonts w:ascii="Arial" w:eastAsia="Times New Roman" w:hAnsi="Arial" w:cs="Arial"/>
                <w:b/>
                <w:bCs/>
                <w:color w:val="000000"/>
                <w:lang w:eastAsia="es-NI"/>
              </w:rPr>
              <w:t>3</w:t>
            </w:r>
          </w:p>
        </w:tc>
        <w:tc>
          <w:tcPr>
            <w:tcW w:w="1219" w:type="dxa"/>
            <w:noWrap/>
          </w:tcPr>
          <w:p w14:paraId="5E7C67E7" w14:textId="77777777" w:rsidR="005C1110" w:rsidRPr="000242C8" w:rsidRDefault="005C1110" w:rsidP="00A662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eastAsia="es-NI"/>
              </w:rPr>
            </w:pPr>
            <w:r w:rsidRPr="000242C8">
              <w:rPr>
                <w:rFonts w:ascii="Arial" w:eastAsia="Times New Roman" w:hAnsi="Arial" w:cs="Arial"/>
                <w:b/>
                <w:bCs/>
                <w:color w:val="000000"/>
                <w:lang w:eastAsia="es-NI"/>
              </w:rPr>
              <w:t>4</w:t>
            </w:r>
          </w:p>
        </w:tc>
        <w:tc>
          <w:tcPr>
            <w:tcW w:w="1219" w:type="dxa"/>
            <w:noWrap/>
          </w:tcPr>
          <w:p w14:paraId="65AAF03E" w14:textId="77777777" w:rsidR="005C1110" w:rsidRPr="000242C8" w:rsidRDefault="005C1110" w:rsidP="00A662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eastAsia="es-NI"/>
              </w:rPr>
            </w:pPr>
            <w:r w:rsidRPr="000242C8">
              <w:rPr>
                <w:rFonts w:ascii="Arial" w:eastAsia="Times New Roman" w:hAnsi="Arial" w:cs="Arial"/>
                <w:b/>
                <w:bCs/>
                <w:color w:val="000000"/>
                <w:lang w:eastAsia="es-NI"/>
              </w:rPr>
              <w:t>5</w:t>
            </w:r>
          </w:p>
        </w:tc>
      </w:tr>
      <w:tr w:rsidR="005C1110" w:rsidRPr="000242C8" w14:paraId="7C68B7DF" w14:textId="77777777" w:rsidTr="000242C8">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2263" w:type="dxa"/>
            <w:hideMark/>
          </w:tcPr>
          <w:p w14:paraId="3384B640" w14:textId="77777777" w:rsidR="005C1110" w:rsidRPr="000242C8" w:rsidRDefault="005C1110" w:rsidP="00A6620F">
            <w:pPr>
              <w:spacing w:after="0" w:line="240" w:lineRule="auto"/>
              <w:rPr>
                <w:rFonts w:ascii="Arial" w:eastAsia="Times New Roman" w:hAnsi="Arial" w:cs="Arial"/>
                <w:color w:val="000000"/>
                <w:sz w:val="20"/>
                <w:szCs w:val="20"/>
                <w:lang w:eastAsia="es-NI"/>
              </w:rPr>
            </w:pPr>
            <w:r w:rsidRPr="000242C8">
              <w:rPr>
                <w:rFonts w:ascii="Arial" w:eastAsia="Times New Roman" w:hAnsi="Arial" w:cs="Arial"/>
                <w:color w:val="000000"/>
                <w:sz w:val="20"/>
                <w:szCs w:val="20"/>
                <w:lang w:eastAsia="es-NI"/>
              </w:rPr>
              <w:t>Demanda proyectada culantro kg/año</w:t>
            </w:r>
          </w:p>
        </w:tc>
        <w:tc>
          <w:tcPr>
            <w:tcW w:w="1318" w:type="dxa"/>
            <w:noWrap/>
            <w:hideMark/>
          </w:tcPr>
          <w:p w14:paraId="05509251" w14:textId="77777777" w:rsidR="005C1110" w:rsidRPr="000242C8" w:rsidRDefault="005C1110" w:rsidP="00A6620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242C8">
              <w:rPr>
                <w:rFonts w:ascii="Arial" w:eastAsia="Times New Roman" w:hAnsi="Arial" w:cs="Arial"/>
                <w:color w:val="000000"/>
                <w:lang w:eastAsia="es-NI"/>
              </w:rPr>
              <w:t>85,051.67</w:t>
            </w:r>
          </w:p>
        </w:tc>
        <w:tc>
          <w:tcPr>
            <w:tcW w:w="1276" w:type="dxa"/>
            <w:noWrap/>
            <w:hideMark/>
          </w:tcPr>
          <w:p w14:paraId="7F09D176" w14:textId="77777777" w:rsidR="005C1110" w:rsidRPr="000242C8" w:rsidRDefault="005C1110" w:rsidP="00A6620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242C8">
              <w:rPr>
                <w:rFonts w:ascii="Arial" w:eastAsia="Times New Roman" w:hAnsi="Arial" w:cs="Arial"/>
                <w:color w:val="000000"/>
                <w:lang w:eastAsia="es-NI"/>
              </w:rPr>
              <w:t>85,987.24</w:t>
            </w:r>
          </w:p>
        </w:tc>
        <w:tc>
          <w:tcPr>
            <w:tcW w:w="1276" w:type="dxa"/>
            <w:noWrap/>
            <w:hideMark/>
          </w:tcPr>
          <w:p w14:paraId="36B5AA3B" w14:textId="77777777" w:rsidR="005C1110" w:rsidRPr="000242C8" w:rsidRDefault="005C1110" w:rsidP="00A6620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242C8">
              <w:rPr>
                <w:rFonts w:ascii="Arial" w:eastAsia="Times New Roman" w:hAnsi="Arial" w:cs="Arial"/>
                <w:color w:val="000000"/>
                <w:lang w:eastAsia="es-NI"/>
              </w:rPr>
              <w:t>86,933.10</w:t>
            </w:r>
          </w:p>
        </w:tc>
        <w:tc>
          <w:tcPr>
            <w:tcW w:w="1304" w:type="dxa"/>
            <w:noWrap/>
            <w:hideMark/>
          </w:tcPr>
          <w:p w14:paraId="725077C4" w14:textId="77777777" w:rsidR="005C1110" w:rsidRPr="000242C8" w:rsidRDefault="005C1110" w:rsidP="00A6620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242C8">
              <w:rPr>
                <w:rFonts w:ascii="Arial" w:eastAsia="Times New Roman" w:hAnsi="Arial" w:cs="Arial"/>
                <w:color w:val="000000"/>
                <w:lang w:eastAsia="es-NI"/>
              </w:rPr>
              <w:t>87,889.36</w:t>
            </w:r>
          </w:p>
        </w:tc>
        <w:tc>
          <w:tcPr>
            <w:tcW w:w="1219" w:type="dxa"/>
            <w:noWrap/>
            <w:hideMark/>
          </w:tcPr>
          <w:p w14:paraId="140F8E58" w14:textId="77777777" w:rsidR="005C1110" w:rsidRPr="000242C8" w:rsidRDefault="005C1110" w:rsidP="00A6620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242C8">
              <w:rPr>
                <w:rFonts w:ascii="Arial" w:eastAsia="Times New Roman" w:hAnsi="Arial" w:cs="Arial"/>
                <w:color w:val="000000"/>
                <w:lang w:eastAsia="es-NI"/>
              </w:rPr>
              <w:t>88,856.15</w:t>
            </w:r>
          </w:p>
        </w:tc>
        <w:tc>
          <w:tcPr>
            <w:tcW w:w="1219" w:type="dxa"/>
            <w:noWrap/>
            <w:hideMark/>
          </w:tcPr>
          <w:p w14:paraId="33D48E6D" w14:textId="77777777" w:rsidR="005C1110" w:rsidRPr="000242C8" w:rsidRDefault="005C1110" w:rsidP="00A6620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242C8">
              <w:rPr>
                <w:rFonts w:ascii="Arial" w:eastAsia="Times New Roman" w:hAnsi="Arial" w:cs="Arial"/>
                <w:color w:val="000000"/>
                <w:lang w:eastAsia="es-NI"/>
              </w:rPr>
              <w:t>89,833.56</w:t>
            </w:r>
          </w:p>
        </w:tc>
      </w:tr>
      <w:tr w:rsidR="005C1110" w:rsidRPr="000242C8" w14:paraId="646B6A42" w14:textId="77777777" w:rsidTr="000242C8">
        <w:trPr>
          <w:trHeight w:val="558"/>
        </w:trPr>
        <w:tc>
          <w:tcPr>
            <w:cnfStyle w:val="001000000000" w:firstRow="0" w:lastRow="0" w:firstColumn="1" w:lastColumn="0" w:oddVBand="0" w:evenVBand="0" w:oddHBand="0" w:evenHBand="0" w:firstRowFirstColumn="0" w:firstRowLastColumn="0" w:lastRowFirstColumn="0" w:lastRowLastColumn="0"/>
            <w:tcW w:w="2263" w:type="dxa"/>
            <w:hideMark/>
          </w:tcPr>
          <w:p w14:paraId="5862E2C4" w14:textId="77777777" w:rsidR="005C1110" w:rsidRPr="000242C8" w:rsidRDefault="005C1110" w:rsidP="00A6620F">
            <w:pPr>
              <w:spacing w:after="0" w:line="240" w:lineRule="auto"/>
              <w:rPr>
                <w:rFonts w:ascii="Arial" w:eastAsia="Times New Roman" w:hAnsi="Arial" w:cs="Arial"/>
                <w:color w:val="000000"/>
                <w:sz w:val="20"/>
                <w:szCs w:val="20"/>
                <w:lang w:eastAsia="es-NI"/>
              </w:rPr>
            </w:pPr>
            <w:r w:rsidRPr="000242C8">
              <w:rPr>
                <w:rFonts w:ascii="Arial" w:eastAsia="Times New Roman" w:hAnsi="Arial" w:cs="Arial"/>
                <w:color w:val="000000"/>
                <w:sz w:val="20"/>
                <w:szCs w:val="20"/>
                <w:lang w:eastAsia="es-NI"/>
              </w:rPr>
              <w:t>Demanda proyectada hierbabuena kg/año</w:t>
            </w:r>
          </w:p>
        </w:tc>
        <w:tc>
          <w:tcPr>
            <w:tcW w:w="1318" w:type="dxa"/>
            <w:noWrap/>
            <w:hideMark/>
          </w:tcPr>
          <w:p w14:paraId="64A263AD" w14:textId="77777777" w:rsidR="005C1110" w:rsidRPr="000242C8" w:rsidRDefault="005C1110" w:rsidP="00A6620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242C8">
              <w:rPr>
                <w:rFonts w:ascii="Arial" w:eastAsia="Times New Roman" w:hAnsi="Arial" w:cs="Arial"/>
                <w:color w:val="000000"/>
                <w:lang w:eastAsia="es-NI"/>
              </w:rPr>
              <w:t>89,865.92</w:t>
            </w:r>
          </w:p>
        </w:tc>
        <w:tc>
          <w:tcPr>
            <w:tcW w:w="1276" w:type="dxa"/>
            <w:noWrap/>
            <w:hideMark/>
          </w:tcPr>
          <w:p w14:paraId="44D6C1F5" w14:textId="77777777" w:rsidR="005C1110" w:rsidRPr="000242C8" w:rsidRDefault="005C1110" w:rsidP="00A6620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242C8">
              <w:rPr>
                <w:rFonts w:ascii="Arial" w:eastAsia="Times New Roman" w:hAnsi="Arial" w:cs="Arial"/>
                <w:color w:val="000000"/>
                <w:lang w:eastAsia="es-NI"/>
              </w:rPr>
              <w:t>90,854.45</w:t>
            </w:r>
          </w:p>
        </w:tc>
        <w:tc>
          <w:tcPr>
            <w:tcW w:w="1276" w:type="dxa"/>
            <w:noWrap/>
            <w:hideMark/>
          </w:tcPr>
          <w:p w14:paraId="7DDBB33C" w14:textId="77777777" w:rsidR="005C1110" w:rsidRPr="000242C8" w:rsidRDefault="005C1110" w:rsidP="00A6620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242C8">
              <w:rPr>
                <w:rFonts w:ascii="Arial" w:eastAsia="Times New Roman" w:hAnsi="Arial" w:cs="Arial"/>
                <w:color w:val="000000"/>
                <w:lang w:eastAsia="es-NI"/>
              </w:rPr>
              <w:t>91,853.84</w:t>
            </w:r>
          </w:p>
        </w:tc>
        <w:tc>
          <w:tcPr>
            <w:tcW w:w="1304" w:type="dxa"/>
            <w:noWrap/>
            <w:hideMark/>
          </w:tcPr>
          <w:p w14:paraId="7077FFD4" w14:textId="77777777" w:rsidR="005C1110" w:rsidRPr="000242C8" w:rsidRDefault="005C1110" w:rsidP="00A6620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242C8">
              <w:rPr>
                <w:rFonts w:ascii="Arial" w:eastAsia="Times New Roman" w:hAnsi="Arial" w:cs="Arial"/>
                <w:color w:val="000000"/>
                <w:lang w:eastAsia="es-NI"/>
              </w:rPr>
              <w:t>92,864.24</w:t>
            </w:r>
          </w:p>
        </w:tc>
        <w:tc>
          <w:tcPr>
            <w:tcW w:w="1219" w:type="dxa"/>
            <w:noWrap/>
            <w:hideMark/>
          </w:tcPr>
          <w:p w14:paraId="469E4BBF" w14:textId="77777777" w:rsidR="005C1110" w:rsidRPr="000242C8" w:rsidRDefault="005C1110" w:rsidP="00A6620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242C8">
              <w:rPr>
                <w:rFonts w:ascii="Arial" w:eastAsia="Times New Roman" w:hAnsi="Arial" w:cs="Arial"/>
                <w:color w:val="000000"/>
                <w:lang w:eastAsia="es-NI"/>
              </w:rPr>
              <w:t>93,885.74</w:t>
            </w:r>
          </w:p>
        </w:tc>
        <w:tc>
          <w:tcPr>
            <w:tcW w:w="1219" w:type="dxa"/>
            <w:noWrap/>
            <w:hideMark/>
          </w:tcPr>
          <w:p w14:paraId="41CCAF3C" w14:textId="77777777" w:rsidR="005C1110" w:rsidRPr="000242C8" w:rsidRDefault="005C1110" w:rsidP="00A6620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242C8">
              <w:rPr>
                <w:rFonts w:ascii="Arial" w:eastAsia="Times New Roman" w:hAnsi="Arial" w:cs="Arial"/>
                <w:color w:val="000000"/>
                <w:lang w:eastAsia="es-NI"/>
              </w:rPr>
              <w:t>94,918.49</w:t>
            </w:r>
          </w:p>
        </w:tc>
      </w:tr>
    </w:tbl>
    <w:p w14:paraId="6AEB8D12" w14:textId="77777777" w:rsidR="00547461" w:rsidRDefault="00547461" w:rsidP="0037602C">
      <w:pPr>
        <w:autoSpaceDE w:val="0"/>
        <w:autoSpaceDN w:val="0"/>
        <w:adjustRightInd w:val="0"/>
        <w:spacing w:after="0" w:line="360" w:lineRule="auto"/>
        <w:jc w:val="both"/>
        <w:outlineLvl w:val="0"/>
        <w:rPr>
          <w:rFonts w:ascii="Arial" w:hAnsi="Arial" w:cs="Arial"/>
          <w:sz w:val="24"/>
        </w:rPr>
      </w:pPr>
    </w:p>
    <w:p w14:paraId="4830B20C" w14:textId="0A410467" w:rsidR="0046021F" w:rsidRPr="00870371" w:rsidRDefault="008407DB" w:rsidP="004C6879">
      <w:pPr>
        <w:pStyle w:val="Ttulo2"/>
        <w:spacing w:before="0" w:line="360" w:lineRule="auto"/>
        <w:jc w:val="both"/>
        <w:rPr>
          <w:rFonts w:ascii="Arial" w:hAnsi="Arial" w:cs="Arial"/>
          <w:b/>
          <w:color w:val="auto"/>
          <w:sz w:val="24"/>
        </w:rPr>
      </w:pPr>
      <w:bookmarkStart w:id="188" w:name="_Toc2701935"/>
      <w:bookmarkStart w:id="189" w:name="_Toc2712089"/>
      <w:bookmarkStart w:id="190" w:name="_Toc3812954"/>
      <w:bookmarkStart w:id="191" w:name="_Toc5090614"/>
      <w:r w:rsidRPr="00870371">
        <w:rPr>
          <w:rFonts w:ascii="Arial" w:hAnsi="Arial" w:cs="Arial"/>
          <w:b/>
          <w:color w:val="auto"/>
          <w:sz w:val="24"/>
        </w:rPr>
        <w:t>2.</w:t>
      </w:r>
      <w:r w:rsidR="009F01EC" w:rsidRPr="00870371">
        <w:rPr>
          <w:rFonts w:ascii="Arial" w:hAnsi="Arial" w:cs="Arial"/>
          <w:b/>
          <w:color w:val="auto"/>
          <w:sz w:val="24"/>
        </w:rPr>
        <w:t>5.3.</w:t>
      </w:r>
      <w:r w:rsidR="0046021F" w:rsidRPr="00870371">
        <w:rPr>
          <w:rFonts w:ascii="Arial" w:hAnsi="Arial" w:cs="Arial"/>
          <w:b/>
          <w:color w:val="auto"/>
          <w:sz w:val="24"/>
        </w:rPr>
        <w:tab/>
        <w:t>Volumen de producción</w:t>
      </w:r>
      <w:bookmarkEnd w:id="188"/>
      <w:bookmarkEnd w:id="189"/>
      <w:bookmarkEnd w:id="190"/>
      <w:bookmarkEnd w:id="191"/>
      <w:r w:rsidR="0046021F" w:rsidRPr="00870371">
        <w:rPr>
          <w:rFonts w:ascii="Arial" w:hAnsi="Arial" w:cs="Arial"/>
          <w:b/>
          <w:color w:val="auto"/>
          <w:sz w:val="24"/>
        </w:rPr>
        <w:t xml:space="preserve"> </w:t>
      </w:r>
    </w:p>
    <w:p w14:paraId="0C8DDC3F" w14:textId="3AE2AF9E" w:rsidR="0046021F" w:rsidRDefault="0046021F" w:rsidP="004C6879">
      <w:pPr>
        <w:spacing w:after="0" w:line="360" w:lineRule="auto"/>
        <w:jc w:val="both"/>
        <w:rPr>
          <w:rFonts w:ascii="Arial" w:hAnsi="Arial" w:cs="Arial"/>
          <w:sz w:val="24"/>
        </w:rPr>
      </w:pPr>
      <w:r>
        <w:rPr>
          <w:rFonts w:ascii="Arial" w:hAnsi="Arial" w:cs="Arial"/>
          <w:sz w:val="24"/>
        </w:rPr>
        <w:t>Para calcular el vo</w:t>
      </w:r>
      <w:r w:rsidR="008407DB">
        <w:rPr>
          <w:rFonts w:ascii="Arial" w:hAnsi="Arial" w:cs="Arial"/>
          <w:sz w:val="24"/>
        </w:rPr>
        <w:t>lumen de producción, se retoma</w:t>
      </w:r>
      <w:r>
        <w:rPr>
          <w:rFonts w:ascii="Arial" w:hAnsi="Arial" w:cs="Arial"/>
          <w:sz w:val="24"/>
        </w:rPr>
        <w:t xml:space="preserve"> el dato del año 5 de la </w:t>
      </w:r>
      <w:r w:rsidR="008407DB">
        <w:rPr>
          <w:rFonts w:ascii="Arial" w:hAnsi="Arial" w:cs="Arial"/>
          <w:sz w:val="24"/>
        </w:rPr>
        <w:t xml:space="preserve">DPI </w:t>
      </w:r>
      <w:r>
        <w:rPr>
          <w:rFonts w:ascii="Arial" w:hAnsi="Arial" w:cs="Arial"/>
          <w:sz w:val="24"/>
        </w:rPr>
        <w:t xml:space="preserve">del culantro que es 89,833.56 kg/año y de la hierbabuena es 94,918.49 kg/año, </w:t>
      </w:r>
      <w:r w:rsidR="008407DB">
        <w:rPr>
          <w:rFonts w:ascii="Arial" w:hAnsi="Arial" w:cs="Arial"/>
          <w:sz w:val="24"/>
        </w:rPr>
        <w:t xml:space="preserve">pero es </w:t>
      </w:r>
      <w:r w:rsidR="008407DB">
        <w:rPr>
          <w:rFonts w:ascii="Arial" w:hAnsi="Arial" w:cs="Arial"/>
          <w:sz w:val="24"/>
        </w:rPr>
        <w:lastRenderedPageBreak/>
        <w:t>necesario señalar que para efectos de realizar el planteamiento del volumen de pr</w:t>
      </w:r>
      <w:r w:rsidR="00A6620F">
        <w:rPr>
          <w:rFonts w:ascii="Arial" w:hAnsi="Arial" w:cs="Arial"/>
          <w:sz w:val="24"/>
        </w:rPr>
        <w:t>oducción se va a considerar el 1</w:t>
      </w:r>
      <w:r w:rsidR="008407DB">
        <w:rPr>
          <w:rFonts w:ascii="Arial" w:hAnsi="Arial" w:cs="Arial"/>
          <w:sz w:val="24"/>
        </w:rPr>
        <w:t>0% de la DPI, esto se debe a varias razones de las cuales se puede expresar las siguientes:</w:t>
      </w:r>
    </w:p>
    <w:p w14:paraId="0EE37FEC" w14:textId="77777777" w:rsidR="0091584F" w:rsidRDefault="0091584F" w:rsidP="004C6879">
      <w:pPr>
        <w:spacing w:after="0" w:line="360" w:lineRule="auto"/>
        <w:jc w:val="both"/>
        <w:rPr>
          <w:rFonts w:ascii="Arial" w:hAnsi="Arial" w:cs="Arial"/>
          <w:sz w:val="24"/>
        </w:rPr>
      </w:pPr>
    </w:p>
    <w:p w14:paraId="393FCA58" w14:textId="08D8E743" w:rsidR="00FD0930" w:rsidRPr="000242C8" w:rsidRDefault="008407DB" w:rsidP="000242C8">
      <w:pPr>
        <w:pStyle w:val="Prrafodelista"/>
        <w:numPr>
          <w:ilvl w:val="0"/>
          <w:numId w:val="28"/>
        </w:numPr>
        <w:spacing w:after="0" w:line="360" w:lineRule="auto"/>
        <w:jc w:val="both"/>
        <w:rPr>
          <w:rFonts w:ascii="Arial" w:hAnsi="Arial" w:cs="Arial"/>
          <w:sz w:val="24"/>
        </w:rPr>
      </w:pPr>
      <w:r w:rsidRPr="000242C8">
        <w:rPr>
          <w:rFonts w:ascii="Arial" w:hAnsi="Arial" w:cs="Arial"/>
          <w:sz w:val="24"/>
        </w:rPr>
        <w:t xml:space="preserve">El dato poblacional con el cual se está trabajando en el proyecto solo es la de Managua, lo que implica una segmentación del mercado, </w:t>
      </w:r>
      <w:r w:rsidR="00A6620F" w:rsidRPr="000242C8">
        <w:rPr>
          <w:rFonts w:ascii="Arial" w:hAnsi="Arial" w:cs="Arial"/>
          <w:sz w:val="24"/>
        </w:rPr>
        <w:t>al considerar el 1</w:t>
      </w:r>
      <w:r w:rsidR="00FD0930" w:rsidRPr="000242C8">
        <w:rPr>
          <w:rFonts w:ascii="Arial" w:hAnsi="Arial" w:cs="Arial"/>
          <w:sz w:val="24"/>
        </w:rPr>
        <w:t>0% se podrá tener al menos un mínimo para atender las posibles ofertas para el resto del país.</w:t>
      </w:r>
    </w:p>
    <w:p w14:paraId="6888151B" w14:textId="77777777" w:rsidR="004506ED" w:rsidRPr="000242C8" w:rsidRDefault="008407DB" w:rsidP="000242C8">
      <w:pPr>
        <w:pStyle w:val="Prrafodelista"/>
        <w:numPr>
          <w:ilvl w:val="0"/>
          <w:numId w:val="28"/>
        </w:numPr>
        <w:spacing w:after="0" w:line="360" w:lineRule="auto"/>
        <w:jc w:val="both"/>
        <w:rPr>
          <w:rFonts w:ascii="Arial" w:hAnsi="Arial" w:cs="Arial"/>
          <w:sz w:val="24"/>
        </w:rPr>
      </w:pPr>
      <w:r w:rsidRPr="000242C8">
        <w:rPr>
          <w:rFonts w:ascii="Arial" w:hAnsi="Arial" w:cs="Arial"/>
          <w:sz w:val="24"/>
        </w:rPr>
        <w:t xml:space="preserve">La oferta existente en el mercado actual es incipiente, </w:t>
      </w:r>
      <w:r w:rsidR="004506ED" w:rsidRPr="000242C8">
        <w:rPr>
          <w:rFonts w:ascii="Arial" w:hAnsi="Arial" w:cs="Arial"/>
          <w:sz w:val="24"/>
        </w:rPr>
        <w:t>pero existe la proyección de que industrias del país saquen este y otros productos al mercado nacional.</w:t>
      </w:r>
    </w:p>
    <w:p w14:paraId="57442CA4" w14:textId="3BDD5302" w:rsidR="008407DB" w:rsidRPr="000242C8" w:rsidRDefault="004506ED" w:rsidP="000242C8">
      <w:pPr>
        <w:pStyle w:val="Prrafodelista"/>
        <w:numPr>
          <w:ilvl w:val="0"/>
          <w:numId w:val="28"/>
        </w:numPr>
        <w:spacing w:after="0" w:line="360" w:lineRule="auto"/>
        <w:jc w:val="both"/>
        <w:rPr>
          <w:rFonts w:ascii="Arial" w:hAnsi="Arial" w:cs="Arial"/>
          <w:sz w:val="24"/>
        </w:rPr>
      </w:pPr>
      <w:r w:rsidRPr="000242C8">
        <w:rPr>
          <w:rFonts w:ascii="Arial" w:hAnsi="Arial" w:cs="Arial"/>
          <w:sz w:val="24"/>
        </w:rPr>
        <w:t>La</w:t>
      </w:r>
      <w:r w:rsidR="008407DB" w:rsidRPr="000242C8">
        <w:rPr>
          <w:rFonts w:ascii="Arial" w:hAnsi="Arial" w:cs="Arial"/>
          <w:sz w:val="24"/>
        </w:rPr>
        <w:t xml:space="preserve"> opinión positiva</w:t>
      </w:r>
      <w:r w:rsidRPr="000242C8">
        <w:rPr>
          <w:rFonts w:ascii="Arial" w:hAnsi="Arial" w:cs="Arial"/>
          <w:sz w:val="24"/>
        </w:rPr>
        <w:t xml:space="preserve"> de consumidores y de no consumidores de hierbas deshidratadas, además de que al contar con estos productos en el mercado se garantiza se presencia en la oferta de todo el año.</w:t>
      </w:r>
    </w:p>
    <w:p w14:paraId="2F7117C5" w14:textId="05A7AB70" w:rsidR="005C1110" w:rsidRPr="000242C8" w:rsidRDefault="005C1110" w:rsidP="000242C8">
      <w:pPr>
        <w:pStyle w:val="Prrafodelista"/>
        <w:numPr>
          <w:ilvl w:val="0"/>
          <w:numId w:val="28"/>
        </w:numPr>
        <w:spacing w:after="0" w:line="360" w:lineRule="auto"/>
        <w:jc w:val="both"/>
        <w:rPr>
          <w:rFonts w:ascii="Arial" w:hAnsi="Arial" w:cs="Arial"/>
          <w:sz w:val="24"/>
        </w:rPr>
      </w:pPr>
      <w:r w:rsidRPr="000242C8">
        <w:rPr>
          <w:rFonts w:ascii="Arial" w:hAnsi="Arial" w:cs="Arial"/>
          <w:sz w:val="24"/>
        </w:rPr>
        <w:t>La diferencia entre el año cero (2019) y el año de proyección (2024) en ambos rubros se analizan en función del crecimiento poblacional por lo que la diferencia entre el año de proyección del proyecto versus el año cero es poca, por lo que para efectos de cálculo se considera trabajar con el dato de DPI del año 2024.</w:t>
      </w:r>
    </w:p>
    <w:p w14:paraId="39470580" w14:textId="77777777" w:rsidR="0046021F" w:rsidRDefault="0046021F" w:rsidP="004C6879">
      <w:pPr>
        <w:spacing w:after="0" w:line="360" w:lineRule="auto"/>
        <w:jc w:val="both"/>
        <w:rPr>
          <w:rFonts w:ascii="Arial" w:hAnsi="Arial" w:cs="Arial"/>
          <w:sz w:val="24"/>
        </w:rPr>
      </w:pPr>
    </w:p>
    <w:p w14:paraId="74AAC435" w14:textId="4205EC90" w:rsidR="00206EDF" w:rsidRDefault="005C1110" w:rsidP="004C6879">
      <w:pPr>
        <w:spacing w:after="0" w:line="360" w:lineRule="auto"/>
        <w:jc w:val="both"/>
        <w:rPr>
          <w:rFonts w:ascii="Arial" w:hAnsi="Arial" w:cs="Arial"/>
          <w:sz w:val="24"/>
        </w:rPr>
      </w:pPr>
      <w:r>
        <w:rPr>
          <w:rFonts w:ascii="Arial" w:hAnsi="Arial" w:cs="Arial"/>
          <w:sz w:val="24"/>
        </w:rPr>
        <w:t>Reflexionando</w:t>
      </w:r>
      <w:r w:rsidR="00206EDF">
        <w:rPr>
          <w:rFonts w:ascii="Arial" w:hAnsi="Arial" w:cs="Arial"/>
          <w:sz w:val="24"/>
        </w:rPr>
        <w:t xml:space="preserve"> que el proyecto está enfocado para la instalación de la planta catalogada </w:t>
      </w:r>
      <w:r w:rsidR="005C5B1E">
        <w:rPr>
          <w:rFonts w:ascii="Arial" w:hAnsi="Arial" w:cs="Arial"/>
          <w:sz w:val="24"/>
        </w:rPr>
        <w:t>como MYPYME</w:t>
      </w:r>
      <w:r w:rsidR="004506ED">
        <w:rPr>
          <w:rFonts w:ascii="Arial" w:hAnsi="Arial" w:cs="Arial"/>
          <w:sz w:val="24"/>
        </w:rPr>
        <w:t xml:space="preserve"> se realizaron los cálculos para tener la proyección del volumen de producción</w:t>
      </w:r>
      <w:r w:rsidR="005C5B1E">
        <w:rPr>
          <w:rFonts w:ascii="Arial" w:hAnsi="Arial" w:cs="Arial"/>
          <w:sz w:val="24"/>
        </w:rPr>
        <w:t>.</w:t>
      </w:r>
    </w:p>
    <w:p w14:paraId="7EBDE052" w14:textId="77777777" w:rsidR="00646DD0" w:rsidRDefault="00646DD0" w:rsidP="004C6879">
      <w:pPr>
        <w:spacing w:after="0" w:line="360" w:lineRule="auto"/>
        <w:jc w:val="both"/>
        <w:rPr>
          <w:rFonts w:ascii="Arial" w:hAnsi="Arial" w:cs="Arial"/>
          <w:sz w:val="24"/>
        </w:rPr>
      </w:pPr>
    </w:p>
    <w:p w14:paraId="2B3309F0" w14:textId="225A75C1" w:rsidR="00A23573" w:rsidRDefault="00A23573" w:rsidP="004C6879">
      <w:pPr>
        <w:spacing w:after="0" w:line="360" w:lineRule="auto"/>
        <w:jc w:val="both"/>
        <w:rPr>
          <w:rFonts w:ascii="Arial" w:hAnsi="Arial" w:cs="Arial"/>
          <w:sz w:val="24"/>
        </w:rPr>
      </w:pPr>
      <w:r>
        <w:rPr>
          <w:rFonts w:ascii="Arial" w:hAnsi="Arial" w:cs="Arial"/>
          <w:sz w:val="24"/>
        </w:rPr>
        <w:t>La jornada de trabajo está establecida de lunes a viernes y sábado medio día, lo que implica una cantidad de 22 días laborables en el mes, contando con una jornada de trabajo de 8 horas diarias se obtiene en volumen de producción por día.</w:t>
      </w:r>
    </w:p>
    <w:p w14:paraId="1C3CA3B7" w14:textId="77777777" w:rsidR="00A23573" w:rsidRDefault="00A23573" w:rsidP="0037602C">
      <w:pPr>
        <w:autoSpaceDE w:val="0"/>
        <w:autoSpaceDN w:val="0"/>
        <w:adjustRightInd w:val="0"/>
        <w:spacing w:after="0" w:line="360" w:lineRule="auto"/>
        <w:jc w:val="both"/>
        <w:outlineLvl w:val="0"/>
        <w:rPr>
          <w:rFonts w:ascii="Arial" w:hAnsi="Arial" w:cs="Arial"/>
          <w:sz w:val="24"/>
        </w:rPr>
      </w:pPr>
    </w:p>
    <w:p w14:paraId="1220A74E" w14:textId="77777777" w:rsidR="000242C8" w:rsidRDefault="000242C8">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774B223C" w14:textId="5B16BB6A" w:rsidR="005C5B1E" w:rsidRPr="008407DB" w:rsidRDefault="005C5B1E" w:rsidP="005C5B1E">
      <w:pPr>
        <w:rPr>
          <w:rFonts w:ascii="Arial" w:hAnsi="Arial" w:cs="Arial"/>
          <w:b/>
          <w:bCs/>
          <w:smallCaps/>
          <w:color w:val="000000" w:themeColor="text1"/>
          <w:spacing w:val="6"/>
          <w:sz w:val="24"/>
          <w:szCs w:val="24"/>
        </w:rPr>
      </w:pPr>
      <w:r w:rsidRPr="00214AE9">
        <w:rPr>
          <w:rFonts w:ascii="Arial" w:hAnsi="Arial" w:cs="Arial"/>
          <w:b/>
          <w:bCs/>
          <w:smallCaps/>
          <w:color w:val="000000" w:themeColor="text1"/>
          <w:spacing w:val="6"/>
          <w:sz w:val="24"/>
          <w:szCs w:val="24"/>
        </w:rPr>
        <w:lastRenderedPageBreak/>
        <w:t xml:space="preserve">Tabla </w:t>
      </w:r>
      <w:r w:rsidR="00047015" w:rsidRPr="00214AE9">
        <w:rPr>
          <w:rFonts w:ascii="Arial" w:hAnsi="Arial" w:cs="Arial"/>
          <w:b/>
          <w:bCs/>
          <w:smallCaps/>
          <w:color w:val="000000" w:themeColor="text1"/>
          <w:spacing w:val="6"/>
          <w:sz w:val="24"/>
          <w:szCs w:val="24"/>
        </w:rPr>
        <w:t>8</w:t>
      </w:r>
      <w:r w:rsidRPr="00214AE9">
        <w:rPr>
          <w:rFonts w:ascii="Arial" w:hAnsi="Arial" w:cs="Arial"/>
          <w:b/>
          <w:bCs/>
          <w:smallCaps/>
          <w:color w:val="000000" w:themeColor="text1"/>
          <w:spacing w:val="6"/>
          <w:sz w:val="24"/>
          <w:szCs w:val="24"/>
        </w:rPr>
        <w:t>. Calculo volumen de producción</w:t>
      </w:r>
      <w:r w:rsidRPr="008407DB">
        <w:rPr>
          <w:rFonts w:ascii="Arial" w:hAnsi="Arial" w:cs="Arial"/>
          <w:b/>
          <w:bCs/>
          <w:smallCaps/>
          <w:color w:val="000000" w:themeColor="text1"/>
          <w:spacing w:val="6"/>
          <w:sz w:val="24"/>
          <w:szCs w:val="24"/>
        </w:rPr>
        <w:t xml:space="preserve">  </w:t>
      </w:r>
    </w:p>
    <w:tbl>
      <w:tblPr>
        <w:tblW w:w="8789" w:type="dxa"/>
        <w:tblInd w:w="-10" w:type="dxa"/>
        <w:tblCellMar>
          <w:left w:w="70" w:type="dxa"/>
          <w:right w:w="70" w:type="dxa"/>
        </w:tblCellMar>
        <w:tblLook w:val="04A0" w:firstRow="1" w:lastRow="0" w:firstColumn="1" w:lastColumn="0" w:noHBand="0" w:noVBand="1"/>
      </w:tblPr>
      <w:tblGrid>
        <w:gridCol w:w="2268"/>
        <w:gridCol w:w="1134"/>
        <w:gridCol w:w="851"/>
        <w:gridCol w:w="992"/>
        <w:gridCol w:w="1276"/>
        <w:gridCol w:w="1276"/>
        <w:gridCol w:w="992"/>
      </w:tblGrid>
      <w:tr w:rsidR="00214AE9" w:rsidRPr="000242C8" w14:paraId="36007BAC" w14:textId="77777777" w:rsidTr="000242C8">
        <w:trPr>
          <w:trHeight w:val="615"/>
        </w:trPr>
        <w:tc>
          <w:tcPr>
            <w:tcW w:w="2268" w:type="dxa"/>
            <w:tcBorders>
              <w:top w:val="single" w:sz="8" w:space="0" w:color="4472C4"/>
              <w:left w:val="single" w:sz="8" w:space="0" w:color="4472C4"/>
              <w:bottom w:val="single" w:sz="8" w:space="0" w:color="4472C4"/>
              <w:right w:val="nil"/>
            </w:tcBorders>
            <w:shd w:val="clear" w:color="000000" w:fill="4472C4"/>
            <w:noWrap/>
            <w:vAlign w:val="center"/>
            <w:hideMark/>
          </w:tcPr>
          <w:p w14:paraId="52E91E62" w14:textId="76A54730" w:rsidR="00214AE9" w:rsidRPr="000242C8" w:rsidRDefault="00214AE9" w:rsidP="00214AE9">
            <w:pPr>
              <w:spacing w:after="0" w:line="240" w:lineRule="auto"/>
              <w:rPr>
                <w:rFonts w:ascii="Arial" w:eastAsia="Times New Roman" w:hAnsi="Arial" w:cs="Arial"/>
                <w:b/>
                <w:bCs/>
                <w:color w:val="000000"/>
                <w:sz w:val="20"/>
                <w:szCs w:val="20"/>
                <w:lang w:eastAsia="es-NI"/>
              </w:rPr>
            </w:pPr>
            <w:r w:rsidRPr="000242C8">
              <w:rPr>
                <w:rFonts w:ascii="Arial" w:eastAsia="Times New Roman" w:hAnsi="Arial" w:cs="Arial"/>
                <w:b/>
                <w:bCs/>
                <w:color w:val="000000"/>
                <w:sz w:val="20"/>
                <w:szCs w:val="20"/>
                <w:lang w:eastAsia="es-NI"/>
              </w:rPr>
              <w:t> Rubro</w:t>
            </w:r>
          </w:p>
        </w:tc>
        <w:tc>
          <w:tcPr>
            <w:tcW w:w="1134" w:type="dxa"/>
            <w:tcBorders>
              <w:top w:val="single" w:sz="8" w:space="0" w:color="4472C4"/>
              <w:left w:val="nil"/>
              <w:bottom w:val="single" w:sz="8" w:space="0" w:color="4472C4"/>
              <w:right w:val="nil"/>
            </w:tcBorders>
            <w:shd w:val="clear" w:color="000000" w:fill="4472C4"/>
            <w:noWrap/>
            <w:vAlign w:val="center"/>
            <w:hideMark/>
          </w:tcPr>
          <w:p w14:paraId="543F701D" w14:textId="77777777" w:rsidR="00214AE9" w:rsidRPr="000242C8" w:rsidRDefault="00214AE9" w:rsidP="00214AE9">
            <w:pPr>
              <w:spacing w:after="0" w:line="240" w:lineRule="auto"/>
              <w:jc w:val="center"/>
              <w:rPr>
                <w:rFonts w:ascii="Arial" w:eastAsia="Times New Roman" w:hAnsi="Arial" w:cs="Arial"/>
                <w:b/>
                <w:bCs/>
                <w:color w:val="000000"/>
                <w:sz w:val="20"/>
                <w:szCs w:val="20"/>
                <w:lang w:eastAsia="es-NI"/>
              </w:rPr>
            </w:pPr>
            <w:r w:rsidRPr="000242C8">
              <w:rPr>
                <w:rFonts w:ascii="Arial" w:eastAsia="Times New Roman" w:hAnsi="Arial" w:cs="Arial"/>
                <w:b/>
                <w:bCs/>
                <w:color w:val="000000"/>
                <w:sz w:val="20"/>
                <w:szCs w:val="20"/>
                <w:lang w:eastAsia="es-NI"/>
              </w:rPr>
              <w:t>DPI (2024)</w:t>
            </w:r>
          </w:p>
        </w:tc>
        <w:tc>
          <w:tcPr>
            <w:tcW w:w="851" w:type="dxa"/>
            <w:tcBorders>
              <w:top w:val="single" w:sz="8" w:space="0" w:color="4472C4"/>
              <w:left w:val="nil"/>
              <w:bottom w:val="single" w:sz="8" w:space="0" w:color="4472C4"/>
              <w:right w:val="nil"/>
            </w:tcBorders>
            <w:shd w:val="clear" w:color="000000" w:fill="4472C4"/>
            <w:vAlign w:val="center"/>
            <w:hideMark/>
          </w:tcPr>
          <w:p w14:paraId="20BCF290" w14:textId="77777777" w:rsidR="00214AE9" w:rsidRPr="000242C8" w:rsidRDefault="00214AE9" w:rsidP="00214AE9">
            <w:pPr>
              <w:spacing w:after="0" w:line="240" w:lineRule="auto"/>
              <w:jc w:val="center"/>
              <w:rPr>
                <w:rFonts w:ascii="Arial" w:eastAsia="Times New Roman" w:hAnsi="Arial" w:cs="Arial"/>
                <w:b/>
                <w:bCs/>
                <w:color w:val="000000"/>
                <w:sz w:val="20"/>
                <w:szCs w:val="20"/>
                <w:lang w:eastAsia="es-NI"/>
              </w:rPr>
            </w:pPr>
            <w:r w:rsidRPr="000242C8">
              <w:rPr>
                <w:rFonts w:ascii="Arial" w:eastAsia="Times New Roman" w:hAnsi="Arial" w:cs="Arial"/>
                <w:b/>
                <w:bCs/>
                <w:color w:val="000000"/>
                <w:sz w:val="20"/>
                <w:szCs w:val="20"/>
                <w:lang w:eastAsia="es-NI"/>
              </w:rPr>
              <w:t>10%</w:t>
            </w:r>
          </w:p>
        </w:tc>
        <w:tc>
          <w:tcPr>
            <w:tcW w:w="992" w:type="dxa"/>
            <w:tcBorders>
              <w:top w:val="single" w:sz="8" w:space="0" w:color="4472C4"/>
              <w:left w:val="nil"/>
              <w:bottom w:val="single" w:sz="8" w:space="0" w:color="4472C4"/>
              <w:right w:val="nil"/>
            </w:tcBorders>
            <w:shd w:val="clear" w:color="000000" w:fill="4472C4"/>
            <w:vAlign w:val="center"/>
            <w:hideMark/>
          </w:tcPr>
          <w:p w14:paraId="0BB2329E" w14:textId="77777777" w:rsidR="00214AE9" w:rsidRPr="000242C8" w:rsidRDefault="00214AE9" w:rsidP="00214AE9">
            <w:pPr>
              <w:spacing w:after="0" w:line="240" w:lineRule="auto"/>
              <w:jc w:val="center"/>
              <w:rPr>
                <w:rFonts w:ascii="Arial" w:eastAsia="Times New Roman" w:hAnsi="Arial" w:cs="Arial"/>
                <w:b/>
                <w:bCs/>
                <w:color w:val="000000"/>
                <w:sz w:val="20"/>
                <w:szCs w:val="20"/>
                <w:lang w:eastAsia="es-NI"/>
              </w:rPr>
            </w:pPr>
            <w:r w:rsidRPr="000242C8">
              <w:rPr>
                <w:rFonts w:ascii="Arial" w:eastAsia="Times New Roman" w:hAnsi="Arial" w:cs="Arial"/>
                <w:b/>
                <w:bCs/>
                <w:color w:val="000000"/>
                <w:sz w:val="20"/>
                <w:szCs w:val="20"/>
                <w:lang w:eastAsia="es-NI"/>
              </w:rPr>
              <w:t>Días laborado</w:t>
            </w:r>
          </w:p>
        </w:tc>
        <w:tc>
          <w:tcPr>
            <w:tcW w:w="1276" w:type="dxa"/>
            <w:tcBorders>
              <w:top w:val="single" w:sz="8" w:space="0" w:color="4472C4"/>
              <w:left w:val="nil"/>
              <w:bottom w:val="single" w:sz="8" w:space="0" w:color="4472C4"/>
              <w:right w:val="nil"/>
            </w:tcBorders>
            <w:shd w:val="clear" w:color="000000" w:fill="4472C4"/>
            <w:vAlign w:val="center"/>
            <w:hideMark/>
          </w:tcPr>
          <w:p w14:paraId="4E4C82A2" w14:textId="77777777" w:rsidR="00214AE9" w:rsidRPr="000242C8" w:rsidRDefault="00214AE9" w:rsidP="00214AE9">
            <w:pPr>
              <w:spacing w:after="0" w:line="240" w:lineRule="auto"/>
              <w:jc w:val="center"/>
              <w:rPr>
                <w:rFonts w:ascii="Arial" w:eastAsia="Times New Roman" w:hAnsi="Arial" w:cs="Arial"/>
                <w:b/>
                <w:bCs/>
                <w:color w:val="000000"/>
                <w:sz w:val="20"/>
                <w:szCs w:val="20"/>
                <w:lang w:eastAsia="es-NI"/>
              </w:rPr>
            </w:pPr>
            <w:r w:rsidRPr="000242C8">
              <w:rPr>
                <w:rFonts w:ascii="Arial" w:eastAsia="Times New Roman" w:hAnsi="Arial" w:cs="Arial"/>
                <w:b/>
                <w:bCs/>
                <w:color w:val="000000"/>
                <w:sz w:val="20"/>
                <w:szCs w:val="20"/>
                <w:lang w:eastAsia="es-NI"/>
              </w:rPr>
              <w:t>Producción x día kg</w:t>
            </w:r>
          </w:p>
        </w:tc>
        <w:tc>
          <w:tcPr>
            <w:tcW w:w="1276" w:type="dxa"/>
            <w:tcBorders>
              <w:top w:val="single" w:sz="8" w:space="0" w:color="4472C4"/>
              <w:left w:val="nil"/>
              <w:bottom w:val="single" w:sz="8" w:space="0" w:color="4472C4"/>
              <w:right w:val="single" w:sz="8" w:space="0" w:color="4472C4"/>
            </w:tcBorders>
            <w:shd w:val="clear" w:color="000000" w:fill="4472C4"/>
            <w:vAlign w:val="center"/>
            <w:hideMark/>
          </w:tcPr>
          <w:p w14:paraId="683C5345" w14:textId="77777777" w:rsidR="00214AE9" w:rsidRPr="000242C8" w:rsidRDefault="00214AE9" w:rsidP="00214AE9">
            <w:pPr>
              <w:spacing w:after="0" w:line="240" w:lineRule="auto"/>
              <w:jc w:val="center"/>
              <w:rPr>
                <w:rFonts w:ascii="Arial" w:eastAsia="Times New Roman" w:hAnsi="Arial" w:cs="Arial"/>
                <w:b/>
                <w:bCs/>
                <w:color w:val="000000"/>
                <w:sz w:val="20"/>
                <w:szCs w:val="20"/>
                <w:lang w:eastAsia="es-NI"/>
              </w:rPr>
            </w:pPr>
            <w:r w:rsidRPr="000242C8">
              <w:rPr>
                <w:rFonts w:ascii="Arial" w:eastAsia="Times New Roman" w:hAnsi="Arial" w:cs="Arial"/>
                <w:b/>
                <w:bCs/>
                <w:color w:val="000000"/>
                <w:sz w:val="20"/>
                <w:szCs w:val="20"/>
                <w:lang w:eastAsia="es-NI"/>
              </w:rPr>
              <w:t>Producción x hora kg</w:t>
            </w:r>
          </w:p>
        </w:tc>
        <w:tc>
          <w:tcPr>
            <w:tcW w:w="992" w:type="dxa"/>
            <w:tcBorders>
              <w:top w:val="nil"/>
              <w:left w:val="nil"/>
              <w:bottom w:val="nil"/>
              <w:right w:val="nil"/>
            </w:tcBorders>
            <w:shd w:val="clear" w:color="000000" w:fill="4472C4"/>
            <w:vAlign w:val="center"/>
            <w:hideMark/>
          </w:tcPr>
          <w:p w14:paraId="6D5376C6" w14:textId="77777777" w:rsidR="00214AE9" w:rsidRPr="000242C8" w:rsidRDefault="00214AE9" w:rsidP="00214AE9">
            <w:pPr>
              <w:spacing w:after="0" w:line="240" w:lineRule="auto"/>
              <w:jc w:val="center"/>
              <w:rPr>
                <w:rFonts w:ascii="Arial" w:eastAsia="Times New Roman" w:hAnsi="Arial" w:cs="Arial"/>
                <w:b/>
                <w:bCs/>
                <w:color w:val="000000"/>
                <w:sz w:val="20"/>
                <w:szCs w:val="20"/>
                <w:lang w:eastAsia="es-NI"/>
              </w:rPr>
            </w:pPr>
            <w:r w:rsidRPr="000242C8">
              <w:rPr>
                <w:rFonts w:ascii="Arial" w:eastAsia="Times New Roman" w:hAnsi="Arial" w:cs="Arial"/>
                <w:b/>
                <w:bCs/>
                <w:color w:val="000000"/>
                <w:sz w:val="20"/>
                <w:szCs w:val="20"/>
                <w:lang w:eastAsia="es-NI"/>
              </w:rPr>
              <w:t>Bolsa de 15 g/h</w:t>
            </w:r>
          </w:p>
        </w:tc>
      </w:tr>
      <w:tr w:rsidR="00214AE9" w:rsidRPr="000242C8" w14:paraId="231CD891" w14:textId="77777777" w:rsidTr="000242C8">
        <w:trPr>
          <w:trHeight w:val="481"/>
        </w:trPr>
        <w:tc>
          <w:tcPr>
            <w:tcW w:w="2268" w:type="dxa"/>
            <w:tcBorders>
              <w:top w:val="nil"/>
              <w:left w:val="single" w:sz="8" w:space="0" w:color="8EAADB"/>
              <w:bottom w:val="single" w:sz="8" w:space="0" w:color="8EAADB"/>
              <w:right w:val="single" w:sz="8" w:space="0" w:color="8EAADB"/>
            </w:tcBorders>
            <w:shd w:val="clear" w:color="000000" w:fill="D9E2F3"/>
            <w:vAlign w:val="center"/>
            <w:hideMark/>
          </w:tcPr>
          <w:p w14:paraId="4B954522" w14:textId="77777777" w:rsidR="00214AE9" w:rsidRPr="000242C8" w:rsidRDefault="00214AE9" w:rsidP="00214AE9">
            <w:pPr>
              <w:spacing w:after="0" w:line="240" w:lineRule="auto"/>
              <w:rPr>
                <w:rFonts w:ascii="Arial" w:eastAsia="Times New Roman" w:hAnsi="Arial" w:cs="Arial"/>
                <w:b/>
                <w:bCs/>
                <w:color w:val="000000"/>
                <w:sz w:val="20"/>
                <w:szCs w:val="20"/>
                <w:lang w:eastAsia="es-NI"/>
              </w:rPr>
            </w:pPr>
            <w:r w:rsidRPr="000242C8">
              <w:rPr>
                <w:rFonts w:ascii="Arial" w:eastAsia="Times New Roman" w:hAnsi="Arial" w:cs="Arial"/>
                <w:b/>
                <w:bCs/>
                <w:color w:val="000000"/>
                <w:sz w:val="20"/>
                <w:szCs w:val="20"/>
                <w:lang w:eastAsia="es-NI"/>
              </w:rPr>
              <w:t>Demanda proyectada culantro kg/año</w:t>
            </w:r>
          </w:p>
        </w:tc>
        <w:tc>
          <w:tcPr>
            <w:tcW w:w="1134" w:type="dxa"/>
            <w:tcBorders>
              <w:top w:val="nil"/>
              <w:left w:val="nil"/>
              <w:bottom w:val="single" w:sz="8" w:space="0" w:color="8EAADB"/>
              <w:right w:val="single" w:sz="8" w:space="0" w:color="8EAADB"/>
            </w:tcBorders>
            <w:shd w:val="clear" w:color="000000" w:fill="D9E2F3"/>
            <w:vAlign w:val="center"/>
            <w:hideMark/>
          </w:tcPr>
          <w:p w14:paraId="388A066A" w14:textId="77777777" w:rsidR="00214AE9" w:rsidRPr="000242C8" w:rsidRDefault="00214AE9" w:rsidP="004B37A2">
            <w:pPr>
              <w:spacing w:after="0" w:line="240" w:lineRule="auto"/>
              <w:jc w:val="right"/>
              <w:rPr>
                <w:rFonts w:ascii="Arial" w:eastAsia="Times New Roman" w:hAnsi="Arial" w:cs="Arial"/>
                <w:color w:val="000000"/>
                <w:sz w:val="20"/>
                <w:szCs w:val="20"/>
                <w:lang w:eastAsia="es-NI"/>
              </w:rPr>
            </w:pPr>
            <w:r w:rsidRPr="000242C8">
              <w:rPr>
                <w:rFonts w:ascii="Arial" w:eastAsia="Times New Roman" w:hAnsi="Arial" w:cs="Arial"/>
                <w:color w:val="000000"/>
                <w:sz w:val="20"/>
                <w:szCs w:val="20"/>
                <w:lang w:eastAsia="es-NI"/>
              </w:rPr>
              <w:t>89,833.6</w:t>
            </w:r>
          </w:p>
        </w:tc>
        <w:tc>
          <w:tcPr>
            <w:tcW w:w="851" w:type="dxa"/>
            <w:tcBorders>
              <w:top w:val="nil"/>
              <w:left w:val="nil"/>
              <w:bottom w:val="single" w:sz="8" w:space="0" w:color="8EAADB"/>
              <w:right w:val="single" w:sz="8" w:space="0" w:color="8EAADB"/>
            </w:tcBorders>
            <w:shd w:val="clear" w:color="000000" w:fill="D9E2F3"/>
            <w:noWrap/>
            <w:vAlign w:val="center"/>
            <w:hideMark/>
          </w:tcPr>
          <w:p w14:paraId="2224DAEA" w14:textId="77777777" w:rsidR="00214AE9" w:rsidRPr="000242C8" w:rsidRDefault="00214AE9" w:rsidP="004B37A2">
            <w:pPr>
              <w:spacing w:after="0" w:line="240" w:lineRule="auto"/>
              <w:jc w:val="right"/>
              <w:rPr>
                <w:rFonts w:ascii="Arial" w:eastAsia="Times New Roman" w:hAnsi="Arial" w:cs="Arial"/>
                <w:color w:val="000000"/>
                <w:sz w:val="20"/>
                <w:szCs w:val="20"/>
                <w:lang w:eastAsia="es-NI"/>
              </w:rPr>
            </w:pPr>
            <w:r w:rsidRPr="000242C8">
              <w:rPr>
                <w:rFonts w:ascii="Arial" w:eastAsia="Times New Roman" w:hAnsi="Arial" w:cs="Arial"/>
                <w:color w:val="000000"/>
                <w:sz w:val="20"/>
                <w:szCs w:val="20"/>
                <w:lang w:eastAsia="es-NI"/>
              </w:rPr>
              <w:t>8,983.4</w:t>
            </w:r>
          </w:p>
        </w:tc>
        <w:tc>
          <w:tcPr>
            <w:tcW w:w="992" w:type="dxa"/>
            <w:tcBorders>
              <w:top w:val="nil"/>
              <w:left w:val="nil"/>
              <w:bottom w:val="single" w:sz="8" w:space="0" w:color="8EAADB"/>
              <w:right w:val="single" w:sz="8" w:space="0" w:color="8EAADB"/>
            </w:tcBorders>
            <w:shd w:val="clear" w:color="000000" w:fill="D9E2F3"/>
            <w:noWrap/>
            <w:vAlign w:val="center"/>
            <w:hideMark/>
          </w:tcPr>
          <w:p w14:paraId="7AEF04A4" w14:textId="77777777" w:rsidR="00214AE9" w:rsidRPr="000242C8" w:rsidRDefault="00214AE9" w:rsidP="004B37A2">
            <w:pPr>
              <w:spacing w:after="0" w:line="240" w:lineRule="auto"/>
              <w:jc w:val="right"/>
              <w:rPr>
                <w:rFonts w:ascii="Arial" w:eastAsia="Times New Roman" w:hAnsi="Arial" w:cs="Arial"/>
                <w:color w:val="000000"/>
                <w:sz w:val="20"/>
                <w:szCs w:val="20"/>
                <w:lang w:eastAsia="es-NI"/>
              </w:rPr>
            </w:pPr>
            <w:r w:rsidRPr="000242C8">
              <w:rPr>
                <w:rFonts w:ascii="Arial" w:eastAsia="Times New Roman" w:hAnsi="Arial" w:cs="Arial"/>
                <w:color w:val="000000"/>
                <w:sz w:val="20"/>
                <w:szCs w:val="20"/>
                <w:lang w:eastAsia="es-NI"/>
              </w:rPr>
              <w:t>264.0</w:t>
            </w:r>
          </w:p>
        </w:tc>
        <w:tc>
          <w:tcPr>
            <w:tcW w:w="1276" w:type="dxa"/>
            <w:tcBorders>
              <w:top w:val="nil"/>
              <w:left w:val="nil"/>
              <w:bottom w:val="single" w:sz="8" w:space="0" w:color="8EAADB"/>
              <w:right w:val="single" w:sz="8" w:space="0" w:color="8EAADB"/>
            </w:tcBorders>
            <w:shd w:val="clear" w:color="000000" w:fill="D9E2F3"/>
            <w:noWrap/>
            <w:vAlign w:val="center"/>
            <w:hideMark/>
          </w:tcPr>
          <w:p w14:paraId="3E920C47" w14:textId="77777777" w:rsidR="00214AE9" w:rsidRPr="000242C8" w:rsidRDefault="00214AE9" w:rsidP="004B37A2">
            <w:pPr>
              <w:spacing w:after="0" w:line="240" w:lineRule="auto"/>
              <w:jc w:val="right"/>
              <w:rPr>
                <w:rFonts w:ascii="Arial" w:eastAsia="Times New Roman" w:hAnsi="Arial" w:cs="Arial"/>
                <w:color w:val="000000"/>
                <w:sz w:val="20"/>
                <w:szCs w:val="20"/>
                <w:lang w:eastAsia="es-NI"/>
              </w:rPr>
            </w:pPr>
            <w:r w:rsidRPr="000242C8">
              <w:rPr>
                <w:rFonts w:ascii="Arial" w:eastAsia="Times New Roman" w:hAnsi="Arial" w:cs="Arial"/>
                <w:color w:val="000000"/>
                <w:sz w:val="20"/>
                <w:szCs w:val="20"/>
                <w:lang w:eastAsia="es-NI"/>
              </w:rPr>
              <w:t>34.0</w:t>
            </w:r>
          </w:p>
        </w:tc>
        <w:tc>
          <w:tcPr>
            <w:tcW w:w="1276" w:type="dxa"/>
            <w:tcBorders>
              <w:top w:val="nil"/>
              <w:left w:val="nil"/>
              <w:bottom w:val="single" w:sz="8" w:space="0" w:color="8EAADB"/>
              <w:right w:val="single" w:sz="8" w:space="0" w:color="8EAADB"/>
            </w:tcBorders>
            <w:shd w:val="clear" w:color="000000" w:fill="D9E2F3"/>
            <w:noWrap/>
            <w:vAlign w:val="center"/>
            <w:hideMark/>
          </w:tcPr>
          <w:p w14:paraId="03EDCDA6" w14:textId="77777777" w:rsidR="00214AE9" w:rsidRPr="000242C8" w:rsidRDefault="00214AE9" w:rsidP="004B37A2">
            <w:pPr>
              <w:spacing w:after="0" w:line="240" w:lineRule="auto"/>
              <w:jc w:val="right"/>
              <w:rPr>
                <w:rFonts w:ascii="Arial" w:eastAsia="Times New Roman" w:hAnsi="Arial" w:cs="Arial"/>
                <w:color w:val="000000"/>
                <w:sz w:val="20"/>
                <w:szCs w:val="20"/>
                <w:lang w:eastAsia="es-NI"/>
              </w:rPr>
            </w:pPr>
            <w:r w:rsidRPr="000242C8">
              <w:rPr>
                <w:rFonts w:ascii="Arial" w:eastAsia="Times New Roman" w:hAnsi="Arial" w:cs="Arial"/>
                <w:color w:val="000000"/>
                <w:sz w:val="20"/>
                <w:szCs w:val="20"/>
                <w:lang w:eastAsia="es-NI"/>
              </w:rPr>
              <w:t>4.3</w:t>
            </w:r>
          </w:p>
        </w:tc>
        <w:tc>
          <w:tcPr>
            <w:tcW w:w="992" w:type="dxa"/>
            <w:tcBorders>
              <w:top w:val="nil"/>
              <w:left w:val="nil"/>
              <w:bottom w:val="single" w:sz="8" w:space="0" w:color="8EAADB"/>
              <w:right w:val="single" w:sz="8" w:space="0" w:color="8EAADB"/>
            </w:tcBorders>
            <w:shd w:val="clear" w:color="000000" w:fill="D9E2F3"/>
            <w:vAlign w:val="center"/>
            <w:hideMark/>
          </w:tcPr>
          <w:p w14:paraId="54F70237" w14:textId="77777777" w:rsidR="00214AE9" w:rsidRPr="000242C8" w:rsidRDefault="00214AE9" w:rsidP="004B37A2">
            <w:pPr>
              <w:spacing w:after="0" w:line="240" w:lineRule="auto"/>
              <w:jc w:val="right"/>
              <w:rPr>
                <w:rFonts w:ascii="Arial" w:eastAsia="Times New Roman" w:hAnsi="Arial" w:cs="Arial"/>
                <w:b/>
                <w:bCs/>
                <w:color w:val="000000"/>
                <w:sz w:val="20"/>
                <w:szCs w:val="20"/>
                <w:lang w:eastAsia="es-NI"/>
              </w:rPr>
            </w:pPr>
            <w:r w:rsidRPr="000242C8">
              <w:rPr>
                <w:rFonts w:ascii="Arial" w:eastAsia="Times New Roman" w:hAnsi="Arial" w:cs="Arial"/>
                <w:b/>
                <w:bCs/>
                <w:color w:val="000000"/>
                <w:sz w:val="20"/>
                <w:szCs w:val="20"/>
                <w:lang w:eastAsia="es-NI"/>
              </w:rPr>
              <w:t>284</w:t>
            </w:r>
          </w:p>
        </w:tc>
      </w:tr>
      <w:tr w:rsidR="00214AE9" w:rsidRPr="000242C8" w14:paraId="482B0380" w14:textId="77777777" w:rsidTr="000242C8">
        <w:trPr>
          <w:trHeight w:val="503"/>
        </w:trPr>
        <w:tc>
          <w:tcPr>
            <w:tcW w:w="2268" w:type="dxa"/>
            <w:tcBorders>
              <w:top w:val="nil"/>
              <w:left w:val="single" w:sz="8" w:space="0" w:color="8EAADB"/>
              <w:bottom w:val="single" w:sz="8" w:space="0" w:color="8EAADB"/>
              <w:right w:val="single" w:sz="8" w:space="0" w:color="8EAADB"/>
            </w:tcBorders>
            <w:shd w:val="clear" w:color="auto" w:fill="auto"/>
            <w:vAlign w:val="center"/>
            <w:hideMark/>
          </w:tcPr>
          <w:p w14:paraId="24ACEB53" w14:textId="61C8FD2B" w:rsidR="00214AE9" w:rsidRPr="000242C8" w:rsidRDefault="00214AE9" w:rsidP="00214AE9">
            <w:pPr>
              <w:spacing w:after="0" w:line="240" w:lineRule="auto"/>
              <w:jc w:val="both"/>
              <w:rPr>
                <w:rFonts w:ascii="Arial" w:eastAsia="Times New Roman" w:hAnsi="Arial" w:cs="Arial"/>
                <w:b/>
                <w:bCs/>
                <w:color w:val="000000"/>
                <w:sz w:val="20"/>
                <w:szCs w:val="20"/>
                <w:lang w:eastAsia="es-NI"/>
              </w:rPr>
            </w:pPr>
            <w:r w:rsidRPr="000242C8">
              <w:rPr>
                <w:rFonts w:ascii="Arial" w:eastAsia="Times New Roman" w:hAnsi="Arial" w:cs="Arial"/>
                <w:b/>
                <w:bCs/>
                <w:color w:val="000000"/>
                <w:sz w:val="20"/>
                <w:szCs w:val="20"/>
                <w:lang w:eastAsia="es-NI"/>
              </w:rPr>
              <w:t>Demanda proyectada hierbabuena kg/año</w:t>
            </w:r>
          </w:p>
        </w:tc>
        <w:tc>
          <w:tcPr>
            <w:tcW w:w="1134" w:type="dxa"/>
            <w:tcBorders>
              <w:top w:val="nil"/>
              <w:left w:val="nil"/>
              <w:bottom w:val="single" w:sz="8" w:space="0" w:color="8EAADB"/>
              <w:right w:val="single" w:sz="8" w:space="0" w:color="8EAADB"/>
            </w:tcBorders>
            <w:shd w:val="clear" w:color="auto" w:fill="auto"/>
            <w:vAlign w:val="center"/>
            <w:hideMark/>
          </w:tcPr>
          <w:p w14:paraId="18CC8EEB" w14:textId="77777777" w:rsidR="00214AE9" w:rsidRPr="000242C8" w:rsidRDefault="00214AE9" w:rsidP="004B37A2">
            <w:pPr>
              <w:spacing w:after="0" w:line="240" w:lineRule="auto"/>
              <w:jc w:val="right"/>
              <w:rPr>
                <w:rFonts w:ascii="Arial" w:eastAsia="Times New Roman" w:hAnsi="Arial" w:cs="Arial"/>
                <w:color w:val="000000"/>
                <w:sz w:val="20"/>
                <w:szCs w:val="20"/>
                <w:lang w:eastAsia="es-NI"/>
              </w:rPr>
            </w:pPr>
            <w:r w:rsidRPr="000242C8">
              <w:rPr>
                <w:rFonts w:ascii="Arial" w:eastAsia="Times New Roman" w:hAnsi="Arial" w:cs="Arial"/>
                <w:color w:val="000000"/>
                <w:sz w:val="20"/>
                <w:szCs w:val="20"/>
                <w:lang w:eastAsia="es-NI"/>
              </w:rPr>
              <w:t>94,918.5</w:t>
            </w:r>
          </w:p>
        </w:tc>
        <w:tc>
          <w:tcPr>
            <w:tcW w:w="851" w:type="dxa"/>
            <w:tcBorders>
              <w:top w:val="nil"/>
              <w:left w:val="nil"/>
              <w:bottom w:val="single" w:sz="8" w:space="0" w:color="8EAADB"/>
              <w:right w:val="single" w:sz="8" w:space="0" w:color="8EAADB"/>
            </w:tcBorders>
            <w:shd w:val="clear" w:color="000000" w:fill="D9E2F3"/>
            <w:noWrap/>
            <w:vAlign w:val="center"/>
            <w:hideMark/>
          </w:tcPr>
          <w:p w14:paraId="7A9396F3" w14:textId="77777777" w:rsidR="00214AE9" w:rsidRPr="000242C8" w:rsidRDefault="00214AE9" w:rsidP="004B37A2">
            <w:pPr>
              <w:spacing w:after="0" w:line="240" w:lineRule="auto"/>
              <w:jc w:val="right"/>
              <w:rPr>
                <w:rFonts w:ascii="Arial" w:eastAsia="Times New Roman" w:hAnsi="Arial" w:cs="Arial"/>
                <w:color w:val="000000"/>
                <w:sz w:val="20"/>
                <w:szCs w:val="20"/>
                <w:lang w:eastAsia="es-NI"/>
              </w:rPr>
            </w:pPr>
            <w:r w:rsidRPr="000242C8">
              <w:rPr>
                <w:rFonts w:ascii="Arial" w:eastAsia="Times New Roman" w:hAnsi="Arial" w:cs="Arial"/>
                <w:color w:val="000000"/>
                <w:sz w:val="20"/>
                <w:szCs w:val="20"/>
                <w:lang w:eastAsia="es-NI"/>
              </w:rPr>
              <w:t>9,491.9</w:t>
            </w:r>
          </w:p>
        </w:tc>
        <w:tc>
          <w:tcPr>
            <w:tcW w:w="992" w:type="dxa"/>
            <w:tcBorders>
              <w:top w:val="nil"/>
              <w:left w:val="nil"/>
              <w:bottom w:val="single" w:sz="8" w:space="0" w:color="8EAADB"/>
              <w:right w:val="single" w:sz="8" w:space="0" w:color="8EAADB"/>
            </w:tcBorders>
            <w:shd w:val="clear" w:color="auto" w:fill="auto"/>
            <w:noWrap/>
            <w:vAlign w:val="center"/>
            <w:hideMark/>
          </w:tcPr>
          <w:p w14:paraId="0B12D05B" w14:textId="77777777" w:rsidR="00214AE9" w:rsidRPr="000242C8" w:rsidRDefault="00214AE9" w:rsidP="004B37A2">
            <w:pPr>
              <w:spacing w:after="0" w:line="240" w:lineRule="auto"/>
              <w:jc w:val="right"/>
              <w:rPr>
                <w:rFonts w:ascii="Arial" w:eastAsia="Times New Roman" w:hAnsi="Arial" w:cs="Arial"/>
                <w:color w:val="000000"/>
                <w:sz w:val="20"/>
                <w:szCs w:val="20"/>
                <w:lang w:eastAsia="es-NI"/>
              </w:rPr>
            </w:pPr>
            <w:r w:rsidRPr="000242C8">
              <w:rPr>
                <w:rFonts w:ascii="Arial" w:eastAsia="Times New Roman" w:hAnsi="Arial" w:cs="Arial"/>
                <w:color w:val="000000"/>
                <w:sz w:val="20"/>
                <w:szCs w:val="20"/>
                <w:lang w:eastAsia="es-NI"/>
              </w:rPr>
              <w:t>264.0</w:t>
            </w:r>
          </w:p>
        </w:tc>
        <w:tc>
          <w:tcPr>
            <w:tcW w:w="1276" w:type="dxa"/>
            <w:tcBorders>
              <w:top w:val="nil"/>
              <w:left w:val="nil"/>
              <w:bottom w:val="single" w:sz="8" w:space="0" w:color="8EAADB"/>
              <w:right w:val="single" w:sz="8" w:space="0" w:color="8EAADB"/>
            </w:tcBorders>
            <w:shd w:val="clear" w:color="000000" w:fill="D9E2F3"/>
            <w:noWrap/>
            <w:vAlign w:val="center"/>
            <w:hideMark/>
          </w:tcPr>
          <w:p w14:paraId="6BCFF212" w14:textId="77777777" w:rsidR="00214AE9" w:rsidRPr="000242C8" w:rsidRDefault="00214AE9" w:rsidP="004B37A2">
            <w:pPr>
              <w:spacing w:after="0" w:line="240" w:lineRule="auto"/>
              <w:jc w:val="right"/>
              <w:rPr>
                <w:rFonts w:ascii="Arial" w:eastAsia="Times New Roman" w:hAnsi="Arial" w:cs="Arial"/>
                <w:color w:val="000000"/>
                <w:sz w:val="20"/>
                <w:szCs w:val="20"/>
                <w:lang w:eastAsia="es-NI"/>
              </w:rPr>
            </w:pPr>
            <w:r w:rsidRPr="000242C8">
              <w:rPr>
                <w:rFonts w:ascii="Arial" w:eastAsia="Times New Roman" w:hAnsi="Arial" w:cs="Arial"/>
                <w:color w:val="000000"/>
                <w:sz w:val="20"/>
                <w:szCs w:val="20"/>
                <w:lang w:eastAsia="es-NI"/>
              </w:rPr>
              <w:t>36.0</w:t>
            </w:r>
          </w:p>
        </w:tc>
        <w:tc>
          <w:tcPr>
            <w:tcW w:w="1276" w:type="dxa"/>
            <w:tcBorders>
              <w:top w:val="nil"/>
              <w:left w:val="nil"/>
              <w:bottom w:val="single" w:sz="8" w:space="0" w:color="8EAADB"/>
              <w:right w:val="single" w:sz="8" w:space="0" w:color="8EAADB"/>
            </w:tcBorders>
            <w:shd w:val="clear" w:color="000000" w:fill="D9E2F3"/>
            <w:noWrap/>
            <w:vAlign w:val="center"/>
            <w:hideMark/>
          </w:tcPr>
          <w:p w14:paraId="23869387" w14:textId="77777777" w:rsidR="00214AE9" w:rsidRPr="000242C8" w:rsidRDefault="00214AE9" w:rsidP="004B37A2">
            <w:pPr>
              <w:spacing w:after="0" w:line="240" w:lineRule="auto"/>
              <w:jc w:val="right"/>
              <w:rPr>
                <w:rFonts w:ascii="Arial" w:eastAsia="Times New Roman" w:hAnsi="Arial" w:cs="Arial"/>
                <w:color w:val="000000"/>
                <w:sz w:val="20"/>
                <w:szCs w:val="20"/>
                <w:lang w:eastAsia="es-NI"/>
              </w:rPr>
            </w:pPr>
            <w:r w:rsidRPr="000242C8">
              <w:rPr>
                <w:rFonts w:ascii="Arial" w:eastAsia="Times New Roman" w:hAnsi="Arial" w:cs="Arial"/>
                <w:color w:val="000000"/>
                <w:sz w:val="20"/>
                <w:szCs w:val="20"/>
                <w:lang w:eastAsia="es-NI"/>
              </w:rPr>
              <w:t>4.5</w:t>
            </w:r>
          </w:p>
        </w:tc>
        <w:tc>
          <w:tcPr>
            <w:tcW w:w="992" w:type="dxa"/>
            <w:tcBorders>
              <w:top w:val="nil"/>
              <w:left w:val="nil"/>
              <w:bottom w:val="single" w:sz="8" w:space="0" w:color="8EAADB"/>
              <w:right w:val="single" w:sz="8" w:space="0" w:color="8EAADB"/>
            </w:tcBorders>
            <w:shd w:val="clear" w:color="000000" w:fill="D9E2F3"/>
            <w:vAlign w:val="center"/>
            <w:hideMark/>
          </w:tcPr>
          <w:p w14:paraId="7CD66699" w14:textId="77777777" w:rsidR="00214AE9" w:rsidRPr="000242C8" w:rsidRDefault="00214AE9" w:rsidP="004B37A2">
            <w:pPr>
              <w:spacing w:after="0" w:line="240" w:lineRule="auto"/>
              <w:jc w:val="right"/>
              <w:rPr>
                <w:rFonts w:ascii="Arial" w:eastAsia="Times New Roman" w:hAnsi="Arial" w:cs="Arial"/>
                <w:b/>
                <w:bCs/>
                <w:color w:val="000000"/>
                <w:sz w:val="20"/>
                <w:szCs w:val="20"/>
                <w:lang w:eastAsia="es-NI"/>
              </w:rPr>
            </w:pPr>
            <w:r w:rsidRPr="000242C8">
              <w:rPr>
                <w:rFonts w:ascii="Arial" w:eastAsia="Times New Roman" w:hAnsi="Arial" w:cs="Arial"/>
                <w:b/>
                <w:bCs/>
                <w:color w:val="000000"/>
                <w:sz w:val="20"/>
                <w:szCs w:val="20"/>
                <w:lang w:eastAsia="es-NI"/>
              </w:rPr>
              <w:t>300</w:t>
            </w:r>
          </w:p>
        </w:tc>
      </w:tr>
    </w:tbl>
    <w:p w14:paraId="73C6C803" w14:textId="77777777" w:rsidR="00206EDF" w:rsidRDefault="00206EDF" w:rsidP="0037602C">
      <w:pPr>
        <w:autoSpaceDE w:val="0"/>
        <w:autoSpaceDN w:val="0"/>
        <w:adjustRightInd w:val="0"/>
        <w:spacing w:after="0" w:line="360" w:lineRule="auto"/>
        <w:jc w:val="both"/>
        <w:outlineLvl w:val="0"/>
        <w:rPr>
          <w:rFonts w:ascii="Arial" w:hAnsi="Arial" w:cs="Arial"/>
          <w:sz w:val="24"/>
        </w:rPr>
      </w:pPr>
    </w:p>
    <w:p w14:paraId="184D63DA" w14:textId="73529503" w:rsidR="00214AE9" w:rsidRDefault="000242C8" w:rsidP="004C6879">
      <w:pPr>
        <w:spacing w:after="0" w:line="360" w:lineRule="auto"/>
        <w:jc w:val="both"/>
        <w:rPr>
          <w:rFonts w:ascii="Arial" w:hAnsi="Arial" w:cs="Arial"/>
          <w:sz w:val="24"/>
        </w:rPr>
      </w:pPr>
      <w:r>
        <w:rPr>
          <w:rFonts w:ascii="Arial" w:hAnsi="Arial" w:cs="Arial"/>
          <w:sz w:val="24"/>
        </w:rPr>
        <w:t>La producción diaria considerando</w:t>
      </w:r>
      <w:r w:rsidR="004B37A2">
        <w:rPr>
          <w:rFonts w:ascii="Arial" w:hAnsi="Arial" w:cs="Arial"/>
          <w:sz w:val="24"/>
        </w:rPr>
        <w:t xml:space="preserve"> la jornada de 8 horas será de 34 kg y 36 kg respectivamente de hierbas deshidratadas, al empacar el producto en la presentación de mayor aceptación (según el resultado de las encuestas) que es de 15 gramos dando las cantidades de producto a ofrecer en el mercado que son de 284 y 300 unidades por hora.</w:t>
      </w:r>
    </w:p>
    <w:p w14:paraId="6BFC6148" w14:textId="77777777" w:rsidR="00214AE9" w:rsidRDefault="00214AE9" w:rsidP="004C6879">
      <w:pPr>
        <w:spacing w:after="0" w:line="360" w:lineRule="auto"/>
        <w:jc w:val="both"/>
        <w:rPr>
          <w:rFonts w:ascii="Arial" w:hAnsi="Arial" w:cs="Arial"/>
          <w:sz w:val="24"/>
        </w:rPr>
      </w:pPr>
    </w:p>
    <w:p w14:paraId="54ABB686" w14:textId="64905714" w:rsidR="004B37A2" w:rsidRDefault="004B37A2" w:rsidP="004C6879">
      <w:pPr>
        <w:spacing w:after="0" w:line="360" w:lineRule="auto"/>
        <w:jc w:val="both"/>
        <w:rPr>
          <w:rFonts w:ascii="Arial" w:hAnsi="Arial" w:cs="Arial"/>
          <w:sz w:val="24"/>
        </w:rPr>
      </w:pPr>
      <w:r>
        <w:rPr>
          <w:rFonts w:ascii="Arial" w:hAnsi="Arial" w:cs="Arial"/>
          <w:sz w:val="24"/>
        </w:rPr>
        <w:t>Dado que es una pequeña empresa que estará iniciando funciones en el mercado con un nuevo producto el incremento</w:t>
      </w:r>
      <w:r w:rsidR="00447CCB">
        <w:rPr>
          <w:rFonts w:ascii="Arial" w:hAnsi="Arial" w:cs="Arial"/>
          <w:sz w:val="24"/>
        </w:rPr>
        <w:t xml:space="preserve"> del volumen de producción estará fijado que en los primeros 3 años de trabajo se mantendrá fijo la producción y en el 4to año que tenga un incremento del 20% del volumen inicial, manteniéndose igual para el 5to año de operación de la empresa.</w:t>
      </w:r>
    </w:p>
    <w:p w14:paraId="6760F088" w14:textId="77777777" w:rsidR="004B37A2" w:rsidRDefault="004B37A2" w:rsidP="004C6879">
      <w:pPr>
        <w:autoSpaceDE w:val="0"/>
        <w:autoSpaceDN w:val="0"/>
        <w:adjustRightInd w:val="0"/>
        <w:spacing w:after="0" w:line="360" w:lineRule="auto"/>
        <w:jc w:val="both"/>
        <w:outlineLvl w:val="0"/>
        <w:rPr>
          <w:rFonts w:ascii="Arial" w:hAnsi="Arial" w:cs="Arial"/>
          <w:sz w:val="24"/>
        </w:rPr>
      </w:pPr>
    </w:p>
    <w:p w14:paraId="5553AD5D" w14:textId="559F606B" w:rsidR="00646DD0" w:rsidRPr="008407DB" w:rsidRDefault="00646DD0" w:rsidP="00646DD0">
      <w:pPr>
        <w:rPr>
          <w:rFonts w:ascii="Arial" w:hAnsi="Arial" w:cs="Arial"/>
          <w:b/>
          <w:bCs/>
          <w:smallCaps/>
          <w:color w:val="000000" w:themeColor="text1"/>
          <w:spacing w:val="6"/>
          <w:sz w:val="24"/>
          <w:szCs w:val="24"/>
        </w:rPr>
      </w:pPr>
      <w:r w:rsidRPr="008407DB">
        <w:rPr>
          <w:rFonts w:ascii="Arial" w:hAnsi="Arial" w:cs="Arial"/>
          <w:b/>
          <w:bCs/>
          <w:smallCaps/>
          <w:color w:val="000000" w:themeColor="text1"/>
          <w:spacing w:val="6"/>
          <w:sz w:val="24"/>
          <w:szCs w:val="24"/>
        </w:rPr>
        <w:t xml:space="preserve">Tabla </w:t>
      </w:r>
      <w:r w:rsidR="00047015" w:rsidRPr="008407DB">
        <w:rPr>
          <w:rFonts w:ascii="Arial" w:hAnsi="Arial" w:cs="Arial"/>
          <w:b/>
          <w:bCs/>
          <w:smallCaps/>
          <w:color w:val="000000" w:themeColor="text1"/>
          <w:spacing w:val="6"/>
          <w:sz w:val="24"/>
          <w:szCs w:val="24"/>
        </w:rPr>
        <w:t>9</w:t>
      </w:r>
      <w:r w:rsidR="00D24CEA">
        <w:rPr>
          <w:rFonts w:ascii="Arial" w:hAnsi="Arial" w:cs="Arial"/>
          <w:b/>
          <w:bCs/>
          <w:smallCaps/>
          <w:color w:val="000000" w:themeColor="text1"/>
          <w:spacing w:val="6"/>
          <w:sz w:val="24"/>
          <w:szCs w:val="24"/>
        </w:rPr>
        <w:t xml:space="preserve">. </w:t>
      </w:r>
      <w:r w:rsidR="00447CCB">
        <w:rPr>
          <w:rFonts w:ascii="Arial" w:hAnsi="Arial" w:cs="Arial"/>
          <w:b/>
          <w:bCs/>
          <w:smallCaps/>
          <w:color w:val="000000" w:themeColor="text1"/>
          <w:spacing w:val="6"/>
          <w:sz w:val="24"/>
          <w:szCs w:val="24"/>
        </w:rPr>
        <w:t>Proyección del v</w:t>
      </w:r>
      <w:r w:rsidR="00D24CEA">
        <w:rPr>
          <w:rFonts w:ascii="Arial" w:hAnsi="Arial" w:cs="Arial"/>
          <w:b/>
          <w:bCs/>
          <w:smallCaps/>
          <w:color w:val="000000" w:themeColor="text1"/>
          <w:spacing w:val="6"/>
          <w:sz w:val="24"/>
          <w:szCs w:val="24"/>
        </w:rPr>
        <w:t xml:space="preserve">olumen de producción </w:t>
      </w:r>
    </w:p>
    <w:tbl>
      <w:tblPr>
        <w:tblStyle w:val="Tabladecuadrcula4-nfasis1"/>
        <w:tblW w:w="8279" w:type="dxa"/>
        <w:tblLook w:val="04A0" w:firstRow="1" w:lastRow="0" w:firstColumn="1" w:lastColumn="0" w:noHBand="0" w:noVBand="1"/>
      </w:tblPr>
      <w:tblGrid>
        <w:gridCol w:w="2184"/>
        <w:gridCol w:w="1134"/>
        <w:gridCol w:w="1276"/>
        <w:gridCol w:w="1134"/>
        <w:gridCol w:w="1275"/>
        <w:gridCol w:w="1276"/>
      </w:tblGrid>
      <w:tr w:rsidR="00447CCB" w:rsidRPr="00A43ADE" w14:paraId="27FEF67B" w14:textId="77777777" w:rsidTr="00A43ADE">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84" w:type="dxa"/>
            <w:noWrap/>
            <w:hideMark/>
          </w:tcPr>
          <w:p w14:paraId="3FA3FE74" w14:textId="77777777" w:rsidR="00447CCB" w:rsidRPr="00A43ADE" w:rsidRDefault="00447CCB" w:rsidP="00447CCB">
            <w:pPr>
              <w:spacing w:after="0" w:line="240" w:lineRule="auto"/>
              <w:rPr>
                <w:rFonts w:ascii="Arial" w:eastAsia="Times New Roman" w:hAnsi="Arial" w:cs="Arial"/>
                <w:color w:val="000000"/>
                <w:lang w:eastAsia="es-NI"/>
              </w:rPr>
            </w:pPr>
            <w:r w:rsidRPr="00A43ADE">
              <w:rPr>
                <w:rFonts w:ascii="Arial" w:eastAsia="Times New Roman" w:hAnsi="Arial" w:cs="Arial"/>
                <w:color w:val="000000"/>
                <w:lang w:eastAsia="es-NI"/>
              </w:rPr>
              <w:t> </w:t>
            </w:r>
          </w:p>
        </w:tc>
        <w:tc>
          <w:tcPr>
            <w:tcW w:w="1134" w:type="dxa"/>
            <w:noWrap/>
            <w:hideMark/>
          </w:tcPr>
          <w:p w14:paraId="11658B6C" w14:textId="77777777" w:rsidR="00447CCB" w:rsidRPr="00A43ADE" w:rsidRDefault="00447CCB" w:rsidP="00447CC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2020</w:t>
            </w:r>
          </w:p>
        </w:tc>
        <w:tc>
          <w:tcPr>
            <w:tcW w:w="1276" w:type="dxa"/>
            <w:noWrap/>
            <w:hideMark/>
          </w:tcPr>
          <w:p w14:paraId="7FA27B8F" w14:textId="77777777" w:rsidR="00447CCB" w:rsidRPr="00A43ADE" w:rsidRDefault="00447CCB" w:rsidP="00447CC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2021</w:t>
            </w:r>
          </w:p>
        </w:tc>
        <w:tc>
          <w:tcPr>
            <w:tcW w:w="1134" w:type="dxa"/>
            <w:noWrap/>
            <w:hideMark/>
          </w:tcPr>
          <w:p w14:paraId="176B082D" w14:textId="77777777" w:rsidR="00447CCB" w:rsidRPr="00A43ADE" w:rsidRDefault="00447CCB" w:rsidP="00447CC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2022</w:t>
            </w:r>
          </w:p>
        </w:tc>
        <w:tc>
          <w:tcPr>
            <w:tcW w:w="1275" w:type="dxa"/>
            <w:noWrap/>
            <w:hideMark/>
          </w:tcPr>
          <w:p w14:paraId="00255721" w14:textId="77777777" w:rsidR="00447CCB" w:rsidRPr="00A43ADE" w:rsidRDefault="00447CCB" w:rsidP="00447CC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2023</w:t>
            </w:r>
          </w:p>
        </w:tc>
        <w:tc>
          <w:tcPr>
            <w:tcW w:w="1276" w:type="dxa"/>
            <w:noWrap/>
            <w:hideMark/>
          </w:tcPr>
          <w:p w14:paraId="338C49FB" w14:textId="77777777" w:rsidR="00447CCB" w:rsidRPr="00A43ADE" w:rsidRDefault="00447CCB" w:rsidP="00447CC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2024</w:t>
            </w:r>
          </w:p>
        </w:tc>
      </w:tr>
      <w:tr w:rsidR="00447CCB" w:rsidRPr="00A43ADE" w14:paraId="6E49B826" w14:textId="77777777" w:rsidTr="00A43AD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84" w:type="dxa"/>
            <w:noWrap/>
            <w:hideMark/>
          </w:tcPr>
          <w:p w14:paraId="7B429BCE" w14:textId="77777777" w:rsidR="00447CCB" w:rsidRPr="00A43ADE" w:rsidRDefault="00447CCB" w:rsidP="00447CCB">
            <w:pPr>
              <w:spacing w:after="0" w:line="240" w:lineRule="auto"/>
              <w:rPr>
                <w:rFonts w:ascii="Arial" w:eastAsia="Times New Roman" w:hAnsi="Arial" w:cs="Arial"/>
                <w:color w:val="000000"/>
                <w:lang w:eastAsia="es-NI"/>
              </w:rPr>
            </w:pPr>
            <w:r w:rsidRPr="00A43ADE">
              <w:rPr>
                <w:rFonts w:ascii="Arial" w:eastAsia="Times New Roman" w:hAnsi="Arial" w:cs="Arial"/>
                <w:color w:val="000000"/>
                <w:lang w:eastAsia="es-NI"/>
              </w:rPr>
              <w:t>Año</w:t>
            </w:r>
          </w:p>
        </w:tc>
        <w:tc>
          <w:tcPr>
            <w:tcW w:w="1134" w:type="dxa"/>
            <w:noWrap/>
            <w:hideMark/>
          </w:tcPr>
          <w:p w14:paraId="456026D8" w14:textId="77777777" w:rsidR="00447CCB" w:rsidRPr="00A43ADE" w:rsidRDefault="00447CCB" w:rsidP="00447C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1</w:t>
            </w:r>
          </w:p>
        </w:tc>
        <w:tc>
          <w:tcPr>
            <w:tcW w:w="1276" w:type="dxa"/>
            <w:noWrap/>
            <w:hideMark/>
          </w:tcPr>
          <w:p w14:paraId="14BF13CC" w14:textId="77777777" w:rsidR="00447CCB" w:rsidRPr="00A43ADE" w:rsidRDefault="00447CCB" w:rsidP="00447C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2</w:t>
            </w:r>
          </w:p>
        </w:tc>
        <w:tc>
          <w:tcPr>
            <w:tcW w:w="1134" w:type="dxa"/>
            <w:noWrap/>
            <w:hideMark/>
          </w:tcPr>
          <w:p w14:paraId="01673F19" w14:textId="77777777" w:rsidR="00447CCB" w:rsidRPr="00A43ADE" w:rsidRDefault="00447CCB" w:rsidP="00447C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3</w:t>
            </w:r>
          </w:p>
        </w:tc>
        <w:tc>
          <w:tcPr>
            <w:tcW w:w="1275" w:type="dxa"/>
            <w:noWrap/>
            <w:hideMark/>
          </w:tcPr>
          <w:p w14:paraId="70EC4838" w14:textId="77777777" w:rsidR="00447CCB" w:rsidRPr="00A43ADE" w:rsidRDefault="00447CCB" w:rsidP="00447C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4</w:t>
            </w:r>
          </w:p>
        </w:tc>
        <w:tc>
          <w:tcPr>
            <w:tcW w:w="1276" w:type="dxa"/>
            <w:noWrap/>
            <w:hideMark/>
          </w:tcPr>
          <w:p w14:paraId="339B77A5" w14:textId="77777777" w:rsidR="00447CCB" w:rsidRPr="00A43ADE" w:rsidRDefault="00447CCB" w:rsidP="00447CC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5</w:t>
            </w:r>
          </w:p>
        </w:tc>
      </w:tr>
      <w:tr w:rsidR="00447CCB" w:rsidRPr="00A43ADE" w14:paraId="0C4FDD0A" w14:textId="77777777" w:rsidTr="00A43ADE">
        <w:trPr>
          <w:trHeight w:val="315"/>
        </w:trPr>
        <w:tc>
          <w:tcPr>
            <w:cnfStyle w:val="001000000000" w:firstRow="0" w:lastRow="0" w:firstColumn="1" w:lastColumn="0" w:oddVBand="0" w:evenVBand="0" w:oddHBand="0" w:evenHBand="0" w:firstRowFirstColumn="0" w:firstRowLastColumn="0" w:lastRowFirstColumn="0" w:lastRowLastColumn="0"/>
            <w:tcW w:w="2184" w:type="dxa"/>
            <w:noWrap/>
            <w:hideMark/>
          </w:tcPr>
          <w:p w14:paraId="1D2A8763" w14:textId="12D7FE43" w:rsidR="00447CCB" w:rsidRPr="00A43ADE" w:rsidRDefault="00447CCB" w:rsidP="00564177">
            <w:pPr>
              <w:spacing w:after="0" w:line="240" w:lineRule="auto"/>
              <w:rPr>
                <w:rFonts w:ascii="Arial" w:eastAsia="Times New Roman" w:hAnsi="Arial" w:cs="Arial"/>
                <w:color w:val="000000"/>
                <w:lang w:eastAsia="es-NI"/>
              </w:rPr>
            </w:pPr>
            <w:r w:rsidRPr="00A43ADE">
              <w:rPr>
                <w:rFonts w:ascii="Arial" w:eastAsia="Times New Roman" w:hAnsi="Arial" w:cs="Arial"/>
                <w:color w:val="000000"/>
                <w:lang w:eastAsia="es-NI"/>
              </w:rPr>
              <w:t xml:space="preserve">V. producción </w:t>
            </w:r>
            <w:r w:rsidR="00564177" w:rsidRPr="00A43ADE">
              <w:rPr>
                <w:rFonts w:ascii="Arial" w:eastAsia="Times New Roman" w:hAnsi="Arial" w:cs="Arial"/>
                <w:color w:val="000000"/>
                <w:lang w:eastAsia="es-NI"/>
              </w:rPr>
              <w:t>C</w:t>
            </w:r>
          </w:p>
        </w:tc>
        <w:tc>
          <w:tcPr>
            <w:tcW w:w="1134" w:type="dxa"/>
            <w:noWrap/>
            <w:hideMark/>
          </w:tcPr>
          <w:p w14:paraId="0398A4EE" w14:textId="77777777" w:rsidR="00447CCB" w:rsidRPr="00A43ADE" w:rsidRDefault="00447CCB" w:rsidP="00447CC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8,983.4</w:t>
            </w:r>
          </w:p>
        </w:tc>
        <w:tc>
          <w:tcPr>
            <w:tcW w:w="1276" w:type="dxa"/>
            <w:noWrap/>
            <w:hideMark/>
          </w:tcPr>
          <w:p w14:paraId="11FBE846" w14:textId="77777777" w:rsidR="00447CCB" w:rsidRPr="00A43ADE" w:rsidRDefault="00447CCB" w:rsidP="00447CC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8,983.4</w:t>
            </w:r>
          </w:p>
        </w:tc>
        <w:tc>
          <w:tcPr>
            <w:tcW w:w="1134" w:type="dxa"/>
            <w:noWrap/>
            <w:hideMark/>
          </w:tcPr>
          <w:p w14:paraId="080A868C" w14:textId="77777777" w:rsidR="00447CCB" w:rsidRPr="00A43ADE" w:rsidRDefault="00447CCB" w:rsidP="00447CC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8,983.4</w:t>
            </w:r>
          </w:p>
        </w:tc>
        <w:tc>
          <w:tcPr>
            <w:tcW w:w="1275" w:type="dxa"/>
            <w:noWrap/>
            <w:hideMark/>
          </w:tcPr>
          <w:p w14:paraId="16D8566B" w14:textId="77777777" w:rsidR="00447CCB" w:rsidRPr="00A43ADE" w:rsidRDefault="00447CCB" w:rsidP="00447CC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10,780.0</w:t>
            </w:r>
          </w:p>
        </w:tc>
        <w:tc>
          <w:tcPr>
            <w:tcW w:w="1276" w:type="dxa"/>
            <w:noWrap/>
            <w:hideMark/>
          </w:tcPr>
          <w:p w14:paraId="04780B22" w14:textId="77777777" w:rsidR="00447CCB" w:rsidRPr="00A43ADE" w:rsidRDefault="00447CCB" w:rsidP="00447CC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10,780.0</w:t>
            </w:r>
          </w:p>
        </w:tc>
      </w:tr>
      <w:tr w:rsidR="00447CCB" w:rsidRPr="00A43ADE" w14:paraId="19F4611D" w14:textId="77777777" w:rsidTr="00A43AD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84" w:type="dxa"/>
            <w:noWrap/>
            <w:hideMark/>
          </w:tcPr>
          <w:p w14:paraId="6EDF7942" w14:textId="188D6419" w:rsidR="00447CCB" w:rsidRPr="00A43ADE" w:rsidRDefault="00447CCB" w:rsidP="00564177">
            <w:pPr>
              <w:spacing w:after="0" w:line="240" w:lineRule="auto"/>
              <w:rPr>
                <w:rFonts w:ascii="Arial" w:eastAsia="Times New Roman" w:hAnsi="Arial" w:cs="Arial"/>
                <w:color w:val="000000"/>
                <w:lang w:eastAsia="es-NI"/>
              </w:rPr>
            </w:pPr>
            <w:r w:rsidRPr="00A43ADE">
              <w:rPr>
                <w:rFonts w:ascii="Arial" w:eastAsia="Times New Roman" w:hAnsi="Arial" w:cs="Arial"/>
                <w:color w:val="000000"/>
                <w:lang w:eastAsia="es-NI"/>
              </w:rPr>
              <w:t xml:space="preserve">V. producción </w:t>
            </w:r>
            <w:r w:rsidR="00564177" w:rsidRPr="00A43ADE">
              <w:rPr>
                <w:rFonts w:ascii="Arial" w:eastAsia="Times New Roman" w:hAnsi="Arial" w:cs="Arial"/>
                <w:color w:val="000000"/>
                <w:lang w:eastAsia="es-NI"/>
              </w:rPr>
              <w:t>HB</w:t>
            </w:r>
          </w:p>
        </w:tc>
        <w:tc>
          <w:tcPr>
            <w:tcW w:w="1134" w:type="dxa"/>
            <w:noWrap/>
            <w:hideMark/>
          </w:tcPr>
          <w:p w14:paraId="0E3BD4C3" w14:textId="77777777" w:rsidR="00447CCB" w:rsidRPr="00A43ADE" w:rsidRDefault="00447CCB" w:rsidP="00447CC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9,491.9</w:t>
            </w:r>
          </w:p>
        </w:tc>
        <w:tc>
          <w:tcPr>
            <w:tcW w:w="1276" w:type="dxa"/>
            <w:noWrap/>
            <w:hideMark/>
          </w:tcPr>
          <w:p w14:paraId="285DF304" w14:textId="77777777" w:rsidR="00447CCB" w:rsidRPr="00A43ADE" w:rsidRDefault="00447CCB" w:rsidP="00447CC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9,491.9</w:t>
            </w:r>
          </w:p>
        </w:tc>
        <w:tc>
          <w:tcPr>
            <w:tcW w:w="1134" w:type="dxa"/>
            <w:noWrap/>
            <w:hideMark/>
          </w:tcPr>
          <w:p w14:paraId="3740A071" w14:textId="77777777" w:rsidR="00447CCB" w:rsidRPr="00A43ADE" w:rsidRDefault="00447CCB" w:rsidP="00447CC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9,491.9</w:t>
            </w:r>
          </w:p>
        </w:tc>
        <w:tc>
          <w:tcPr>
            <w:tcW w:w="1275" w:type="dxa"/>
            <w:noWrap/>
            <w:hideMark/>
          </w:tcPr>
          <w:p w14:paraId="4557ED89" w14:textId="77777777" w:rsidR="00447CCB" w:rsidRPr="00A43ADE" w:rsidRDefault="00447CCB" w:rsidP="00447CC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11,390.2</w:t>
            </w:r>
          </w:p>
        </w:tc>
        <w:tc>
          <w:tcPr>
            <w:tcW w:w="1276" w:type="dxa"/>
            <w:noWrap/>
            <w:hideMark/>
          </w:tcPr>
          <w:p w14:paraId="59407C7B" w14:textId="77777777" w:rsidR="00447CCB" w:rsidRPr="00A43ADE" w:rsidRDefault="00447CCB" w:rsidP="00447CC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A43ADE">
              <w:rPr>
                <w:rFonts w:ascii="Arial" w:eastAsia="Times New Roman" w:hAnsi="Arial" w:cs="Arial"/>
                <w:color w:val="000000"/>
                <w:lang w:eastAsia="es-NI"/>
              </w:rPr>
              <w:t>11,390.2</w:t>
            </w:r>
          </w:p>
        </w:tc>
      </w:tr>
    </w:tbl>
    <w:p w14:paraId="63AC88EA" w14:textId="77777777" w:rsidR="00646DD0" w:rsidRDefault="00646DD0" w:rsidP="0037602C">
      <w:pPr>
        <w:autoSpaceDE w:val="0"/>
        <w:autoSpaceDN w:val="0"/>
        <w:adjustRightInd w:val="0"/>
        <w:spacing w:after="0" w:line="360" w:lineRule="auto"/>
        <w:jc w:val="both"/>
        <w:outlineLvl w:val="0"/>
        <w:rPr>
          <w:rFonts w:ascii="Arial" w:hAnsi="Arial" w:cs="Arial"/>
          <w:sz w:val="24"/>
        </w:rPr>
      </w:pPr>
    </w:p>
    <w:p w14:paraId="49B24D4C" w14:textId="003892B9" w:rsidR="00796D7E" w:rsidRPr="00870371" w:rsidRDefault="00660FC6" w:rsidP="004C6879">
      <w:pPr>
        <w:pStyle w:val="Ttulo2"/>
        <w:spacing w:before="0" w:line="360" w:lineRule="auto"/>
        <w:rPr>
          <w:rFonts w:ascii="Arial" w:hAnsi="Arial" w:cs="Arial"/>
          <w:b/>
          <w:color w:val="auto"/>
          <w:sz w:val="24"/>
        </w:rPr>
      </w:pPr>
      <w:bookmarkStart w:id="192" w:name="_Toc2701936"/>
      <w:bookmarkStart w:id="193" w:name="_Toc2712090"/>
      <w:bookmarkStart w:id="194" w:name="_Toc3812955"/>
      <w:bookmarkStart w:id="195" w:name="_Toc5090615"/>
      <w:r w:rsidRPr="00870371">
        <w:rPr>
          <w:rFonts w:ascii="Arial" w:hAnsi="Arial" w:cs="Arial"/>
          <w:b/>
          <w:color w:val="auto"/>
          <w:sz w:val="24"/>
        </w:rPr>
        <w:t>2.</w:t>
      </w:r>
      <w:r w:rsidR="009F01EC" w:rsidRPr="00870371">
        <w:rPr>
          <w:rFonts w:ascii="Arial" w:hAnsi="Arial" w:cs="Arial"/>
          <w:b/>
          <w:color w:val="auto"/>
          <w:sz w:val="24"/>
        </w:rPr>
        <w:t>5.4.</w:t>
      </w:r>
      <w:r w:rsidR="009F01EC" w:rsidRPr="00870371">
        <w:rPr>
          <w:rFonts w:ascii="Arial" w:hAnsi="Arial" w:cs="Arial"/>
          <w:b/>
          <w:color w:val="auto"/>
          <w:sz w:val="24"/>
        </w:rPr>
        <w:tab/>
      </w:r>
      <w:r w:rsidRPr="00870371">
        <w:rPr>
          <w:rFonts w:ascii="Arial" w:hAnsi="Arial" w:cs="Arial"/>
          <w:b/>
          <w:color w:val="auto"/>
          <w:sz w:val="24"/>
        </w:rPr>
        <w:t xml:space="preserve"> Análisis</w:t>
      </w:r>
      <w:r w:rsidR="00F752D4" w:rsidRPr="00870371">
        <w:rPr>
          <w:rFonts w:ascii="Arial" w:hAnsi="Arial" w:cs="Arial"/>
          <w:b/>
          <w:color w:val="auto"/>
          <w:sz w:val="24"/>
        </w:rPr>
        <w:t xml:space="preserve"> de las exportaciones e importaciones</w:t>
      </w:r>
      <w:bookmarkEnd w:id="192"/>
      <w:bookmarkEnd w:id="193"/>
      <w:bookmarkEnd w:id="194"/>
      <w:bookmarkEnd w:id="195"/>
    </w:p>
    <w:p w14:paraId="584C44FC" w14:textId="77777777" w:rsidR="007572E5" w:rsidRDefault="007572E5" w:rsidP="004C6879">
      <w:pPr>
        <w:spacing w:after="0" w:line="360" w:lineRule="auto"/>
        <w:jc w:val="both"/>
        <w:rPr>
          <w:rFonts w:ascii="Arial" w:hAnsi="Arial" w:cs="Arial"/>
          <w:sz w:val="24"/>
          <w:szCs w:val="24"/>
        </w:rPr>
      </w:pPr>
    </w:p>
    <w:p w14:paraId="00FF5DD4" w14:textId="77777777" w:rsidR="007572E5" w:rsidRDefault="007572E5" w:rsidP="004C6879">
      <w:pPr>
        <w:spacing w:after="0" w:line="360" w:lineRule="auto"/>
        <w:jc w:val="both"/>
        <w:rPr>
          <w:rFonts w:ascii="Arial" w:hAnsi="Arial" w:cs="Arial"/>
          <w:sz w:val="24"/>
          <w:szCs w:val="24"/>
        </w:rPr>
      </w:pPr>
      <w:r>
        <w:rPr>
          <w:rFonts w:ascii="Arial" w:hAnsi="Arial" w:cs="Arial"/>
          <w:sz w:val="24"/>
          <w:szCs w:val="24"/>
        </w:rPr>
        <w:t>Según, el Centro de Comercio Internacional de Bienes-Importaciones</w:t>
      </w:r>
      <w:r>
        <w:rPr>
          <w:rStyle w:val="Refdenotaalpie"/>
          <w:rFonts w:ascii="Arial" w:hAnsi="Arial" w:cs="Arial"/>
          <w:sz w:val="24"/>
          <w:szCs w:val="24"/>
        </w:rPr>
        <w:footnoteReference w:id="10"/>
      </w:r>
      <w:r>
        <w:rPr>
          <w:rFonts w:ascii="Arial" w:hAnsi="Arial" w:cs="Arial"/>
          <w:sz w:val="24"/>
          <w:szCs w:val="24"/>
        </w:rPr>
        <w:t xml:space="preserve">, Nicaragua registro las importaciones en el rubro de especias. </w:t>
      </w:r>
    </w:p>
    <w:p w14:paraId="257AE81D" w14:textId="77777777" w:rsidR="009A78B6" w:rsidRDefault="009A78B6" w:rsidP="007572E5">
      <w:pPr>
        <w:spacing w:after="0" w:line="360" w:lineRule="auto"/>
        <w:jc w:val="both"/>
        <w:rPr>
          <w:rFonts w:ascii="Arial" w:hAnsi="Arial" w:cs="Arial"/>
          <w:sz w:val="24"/>
          <w:szCs w:val="24"/>
        </w:rPr>
      </w:pPr>
    </w:p>
    <w:p w14:paraId="1DE7875B" w14:textId="77777777" w:rsidR="000242C8" w:rsidRDefault="000242C8">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46E73475" w14:textId="5C353105" w:rsidR="007572E5" w:rsidRPr="00447CCB"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lastRenderedPageBreak/>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13</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Productos importados por Nicaragua</w:t>
      </w:r>
      <w:r>
        <w:t>.</w:t>
      </w:r>
    </w:p>
    <w:p w14:paraId="2ED437A9" w14:textId="77777777" w:rsidR="007572E5" w:rsidRDefault="007572E5" w:rsidP="009170F4">
      <w:pPr>
        <w:rPr>
          <w:rFonts w:ascii="Arial" w:hAnsi="Arial" w:cs="Arial"/>
          <w:sz w:val="24"/>
          <w:szCs w:val="24"/>
        </w:rPr>
      </w:pPr>
      <w:r>
        <w:rPr>
          <w:noProof/>
          <w:lang w:val="en-US"/>
        </w:rPr>
        <w:drawing>
          <wp:inline distT="0" distB="0" distL="0" distR="0" wp14:anchorId="2F37A523" wp14:editId="0ADC2DCC">
            <wp:extent cx="5726500" cy="2413000"/>
            <wp:effectExtent l="0" t="0" r="762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E020B7.tmp"/>
                    <pic:cNvPicPr/>
                  </pic:nvPicPr>
                  <pic:blipFill>
                    <a:blip r:embed="rId32">
                      <a:extLst>
                        <a:ext uri="{28A0092B-C50C-407E-A947-70E740481C1C}">
                          <a14:useLocalDpi xmlns:a14="http://schemas.microsoft.com/office/drawing/2010/main" val="0"/>
                        </a:ext>
                      </a:extLst>
                    </a:blip>
                    <a:stretch>
                      <a:fillRect/>
                    </a:stretch>
                  </pic:blipFill>
                  <pic:spPr>
                    <a:xfrm>
                      <a:off x="0" y="0"/>
                      <a:ext cx="5759005" cy="2426697"/>
                    </a:xfrm>
                    <a:prstGeom prst="rect">
                      <a:avLst/>
                    </a:prstGeom>
                  </pic:spPr>
                </pic:pic>
              </a:graphicData>
            </a:graphic>
          </wp:inline>
        </w:drawing>
      </w:r>
    </w:p>
    <w:p w14:paraId="1E6808FE" w14:textId="77777777" w:rsidR="007572E5" w:rsidRDefault="007572E5" w:rsidP="007572E5">
      <w:pPr>
        <w:spacing w:after="0" w:line="360" w:lineRule="auto"/>
        <w:jc w:val="both"/>
        <w:rPr>
          <w:rFonts w:ascii="Arial" w:hAnsi="Arial" w:cs="Arial"/>
          <w:sz w:val="24"/>
          <w:szCs w:val="24"/>
        </w:rPr>
      </w:pPr>
    </w:p>
    <w:p w14:paraId="182DAD66" w14:textId="3C93E375" w:rsidR="007572E5" w:rsidRDefault="007572E5" w:rsidP="007572E5">
      <w:pPr>
        <w:spacing w:after="0" w:line="360" w:lineRule="auto"/>
        <w:jc w:val="both"/>
        <w:rPr>
          <w:rFonts w:ascii="Arial" w:hAnsi="Arial" w:cs="Arial"/>
          <w:sz w:val="24"/>
          <w:szCs w:val="24"/>
        </w:rPr>
      </w:pPr>
      <w:r>
        <w:rPr>
          <w:rFonts w:ascii="Arial" w:hAnsi="Arial" w:cs="Arial"/>
          <w:sz w:val="24"/>
          <w:szCs w:val="24"/>
        </w:rPr>
        <w:t xml:space="preserve">Dentro del </w:t>
      </w:r>
      <w:r w:rsidR="000242C8">
        <w:rPr>
          <w:rFonts w:ascii="Arial" w:hAnsi="Arial" w:cs="Arial"/>
          <w:sz w:val="24"/>
          <w:szCs w:val="24"/>
        </w:rPr>
        <w:t>mercado nacional existe una</w:t>
      </w:r>
      <w:r>
        <w:rPr>
          <w:rFonts w:ascii="Arial" w:hAnsi="Arial" w:cs="Arial"/>
          <w:sz w:val="24"/>
          <w:szCs w:val="24"/>
        </w:rPr>
        <w:t xml:space="preserve"> variedad de productos deshidratados para condimentos </w:t>
      </w:r>
      <w:r w:rsidR="00047015">
        <w:rPr>
          <w:rFonts w:ascii="Arial" w:hAnsi="Arial" w:cs="Arial"/>
          <w:sz w:val="24"/>
          <w:szCs w:val="24"/>
        </w:rPr>
        <w:t>como la marca</w:t>
      </w:r>
      <w:r w:rsidR="000A1E7F">
        <w:rPr>
          <w:rFonts w:ascii="Arial" w:hAnsi="Arial" w:cs="Arial"/>
          <w:sz w:val="24"/>
          <w:szCs w:val="24"/>
        </w:rPr>
        <w:t xml:space="preserve"> Badia, Mccorm</w:t>
      </w:r>
      <w:r>
        <w:rPr>
          <w:rFonts w:ascii="Arial" w:hAnsi="Arial" w:cs="Arial"/>
          <w:sz w:val="24"/>
          <w:szCs w:val="24"/>
        </w:rPr>
        <w:t xml:space="preserve">ik, Sol Maya, </w:t>
      </w:r>
      <w:r w:rsidR="000242C8">
        <w:rPr>
          <w:rFonts w:ascii="Arial" w:hAnsi="Arial" w:cs="Arial"/>
          <w:sz w:val="24"/>
          <w:szCs w:val="24"/>
        </w:rPr>
        <w:t>entre otros</w:t>
      </w:r>
      <w:r w:rsidR="00047015">
        <w:rPr>
          <w:rFonts w:ascii="Arial" w:hAnsi="Arial" w:cs="Arial"/>
          <w:sz w:val="24"/>
          <w:szCs w:val="24"/>
        </w:rPr>
        <w:t xml:space="preserve">, </w:t>
      </w:r>
      <w:r w:rsidR="000242C8">
        <w:rPr>
          <w:rFonts w:ascii="Arial" w:hAnsi="Arial" w:cs="Arial"/>
          <w:sz w:val="24"/>
          <w:szCs w:val="24"/>
        </w:rPr>
        <w:t>pero según la figura 13</w:t>
      </w:r>
      <w:r w:rsidR="00BB3979">
        <w:rPr>
          <w:rFonts w:ascii="Arial" w:hAnsi="Arial" w:cs="Arial"/>
          <w:sz w:val="24"/>
          <w:szCs w:val="24"/>
        </w:rPr>
        <w:t xml:space="preserve"> </w:t>
      </w:r>
      <w:r w:rsidR="00047015">
        <w:rPr>
          <w:rFonts w:ascii="Arial" w:hAnsi="Arial" w:cs="Arial"/>
          <w:sz w:val="24"/>
          <w:szCs w:val="24"/>
        </w:rPr>
        <w:t xml:space="preserve">ninguna introducen al país </w:t>
      </w:r>
      <w:r w:rsidR="00BB3979">
        <w:rPr>
          <w:rFonts w:ascii="Arial" w:hAnsi="Arial" w:cs="Arial"/>
          <w:sz w:val="24"/>
          <w:szCs w:val="24"/>
        </w:rPr>
        <w:t>productos referentes</w:t>
      </w:r>
      <w:r w:rsidR="006B1AD0">
        <w:rPr>
          <w:rFonts w:ascii="Arial" w:hAnsi="Arial" w:cs="Arial"/>
          <w:sz w:val="24"/>
          <w:szCs w:val="24"/>
        </w:rPr>
        <w:t xml:space="preserve"> a la hierbabuena y culantro.</w:t>
      </w:r>
    </w:p>
    <w:p w14:paraId="2B61F394" w14:textId="77777777" w:rsidR="007572E5" w:rsidRDefault="007572E5" w:rsidP="007572E5">
      <w:pPr>
        <w:spacing w:after="0" w:line="360" w:lineRule="auto"/>
        <w:jc w:val="both"/>
        <w:rPr>
          <w:rFonts w:ascii="Arial" w:hAnsi="Arial" w:cs="Arial"/>
          <w:sz w:val="24"/>
          <w:szCs w:val="24"/>
        </w:rPr>
      </w:pPr>
    </w:p>
    <w:p w14:paraId="67CA4037" w14:textId="0AA070A3" w:rsidR="007572E5" w:rsidRDefault="007572E5" w:rsidP="007572E5">
      <w:pPr>
        <w:spacing w:after="0" w:line="360" w:lineRule="auto"/>
        <w:jc w:val="both"/>
        <w:rPr>
          <w:rFonts w:ascii="Arial" w:hAnsi="Arial" w:cs="Arial"/>
          <w:sz w:val="24"/>
          <w:szCs w:val="24"/>
        </w:rPr>
      </w:pPr>
      <w:r>
        <w:rPr>
          <w:rFonts w:ascii="Arial" w:hAnsi="Arial" w:cs="Arial"/>
          <w:sz w:val="24"/>
          <w:szCs w:val="24"/>
        </w:rPr>
        <w:t xml:space="preserve">La segunda marca consumida según la encuesta es SABEMAS, esta es propia de Walmart, los productos son empacados bajo esta marca y distribuidos por esta cadena de </w:t>
      </w:r>
      <w:r w:rsidR="000242C8">
        <w:rPr>
          <w:rFonts w:ascii="Arial" w:hAnsi="Arial" w:cs="Arial"/>
          <w:sz w:val="24"/>
          <w:szCs w:val="24"/>
        </w:rPr>
        <w:t>super</w:t>
      </w:r>
      <w:r>
        <w:rPr>
          <w:rFonts w:ascii="Arial" w:hAnsi="Arial" w:cs="Arial"/>
          <w:sz w:val="24"/>
          <w:szCs w:val="24"/>
        </w:rPr>
        <w:t>mercados.</w:t>
      </w:r>
    </w:p>
    <w:p w14:paraId="550E7ACF" w14:textId="77777777" w:rsidR="007572E5" w:rsidRDefault="007572E5" w:rsidP="007572E5">
      <w:pPr>
        <w:spacing w:after="0" w:line="360" w:lineRule="auto"/>
        <w:jc w:val="both"/>
        <w:rPr>
          <w:rFonts w:ascii="Arial" w:hAnsi="Arial" w:cs="Arial"/>
          <w:sz w:val="24"/>
          <w:szCs w:val="24"/>
        </w:rPr>
      </w:pPr>
    </w:p>
    <w:p w14:paraId="725D5164" w14:textId="54EC54E5" w:rsidR="007572E5" w:rsidRDefault="007572E5" w:rsidP="007572E5">
      <w:pPr>
        <w:spacing w:after="0" w:line="360" w:lineRule="auto"/>
        <w:jc w:val="both"/>
        <w:rPr>
          <w:rFonts w:ascii="Arial" w:hAnsi="Arial" w:cs="Arial"/>
          <w:sz w:val="24"/>
          <w:szCs w:val="24"/>
        </w:rPr>
      </w:pPr>
      <w:r>
        <w:rPr>
          <w:rFonts w:ascii="Arial" w:hAnsi="Arial" w:cs="Arial"/>
          <w:sz w:val="24"/>
          <w:szCs w:val="24"/>
        </w:rPr>
        <w:t>El producto ISNAYA no fue selec</w:t>
      </w:r>
      <w:r w:rsidR="000242C8">
        <w:rPr>
          <w:rFonts w:ascii="Arial" w:hAnsi="Arial" w:cs="Arial"/>
          <w:sz w:val="24"/>
          <w:szCs w:val="24"/>
        </w:rPr>
        <w:t xml:space="preserve">cionado dentro de la encuesta, </w:t>
      </w:r>
      <w:r>
        <w:rPr>
          <w:rFonts w:ascii="Arial" w:hAnsi="Arial" w:cs="Arial"/>
          <w:sz w:val="24"/>
          <w:szCs w:val="24"/>
        </w:rPr>
        <w:t>pero tiene una gran presencia en el mercado con productos de hierbas deshidratadas para la medicina natural y para sazonar las comidas, sin embargo su presencia es más alta den</w:t>
      </w:r>
      <w:r w:rsidR="00447CCB">
        <w:rPr>
          <w:rFonts w:ascii="Arial" w:hAnsi="Arial" w:cs="Arial"/>
          <w:sz w:val="24"/>
          <w:szCs w:val="24"/>
        </w:rPr>
        <w:t xml:space="preserve">tro de la medicina alternativa. </w:t>
      </w:r>
      <w:r>
        <w:rPr>
          <w:rFonts w:ascii="Arial" w:hAnsi="Arial" w:cs="Arial"/>
          <w:sz w:val="24"/>
          <w:szCs w:val="24"/>
        </w:rPr>
        <w:t>También se registraron datos de los productos exportados</w:t>
      </w:r>
      <w:r>
        <w:rPr>
          <w:rStyle w:val="Refdenotaalpie"/>
          <w:rFonts w:ascii="Arial" w:hAnsi="Arial" w:cs="Arial"/>
          <w:sz w:val="24"/>
          <w:szCs w:val="24"/>
        </w:rPr>
        <w:footnoteReference w:id="11"/>
      </w:r>
      <w:r w:rsidR="00660FC6">
        <w:rPr>
          <w:rFonts w:ascii="Arial" w:hAnsi="Arial" w:cs="Arial"/>
          <w:sz w:val="24"/>
          <w:szCs w:val="24"/>
        </w:rPr>
        <w:t xml:space="preserve">. </w:t>
      </w:r>
    </w:p>
    <w:p w14:paraId="396C67AC" w14:textId="77777777" w:rsidR="007572E5" w:rsidRDefault="007572E5" w:rsidP="007572E5">
      <w:pPr>
        <w:spacing w:after="0" w:line="360" w:lineRule="auto"/>
        <w:jc w:val="both"/>
        <w:rPr>
          <w:rFonts w:ascii="Arial" w:hAnsi="Arial" w:cs="Arial"/>
          <w:sz w:val="24"/>
          <w:szCs w:val="24"/>
        </w:rPr>
      </w:pPr>
    </w:p>
    <w:p w14:paraId="525212FA" w14:textId="77777777" w:rsidR="000242C8" w:rsidRDefault="000242C8">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1BFDC58E" w14:textId="69EB701D" w:rsidR="006B1AD0" w:rsidRPr="00447CCB"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lastRenderedPageBreak/>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14</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xml:space="preserve">. Productos exportados por Nicaragua </w:t>
      </w:r>
    </w:p>
    <w:p w14:paraId="794756DD" w14:textId="77777777" w:rsidR="007572E5" w:rsidRDefault="007572E5" w:rsidP="009170F4">
      <w:pPr>
        <w:rPr>
          <w:rFonts w:ascii="Arial" w:hAnsi="Arial" w:cs="Arial"/>
          <w:sz w:val="24"/>
          <w:szCs w:val="24"/>
        </w:rPr>
      </w:pPr>
      <w:r>
        <w:rPr>
          <w:rFonts w:ascii="Arial" w:hAnsi="Arial" w:cs="Arial"/>
          <w:noProof/>
          <w:sz w:val="24"/>
          <w:szCs w:val="24"/>
          <w:lang w:val="en-US"/>
        </w:rPr>
        <w:drawing>
          <wp:inline distT="0" distB="0" distL="0" distR="0" wp14:anchorId="5F14A8CE" wp14:editId="0C9578D1">
            <wp:extent cx="5524500" cy="18097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E04A46.tmp"/>
                    <pic:cNvPicPr/>
                  </pic:nvPicPr>
                  <pic:blipFill>
                    <a:blip r:embed="rId33">
                      <a:extLst>
                        <a:ext uri="{28A0092B-C50C-407E-A947-70E740481C1C}">
                          <a14:useLocalDpi xmlns:a14="http://schemas.microsoft.com/office/drawing/2010/main" val="0"/>
                        </a:ext>
                      </a:extLst>
                    </a:blip>
                    <a:stretch>
                      <a:fillRect/>
                    </a:stretch>
                  </pic:blipFill>
                  <pic:spPr>
                    <a:xfrm>
                      <a:off x="0" y="0"/>
                      <a:ext cx="5524500" cy="1809750"/>
                    </a:xfrm>
                    <a:prstGeom prst="rect">
                      <a:avLst/>
                    </a:prstGeom>
                  </pic:spPr>
                </pic:pic>
              </a:graphicData>
            </a:graphic>
          </wp:inline>
        </w:drawing>
      </w:r>
    </w:p>
    <w:p w14:paraId="40DC4BC7" w14:textId="77777777" w:rsidR="007572E5" w:rsidRDefault="007572E5" w:rsidP="007572E5">
      <w:pPr>
        <w:spacing w:after="0" w:line="360" w:lineRule="auto"/>
        <w:jc w:val="both"/>
        <w:rPr>
          <w:rFonts w:ascii="Arial" w:hAnsi="Arial" w:cs="Arial"/>
          <w:sz w:val="24"/>
          <w:szCs w:val="24"/>
        </w:rPr>
      </w:pPr>
    </w:p>
    <w:p w14:paraId="5E53F5EC" w14:textId="1F689024" w:rsidR="007572E5" w:rsidRDefault="004E0189" w:rsidP="007572E5">
      <w:pPr>
        <w:spacing w:after="0" w:line="360" w:lineRule="auto"/>
        <w:jc w:val="both"/>
        <w:rPr>
          <w:rFonts w:ascii="Arial" w:hAnsi="Arial" w:cs="Arial"/>
          <w:sz w:val="24"/>
          <w:szCs w:val="24"/>
        </w:rPr>
      </w:pPr>
      <w:r>
        <w:rPr>
          <w:rFonts w:ascii="Arial" w:hAnsi="Arial" w:cs="Arial"/>
          <w:sz w:val="24"/>
          <w:szCs w:val="24"/>
        </w:rPr>
        <w:t>Las cifras en el mercado de exportación reportadas no están desglos</w:t>
      </w:r>
      <w:r w:rsidR="00447CCB">
        <w:rPr>
          <w:rFonts w:ascii="Arial" w:hAnsi="Arial" w:cs="Arial"/>
          <w:sz w:val="24"/>
          <w:szCs w:val="24"/>
        </w:rPr>
        <w:t>adas por cantidad de productos</w:t>
      </w:r>
      <w:r w:rsidR="00BB3979">
        <w:rPr>
          <w:rFonts w:ascii="Arial" w:hAnsi="Arial" w:cs="Arial"/>
          <w:sz w:val="24"/>
          <w:szCs w:val="24"/>
        </w:rPr>
        <w:t xml:space="preserve">, se visualiza en la figura </w:t>
      </w:r>
      <w:r w:rsidR="000242C8">
        <w:rPr>
          <w:rFonts w:ascii="Arial" w:hAnsi="Arial" w:cs="Arial"/>
          <w:sz w:val="24"/>
          <w:szCs w:val="24"/>
        </w:rPr>
        <w:t>14</w:t>
      </w:r>
      <w:r w:rsidR="00447CCB">
        <w:rPr>
          <w:rFonts w:ascii="Arial" w:hAnsi="Arial" w:cs="Arial"/>
          <w:sz w:val="24"/>
          <w:szCs w:val="24"/>
        </w:rPr>
        <w:t xml:space="preserve"> que no hay existencia de datos de </w:t>
      </w:r>
      <w:r w:rsidR="00BB3979">
        <w:rPr>
          <w:rFonts w:ascii="Arial" w:hAnsi="Arial" w:cs="Arial"/>
          <w:sz w:val="24"/>
          <w:szCs w:val="24"/>
        </w:rPr>
        <w:t>exportación de las hierbas en estudio, lo cual fortalece la afirmación de la incipiente oferta en el país.</w:t>
      </w:r>
    </w:p>
    <w:p w14:paraId="560E3666" w14:textId="77777777" w:rsidR="007572E5" w:rsidRDefault="007572E5" w:rsidP="007572E5">
      <w:pPr>
        <w:spacing w:after="0" w:line="360" w:lineRule="auto"/>
        <w:jc w:val="both"/>
        <w:rPr>
          <w:rFonts w:ascii="Arial" w:hAnsi="Arial" w:cs="Arial"/>
          <w:sz w:val="24"/>
          <w:szCs w:val="24"/>
        </w:rPr>
      </w:pPr>
    </w:p>
    <w:p w14:paraId="7A49D4D2" w14:textId="548386BC" w:rsidR="007572E5" w:rsidRPr="00870371" w:rsidRDefault="007572E5" w:rsidP="004C6879">
      <w:pPr>
        <w:pStyle w:val="Ttulo1"/>
        <w:spacing w:before="0" w:line="360" w:lineRule="auto"/>
        <w:jc w:val="both"/>
        <w:rPr>
          <w:rFonts w:ascii="Arial" w:hAnsi="Arial" w:cs="Arial"/>
          <w:b/>
          <w:color w:val="auto"/>
          <w:sz w:val="24"/>
        </w:rPr>
      </w:pPr>
      <w:bookmarkStart w:id="196" w:name="_Toc2701937"/>
      <w:bookmarkStart w:id="197" w:name="_Toc2712091"/>
      <w:bookmarkStart w:id="198" w:name="_Toc3812956"/>
      <w:bookmarkStart w:id="199" w:name="_Toc5090616"/>
      <w:r w:rsidRPr="00870371">
        <w:rPr>
          <w:rFonts w:ascii="Arial" w:hAnsi="Arial" w:cs="Arial"/>
          <w:b/>
          <w:color w:val="auto"/>
          <w:sz w:val="24"/>
        </w:rPr>
        <w:t>2.</w:t>
      </w:r>
      <w:r w:rsidR="009F01EC" w:rsidRPr="00870371">
        <w:rPr>
          <w:rFonts w:ascii="Arial" w:hAnsi="Arial" w:cs="Arial"/>
          <w:b/>
          <w:color w:val="auto"/>
          <w:sz w:val="24"/>
        </w:rPr>
        <w:t>6</w:t>
      </w:r>
      <w:r w:rsidRPr="00870371">
        <w:rPr>
          <w:rFonts w:ascii="Arial" w:hAnsi="Arial" w:cs="Arial"/>
          <w:b/>
          <w:color w:val="auto"/>
          <w:sz w:val="24"/>
        </w:rPr>
        <w:tab/>
        <w:t xml:space="preserve"> Análisis de precios</w:t>
      </w:r>
      <w:bookmarkEnd w:id="196"/>
      <w:bookmarkEnd w:id="197"/>
      <w:bookmarkEnd w:id="198"/>
      <w:bookmarkEnd w:id="199"/>
      <w:r w:rsidRPr="00870371">
        <w:rPr>
          <w:rFonts w:ascii="Arial" w:hAnsi="Arial" w:cs="Arial"/>
          <w:b/>
          <w:color w:val="auto"/>
          <w:sz w:val="24"/>
        </w:rPr>
        <w:t xml:space="preserve"> </w:t>
      </w:r>
    </w:p>
    <w:p w14:paraId="3566EE41" w14:textId="77777777" w:rsidR="009A78B6" w:rsidRPr="00870371" w:rsidRDefault="009A78B6" w:rsidP="004C6879">
      <w:pPr>
        <w:spacing w:after="0" w:line="360" w:lineRule="auto"/>
        <w:jc w:val="both"/>
        <w:rPr>
          <w:rFonts w:ascii="Arial" w:hAnsi="Arial" w:cs="Arial"/>
          <w:b/>
          <w:sz w:val="24"/>
          <w:szCs w:val="24"/>
        </w:rPr>
      </w:pPr>
    </w:p>
    <w:p w14:paraId="7D768076" w14:textId="281B2BAA" w:rsidR="007572E5" w:rsidRPr="00870371" w:rsidRDefault="009A78B6" w:rsidP="004C6879">
      <w:pPr>
        <w:pStyle w:val="Ttulo2"/>
        <w:spacing w:before="0" w:line="360" w:lineRule="auto"/>
        <w:jc w:val="both"/>
        <w:rPr>
          <w:rFonts w:ascii="Arial" w:hAnsi="Arial" w:cs="Arial"/>
          <w:b/>
          <w:color w:val="auto"/>
          <w:sz w:val="24"/>
          <w:szCs w:val="24"/>
        </w:rPr>
      </w:pPr>
      <w:bookmarkStart w:id="200" w:name="_Toc2701938"/>
      <w:bookmarkStart w:id="201" w:name="_Toc2712092"/>
      <w:bookmarkStart w:id="202" w:name="_Toc3812957"/>
      <w:bookmarkStart w:id="203" w:name="_Toc5090617"/>
      <w:r w:rsidRPr="00870371">
        <w:rPr>
          <w:rFonts w:ascii="Arial" w:hAnsi="Arial" w:cs="Arial"/>
          <w:b/>
          <w:color w:val="auto"/>
          <w:sz w:val="24"/>
          <w:szCs w:val="24"/>
        </w:rPr>
        <w:t>2.6.1 Presentación de instrumentos y resultado de las aplicaciones</w:t>
      </w:r>
      <w:bookmarkEnd w:id="200"/>
      <w:bookmarkEnd w:id="201"/>
      <w:bookmarkEnd w:id="202"/>
      <w:bookmarkEnd w:id="203"/>
      <w:r w:rsidRPr="00870371">
        <w:rPr>
          <w:rFonts w:ascii="Arial" w:hAnsi="Arial" w:cs="Arial"/>
          <w:b/>
          <w:color w:val="auto"/>
          <w:sz w:val="24"/>
          <w:szCs w:val="24"/>
        </w:rPr>
        <w:t xml:space="preserve"> </w:t>
      </w:r>
    </w:p>
    <w:p w14:paraId="48CEF0C1" w14:textId="77777777" w:rsidR="009A78B6" w:rsidRDefault="009A78B6" w:rsidP="004C6879">
      <w:pPr>
        <w:spacing w:after="0" w:line="360" w:lineRule="auto"/>
        <w:jc w:val="both"/>
        <w:rPr>
          <w:rFonts w:ascii="Arial" w:hAnsi="Arial" w:cs="Arial"/>
          <w:sz w:val="24"/>
          <w:szCs w:val="24"/>
        </w:rPr>
      </w:pPr>
    </w:p>
    <w:p w14:paraId="0D6994AF" w14:textId="47945587" w:rsidR="007572E5" w:rsidRDefault="007572E5" w:rsidP="004C6879">
      <w:pPr>
        <w:spacing w:after="0" w:line="360" w:lineRule="auto"/>
        <w:jc w:val="both"/>
        <w:rPr>
          <w:rFonts w:ascii="Arial" w:hAnsi="Arial" w:cs="Arial"/>
          <w:sz w:val="24"/>
          <w:szCs w:val="24"/>
        </w:rPr>
      </w:pPr>
      <w:r>
        <w:rPr>
          <w:rFonts w:ascii="Arial" w:hAnsi="Arial" w:cs="Arial"/>
          <w:sz w:val="24"/>
          <w:szCs w:val="24"/>
        </w:rPr>
        <w:t xml:space="preserve">Para realizar este análisis, </w:t>
      </w:r>
      <w:r w:rsidR="00BB3979">
        <w:rPr>
          <w:rFonts w:ascii="Arial" w:hAnsi="Arial" w:cs="Arial"/>
          <w:sz w:val="24"/>
          <w:szCs w:val="24"/>
        </w:rPr>
        <w:t>se tomó de</w:t>
      </w:r>
      <w:r w:rsidR="000242C8">
        <w:rPr>
          <w:rFonts w:ascii="Arial" w:hAnsi="Arial" w:cs="Arial"/>
          <w:sz w:val="24"/>
          <w:szCs w:val="24"/>
        </w:rPr>
        <w:t xml:space="preserve"> referencia</w:t>
      </w:r>
      <w:r>
        <w:rPr>
          <w:rFonts w:ascii="Arial" w:hAnsi="Arial" w:cs="Arial"/>
          <w:sz w:val="24"/>
          <w:szCs w:val="24"/>
        </w:rPr>
        <w:t xml:space="preserve"> los precios y </w:t>
      </w:r>
      <w:r w:rsidR="009A78B6">
        <w:rPr>
          <w:rFonts w:ascii="Arial" w:hAnsi="Arial" w:cs="Arial"/>
          <w:sz w:val="24"/>
          <w:szCs w:val="24"/>
        </w:rPr>
        <w:t xml:space="preserve">el </w:t>
      </w:r>
      <w:r>
        <w:rPr>
          <w:rFonts w:ascii="Arial" w:hAnsi="Arial" w:cs="Arial"/>
          <w:sz w:val="24"/>
          <w:szCs w:val="24"/>
        </w:rPr>
        <w:t>consumo mayormente seleccionados dentro de las encuestas. La presentación de contenido de 5 a 15 gr es la cantidad más consumido con 51% de preferencia a un precio de entre 5 a 15 córdobas neto con el 33% de s</w:t>
      </w:r>
      <w:r w:rsidR="009A78B6">
        <w:rPr>
          <w:rFonts w:ascii="Arial" w:hAnsi="Arial" w:cs="Arial"/>
          <w:sz w:val="24"/>
          <w:szCs w:val="24"/>
        </w:rPr>
        <w:t xml:space="preserve">elección, comprado cada veces por semanas. </w:t>
      </w:r>
    </w:p>
    <w:p w14:paraId="2679A42A" w14:textId="77777777" w:rsidR="007572E5" w:rsidRDefault="007572E5" w:rsidP="007572E5">
      <w:pPr>
        <w:spacing w:after="0" w:line="360" w:lineRule="auto"/>
        <w:rPr>
          <w:rFonts w:ascii="Arial" w:hAnsi="Arial" w:cs="Arial"/>
          <w:sz w:val="24"/>
          <w:szCs w:val="24"/>
        </w:rPr>
      </w:pPr>
    </w:p>
    <w:p w14:paraId="7FDB96D9" w14:textId="77777777" w:rsidR="000242C8" w:rsidRDefault="000242C8">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79256521" w14:textId="14EB5418" w:rsidR="004E32F0" w:rsidRPr="0032551E"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lastRenderedPageBreak/>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15</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xml:space="preserve">. Precios de productos en consumo </w:t>
      </w:r>
    </w:p>
    <w:p w14:paraId="77275BCD" w14:textId="7693BF01" w:rsidR="009A78B6" w:rsidRDefault="009A78B6" w:rsidP="009170F4">
      <w:pPr>
        <w:rPr>
          <w:rFonts w:ascii="Arial" w:hAnsi="Arial" w:cs="Arial"/>
          <w:sz w:val="24"/>
          <w:szCs w:val="24"/>
        </w:rPr>
      </w:pPr>
      <w:r>
        <w:rPr>
          <w:noProof/>
          <w:lang w:val="en-US"/>
        </w:rPr>
        <w:drawing>
          <wp:inline distT="0" distB="0" distL="0" distR="0" wp14:anchorId="1D138C7E" wp14:editId="5BAA7E33">
            <wp:extent cx="4554141" cy="2390180"/>
            <wp:effectExtent l="0" t="0" r="18415" b="1016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BF9BB50" w14:textId="77777777" w:rsidR="009A78B6" w:rsidRDefault="009A78B6" w:rsidP="004C6879">
      <w:pPr>
        <w:spacing w:after="0" w:line="360" w:lineRule="auto"/>
        <w:jc w:val="both"/>
        <w:rPr>
          <w:rFonts w:ascii="Arial" w:hAnsi="Arial" w:cs="Arial"/>
          <w:sz w:val="24"/>
          <w:szCs w:val="24"/>
        </w:rPr>
      </w:pPr>
    </w:p>
    <w:p w14:paraId="239BA7A4" w14:textId="399F5E60" w:rsidR="007572E5" w:rsidRDefault="007572E5" w:rsidP="004C6879">
      <w:pPr>
        <w:spacing w:after="0" w:line="360" w:lineRule="auto"/>
        <w:jc w:val="both"/>
        <w:rPr>
          <w:rFonts w:ascii="Arial" w:hAnsi="Arial" w:cs="Arial"/>
          <w:sz w:val="24"/>
          <w:szCs w:val="24"/>
        </w:rPr>
      </w:pPr>
      <w:r>
        <w:rPr>
          <w:rFonts w:ascii="Arial" w:hAnsi="Arial" w:cs="Arial"/>
          <w:sz w:val="24"/>
          <w:szCs w:val="24"/>
        </w:rPr>
        <w:t xml:space="preserve">Cabe mencionar que el producto que ellos catalogan en la encuesta no es el estudiado, sin embargo, </w:t>
      </w:r>
      <w:r w:rsidR="00BB3979">
        <w:rPr>
          <w:rFonts w:ascii="Arial" w:hAnsi="Arial" w:cs="Arial"/>
          <w:sz w:val="24"/>
          <w:szCs w:val="24"/>
        </w:rPr>
        <w:t>se ha</w:t>
      </w:r>
      <w:r>
        <w:rPr>
          <w:rFonts w:ascii="Arial" w:hAnsi="Arial" w:cs="Arial"/>
          <w:sz w:val="24"/>
          <w:szCs w:val="24"/>
        </w:rPr>
        <w:t xml:space="preserve"> encontrado en el mercado la hierbabuena seca de la marca ISNAYA</w:t>
      </w:r>
      <w:r w:rsidR="00BB3979">
        <w:rPr>
          <w:rFonts w:ascii="Arial" w:hAnsi="Arial" w:cs="Arial"/>
          <w:sz w:val="24"/>
          <w:szCs w:val="24"/>
        </w:rPr>
        <w:t xml:space="preserve"> que es relativamente nueva en el mercado</w:t>
      </w:r>
      <w:r w:rsidR="009A78B6">
        <w:rPr>
          <w:rFonts w:ascii="Arial" w:hAnsi="Arial" w:cs="Arial"/>
          <w:sz w:val="24"/>
          <w:szCs w:val="24"/>
        </w:rPr>
        <w:t xml:space="preserve"> y que oscila su precio entre 10</w:t>
      </w:r>
      <w:r w:rsidR="00BB3979">
        <w:rPr>
          <w:rFonts w:ascii="Arial" w:hAnsi="Arial" w:cs="Arial"/>
          <w:sz w:val="24"/>
          <w:szCs w:val="24"/>
        </w:rPr>
        <w:t xml:space="preserve"> a 20 córdobas la presentación de 14 gramos.</w:t>
      </w:r>
    </w:p>
    <w:p w14:paraId="257B03E4" w14:textId="77777777" w:rsidR="00EC3353" w:rsidRDefault="00EC3353" w:rsidP="004C6879">
      <w:pPr>
        <w:spacing w:after="0" w:line="360" w:lineRule="auto"/>
        <w:jc w:val="both"/>
        <w:rPr>
          <w:rFonts w:ascii="Arial" w:hAnsi="Arial" w:cs="Arial"/>
          <w:sz w:val="24"/>
          <w:szCs w:val="24"/>
        </w:rPr>
      </w:pPr>
    </w:p>
    <w:p w14:paraId="7B50F5FA" w14:textId="77777777" w:rsidR="00EC3353" w:rsidRDefault="00EC3353" w:rsidP="004C6879">
      <w:pPr>
        <w:spacing w:after="0" w:line="360" w:lineRule="auto"/>
        <w:jc w:val="both"/>
        <w:rPr>
          <w:rFonts w:ascii="Arial" w:hAnsi="Arial" w:cs="Arial"/>
          <w:sz w:val="24"/>
          <w:szCs w:val="24"/>
        </w:rPr>
      </w:pPr>
      <w:r>
        <w:rPr>
          <w:rFonts w:ascii="Arial" w:hAnsi="Arial" w:cs="Arial"/>
          <w:sz w:val="24"/>
          <w:szCs w:val="24"/>
        </w:rPr>
        <w:t>A continuación se detallan productos deshidratados a fin al producto en estudio, estos productos son ofrecidos en los supermercados del país.</w:t>
      </w:r>
    </w:p>
    <w:p w14:paraId="1C329879" w14:textId="77777777" w:rsidR="00602130" w:rsidRDefault="00602130" w:rsidP="00EC3353">
      <w:pPr>
        <w:spacing w:after="0" w:line="360" w:lineRule="auto"/>
        <w:jc w:val="both"/>
        <w:rPr>
          <w:rFonts w:ascii="Arial" w:hAnsi="Arial" w:cs="Arial"/>
          <w:sz w:val="24"/>
          <w:szCs w:val="24"/>
        </w:rPr>
      </w:pPr>
    </w:p>
    <w:p w14:paraId="592B7635" w14:textId="539AC041" w:rsidR="00545CEB" w:rsidRPr="00BB3979" w:rsidRDefault="004E32F0" w:rsidP="006B1AD0">
      <w:pPr>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t>Tabla 10</w:t>
      </w:r>
      <w:r w:rsidR="006B1AD0" w:rsidRPr="00BB3979">
        <w:rPr>
          <w:rFonts w:ascii="Arial" w:hAnsi="Arial" w:cs="Arial"/>
          <w:b/>
          <w:bCs/>
          <w:smallCaps/>
          <w:color w:val="000000" w:themeColor="text1"/>
          <w:spacing w:val="6"/>
          <w:sz w:val="24"/>
          <w:szCs w:val="24"/>
        </w:rPr>
        <w:t>. Análisis de precios</w:t>
      </w:r>
    </w:p>
    <w:tbl>
      <w:tblPr>
        <w:tblStyle w:val="Tabladecuadrcula4-nfasis1"/>
        <w:tblW w:w="0" w:type="auto"/>
        <w:tblLook w:val="04A0" w:firstRow="1" w:lastRow="0" w:firstColumn="1" w:lastColumn="0" w:noHBand="0" w:noVBand="1"/>
      </w:tblPr>
      <w:tblGrid>
        <w:gridCol w:w="2204"/>
        <w:gridCol w:w="2983"/>
        <w:gridCol w:w="1791"/>
        <w:gridCol w:w="1850"/>
      </w:tblGrid>
      <w:tr w:rsidR="007572E5" w:rsidRPr="00F219BB" w14:paraId="6768612B" w14:textId="77777777" w:rsidTr="00BB39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7" w:type="dxa"/>
          </w:tcPr>
          <w:p w14:paraId="7362A7E4" w14:textId="77777777" w:rsidR="007572E5" w:rsidRPr="00283F1D" w:rsidRDefault="007572E5" w:rsidP="00842117">
            <w:pPr>
              <w:spacing w:after="0" w:line="360" w:lineRule="auto"/>
              <w:jc w:val="center"/>
              <w:rPr>
                <w:rFonts w:ascii="Arial" w:hAnsi="Arial" w:cs="Arial"/>
                <w:b w:val="0"/>
                <w:color w:val="auto"/>
                <w:sz w:val="24"/>
                <w:szCs w:val="24"/>
              </w:rPr>
            </w:pPr>
            <w:r w:rsidRPr="00283F1D">
              <w:rPr>
                <w:rFonts w:ascii="Arial" w:hAnsi="Arial" w:cs="Arial"/>
                <w:b w:val="0"/>
                <w:color w:val="auto"/>
                <w:sz w:val="24"/>
                <w:szCs w:val="24"/>
              </w:rPr>
              <w:t>Marca</w:t>
            </w:r>
          </w:p>
        </w:tc>
        <w:tc>
          <w:tcPr>
            <w:tcW w:w="3105" w:type="dxa"/>
          </w:tcPr>
          <w:p w14:paraId="2ACFD176" w14:textId="77777777" w:rsidR="007572E5" w:rsidRPr="00283F1D" w:rsidRDefault="007572E5" w:rsidP="00842117">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4"/>
                <w:szCs w:val="24"/>
              </w:rPr>
            </w:pPr>
            <w:r w:rsidRPr="00283F1D">
              <w:rPr>
                <w:rFonts w:ascii="Arial" w:hAnsi="Arial" w:cs="Arial"/>
                <w:b w:val="0"/>
                <w:color w:val="auto"/>
                <w:sz w:val="24"/>
                <w:szCs w:val="24"/>
              </w:rPr>
              <w:t>Producto</w:t>
            </w:r>
          </w:p>
        </w:tc>
        <w:tc>
          <w:tcPr>
            <w:tcW w:w="1843" w:type="dxa"/>
          </w:tcPr>
          <w:p w14:paraId="01A36A9F" w14:textId="77777777" w:rsidR="007572E5" w:rsidRPr="00283F1D" w:rsidRDefault="007572E5" w:rsidP="00842117">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4"/>
                <w:szCs w:val="24"/>
              </w:rPr>
            </w:pPr>
            <w:r w:rsidRPr="00283F1D">
              <w:rPr>
                <w:rFonts w:ascii="Arial" w:hAnsi="Arial" w:cs="Arial"/>
                <w:b w:val="0"/>
                <w:color w:val="auto"/>
                <w:sz w:val="24"/>
                <w:szCs w:val="24"/>
              </w:rPr>
              <w:t>Precios C$</w:t>
            </w:r>
          </w:p>
        </w:tc>
        <w:tc>
          <w:tcPr>
            <w:tcW w:w="1886" w:type="dxa"/>
          </w:tcPr>
          <w:p w14:paraId="753E0590" w14:textId="77777777" w:rsidR="007572E5" w:rsidRPr="00283F1D" w:rsidRDefault="007572E5" w:rsidP="00842117">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4"/>
                <w:szCs w:val="24"/>
              </w:rPr>
            </w:pPr>
            <w:r w:rsidRPr="00283F1D">
              <w:rPr>
                <w:rFonts w:ascii="Arial" w:hAnsi="Arial" w:cs="Arial"/>
                <w:b w:val="0"/>
                <w:color w:val="auto"/>
                <w:sz w:val="24"/>
                <w:szCs w:val="24"/>
              </w:rPr>
              <w:t>Contenido</w:t>
            </w:r>
          </w:p>
        </w:tc>
      </w:tr>
      <w:tr w:rsidR="00FC4FC1" w14:paraId="6380FDB3" w14:textId="77777777" w:rsidTr="00BB39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7" w:type="dxa"/>
            <w:vAlign w:val="center"/>
          </w:tcPr>
          <w:p w14:paraId="2A649DBE" w14:textId="77777777" w:rsidR="00FC4FC1" w:rsidRDefault="00EC3353" w:rsidP="00842117">
            <w:pPr>
              <w:spacing w:after="0" w:line="360" w:lineRule="auto"/>
              <w:rPr>
                <w:rFonts w:ascii="Arial" w:hAnsi="Arial" w:cs="Arial"/>
                <w:sz w:val="24"/>
                <w:szCs w:val="24"/>
              </w:rPr>
            </w:pPr>
            <w:r>
              <w:rPr>
                <w:rFonts w:ascii="Arial" w:hAnsi="Arial" w:cs="Arial"/>
                <w:sz w:val="24"/>
                <w:szCs w:val="24"/>
              </w:rPr>
              <w:t>ISNAYA</w:t>
            </w:r>
          </w:p>
        </w:tc>
        <w:tc>
          <w:tcPr>
            <w:tcW w:w="3105" w:type="dxa"/>
          </w:tcPr>
          <w:p w14:paraId="710443CF" w14:textId="77777777" w:rsidR="00FC4FC1" w:rsidRDefault="00FC4FC1" w:rsidP="00842117">
            <w:pPr>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Menta </w:t>
            </w:r>
          </w:p>
        </w:tc>
        <w:tc>
          <w:tcPr>
            <w:tcW w:w="1843" w:type="dxa"/>
          </w:tcPr>
          <w:p w14:paraId="4BAA4878" w14:textId="77777777" w:rsidR="00FC4FC1" w:rsidRDefault="00FC4FC1" w:rsidP="00937A5A">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10</w:t>
            </w:r>
          </w:p>
        </w:tc>
        <w:tc>
          <w:tcPr>
            <w:tcW w:w="1886" w:type="dxa"/>
          </w:tcPr>
          <w:p w14:paraId="5EAB0F90" w14:textId="77777777" w:rsidR="00FC4FC1" w:rsidRDefault="00FC4FC1" w:rsidP="00937A5A">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 gr</w:t>
            </w:r>
          </w:p>
        </w:tc>
      </w:tr>
      <w:tr w:rsidR="001865F2" w14:paraId="50BB7D56" w14:textId="77777777" w:rsidTr="00BB3979">
        <w:tc>
          <w:tcPr>
            <w:cnfStyle w:val="001000000000" w:firstRow="0" w:lastRow="0" w:firstColumn="1" w:lastColumn="0" w:oddVBand="0" w:evenVBand="0" w:oddHBand="0" w:evenHBand="0" w:firstRowFirstColumn="0" w:firstRowLastColumn="0" w:lastRowFirstColumn="0" w:lastRowLastColumn="0"/>
            <w:tcW w:w="2277" w:type="dxa"/>
            <w:vAlign w:val="center"/>
          </w:tcPr>
          <w:p w14:paraId="66919591" w14:textId="77777777" w:rsidR="001865F2" w:rsidRDefault="001865F2" w:rsidP="00842117">
            <w:pPr>
              <w:spacing w:after="0" w:line="360" w:lineRule="auto"/>
              <w:rPr>
                <w:rFonts w:ascii="Arial" w:hAnsi="Arial" w:cs="Arial"/>
                <w:sz w:val="24"/>
                <w:szCs w:val="24"/>
              </w:rPr>
            </w:pPr>
            <w:r>
              <w:rPr>
                <w:rFonts w:ascii="Arial" w:hAnsi="Arial" w:cs="Arial"/>
                <w:sz w:val="24"/>
                <w:szCs w:val="24"/>
              </w:rPr>
              <w:t>Sol Maya</w:t>
            </w:r>
          </w:p>
        </w:tc>
        <w:tc>
          <w:tcPr>
            <w:tcW w:w="3105" w:type="dxa"/>
          </w:tcPr>
          <w:p w14:paraId="7A23B7D6" w14:textId="77777777" w:rsidR="001865F2" w:rsidRDefault="001865F2" w:rsidP="00842117">
            <w:pPr>
              <w:spacing w:after="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Orégano </w:t>
            </w:r>
          </w:p>
        </w:tc>
        <w:tc>
          <w:tcPr>
            <w:tcW w:w="1843" w:type="dxa"/>
          </w:tcPr>
          <w:p w14:paraId="4750769E" w14:textId="77777777" w:rsidR="001865F2" w:rsidRDefault="001865F2" w:rsidP="00937A5A">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15</w:t>
            </w:r>
          </w:p>
        </w:tc>
        <w:tc>
          <w:tcPr>
            <w:tcW w:w="1886" w:type="dxa"/>
          </w:tcPr>
          <w:p w14:paraId="74E35832" w14:textId="77777777" w:rsidR="001865F2" w:rsidRDefault="001865F2" w:rsidP="00937A5A">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 gr</w:t>
            </w:r>
          </w:p>
        </w:tc>
      </w:tr>
      <w:tr w:rsidR="00FC4FC1" w14:paraId="64DFE053" w14:textId="77777777" w:rsidTr="00BB39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7" w:type="dxa"/>
            <w:vAlign w:val="center"/>
          </w:tcPr>
          <w:p w14:paraId="43C419CB" w14:textId="77777777" w:rsidR="00FC4FC1" w:rsidRDefault="00FC4FC1" w:rsidP="00842117">
            <w:pPr>
              <w:spacing w:after="0" w:line="360" w:lineRule="auto"/>
              <w:rPr>
                <w:rFonts w:ascii="Arial" w:hAnsi="Arial" w:cs="Arial"/>
                <w:sz w:val="24"/>
                <w:szCs w:val="24"/>
              </w:rPr>
            </w:pPr>
            <w:r>
              <w:rPr>
                <w:rFonts w:ascii="Arial" w:hAnsi="Arial" w:cs="Arial"/>
                <w:sz w:val="24"/>
                <w:szCs w:val="24"/>
              </w:rPr>
              <w:t xml:space="preserve">Maggi </w:t>
            </w:r>
          </w:p>
        </w:tc>
        <w:tc>
          <w:tcPr>
            <w:tcW w:w="3105" w:type="dxa"/>
          </w:tcPr>
          <w:p w14:paraId="551E5A82" w14:textId="77777777" w:rsidR="00FC4FC1" w:rsidRDefault="00FC4FC1" w:rsidP="00842117">
            <w:pPr>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Caldo de pollo en barra con una capa de cilantro</w:t>
            </w:r>
          </w:p>
        </w:tc>
        <w:tc>
          <w:tcPr>
            <w:tcW w:w="1843" w:type="dxa"/>
          </w:tcPr>
          <w:p w14:paraId="08831E4C" w14:textId="77777777" w:rsidR="00FC4FC1" w:rsidRDefault="00FC4FC1" w:rsidP="00937A5A">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18.75</w:t>
            </w:r>
          </w:p>
        </w:tc>
        <w:tc>
          <w:tcPr>
            <w:tcW w:w="1886" w:type="dxa"/>
          </w:tcPr>
          <w:p w14:paraId="292E00C2" w14:textId="77777777" w:rsidR="00FC4FC1" w:rsidRDefault="00FC4FC1" w:rsidP="00937A5A">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10 gr</w:t>
            </w:r>
          </w:p>
        </w:tc>
      </w:tr>
      <w:tr w:rsidR="001865F2" w14:paraId="109FD0DB" w14:textId="77777777" w:rsidTr="00BB3979">
        <w:tc>
          <w:tcPr>
            <w:cnfStyle w:val="001000000000" w:firstRow="0" w:lastRow="0" w:firstColumn="1" w:lastColumn="0" w:oddVBand="0" w:evenVBand="0" w:oddHBand="0" w:evenHBand="0" w:firstRowFirstColumn="0" w:firstRowLastColumn="0" w:lastRowFirstColumn="0" w:lastRowLastColumn="0"/>
            <w:tcW w:w="2277" w:type="dxa"/>
            <w:vAlign w:val="center"/>
          </w:tcPr>
          <w:p w14:paraId="7BADC5C9" w14:textId="77777777" w:rsidR="001865F2" w:rsidRDefault="001865F2" w:rsidP="00842117">
            <w:pPr>
              <w:spacing w:after="0" w:line="360" w:lineRule="auto"/>
              <w:rPr>
                <w:rFonts w:ascii="Arial" w:hAnsi="Arial" w:cs="Arial"/>
                <w:sz w:val="24"/>
                <w:szCs w:val="24"/>
              </w:rPr>
            </w:pPr>
            <w:r>
              <w:rPr>
                <w:rFonts w:ascii="Arial" w:hAnsi="Arial" w:cs="Arial"/>
                <w:sz w:val="24"/>
                <w:szCs w:val="24"/>
              </w:rPr>
              <w:t>Sol Maya</w:t>
            </w:r>
          </w:p>
        </w:tc>
        <w:tc>
          <w:tcPr>
            <w:tcW w:w="3105" w:type="dxa"/>
          </w:tcPr>
          <w:p w14:paraId="5489B6F7" w14:textId="77777777" w:rsidR="001865F2" w:rsidRDefault="001865F2" w:rsidP="00842117">
            <w:pPr>
              <w:spacing w:after="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Hoja de laurel</w:t>
            </w:r>
          </w:p>
        </w:tc>
        <w:tc>
          <w:tcPr>
            <w:tcW w:w="1843" w:type="dxa"/>
          </w:tcPr>
          <w:p w14:paraId="423D00D1" w14:textId="77777777" w:rsidR="001865F2" w:rsidRDefault="001865F2" w:rsidP="00937A5A">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27.00</w:t>
            </w:r>
          </w:p>
        </w:tc>
        <w:tc>
          <w:tcPr>
            <w:tcW w:w="1886" w:type="dxa"/>
          </w:tcPr>
          <w:p w14:paraId="395518A9" w14:textId="77777777" w:rsidR="001865F2" w:rsidRDefault="001865F2" w:rsidP="00937A5A">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30 gr</w:t>
            </w:r>
          </w:p>
        </w:tc>
      </w:tr>
      <w:tr w:rsidR="001865F2" w14:paraId="4BDC2700" w14:textId="77777777" w:rsidTr="00BB39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7" w:type="dxa"/>
            <w:vAlign w:val="center"/>
          </w:tcPr>
          <w:p w14:paraId="5E1C23A5" w14:textId="77777777" w:rsidR="001865F2" w:rsidRDefault="001865F2" w:rsidP="00842117">
            <w:pPr>
              <w:spacing w:after="0" w:line="360" w:lineRule="auto"/>
              <w:rPr>
                <w:rFonts w:ascii="Arial" w:hAnsi="Arial" w:cs="Arial"/>
                <w:sz w:val="24"/>
                <w:szCs w:val="24"/>
              </w:rPr>
            </w:pPr>
            <w:r>
              <w:rPr>
                <w:rFonts w:ascii="Arial" w:hAnsi="Arial" w:cs="Arial"/>
                <w:sz w:val="24"/>
                <w:szCs w:val="24"/>
              </w:rPr>
              <w:t>Sol Maya</w:t>
            </w:r>
          </w:p>
        </w:tc>
        <w:tc>
          <w:tcPr>
            <w:tcW w:w="3105" w:type="dxa"/>
          </w:tcPr>
          <w:p w14:paraId="789052B8" w14:textId="77777777" w:rsidR="001865F2" w:rsidRDefault="001865F2" w:rsidP="00842117">
            <w:pPr>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Orégano molido</w:t>
            </w:r>
          </w:p>
        </w:tc>
        <w:tc>
          <w:tcPr>
            <w:tcW w:w="1843" w:type="dxa"/>
          </w:tcPr>
          <w:p w14:paraId="53C25E9E" w14:textId="77777777" w:rsidR="001865F2" w:rsidRDefault="001865F2" w:rsidP="00937A5A">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37.50</w:t>
            </w:r>
          </w:p>
        </w:tc>
        <w:tc>
          <w:tcPr>
            <w:tcW w:w="1886" w:type="dxa"/>
          </w:tcPr>
          <w:p w14:paraId="62B4C450" w14:textId="77777777" w:rsidR="001865F2" w:rsidRDefault="001865F2" w:rsidP="00937A5A">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25 gr</w:t>
            </w:r>
          </w:p>
        </w:tc>
      </w:tr>
      <w:tr w:rsidR="00FC4FC1" w14:paraId="4DE1B2C6" w14:textId="77777777" w:rsidTr="00BB3979">
        <w:tc>
          <w:tcPr>
            <w:cnfStyle w:val="001000000000" w:firstRow="0" w:lastRow="0" w:firstColumn="1" w:lastColumn="0" w:oddVBand="0" w:evenVBand="0" w:oddHBand="0" w:evenHBand="0" w:firstRowFirstColumn="0" w:firstRowLastColumn="0" w:lastRowFirstColumn="0" w:lastRowLastColumn="0"/>
            <w:tcW w:w="2277" w:type="dxa"/>
            <w:vAlign w:val="center"/>
          </w:tcPr>
          <w:p w14:paraId="57D10117" w14:textId="77777777" w:rsidR="00FC4FC1" w:rsidRDefault="00FC4FC1" w:rsidP="00842117">
            <w:pPr>
              <w:spacing w:after="0" w:line="360" w:lineRule="auto"/>
              <w:rPr>
                <w:rFonts w:ascii="Arial" w:hAnsi="Arial" w:cs="Arial"/>
                <w:sz w:val="24"/>
                <w:szCs w:val="24"/>
              </w:rPr>
            </w:pPr>
            <w:r>
              <w:rPr>
                <w:rFonts w:ascii="Arial" w:hAnsi="Arial" w:cs="Arial"/>
                <w:sz w:val="24"/>
                <w:szCs w:val="24"/>
              </w:rPr>
              <w:t>Maggi</w:t>
            </w:r>
          </w:p>
        </w:tc>
        <w:tc>
          <w:tcPr>
            <w:tcW w:w="3105" w:type="dxa"/>
          </w:tcPr>
          <w:p w14:paraId="0823C43F" w14:textId="77777777" w:rsidR="00FC4FC1" w:rsidRDefault="00FC4FC1" w:rsidP="00842117">
            <w:pPr>
              <w:spacing w:after="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Cebolla, orégano y cilantro molido</w:t>
            </w:r>
          </w:p>
        </w:tc>
        <w:tc>
          <w:tcPr>
            <w:tcW w:w="1843" w:type="dxa"/>
          </w:tcPr>
          <w:p w14:paraId="5F2C6626" w14:textId="77777777" w:rsidR="00FC4FC1" w:rsidRDefault="00FC4FC1" w:rsidP="00937A5A">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43.00</w:t>
            </w:r>
          </w:p>
        </w:tc>
        <w:tc>
          <w:tcPr>
            <w:tcW w:w="1886" w:type="dxa"/>
          </w:tcPr>
          <w:p w14:paraId="4557A1A9" w14:textId="77777777" w:rsidR="00FC4FC1" w:rsidRDefault="00FC4FC1" w:rsidP="00937A5A">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225 gr</w:t>
            </w:r>
          </w:p>
        </w:tc>
      </w:tr>
      <w:tr w:rsidR="00FC4FC1" w14:paraId="5E9C69E2" w14:textId="77777777" w:rsidTr="00BB39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7" w:type="dxa"/>
            <w:vAlign w:val="center"/>
          </w:tcPr>
          <w:p w14:paraId="669442B9" w14:textId="77777777" w:rsidR="00FC4FC1" w:rsidRDefault="00FC4FC1" w:rsidP="00842117">
            <w:pPr>
              <w:spacing w:after="0" w:line="360" w:lineRule="auto"/>
              <w:rPr>
                <w:rFonts w:ascii="Arial" w:hAnsi="Arial" w:cs="Arial"/>
                <w:sz w:val="24"/>
                <w:szCs w:val="24"/>
              </w:rPr>
            </w:pPr>
            <w:r>
              <w:rPr>
                <w:rFonts w:ascii="Arial" w:hAnsi="Arial" w:cs="Arial"/>
                <w:sz w:val="24"/>
                <w:szCs w:val="24"/>
              </w:rPr>
              <w:t>Badia</w:t>
            </w:r>
          </w:p>
        </w:tc>
        <w:tc>
          <w:tcPr>
            <w:tcW w:w="3105" w:type="dxa"/>
          </w:tcPr>
          <w:p w14:paraId="60D0A984" w14:textId="77777777" w:rsidR="00FC4FC1" w:rsidRDefault="00FC4FC1" w:rsidP="00842117">
            <w:pPr>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Cilantro</w:t>
            </w:r>
          </w:p>
        </w:tc>
        <w:tc>
          <w:tcPr>
            <w:tcW w:w="1843" w:type="dxa"/>
          </w:tcPr>
          <w:p w14:paraId="400425E3" w14:textId="77777777" w:rsidR="00FC4FC1" w:rsidRDefault="00FC4FC1" w:rsidP="00937A5A">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64.95</w:t>
            </w:r>
          </w:p>
        </w:tc>
        <w:tc>
          <w:tcPr>
            <w:tcW w:w="1886" w:type="dxa"/>
          </w:tcPr>
          <w:p w14:paraId="7A2E55BF" w14:textId="77777777" w:rsidR="00FC4FC1" w:rsidRDefault="00FC4FC1" w:rsidP="00937A5A">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56.7 gr</w:t>
            </w:r>
          </w:p>
        </w:tc>
      </w:tr>
    </w:tbl>
    <w:p w14:paraId="07F6A991" w14:textId="17411A6A" w:rsidR="00F752D4" w:rsidRDefault="00B40A7E" w:rsidP="004C6879">
      <w:pPr>
        <w:spacing w:after="0" w:line="360" w:lineRule="auto"/>
        <w:jc w:val="both"/>
        <w:rPr>
          <w:rFonts w:ascii="Arial" w:hAnsi="Arial" w:cs="Arial"/>
          <w:sz w:val="24"/>
          <w:szCs w:val="24"/>
        </w:rPr>
      </w:pPr>
      <w:r>
        <w:rPr>
          <w:rFonts w:ascii="Arial" w:hAnsi="Arial" w:cs="Arial"/>
          <w:sz w:val="24"/>
          <w:szCs w:val="24"/>
        </w:rPr>
        <w:lastRenderedPageBreak/>
        <w:t>Los precios antes mencionados son de productos similares</w:t>
      </w:r>
      <w:r w:rsidR="00602130">
        <w:rPr>
          <w:rFonts w:ascii="Arial" w:hAnsi="Arial" w:cs="Arial"/>
          <w:sz w:val="24"/>
          <w:szCs w:val="24"/>
        </w:rPr>
        <w:t>,</w:t>
      </w:r>
      <w:r>
        <w:rPr>
          <w:rFonts w:ascii="Arial" w:hAnsi="Arial" w:cs="Arial"/>
          <w:sz w:val="24"/>
          <w:szCs w:val="24"/>
        </w:rPr>
        <w:t xml:space="preserve"> serán tomados como referencia para establecer el precio aproximad</w:t>
      </w:r>
      <w:r w:rsidR="000242C8">
        <w:rPr>
          <w:rFonts w:ascii="Arial" w:hAnsi="Arial" w:cs="Arial"/>
          <w:sz w:val="24"/>
          <w:szCs w:val="24"/>
        </w:rPr>
        <w:t>o del producto nuevo. Además de</w:t>
      </w:r>
      <w:r>
        <w:rPr>
          <w:rFonts w:ascii="Arial" w:hAnsi="Arial" w:cs="Arial"/>
          <w:sz w:val="24"/>
          <w:szCs w:val="24"/>
        </w:rPr>
        <w:t xml:space="preserve"> conocer </w:t>
      </w:r>
      <w:r w:rsidR="000242C8">
        <w:rPr>
          <w:rFonts w:ascii="Arial" w:hAnsi="Arial" w:cs="Arial"/>
          <w:sz w:val="24"/>
          <w:szCs w:val="24"/>
        </w:rPr>
        <w:t>a la competencia</w:t>
      </w:r>
      <w:r>
        <w:rPr>
          <w:rFonts w:ascii="Arial" w:hAnsi="Arial" w:cs="Arial"/>
          <w:sz w:val="24"/>
          <w:szCs w:val="24"/>
        </w:rPr>
        <w:t xml:space="preserve"> en el mercado.</w:t>
      </w:r>
    </w:p>
    <w:p w14:paraId="1CD3C91D" w14:textId="77777777" w:rsidR="00EC3353" w:rsidRDefault="00EC3353" w:rsidP="004C6879">
      <w:pPr>
        <w:spacing w:after="0" w:line="360" w:lineRule="auto"/>
        <w:jc w:val="both"/>
        <w:rPr>
          <w:rFonts w:ascii="Arial" w:hAnsi="Arial" w:cs="Arial"/>
          <w:sz w:val="24"/>
          <w:szCs w:val="24"/>
        </w:rPr>
      </w:pPr>
    </w:p>
    <w:p w14:paraId="0679D832" w14:textId="1D583456" w:rsidR="00796D7E" w:rsidRDefault="000242C8" w:rsidP="004C6879">
      <w:pPr>
        <w:spacing w:after="0" w:line="360" w:lineRule="auto"/>
        <w:jc w:val="both"/>
        <w:rPr>
          <w:rFonts w:ascii="Arial" w:hAnsi="Arial" w:cs="Arial"/>
          <w:sz w:val="24"/>
          <w:szCs w:val="24"/>
        </w:rPr>
      </w:pPr>
      <w:r>
        <w:rPr>
          <w:rFonts w:ascii="Arial" w:hAnsi="Arial" w:cs="Arial"/>
          <w:sz w:val="24"/>
          <w:szCs w:val="24"/>
        </w:rPr>
        <w:t>Fundamentan</w:t>
      </w:r>
      <w:r w:rsidR="00B40A7E">
        <w:rPr>
          <w:rFonts w:ascii="Arial" w:hAnsi="Arial" w:cs="Arial"/>
          <w:sz w:val="24"/>
          <w:szCs w:val="24"/>
        </w:rPr>
        <w:t xml:space="preserve"> los</w:t>
      </w:r>
      <w:r w:rsidR="00EC3353">
        <w:rPr>
          <w:rFonts w:ascii="Arial" w:hAnsi="Arial" w:cs="Arial"/>
          <w:sz w:val="24"/>
          <w:szCs w:val="24"/>
        </w:rPr>
        <w:t xml:space="preserve"> encuestados </w:t>
      </w:r>
      <w:r w:rsidR="007202BB">
        <w:rPr>
          <w:rFonts w:ascii="Arial" w:hAnsi="Arial" w:cs="Arial"/>
          <w:sz w:val="24"/>
          <w:szCs w:val="24"/>
        </w:rPr>
        <w:t xml:space="preserve">la opción </w:t>
      </w:r>
      <w:r w:rsidR="00EC3353">
        <w:rPr>
          <w:rFonts w:ascii="Arial" w:hAnsi="Arial" w:cs="Arial"/>
          <w:sz w:val="24"/>
          <w:szCs w:val="24"/>
        </w:rPr>
        <w:t xml:space="preserve">por comprar un producto de peso entre </w:t>
      </w:r>
      <w:r w:rsidR="00B40A7E">
        <w:rPr>
          <w:rFonts w:ascii="Arial" w:hAnsi="Arial" w:cs="Arial"/>
          <w:sz w:val="24"/>
          <w:szCs w:val="24"/>
        </w:rPr>
        <w:t>5 a 1</w:t>
      </w:r>
      <w:r w:rsidR="00EC3353">
        <w:rPr>
          <w:rFonts w:ascii="Arial" w:hAnsi="Arial" w:cs="Arial"/>
          <w:sz w:val="24"/>
          <w:szCs w:val="24"/>
        </w:rPr>
        <w:t>5gr</w:t>
      </w:r>
      <w:r w:rsidR="00B40A7E">
        <w:rPr>
          <w:rFonts w:ascii="Arial" w:hAnsi="Arial" w:cs="Arial"/>
          <w:sz w:val="24"/>
          <w:szCs w:val="24"/>
        </w:rPr>
        <w:t>, y paga</w:t>
      </w:r>
      <w:r w:rsidR="00BB3979">
        <w:rPr>
          <w:rFonts w:ascii="Arial" w:hAnsi="Arial" w:cs="Arial"/>
          <w:sz w:val="24"/>
          <w:szCs w:val="24"/>
        </w:rPr>
        <w:t>r un precio de 5 a 15 córdobas., hay que señalar que el</w:t>
      </w:r>
      <w:r w:rsidR="00F048F1">
        <w:rPr>
          <w:rFonts w:ascii="Arial" w:hAnsi="Arial" w:cs="Arial"/>
          <w:sz w:val="24"/>
          <w:szCs w:val="24"/>
        </w:rPr>
        <w:t xml:space="preserve"> 76% de los encuestados están dispuesto a probar un producto orgánico y procesado de materia prima nacional, de este dato, el 33% de</w:t>
      </w:r>
      <w:r w:rsidR="007202BB">
        <w:rPr>
          <w:rFonts w:ascii="Arial" w:hAnsi="Arial" w:cs="Arial"/>
          <w:sz w:val="24"/>
          <w:szCs w:val="24"/>
        </w:rPr>
        <w:t>sea que sea empacado en bolsas</w:t>
      </w:r>
      <w:r w:rsidR="00F048F1">
        <w:rPr>
          <w:rFonts w:ascii="Arial" w:hAnsi="Arial" w:cs="Arial"/>
          <w:sz w:val="24"/>
          <w:szCs w:val="24"/>
        </w:rPr>
        <w:t xml:space="preserve"> pequ</w:t>
      </w:r>
      <w:r w:rsidR="00BB3979">
        <w:rPr>
          <w:rFonts w:ascii="Arial" w:hAnsi="Arial" w:cs="Arial"/>
          <w:sz w:val="24"/>
          <w:szCs w:val="24"/>
        </w:rPr>
        <w:t>eña, esto último de mucha importancia para el sustento de este proyecto.</w:t>
      </w:r>
    </w:p>
    <w:p w14:paraId="2F559FA2" w14:textId="77777777" w:rsidR="00565565" w:rsidRDefault="00565565" w:rsidP="004C6879">
      <w:pPr>
        <w:spacing w:after="0" w:line="360" w:lineRule="auto"/>
        <w:jc w:val="both"/>
        <w:rPr>
          <w:rFonts w:ascii="Arial" w:hAnsi="Arial" w:cs="Arial"/>
          <w:sz w:val="24"/>
          <w:szCs w:val="24"/>
        </w:rPr>
      </w:pPr>
    </w:p>
    <w:p w14:paraId="135E4734" w14:textId="12DEDD0D" w:rsidR="00565565" w:rsidRDefault="00B43675" w:rsidP="004C6879">
      <w:pPr>
        <w:spacing w:after="0" w:line="360" w:lineRule="auto"/>
        <w:jc w:val="both"/>
        <w:rPr>
          <w:rFonts w:ascii="Arial" w:hAnsi="Arial" w:cs="Arial"/>
          <w:sz w:val="24"/>
          <w:szCs w:val="24"/>
        </w:rPr>
      </w:pPr>
      <w:r>
        <w:rPr>
          <w:rFonts w:ascii="Arial" w:hAnsi="Arial" w:cs="Arial"/>
          <w:sz w:val="24"/>
          <w:szCs w:val="24"/>
        </w:rPr>
        <w:t xml:space="preserve">La estrategia de introducción al mercado </w:t>
      </w:r>
      <w:r w:rsidRPr="007202BB">
        <w:rPr>
          <w:rFonts w:ascii="Arial" w:hAnsi="Arial" w:cs="Arial"/>
          <w:sz w:val="24"/>
          <w:szCs w:val="24"/>
        </w:rPr>
        <w:t>consiste en fijar un precio inicial bajo para conseguir una penetración de mercado rápida y eficaz.</w:t>
      </w:r>
    </w:p>
    <w:p w14:paraId="22DE4FF6" w14:textId="77777777" w:rsidR="00565565" w:rsidRDefault="00565565" w:rsidP="00E07ED5">
      <w:pPr>
        <w:spacing w:after="0" w:line="360" w:lineRule="auto"/>
        <w:jc w:val="both"/>
        <w:rPr>
          <w:rFonts w:ascii="Arial" w:hAnsi="Arial" w:cs="Arial"/>
          <w:sz w:val="24"/>
          <w:szCs w:val="24"/>
        </w:rPr>
      </w:pPr>
    </w:p>
    <w:p w14:paraId="19EE67CD" w14:textId="795D0EE9" w:rsidR="00565565" w:rsidRPr="00870371" w:rsidRDefault="00565565" w:rsidP="00B8649E">
      <w:pPr>
        <w:pStyle w:val="Ttulo1"/>
        <w:rPr>
          <w:rFonts w:ascii="Arial" w:hAnsi="Arial" w:cs="Arial"/>
          <w:b/>
          <w:color w:val="auto"/>
          <w:sz w:val="24"/>
          <w:szCs w:val="24"/>
        </w:rPr>
      </w:pPr>
      <w:bookmarkStart w:id="204" w:name="_Toc2701939"/>
      <w:bookmarkStart w:id="205" w:name="_Toc2712093"/>
      <w:bookmarkStart w:id="206" w:name="_Toc3812958"/>
      <w:bookmarkStart w:id="207" w:name="_Toc5090618"/>
      <w:r w:rsidRPr="00870371">
        <w:rPr>
          <w:rFonts w:ascii="Arial" w:hAnsi="Arial" w:cs="Arial"/>
          <w:b/>
          <w:color w:val="auto"/>
          <w:sz w:val="24"/>
          <w:szCs w:val="24"/>
        </w:rPr>
        <w:t>2.7. Comercialización del producto</w:t>
      </w:r>
      <w:bookmarkEnd w:id="204"/>
      <w:bookmarkEnd w:id="205"/>
      <w:bookmarkEnd w:id="206"/>
      <w:bookmarkEnd w:id="207"/>
    </w:p>
    <w:p w14:paraId="6A10D359" w14:textId="77777777" w:rsidR="00565565" w:rsidRDefault="00565565" w:rsidP="00565565">
      <w:pPr>
        <w:spacing w:after="0" w:line="360" w:lineRule="auto"/>
        <w:jc w:val="both"/>
        <w:rPr>
          <w:rFonts w:ascii="Arial" w:hAnsi="Arial" w:cs="Arial"/>
          <w:sz w:val="24"/>
          <w:szCs w:val="24"/>
        </w:rPr>
      </w:pPr>
    </w:p>
    <w:p w14:paraId="22890029" w14:textId="1A2A2ACA" w:rsidR="00565565" w:rsidRDefault="00565565" w:rsidP="00565565">
      <w:pPr>
        <w:spacing w:after="0" w:line="360" w:lineRule="auto"/>
        <w:jc w:val="both"/>
        <w:rPr>
          <w:rFonts w:ascii="Arial" w:hAnsi="Arial" w:cs="Arial"/>
          <w:sz w:val="24"/>
          <w:szCs w:val="24"/>
        </w:rPr>
      </w:pPr>
      <w:r>
        <w:rPr>
          <w:rFonts w:ascii="Arial" w:hAnsi="Arial" w:cs="Arial"/>
          <w:sz w:val="24"/>
          <w:szCs w:val="24"/>
        </w:rPr>
        <w:t>Según Baca Urbina, la comercialización no es la simple transferencia de productos, hasta las manos del consumidor, esta actividad debe conferirle al producto los beneficios de tiempo y lugar; es decir, una buena comercialización es la que coloca al producto en un sitio y momento adecuado, para dar al consumidor la satisfacción que él espera con la compra. (2001</w:t>
      </w:r>
      <w:r w:rsidR="00351FD9">
        <w:rPr>
          <w:rFonts w:ascii="Arial" w:hAnsi="Arial" w:cs="Arial"/>
          <w:sz w:val="24"/>
          <w:szCs w:val="24"/>
        </w:rPr>
        <w:t>,</w:t>
      </w:r>
      <w:r>
        <w:rPr>
          <w:rFonts w:ascii="Arial" w:hAnsi="Arial" w:cs="Arial"/>
          <w:sz w:val="24"/>
          <w:szCs w:val="24"/>
        </w:rPr>
        <w:t xml:space="preserve"> p. 53).</w:t>
      </w:r>
    </w:p>
    <w:p w14:paraId="7CD7DDE9" w14:textId="77777777" w:rsidR="00565565" w:rsidRDefault="00565565" w:rsidP="00565565">
      <w:pPr>
        <w:spacing w:after="0" w:line="360" w:lineRule="auto"/>
        <w:jc w:val="both"/>
        <w:rPr>
          <w:rFonts w:ascii="Arial" w:hAnsi="Arial" w:cs="Arial"/>
          <w:sz w:val="24"/>
          <w:szCs w:val="24"/>
        </w:rPr>
      </w:pPr>
    </w:p>
    <w:p w14:paraId="00693C9E" w14:textId="77777777" w:rsidR="00565565" w:rsidRDefault="00565565" w:rsidP="00565565">
      <w:pPr>
        <w:spacing w:after="0" w:line="360" w:lineRule="auto"/>
        <w:jc w:val="both"/>
        <w:rPr>
          <w:rFonts w:ascii="Arial" w:hAnsi="Arial" w:cs="Arial"/>
          <w:sz w:val="24"/>
          <w:szCs w:val="24"/>
        </w:rPr>
      </w:pPr>
      <w:r>
        <w:rPr>
          <w:rFonts w:ascii="Arial" w:hAnsi="Arial" w:cs="Arial"/>
          <w:sz w:val="24"/>
          <w:szCs w:val="24"/>
        </w:rPr>
        <w:t>Los intermediarios son empresas o negocios propiedad de terceros encargados de transferir el producto de la empresa productora al consumidor final, para darle el beneficio de tiempo y lugar. Hay dos tipos de intermediarios: los comerciantes y los agentes. Los primeros adquieren el título de propiedad de la mercancía, mientras que los segundos no lo hacen sino solo sirven de contacto entre el productor y el vendedor.</w:t>
      </w:r>
    </w:p>
    <w:p w14:paraId="60472E5F" w14:textId="77777777" w:rsidR="00565565" w:rsidRDefault="00565565" w:rsidP="00565565">
      <w:pPr>
        <w:spacing w:after="0" w:line="360" w:lineRule="auto"/>
        <w:jc w:val="both"/>
        <w:rPr>
          <w:rFonts w:ascii="Arial" w:hAnsi="Arial" w:cs="Arial"/>
          <w:sz w:val="24"/>
          <w:szCs w:val="24"/>
        </w:rPr>
      </w:pPr>
    </w:p>
    <w:p w14:paraId="25CADC77" w14:textId="207A4DEF" w:rsidR="00565565" w:rsidRDefault="00565565" w:rsidP="00565565">
      <w:pPr>
        <w:spacing w:after="0" w:line="360" w:lineRule="auto"/>
        <w:jc w:val="both"/>
        <w:rPr>
          <w:rFonts w:ascii="Arial" w:hAnsi="Arial" w:cs="Arial"/>
          <w:sz w:val="24"/>
          <w:szCs w:val="24"/>
        </w:rPr>
      </w:pPr>
      <w:r>
        <w:rPr>
          <w:rFonts w:ascii="Arial" w:hAnsi="Arial" w:cs="Arial"/>
          <w:sz w:val="24"/>
          <w:szCs w:val="24"/>
        </w:rPr>
        <w:t>El producto será distribuido a través de los agentes</w:t>
      </w:r>
      <w:r w:rsidR="00B43675">
        <w:rPr>
          <w:rFonts w:ascii="Arial" w:hAnsi="Arial" w:cs="Arial"/>
          <w:sz w:val="24"/>
          <w:szCs w:val="24"/>
        </w:rPr>
        <w:t xml:space="preserve"> o ejecutivo de venta</w:t>
      </w:r>
      <w:r>
        <w:rPr>
          <w:rFonts w:ascii="Arial" w:hAnsi="Arial" w:cs="Arial"/>
          <w:sz w:val="24"/>
          <w:szCs w:val="24"/>
        </w:rPr>
        <w:t xml:space="preserve"> que retirar</w:t>
      </w:r>
      <w:r w:rsidR="00B43675">
        <w:rPr>
          <w:rFonts w:ascii="Arial" w:hAnsi="Arial" w:cs="Arial"/>
          <w:sz w:val="24"/>
          <w:szCs w:val="24"/>
        </w:rPr>
        <w:t>an</w:t>
      </w:r>
      <w:r>
        <w:rPr>
          <w:rFonts w:ascii="Arial" w:hAnsi="Arial" w:cs="Arial"/>
          <w:sz w:val="24"/>
          <w:szCs w:val="24"/>
        </w:rPr>
        <w:t xml:space="preserve"> el producto para ser entregados en los puntos de ventas. El producto será introducido al mercado a través de promociones y degustaciones, ofrecidos en </w:t>
      </w:r>
      <w:r>
        <w:rPr>
          <w:rFonts w:ascii="Arial" w:hAnsi="Arial" w:cs="Arial"/>
          <w:sz w:val="24"/>
          <w:szCs w:val="24"/>
        </w:rPr>
        <w:lastRenderedPageBreak/>
        <w:t xml:space="preserve">supermercados, ferias y mercados locales, además se harán propagandas en radios, televisivos etc. la introducción tendrá un plazo de tres meses. </w:t>
      </w:r>
    </w:p>
    <w:p w14:paraId="50B96ADE" w14:textId="77777777" w:rsidR="00565565" w:rsidRDefault="00565565" w:rsidP="007010EF">
      <w:pPr>
        <w:spacing w:after="0" w:line="360" w:lineRule="auto"/>
        <w:jc w:val="both"/>
        <w:rPr>
          <w:rFonts w:ascii="Arial" w:hAnsi="Arial" w:cs="Arial"/>
          <w:sz w:val="24"/>
          <w:szCs w:val="24"/>
        </w:rPr>
      </w:pPr>
    </w:p>
    <w:p w14:paraId="719814D3" w14:textId="21C50652" w:rsidR="00C466C0" w:rsidRPr="00870371" w:rsidRDefault="001C000C" w:rsidP="007010EF">
      <w:pPr>
        <w:pStyle w:val="Ttulo2"/>
        <w:spacing w:before="0" w:line="360" w:lineRule="auto"/>
        <w:jc w:val="both"/>
        <w:rPr>
          <w:rFonts w:ascii="Arial" w:hAnsi="Arial" w:cs="Arial"/>
          <w:b/>
          <w:color w:val="auto"/>
          <w:sz w:val="24"/>
          <w:szCs w:val="24"/>
        </w:rPr>
      </w:pPr>
      <w:bookmarkStart w:id="208" w:name="_Toc2701940"/>
      <w:bookmarkStart w:id="209" w:name="_Toc2712094"/>
      <w:bookmarkStart w:id="210" w:name="_Toc3812959"/>
      <w:bookmarkStart w:id="211" w:name="_Toc5090619"/>
      <w:r w:rsidRPr="00870371">
        <w:rPr>
          <w:rFonts w:ascii="Arial" w:hAnsi="Arial" w:cs="Arial"/>
          <w:b/>
          <w:color w:val="auto"/>
          <w:sz w:val="24"/>
          <w:szCs w:val="24"/>
        </w:rPr>
        <w:t>2.7.1</w:t>
      </w:r>
      <w:r w:rsidR="00C466C0" w:rsidRPr="00870371">
        <w:rPr>
          <w:rFonts w:ascii="Arial" w:hAnsi="Arial" w:cs="Arial"/>
          <w:b/>
          <w:color w:val="auto"/>
          <w:sz w:val="24"/>
          <w:szCs w:val="24"/>
        </w:rPr>
        <w:t xml:space="preserve"> </w:t>
      </w:r>
      <w:r w:rsidR="00425513" w:rsidRPr="00870371">
        <w:rPr>
          <w:rFonts w:ascii="Arial" w:hAnsi="Arial" w:cs="Arial"/>
          <w:b/>
          <w:color w:val="auto"/>
          <w:sz w:val="24"/>
          <w:szCs w:val="24"/>
        </w:rPr>
        <w:t>Canal de distribución</w:t>
      </w:r>
      <w:bookmarkEnd w:id="208"/>
      <w:bookmarkEnd w:id="209"/>
      <w:bookmarkEnd w:id="210"/>
      <w:bookmarkEnd w:id="211"/>
      <w:r w:rsidR="00425513" w:rsidRPr="00870371">
        <w:rPr>
          <w:rFonts w:ascii="Arial" w:hAnsi="Arial" w:cs="Arial"/>
          <w:b/>
          <w:color w:val="auto"/>
          <w:sz w:val="24"/>
          <w:szCs w:val="24"/>
        </w:rPr>
        <w:t xml:space="preserve"> </w:t>
      </w:r>
    </w:p>
    <w:p w14:paraId="7263D451" w14:textId="77777777" w:rsidR="00C466C0" w:rsidRDefault="00C466C0" w:rsidP="007010EF">
      <w:pPr>
        <w:spacing w:after="0" w:line="360" w:lineRule="auto"/>
        <w:jc w:val="both"/>
        <w:rPr>
          <w:rFonts w:ascii="Arial" w:hAnsi="Arial" w:cs="Arial"/>
          <w:sz w:val="24"/>
          <w:szCs w:val="24"/>
        </w:rPr>
      </w:pPr>
    </w:p>
    <w:p w14:paraId="0BA52C01" w14:textId="3E7EE325" w:rsidR="004E32F0" w:rsidRDefault="00C466C0" w:rsidP="007010EF">
      <w:pPr>
        <w:spacing w:after="0" w:line="360" w:lineRule="auto"/>
        <w:jc w:val="both"/>
        <w:rPr>
          <w:rFonts w:ascii="Arial" w:hAnsi="Arial" w:cs="Arial"/>
          <w:sz w:val="24"/>
          <w:szCs w:val="24"/>
        </w:rPr>
      </w:pPr>
      <w:r>
        <w:rPr>
          <w:rFonts w:ascii="Arial" w:hAnsi="Arial" w:cs="Arial"/>
          <w:sz w:val="24"/>
          <w:szCs w:val="24"/>
        </w:rPr>
        <w:t xml:space="preserve">Comercialización se entiende generalmente como la acción de vender, </w:t>
      </w:r>
      <w:r w:rsidR="007729DE">
        <w:rPr>
          <w:rFonts w:ascii="Arial" w:hAnsi="Arial" w:cs="Arial"/>
          <w:sz w:val="24"/>
          <w:szCs w:val="24"/>
        </w:rPr>
        <w:t>esto implica una serie de actividades previas (pre-venta) como demostraciones de uso y degustaciones y otras posteriores a la venta (post-venta).</w:t>
      </w:r>
      <w:r w:rsidR="00BB3979">
        <w:rPr>
          <w:rFonts w:ascii="Arial" w:hAnsi="Arial" w:cs="Arial"/>
          <w:sz w:val="24"/>
          <w:szCs w:val="24"/>
        </w:rPr>
        <w:t xml:space="preserve"> </w:t>
      </w:r>
      <w:r>
        <w:rPr>
          <w:rFonts w:ascii="Arial" w:hAnsi="Arial" w:cs="Arial"/>
          <w:sz w:val="24"/>
          <w:szCs w:val="24"/>
        </w:rPr>
        <w:t>Para comerci</w:t>
      </w:r>
      <w:r w:rsidR="00BB3979">
        <w:rPr>
          <w:rFonts w:ascii="Arial" w:hAnsi="Arial" w:cs="Arial"/>
          <w:sz w:val="24"/>
          <w:szCs w:val="24"/>
        </w:rPr>
        <w:t>alizar el producto, se analizaron</w:t>
      </w:r>
      <w:r>
        <w:rPr>
          <w:rFonts w:ascii="Arial" w:hAnsi="Arial" w:cs="Arial"/>
          <w:sz w:val="24"/>
          <w:szCs w:val="24"/>
        </w:rPr>
        <w:t xml:space="preserve"> los canales de distribución </w:t>
      </w:r>
      <w:r w:rsidR="006B0C69">
        <w:rPr>
          <w:rFonts w:ascii="Arial" w:hAnsi="Arial" w:cs="Arial"/>
          <w:sz w:val="24"/>
          <w:szCs w:val="24"/>
        </w:rPr>
        <w:t>más</w:t>
      </w:r>
      <w:r>
        <w:rPr>
          <w:rFonts w:ascii="Arial" w:hAnsi="Arial" w:cs="Arial"/>
          <w:sz w:val="24"/>
          <w:szCs w:val="24"/>
        </w:rPr>
        <w:t xml:space="preserve"> apropiados, </w:t>
      </w:r>
      <w:r w:rsidR="00C968B7">
        <w:rPr>
          <w:rFonts w:ascii="Arial" w:hAnsi="Arial" w:cs="Arial"/>
          <w:sz w:val="24"/>
          <w:szCs w:val="24"/>
        </w:rPr>
        <w:t>que se visualizan a continuación</w:t>
      </w:r>
      <w:r w:rsidR="007010EF">
        <w:rPr>
          <w:rFonts w:ascii="Arial" w:hAnsi="Arial" w:cs="Arial"/>
          <w:sz w:val="24"/>
          <w:szCs w:val="24"/>
        </w:rPr>
        <w:t>.</w:t>
      </w:r>
    </w:p>
    <w:p w14:paraId="24DCCDAC" w14:textId="77777777" w:rsidR="007010EF" w:rsidRDefault="007010EF" w:rsidP="007010EF">
      <w:pPr>
        <w:spacing w:after="0" w:line="360" w:lineRule="auto"/>
        <w:jc w:val="both"/>
        <w:rPr>
          <w:rFonts w:ascii="Arial" w:hAnsi="Arial" w:cs="Arial"/>
          <w:sz w:val="24"/>
          <w:szCs w:val="24"/>
        </w:rPr>
      </w:pPr>
    </w:p>
    <w:p w14:paraId="04FCAB5E" w14:textId="77777777" w:rsidR="00C466C0" w:rsidRPr="00C968B7" w:rsidRDefault="000874F2" w:rsidP="007010EF">
      <w:pPr>
        <w:spacing w:after="0" w:line="360" w:lineRule="auto"/>
        <w:jc w:val="both"/>
        <w:rPr>
          <w:rFonts w:ascii="Arial" w:hAnsi="Arial" w:cs="Arial"/>
          <w:b/>
          <w:sz w:val="24"/>
          <w:szCs w:val="24"/>
        </w:rPr>
      </w:pPr>
      <w:r w:rsidRPr="00C968B7">
        <w:rPr>
          <w:rFonts w:ascii="Arial" w:hAnsi="Arial" w:cs="Arial"/>
          <w:b/>
          <w:sz w:val="24"/>
          <w:szCs w:val="24"/>
        </w:rPr>
        <w:t>Canales para productos de consumo popular</w:t>
      </w:r>
    </w:p>
    <w:p w14:paraId="77E10D96" w14:textId="1C628B41" w:rsidR="000874F2" w:rsidRPr="00C968B7" w:rsidRDefault="000874F2" w:rsidP="007010EF">
      <w:pPr>
        <w:pStyle w:val="Prrafodelista"/>
        <w:numPr>
          <w:ilvl w:val="0"/>
          <w:numId w:val="7"/>
        </w:numPr>
        <w:spacing w:after="0" w:line="360" w:lineRule="auto"/>
        <w:jc w:val="both"/>
        <w:rPr>
          <w:rFonts w:ascii="Arial" w:hAnsi="Arial" w:cs="Arial"/>
          <w:sz w:val="24"/>
          <w:szCs w:val="24"/>
        </w:rPr>
      </w:pPr>
      <w:r w:rsidRPr="00C968B7">
        <w:rPr>
          <w:rFonts w:ascii="Arial" w:hAnsi="Arial" w:cs="Arial"/>
          <w:sz w:val="24"/>
          <w:szCs w:val="24"/>
        </w:rPr>
        <w:t>Productores – consumidores</w:t>
      </w:r>
    </w:p>
    <w:p w14:paraId="0FD32D67" w14:textId="77777777" w:rsidR="000874F2" w:rsidRPr="00C968B7" w:rsidRDefault="000874F2" w:rsidP="007010EF">
      <w:pPr>
        <w:pStyle w:val="Prrafodelista"/>
        <w:numPr>
          <w:ilvl w:val="0"/>
          <w:numId w:val="7"/>
        </w:numPr>
        <w:spacing w:after="0" w:line="360" w:lineRule="auto"/>
        <w:jc w:val="both"/>
        <w:rPr>
          <w:rFonts w:ascii="Arial" w:hAnsi="Arial" w:cs="Arial"/>
          <w:sz w:val="24"/>
          <w:szCs w:val="24"/>
        </w:rPr>
      </w:pPr>
      <w:r w:rsidRPr="00C968B7">
        <w:rPr>
          <w:rFonts w:ascii="Arial" w:hAnsi="Arial" w:cs="Arial"/>
          <w:sz w:val="24"/>
          <w:szCs w:val="24"/>
        </w:rPr>
        <w:t>Productores – minoristas – consumidores</w:t>
      </w:r>
    </w:p>
    <w:p w14:paraId="33819046" w14:textId="77777777" w:rsidR="000874F2" w:rsidRPr="00C968B7" w:rsidRDefault="000874F2" w:rsidP="007010EF">
      <w:pPr>
        <w:pStyle w:val="Prrafodelista"/>
        <w:numPr>
          <w:ilvl w:val="0"/>
          <w:numId w:val="7"/>
        </w:numPr>
        <w:spacing w:after="0" w:line="360" w:lineRule="auto"/>
        <w:jc w:val="both"/>
        <w:rPr>
          <w:rFonts w:ascii="Arial" w:hAnsi="Arial" w:cs="Arial"/>
          <w:sz w:val="24"/>
          <w:szCs w:val="24"/>
        </w:rPr>
      </w:pPr>
      <w:r w:rsidRPr="00C968B7">
        <w:rPr>
          <w:rFonts w:ascii="Arial" w:hAnsi="Arial" w:cs="Arial"/>
          <w:sz w:val="24"/>
          <w:szCs w:val="24"/>
        </w:rPr>
        <w:t>Productores – mayoristas – minoristas – consumidores</w:t>
      </w:r>
    </w:p>
    <w:p w14:paraId="0C88AEB1" w14:textId="2AFA52E7" w:rsidR="000874F2" w:rsidRPr="00C968B7" w:rsidRDefault="000874F2" w:rsidP="007010EF">
      <w:pPr>
        <w:pStyle w:val="Prrafodelista"/>
        <w:numPr>
          <w:ilvl w:val="0"/>
          <w:numId w:val="7"/>
        </w:numPr>
        <w:spacing w:after="0" w:line="360" w:lineRule="auto"/>
        <w:jc w:val="both"/>
        <w:rPr>
          <w:rFonts w:ascii="Arial" w:hAnsi="Arial" w:cs="Arial"/>
          <w:sz w:val="24"/>
          <w:szCs w:val="24"/>
        </w:rPr>
      </w:pPr>
      <w:r w:rsidRPr="00C968B7">
        <w:rPr>
          <w:rFonts w:ascii="Arial" w:hAnsi="Arial" w:cs="Arial"/>
          <w:sz w:val="24"/>
          <w:szCs w:val="24"/>
        </w:rPr>
        <w:t>Productores – agentes – mayoristas – minoristas – consumidores</w:t>
      </w:r>
      <w:r w:rsidR="004E32F0">
        <w:rPr>
          <w:rFonts w:ascii="Arial" w:hAnsi="Arial" w:cs="Arial"/>
          <w:sz w:val="24"/>
          <w:szCs w:val="24"/>
        </w:rPr>
        <w:t xml:space="preserve"> (</w:t>
      </w:r>
      <w:r w:rsidR="004E32F0">
        <w:t>Evaluación de Proyectos Baca Urbina (2001, p 54)</w:t>
      </w:r>
    </w:p>
    <w:p w14:paraId="72A266EF" w14:textId="77777777" w:rsidR="000874F2" w:rsidRDefault="000874F2" w:rsidP="007010EF">
      <w:pPr>
        <w:spacing w:after="0" w:line="360" w:lineRule="auto"/>
        <w:jc w:val="both"/>
        <w:rPr>
          <w:rFonts w:ascii="Arial" w:hAnsi="Arial" w:cs="Arial"/>
          <w:sz w:val="24"/>
          <w:szCs w:val="24"/>
        </w:rPr>
      </w:pPr>
    </w:p>
    <w:p w14:paraId="5B53C639" w14:textId="77777777" w:rsidR="000874F2" w:rsidRDefault="000874F2" w:rsidP="007010EF">
      <w:pPr>
        <w:spacing w:after="0" w:line="360" w:lineRule="auto"/>
        <w:jc w:val="both"/>
        <w:rPr>
          <w:rFonts w:ascii="Arial" w:hAnsi="Arial" w:cs="Arial"/>
          <w:sz w:val="24"/>
          <w:szCs w:val="24"/>
        </w:rPr>
      </w:pPr>
      <w:r>
        <w:rPr>
          <w:rFonts w:ascii="Arial" w:hAnsi="Arial" w:cs="Arial"/>
          <w:sz w:val="24"/>
          <w:szCs w:val="24"/>
        </w:rPr>
        <w:t xml:space="preserve">El canal de distribución </w:t>
      </w:r>
      <w:r w:rsidR="00E91C9A">
        <w:rPr>
          <w:rFonts w:ascii="Arial" w:hAnsi="Arial" w:cs="Arial"/>
          <w:sz w:val="24"/>
          <w:szCs w:val="24"/>
        </w:rPr>
        <w:t>seleccionado será Productor – minorista – consumidor,</w:t>
      </w:r>
      <w:r>
        <w:rPr>
          <w:rFonts w:ascii="Arial" w:hAnsi="Arial" w:cs="Arial"/>
          <w:sz w:val="24"/>
          <w:szCs w:val="24"/>
        </w:rPr>
        <w:t xml:space="preserve"> es más común y la fuerza se adquiere al entrar en contacto con más minoristas que exhiban y vendan los productos. Como es el caso de las pulperías</w:t>
      </w:r>
      <w:r w:rsidR="00425513">
        <w:rPr>
          <w:rFonts w:ascii="Arial" w:hAnsi="Arial" w:cs="Arial"/>
          <w:sz w:val="24"/>
          <w:szCs w:val="24"/>
        </w:rPr>
        <w:t>, supermercados y mercados nacionales.</w:t>
      </w:r>
    </w:p>
    <w:p w14:paraId="37E86C06" w14:textId="77777777" w:rsidR="000874F2" w:rsidRDefault="000874F2" w:rsidP="000874F2">
      <w:pPr>
        <w:spacing w:after="0" w:line="360" w:lineRule="auto"/>
        <w:jc w:val="both"/>
        <w:rPr>
          <w:rFonts w:ascii="Arial" w:hAnsi="Arial" w:cs="Arial"/>
          <w:sz w:val="24"/>
          <w:szCs w:val="24"/>
        </w:rPr>
      </w:pPr>
    </w:p>
    <w:p w14:paraId="1DB3A59C" w14:textId="5476B5D0" w:rsidR="00BB3979" w:rsidRPr="00447CCB"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16</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xml:space="preserve">. Canal de distribución </w:t>
      </w:r>
    </w:p>
    <w:p w14:paraId="414AE396" w14:textId="6136D37C" w:rsidR="00BB3979" w:rsidRDefault="00C968B7" w:rsidP="009170F4">
      <w:pPr>
        <w:rPr>
          <w:rFonts w:ascii="Arial" w:hAnsi="Arial" w:cs="Arial"/>
          <w:sz w:val="24"/>
          <w:szCs w:val="24"/>
        </w:rPr>
      </w:pPr>
      <w:r w:rsidRPr="00813BA7">
        <w:rPr>
          <w:rFonts w:ascii="Arial" w:hAnsi="Arial" w:cs="Arial"/>
          <w:b/>
          <w:noProof/>
          <w:sz w:val="24"/>
          <w:szCs w:val="24"/>
          <w:lang w:val="en-US"/>
        </w:rPr>
        <w:drawing>
          <wp:inline distT="0" distB="0" distL="0" distR="0" wp14:anchorId="0F5C3822" wp14:editId="1A224BAC">
            <wp:extent cx="4960620" cy="1412111"/>
            <wp:effectExtent l="76200" t="0" r="0" b="112395"/>
            <wp:docPr id="12" name="Diagrama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6A84EA8F" w14:textId="5EB85289" w:rsidR="00351FD9" w:rsidRDefault="00351FD9">
      <w:pPr>
        <w:spacing w:after="0" w:line="240" w:lineRule="auto"/>
        <w:rPr>
          <w:rFonts w:ascii="Arial" w:hAnsi="Arial" w:cs="Arial"/>
          <w:sz w:val="24"/>
          <w:szCs w:val="24"/>
        </w:rPr>
      </w:pPr>
      <w:r>
        <w:rPr>
          <w:rFonts w:ascii="Arial" w:hAnsi="Arial" w:cs="Arial"/>
          <w:sz w:val="24"/>
          <w:szCs w:val="24"/>
        </w:rPr>
        <w:br w:type="page"/>
      </w:r>
    </w:p>
    <w:p w14:paraId="3CD7C0DA" w14:textId="454DF6B7" w:rsidR="00766FFC" w:rsidRPr="00870371" w:rsidRDefault="001C000C" w:rsidP="004C3F62">
      <w:pPr>
        <w:pStyle w:val="Ttulo1"/>
        <w:rPr>
          <w:rFonts w:ascii="Arial" w:hAnsi="Arial" w:cs="Arial"/>
          <w:b/>
          <w:color w:val="auto"/>
          <w:sz w:val="24"/>
          <w:szCs w:val="24"/>
        </w:rPr>
      </w:pPr>
      <w:bookmarkStart w:id="212" w:name="_Toc2701941"/>
      <w:bookmarkStart w:id="213" w:name="_Toc2712095"/>
      <w:bookmarkStart w:id="214" w:name="_Toc3812960"/>
      <w:bookmarkStart w:id="215" w:name="_Toc5090620"/>
      <w:r w:rsidRPr="00870371">
        <w:rPr>
          <w:rFonts w:ascii="Arial" w:hAnsi="Arial" w:cs="Arial"/>
          <w:b/>
          <w:color w:val="auto"/>
          <w:sz w:val="24"/>
          <w:szCs w:val="24"/>
        </w:rPr>
        <w:lastRenderedPageBreak/>
        <w:t>2.8</w:t>
      </w:r>
      <w:r w:rsidRPr="00870371">
        <w:rPr>
          <w:rFonts w:ascii="Arial" w:hAnsi="Arial" w:cs="Arial"/>
          <w:b/>
          <w:color w:val="auto"/>
          <w:sz w:val="24"/>
          <w:szCs w:val="24"/>
        </w:rPr>
        <w:tab/>
      </w:r>
      <w:r w:rsidR="00766FFC" w:rsidRPr="00870371">
        <w:rPr>
          <w:rFonts w:ascii="Arial" w:hAnsi="Arial" w:cs="Arial"/>
          <w:b/>
          <w:color w:val="auto"/>
          <w:sz w:val="24"/>
          <w:szCs w:val="24"/>
        </w:rPr>
        <w:t>Conclusión de Estudio de Mercado</w:t>
      </w:r>
      <w:bookmarkEnd w:id="212"/>
      <w:bookmarkEnd w:id="213"/>
      <w:bookmarkEnd w:id="214"/>
      <w:bookmarkEnd w:id="215"/>
      <w:r w:rsidR="00766FFC" w:rsidRPr="00870371">
        <w:rPr>
          <w:rFonts w:ascii="Arial" w:hAnsi="Arial" w:cs="Arial"/>
          <w:b/>
          <w:color w:val="auto"/>
          <w:sz w:val="24"/>
          <w:szCs w:val="24"/>
        </w:rPr>
        <w:t xml:space="preserve"> </w:t>
      </w:r>
    </w:p>
    <w:p w14:paraId="3C0E42C9" w14:textId="77777777" w:rsidR="00766FFC" w:rsidRDefault="00766FFC" w:rsidP="00E07ED5">
      <w:pPr>
        <w:spacing w:after="0" w:line="360" w:lineRule="auto"/>
        <w:jc w:val="both"/>
        <w:rPr>
          <w:rFonts w:ascii="Arial" w:hAnsi="Arial" w:cs="Arial"/>
          <w:sz w:val="24"/>
          <w:szCs w:val="24"/>
        </w:rPr>
      </w:pPr>
    </w:p>
    <w:p w14:paraId="3DED0F18" w14:textId="73B512AC" w:rsidR="00805BEA" w:rsidRDefault="00805BEA" w:rsidP="00E07ED5">
      <w:pPr>
        <w:spacing w:after="0" w:line="360" w:lineRule="auto"/>
        <w:jc w:val="both"/>
        <w:rPr>
          <w:rFonts w:ascii="Arial" w:hAnsi="Arial" w:cs="Arial"/>
          <w:sz w:val="24"/>
          <w:szCs w:val="24"/>
        </w:rPr>
      </w:pPr>
      <w:r>
        <w:rPr>
          <w:rFonts w:ascii="Arial" w:hAnsi="Arial" w:cs="Arial"/>
          <w:sz w:val="24"/>
          <w:szCs w:val="24"/>
        </w:rPr>
        <w:t xml:space="preserve">Para </w:t>
      </w:r>
      <w:r w:rsidR="000A1E7F">
        <w:rPr>
          <w:rFonts w:ascii="Arial" w:hAnsi="Arial" w:cs="Arial"/>
          <w:sz w:val="24"/>
          <w:szCs w:val="24"/>
        </w:rPr>
        <w:t>identificar</w:t>
      </w:r>
      <w:r>
        <w:rPr>
          <w:rFonts w:ascii="Arial" w:hAnsi="Arial" w:cs="Arial"/>
          <w:sz w:val="24"/>
          <w:szCs w:val="24"/>
        </w:rPr>
        <w:t xml:space="preserve"> el mercado de las hierbas deshidratadas</w:t>
      </w:r>
      <w:r w:rsidR="001B3A3F">
        <w:rPr>
          <w:rFonts w:ascii="Arial" w:hAnsi="Arial" w:cs="Arial"/>
          <w:sz w:val="24"/>
          <w:szCs w:val="24"/>
        </w:rPr>
        <w:t xml:space="preserve"> de culantro y hierbabuena</w:t>
      </w:r>
      <w:r>
        <w:rPr>
          <w:rFonts w:ascii="Arial" w:hAnsi="Arial" w:cs="Arial"/>
          <w:sz w:val="24"/>
          <w:szCs w:val="24"/>
        </w:rPr>
        <w:t xml:space="preserve"> para condimentos, </w:t>
      </w:r>
      <w:r w:rsidR="00F505BE">
        <w:rPr>
          <w:rFonts w:ascii="Arial" w:hAnsi="Arial" w:cs="Arial"/>
          <w:sz w:val="24"/>
          <w:szCs w:val="24"/>
        </w:rPr>
        <w:t>se calculó</w:t>
      </w:r>
      <w:r w:rsidR="001B3A3F">
        <w:rPr>
          <w:rFonts w:ascii="Arial" w:hAnsi="Arial" w:cs="Arial"/>
          <w:sz w:val="24"/>
          <w:szCs w:val="24"/>
        </w:rPr>
        <w:t xml:space="preserve"> una muestra para la recolección de </w:t>
      </w:r>
      <w:r w:rsidR="00F505BE">
        <w:rPr>
          <w:rFonts w:ascii="Arial" w:hAnsi="Arial" w:cs="Arial"/>
          <w:sz w:val="24"/>
          <w:szCs w:val="24"/>
        </w:rPr>
        <w:t xml:space="preserve">datos, que permitió delimitar a un total de </w:t>
      </w:r>
      <w:r w:rsidR="001B3A3F">
        <w:rPr>
          <w:rFonts w:ascii="Arial" w:hAnsi="Arial" w:cs="Arial"/>
          <w:sz w:val="24"/>
          <w:szCs w:val="24"/>
        </w:rPr>
        <w:t>68 encuesta</w:t>
      </w:r>
      <w:r w:rsidR="00C04152">
        <w:rPr>
          <w:rFonts w:ascii="Arial" w:hAnsi="Arial" w:cs="Arial"/>
          <w:sz w:val="24"/>
          <w:szCs w:val="24"/>
        </w:rPr>
        <w:t>s</w:t>
      </w:r>
      <w:r w:rsidR="001B3A3F">
        <w:rPr>
          <w:rFonts w:ascii="Arial" w:hAnsi="Arial" w:cs="Arial"/>
          <w:sz w:val="24"/>
          <w:szCs w:val="24"/>
        </w:rPr>
        <w:t xml:space="preserve"> dirigidas a cabezas de familias, </w:t>
      </w:r>
      <w:r w:rsidR="000A1E7F">
        <w:rPr>
          <w:rFonts w:ascii="Arial" w:hAnsi="Arial" w:cs="Arial"/>
          <w:sz w:val="24"/>
          <w:szCs w:val="24"/>
        </w:rPr>
        <w:t>estableciéndose así la demanda, mediante la investigación y búsqueda de información se pudo constatar que no existe oferta (registrada) de los productos en estudio lo que facilito la determinación de la DPI y el volumen de producción.</w:t>
      </w:r>
    </w:p>
    <w:p w14:paraId="365523F3" w14:textId="77777777" w:rsidR="00805BEA" w:rsidRDefault="00805BEA" w:rsidP="00E07ED5">
      <w:pPr>
        <w:spacing w:after="0" w:line="360" w:lineRule="auto"/>
        <w:jc w:val="both"/>
        <w:rPr>
          <w:rFonts w:ascii="Arial" w:hAnsi="Arial" w:cs="Arial"/>
          <w:sz w:val="24"/>
          <w:szCs w:val="24"/>
        </w:rPr>
      </w:pPr>
    </w:p>
    <w:p w14:paraId="0A24FFD3" w14:textId="54913242" w:rsidR="001B75DE" w:rsidRDefault="0085261E" w:rsidP="00E07ED5">
      <w:pPr>
        <w:spacing w:after="0" w:line="360" w:lineRule="auto"/>
        <w:jc w:val="both"/>
        <w:rPr>
          <w:rFonts w:ascii="Arial" w:hAnsi="Arial" w:cs="Arial"/>
          <w:sz w:val="24"/>
          <w:szCs w:val="24"/>
        </w:rPr>
      </w:pPr>
      <w:r>
        <w:rPr>
          <w:rFonts w:ascii="Arial" w:hAnsi="Arial" w:cs="Arial"/>
          <w:sz w:val="24"/>
          <w:szCs w:val="24"/>
        </w:rPr>
        <w:t>El</w:t>
      </w:r>
      <w:r w:rsidR="00B21FB8">
        <w:rPr>
          <w:rFonts w:ascii="Arial" w:hAnsi="Arial" w:cs="Arial"/>
          <w:sz w:val="24"/>
          <w:szCs w:val="24"/>
        </w:rPr>
        <w:t xml:space="preserve"> canal de </w:t>
      </w:r>
      <w:r w:rsidR="006E484D">
        <w:rPr>
          <w:rFonts w:ascii="Arial" w:hAnsi="Arial" w:cs="Arial"/>
          <w:sz w:val="24"/>
          <w:szCs w:val="24"/>
        </w:rPr>
        <w:t>comercialización</w:t>
      </w:r>
      <w:r w:rsidR="00B21FB8">
        <w:rPr>
          <w:rFonts w:ascii="Arial" w:hAnsi="Arial" w:cs="Arial"/>
          <w:sz w:val="24"/>
          <w:szCs w:val="24"/>
        </w:rPr>
        <w:t xml:space="preserve"> </w:t>
      </w:r>
      <w:r w:rsidR="006E484D">
        <w:rPr>
          <w:rFonts w:ascii="Arial" w:hAnsi="Arial" w:cs="Arial"/>
          <w:sz w:val="24"/>
          <w:szCs w:val="24"/>
        </w:rPr>
        <w:t>más</w:t>
      </w:r>
      <w:r w:rsidR="00B21FB8">
        <w:rPr>
          <w:rFonts w:ascii="Arial" w:hAnsi="Arial" w:cs="Arial"/>
          <w:sz w:val="24"/>
          <w:szCs w:val="24"/>
        </w:rPr>
        <w:t xml:space="preserve"> directo para distribuir el</w:t>
      </w:r>
      <w:r w:rsidR="001B75DE">
        <w:rPr>
          <w:rFonts w:ascii="Arial" w:hAnsi="Arial" w:cs="Arial"/>
          <w:sz w:val="24"/>
          <w:szCs w:val="24"/>
        </w:rPr>
        <w:t xml:space="preserve"> producto</w:t>
      </w:r>
      <w:r w:rsidR="006E484D">
        <w:rPr>
          <w:rFonts w:ascii="Arial" w:hAnsi="Arial" w:cs="Arial"/>
          <w:sz w:val="24"/>
          <w:szCs w:val="24"/>
        </w:rPr>
        <w:t xml:space="preserve">, </w:t>
      </w:r>
      <w:r>
        <w:rPr>
          <w:rFonts w:ascii="Arial" w:hAnsi="Arial" w:cs="Arial"/>
          <w:sz w:val="24"/>
          <w:szCs w:val="24"/>
        </w:rPr>
        <w:t>es fabrica – minorista – consumidor, la planta distribuirá el producto a los minorista para que el producto llegue directo al consumidor. El producto se impulsara a través de de</w:t>
      </w:r>
      <w:r w:rsidR="006E484D">
        <w:rPr>
          <w:rFonts w:ascii="Arial" w:hAnsi="Arial" w:cs="Arial"/>
          <w:sz w:val="24"/>
          <w:szCs w:val="24"/>
        </w:rPr>
        <w:t>gustacio</w:t>
      </w:r>
      <w:r w:rsidR="007135A1">
        <w:rPr>
          <w:rFonts w:ascii="Arial" w:hAnsi="Arial" w:cs="Arial"/>
          <w:sz w:val="24"/>
          <w:szCs w:val="24"/>
        </w:rPr>
        <w:t>nes en ferias, supermercados y espacios donde se pueda dar amplitud y empuje de los nuevos productos</w:t>
      </w:r>
      <w:r w:rsidR="006E484D">
        <w:rPr>
          <w:rFonts w:ascii="Arial" w:hAnsi="Arial" w:cs="Arial"/>
          <w:sz w:val="24"/>
          <w:szCs w:val="24"/>
        </w:rPr>
        <w:t xml:space="preserve">.  </w:t>
      </w:r>
    </w:p>
    <w:p w14:paraId="4876FD38" w14:textId="77777777" w:rsidR="00080FCF" w:rsidRDefault="00080FCF" w:rsidP="00E07ED5">
      <w:pPr>
        <w:spacing w:after="0" w:line="360" w:lineRule="auto"/>
        <w:jc w:val="both"/>
        <w:rPr>
          <w:rFonts w:ascii="Arial" w:hAnsi="Arial" w:cs="Arial"/>
          <w:sz w:val="24"/>
          <w:szCs w:val="24"/>
        </w:rPr>
      </w:pPr>
    </w:p>
    <w:p w14:paraId="2AD895E9" w14:textId="158BBB9C" w:rsidR="007135A1" w:rsidRDefault="0085261E" w:rsidP="00E07ED5">
      <w:pPr>
        <w:spacing w:after="0" w:line="360" w:lineRule="auto"/>
        <w:jc w:val="both"/>
        <w:rPr>
          <w:rFonts w:ascii="Arial" w:hAnsi="Arial" w:cs="Arial"/>
          <w:sz w:val="24"/>
          <w:szCs w:val="24"/>
        </w:rPr>
      </w:pPr>
      <w:r>
        <w:rPr>
          <w:rFonts w:ascii="Arial" w:hAnsi="Arial" w:cs="Arial"/>
          <w:sz w:val="24"/>
          <w:szCs w:val="24"/>
        </w:rPr>
        <w:t xml:space="preserve">El análisis de precio se realizó, estudiando los precios de la competencia </w:t>
      </w:r>
      <w:r w:rsidR="007135A1">
        <w:rPr>
          <w:rFonts w:ascii="Arial" w:hAnsi="Arial" w:cs="Arial"/>
          <w:sz w:val="24"/>
          <w:szCs w:val="24"/>
        </w:rPr>
        <w:t>que oscilan entre 10 y 20 córdobas según la proyección de consumo que sugirió la adquisición de productos en pequeñas proporciones.</w:t>
      </w:r>
    </w:p>
    <w:p w14:paraId="1C880CFA" w14:textId="77777777" w:rsidR="00FA1C81" w:rsidRDefault="00FA1C81" w:rsidP="00E07ED5">
      <w:pPr>
        <w:spacing w:after="0" w:line="360" w:lineRule="auto"/>
        <w:jc w:val="both"/>
        <w:rPr>
          <w:rFonts w:ascii="Arial" w:hAnsi="Arial" w:cs="Arial"/>
          <w:sz w:val="24"/>
          <w:szCs w:val="24"/>
        </w:rPr>
      </w:pPr>
    </w:p>
    <w:p w14:paraId="5E58B858" w14:textId="77777777" w:rsidR="003157EA" w:rsidRDefault="003157EA" w:rsidP="00E07ED5">
      <w:pPr>
        <w:spacing w:after="0" w:line="360" w:lineRule="auto"/>
        <w:jc w:val="both"/>
        <w:rPr>
          <w:rFonts w:ascii="Arial" w:hAnsi="Arial" w:cs="Arial"/>
          <w:sz w:val="24"/>
          <w:szCs w:val="24"/>
        </w:rPr>
      </w:pPr>
    </w:p>
    <w:p w14:paraId="1C4562B8" w14:textId="77777777" w:rsidR="00C3060C" w:rsidRDefault="00C3060C" w:rsidP="00E07ED5">
      <w:pPr>
        <w:spacing w:after="0" w:line="360" w:lineRule="auto"/>
        <w:jc w:val="both"/>
        <w:rPr>
          <w:rFonts w:ascii="Arial" w:hAnsi="Arial" w:cs="Arial"/>
          <w:sz w:val="24"/>
          <w:szCs w:val="24"/>
        </w:rPr>
      </w:pPr>
    </w:p>
    <w:p w14:paraId="2CE8ED6F" w14:textId="77777777" w:rsidR="00C3060C" w:rsidRDefault="00C3060C" w:rsidP="00E07ED5">
      <w:pPr>
        <w:spacing w:after="0" w:line="360" w:lineRule="auto"/>
        <w:jc w:val="both"/>
        <w:rPr>
          <w:rFonts w:ascii="Arial" w:hAnsi="Arial" w:cs="Arial"/>
          <w:sz w:val="24"/>
          <w:szCs w:val="24"/>
        </w:rPr>
      </w:pPr>
    </w:p>
    <w:p w14:paraId="7EE984D3" w14:textId="5EE14CB7" w:rsidR="0029457A" w:rsidRDefault="0029457A">
      <w:pPr>
        <w:spacing w:after="0" w:line="240" w:lineRule="auto"/>
        <w:rPr>
          <w:rFonts w:ascii="Arial" w:hAnsi="Arial" w:cs="Arial"/>
          <w:sz w:val="24"/>
          <w:szCs w:val="24"/>
        </w:rPr>
      </w:pPr>
      <w:r>
        <w:rPr>
          <w:rFonts w:ascii="Arial" w:hAnsi="Arial" w:cs="Arial"/>
          <w:sz w:val="24"/>
          <w:szCs w:val="24"/>
        </w:rPr>
        <w:br w:type="page"/>
      </w:r>
    </w:p>
    <w:p w14:paraId="327E39C1" w14:textId="77777777" w:rsidR="00C3060C" w:rsidRPr="0094124F" w:rsidRDefault="00C3060C" w:rsidP="004C472E">
      <w:pPr>
        <w:pStyle w:val="Prrafodelista"/>
        <w:numPr>
          <w:ilvl w:val="0"/>
          <w:numId w:val="10"/>
        </w:numPr>
        <w:outlineLvl w:val="0"/>
        <w:rPr>
          <w:rFonts w:ascii="Arial" w:hAnsi="Arial" w:cs="Arial"/>
          <w:b/>
          <w:sz w:val="24"/>
          <w:szCs w:val="24"/>
        </w:rPr>
      </w:pPr>
      <w:bookmarkStart w:id="216" w:name="_Toc536617428"/>
      <w:bookmarkStart w:id="217" w:name="_Toc2701942"/>
      <w:bookmarkStart w:id="218" w:name="_Toc2712096"/>
      <w:bookmarkStart w:id="219" w:name="_Toc3812961"/>
      <w:bookmarkStart w:id="220" w:name="_Toc5090621"/>
      <w:r w:rsidRPr="0094124F">
        <w:rPr>
          <w:rFonts w:ascii="Arial" w:hAnsi="Arial" w:cs="Arial"/>
          <w:b/>
          <w:sz w:val="24"/>
          <w:szCs w:val="24"/>
        </w:rPr>
        <w:lastRenderedPageBreak/>
        <w:t>Estudio Técnico</w:t>
      </w:r>
      <w:bookmarkEnd w:id="216"/>
      <w:bookmarkEnd w:id="217"/>
      <w:bookmarkEnd w:id="218"/>
      <w:bookmarkEnd w:id="219"/>
      <w:bookmarkEnd w:id="220"/>
    </w:p>
    <w:p w14:paraId="2F7A61B4" w14:textId="77777777" w:rsidR="00C3060C" w:rsidRDefault="00C3060C" w:rsidP="00C3060C">
      <w:pPr>
        <w:rPr>
          <w:rFonts w:ascii="Arial" w:hAnsi="Arial" w:cs="Arial"/>
          <w:sz w:val="24"/>
          <w:szCs w:val="24"/>
        </w:rPr>
      </w:pPr>
    </w:p>
    <w:p w14:paraId="0502FFE6" w14:textId="77777777" w:rsidR="00C3060C" w:rsidRDefault="00C3060C" w:rsidP="00C3060C">
      <w:pPr>
        <w:spacing w:after="0" w:line="360" w:lineRule="auto"/>
        <w:jc w:val="both"/>
        <w:rPr>
          <w:rFonts w:ascii="Arial" w:hAnsi="Arial" w:cs="Arial"/>
          <w:sz w:val="24"/>
        </w:rPr>
      </w:pPr>
      <w:r w:rsidRPr="0010746F">
        <w:rPr>
          <w:rFonts w:ascii="Arial" w:hAnsi="Arial" w:cs="Arial"/>
          <w:sz w:val="24"/>
        </w:rPr>
        <w:t xml:space="preserve">Conocida la demanda a satisfacer </w:t>
      </w:r>
      <w:r>
        <w:rPr>
          <w:rFonts w:ascii="Arial" w:hAnsi="Arial" w:cs="Arial"/>
          <w:sz w:val="24"/>
        </w:rPr>
        <w:t xml:space="preserve">o volumen de producción </w:t>
      </w:r>
      <w:r w:rsidRPr="0010746F">
        <w:rPr>
          <w:rFonts w:ascii="Arial" w:hAnsi="Arial" w:cs="Arial"/>
          <w:sz w:val="24"/>
        </w:rPr>
        <w:t xml:space="preserve">de hierba deshidratada a base de culantro y hierbabuena </w:t>
      </w:r>
      <w:r>
        <w:rPr>
          <w:rFonts w:ascii="Arial" w:hAnsi="Arial" w:cs="Arial"/>
          <w:sz w:val="24"/>
        </w:rPr>
        <w:t>obtenidas</w:t>
      </w:r>
      <w:r w:rsidRPr="0010746F">
        <w:rPr>
          <w:rFonts w:ascii="Arial" w:hAnsi="Arial" w:cs="Arial"/>
          <w:sz w:val="24"/>
        </w:rPr>
        <w:t xml:space="preserve"> en el</w:t>
      </w:r>
      <w:r>
        <w:rPr>
          <w:rFonts w:ascii="Arial" w:hAnsi="Arial" w:cs="Arial"/>
          <w:sz w:val="24"/>
        </w:rPr>
        <w:t xml:space="preserve"> estudio de mercado, es el componente fundamental para el desarrollo del estudio técnico donde se detallaran los elementos tecnológicos y técnicos para el procesamiento de las materias primas, se destaca</w:t>
      </w:r>
      <w:r w:rsidRPr="0010746F">
        <w:rPr>
          <w:rFonts w:ascii="Arial" w:hAnsi="Arial" w:cs="Arial"/>
          <w:sz w:val="24"/>
        </w:rPr>
        <w:t xml:space="preserve"> el tamaño de la planta (capacidad instalada), el proceso productivo, los requerimientos de materia prima e insumos a utilizar, la tecnología del proceso productivo, la infraestructura de la planta</w:t>
      </w:r>
      <w:r>
        <w:rPr>
          <w:rFonts w:ascii="Arial" w:hAnsi="Arial" w:cs="Arial"/>
          <w:sz w:val="24"/>
        </w:rPr>
        <w:t xml:space="preserve"> entre otros aspectos que son fundamentales para avanzar en el diseño de la planta</w:t>
      </w:r>
      <w:r w:rsidRPr="0010746F">
        <w:rPr>
          <w:rFonts w:ascii="Arial" w:hAnsi="Arial" w:cs="Arial"/>
          <w:sz w:val="24"/>
        </w:rPr>
        <w:t>.</w:t>
      </w:r>
    </w:p>
    <w:p w14:paraId="5F1FD54C" w14:textId="77777777" w:rsidR="00C3060C" w:rsidRDefault="00C3060C" w:rsidP="00C3060C">
      <w:pPr>
        <w:spacing w:after="0" w:line="360" w:lineRule="auto"/>
        <w:jc w:val="both"/>
        <w:rPr>
          <w:rFonts w:ascii="Arial" w:hAnsi="Arial" w:cs="Arial"/>
          <w:sz w:val="24"/>
        </w:rPr>
      </w:pPr>
    </w:p>
    <w:p w14:paraId="6346AE08" w14:textId="77777777" w:rsidR="00C3060C" w:rsidRPr="00870371" w:rsidRDefault="00C3060C" w:rsidP="004C3F62">
      <w:pPr>
        <w:pStyle w:val="Ttulo1"/>
        <w:rPr>
          <w:rFonts w:ascii="Arial" w:hAnsi="Arial" w:cs="Arial"/>
          <w:b/>
          <w:color w:val="auto"/>
          <w:sz w:val="24"/>
        </w:rPr>
      </w:pPr>
      <w:bookmarkStart w:id="221" w:name="_Toc536617429"/>
      <w:bookmarkStart w:id="222" w:name="_Toc2701943"/>
      <w:bookmarkStart w:id="223" w:name="_Toc2712097"/>
      <w:bookmarkStart w:id="224" w:name="_Toc3812962"/>
      <w:bookmarkStart w:id="225" w:name="_Toc5090622"/>
      <w:r w:rsidRPr="00870371">
        <w:rPr>
          <w:rFonts w:ascii="Arial" w:hAnsi="Arial" w:cs="Arial"/>
          <w:b/>
          <w:color w:val="auto"/>
          <w:sz w:val="24"/>
        </w:rPr>
        <w:t>3.1 Objetivo del Estudio Técnico</w:t>
      </w:r>
      <w:bookmarkEnd w:id="221"/>
      <w:bookmarkEnd w:id="222"/>
      <w:bookmarkEnd w:id="223"/>
      <w:bookmarkEnd w:id="224"/>
      <w:bookmarkEnd w:id="225"/>
    </w:p>
    <w:p w14:paraId="298F588D" w14:textId="77777777" w:rsidR="00C3060C" w:rsidRPr="002138F7" w:rsidRDefault="00C3060C" w:rsidP="00C3060C">
      <w:pPr>
        <w:pStyle w:val="Prrafodelista"/>
        <w:spacing w:after="0" w:line="360" w:lineRule="auto"/>
        <w:ind w:left="1440"/>
        <w:jc w:val="both"/>
        <w:rPr>
          <w:rFonts w:ascii="Arial" w:hAnsi="Arial" w:cs="Arial"/>
          <w:sz w:val="24"/>
        </w:rPr>
      </w:pPr>
    </w:p>
    <w:p w14:paraId="7B44E56C" w14:textId="77777777" w:rsidR="00C3060C" w:rsidRPr="002138F7" w:rsidRDefault="00C3060C" w:rsidP="00C3060C">
      <w:pPr>
        <w:spacing w:after="0" w:line="360" w:lineRule="auto"/>
        <w:jc w:val="both"/>
        <w:rPr>
          <w:rFonts w:ascii="Arial" w:hAnsi="Arial" w:cs="Arial"/>
          <w:sz w:val="24"/>
        </w:rPr>
      </w:pPr>
      <w:r>
        <w:rPr>
          <w:rFonts w:ascii="Arial" w:hAnsi="Arial" w:cs="Arial"/>
          <w:sz w:val="24"/>
        </w:rPr>
        <w:t>General</w:t>
      </w:r>
    </w:p>
    <w:p w14:paraId="1D225606" w14:textId="77777777" w:rsidR="00C3060C" w:rsidRPr="00376A87" w:rsidRDefault="00C3060C" w:rsidP="00376A87">
      <w:pPr>
        <w:pStyle w:val="Prrafodelista"/>
        <w:numPr>
          <w:ilvl w:val="0"/>
          <w:numId w:val="22"/>
        </w:numPr>
        <w:spacing w:after="0" w:line="360" w:lineRule="auto"/>
        <w:jc w:val="both"/>
        <w:rPr>
          <w:rFonts w:ascii="Arial" w:hAnsi="Arial" w:cs="Arial"/>
          <w:sz w:val="24"/>
        </w:rPr>
      </w:pPr>
      <w:r w:rsidRPr="00376A87">
        <w:rPr>
          <w:rFonts w:ascii="Arial" w:hAnsi="Arial" w:cs="Arial"/>
          <w:sz w:val="24"/>
        </w:rPr>
        <w:t xml:space="preserve">Determinar la ingeniería de proyecto para la instalación de la planta procesadora y comercializadora de hierbas deshidratadas a base de culantro y hierbabuena. </w:t>
      </w:r>
    </w:p>
    <w:p w14:paraId="494AEC56" w14:textId="77777777" w:rsidR="00C3060C" w:rsidRDefault="00C3060C" w:rsidP="00C3060C">
      <w:pPr>
        <w:spacing w:after="0" w:line="360" w:lineRule="auto"/>
        <w:jc w:val="both"/>
        <w:rPr>
          <w:rFonts w:ascii="Arial" w:hAnsi="Arial" w:cs="Arial"/>
          <w:sz w:val="24"/>
        </w:rPr>
      </w:pPr>
    </w:p>
    <w:p w14:paraId="5A597602" w14:textId="77777777" w:rsidR="00C3060C" w:rsidRPr="002138F7" w:rsidRDefault="00C3060C" w:rsidP="00C3060C">
      <w:pPr>
        <w:spacing w:after="0" w:line="360" w:lineRule="auto"/>
        <w:jc w:val="both"/>
        <w:rPr>
          <w:rFonts w:ascii="Arial" w:hAnsi="Arial" w:cs="Arial"/>
          <w:sz w:val="24"/>
        </w:rPr>
      </w:pPr>
      <w:r>
        <w:rPr>
          <w:rFonts w:ascii="Arial" w:hAnsi="Arial" w:cs="Arial"/>
          <w:sz w:val="24"/>
        </w:rPr>
        <w:t>Específicos</w:t>
      </w:r>
    </w:p>
    <w:p w14:paraId="3511119B" w14:textId="77777777" w:rsidR="00C3060C" w:rsidRDefault="00C3060C" w:rsidP="00376A87">
      <w:pPr>
        <w:pStyle w:val="Prrafodelista"/>
        <w:numPr>
          <w:ilvl w:val="0"/>
          <w:numId w:val="23"/>
        </w:numPr>
        <w:spacing w:after="0" w:line="360" w:lineRule="auto"/>
        <w:jc w:val="both"/>
        <w:rPr>
          <w:rFonts w:ascii="Arial" w:hAnsi="Arial" w:cs="Arial"/>
          <w:sz w:val="24"/>
        </w:rPr>
      </w:pPr>
      <w:r>
        <w:rPr>
          <w:rFonts w:ascii="Arial" w:hAnsi="Arial" w:cs="Arial"/>
          <w:sz w:val="24"/>
        </w:rPr>
        <w:t>Delimitar la localización de mayor beneficio para el buen funcionamiento de la planta.</w:t>
      </w:r>
    </w:p>
    <w:p w14:paraId="6ADD29D8" w14:textId="77777777" w:rsidR="00C3060C" w:rsidRPr="002138F7" w:rsidRDefault="00C3060C" w:rsidP="00376A87">
      <w:pPr>
        <w:pStyle w:val="Prrafodelista"/>
        <w:numPr>
          <w:ilvl w:val="0"/>
          <w:numId w:val="23"/>
        </w:numPr>
        <w:spacing w:after="0" w:line="360" w:lineRule="auto"/>
        <w:jc w:val="both"/>
        <w:rPr>
          <w:rFonts w:ascii="Arial" w:hAnsi="Arial" w:cs="Arial"/>
          <w:sz w:val="24"/>
        </w:rPr>
      </w:pPr>
      <w:r>
        <w:rPr>
          <w:rFonts w:ascii="Arial" w:hAnsi="Arial" w:cs="Arial"/>
          <w:sz w:val="24"/>
        </w:rPr>
        <w:t>Definir</w:t>
      </w:r>
      <w:r w:rsidRPr="002138F7">
        <w:rPr>
          <w:rFonts w:ascii="Arial" w:hAnsi="Arial" w:cs="Arial"/>
          <w:sz w:val="24"/>
        </w:rPr>
        <w:t xml:space="preserve"> la capacidad instalada de la planta </w:t>
      </w:r>
      <w:r>
        <w:rPr>
          <w:rFonts w:ascii="Arial" w:hAnsi="Arial" w:cs="Arial"/>
          <w:sz w:val="24"/>
        </w:rPr>
        <w:t>procesadora de hierbas deshidratadas a base de culantro y hierbabuena</w:t>
      </w:r>
      <w:r w:rsidRPr="002138F7">
        <w:rPr>
          <w:rFonts w:ascii="Arial" w:hAnsi="Arial" w:cs="Arial"/>
          <w:sz w:val="24"/>
        </w:rPr>
        <w:t>.</w:t>
      </w:r>
    </w:p>
    <w:p w14:paraId="419B28B2" w14:textId="77777777" w:rsidR="00C3060C" w:rsidRPr="002138F7" w:rsidRDefault="00C3060C" w:rsidP="00376A87">
      <w:pPr>
        <w:pStyle w:val="Prrafodelista"/>
        <w:numPr>
          <w:ilvl w:val="0"/>
          <w:numId w:val="23"/>
        </w:numPr>
        <w:spacing w:after="0" w:line="360" w:lineRule="auto"/>
        <w:jc w:val="both"/>
        <w:rPr>
          <w:rFonts w:ascii="Arial" w:hAnsi="Arial" w:cs="Arial"/>
          <w:sz w:val="24"/>
        </w:rPr>
      </w:pPr>
      <w:r>
        <w:rPr>
          <w:rFonts w:ascii="Arial" w:hAnsi="Arial" w:cs="Arial"/>
          <w:sz w:val="24"/>
        </w:rPr>
        <w:t>Establecer</w:t>
      </w:r>
      <w:r w:rsidRPr="002138F7">
        <w:rPr>
          <w:rFonts w:ascii="Arial" w:hAnsi="Arial" w:cs="Arial"/>
          <w:sz w:val="24"/>
        </w:rPr>
        <w:t xml:space="preserve"> los requerimientos en tecnología</w:t>
      </w:r>
      <w:r>
        <w:rPr>
          <w:rFonts w:ascii="Arial" w:hAnsi="Arial" w:cs="Arial"/>
          <w:sz w:val="24"/>
        </w:rPr>
        <w:t xml:space="preserve"> y recursos</w:t>
      </w:r>
      <w:r w:rsidRPr="002138F7">
        <w:rPr>
          <w:rFonts w:ascii="Arial" w:hAnsi="Arial" w:cs="Arial"/>
          <w:sz w:val="24"/>
        </w:rPr>
        <w:t xml:space="preserve"> para el funcionamiento de la planta procesadora de hierbas deshidratadas</w:t>
      </w:r>
      <w:r>
        <w:rPr>
          <w:rFonts w:ascii="Arial" w:hAnsi="Arial" w:cs="Arial"/>
          <w:sz w:val="24"/>
        </w:rPr>
        <w:t>.</w:t>
      </w:r>
      <w:r w:rsidRPr="002138F7">
        <w:rPr>
          <w:rFonts w:ascii="Arial" w:hAnsi="Arial" w:cs="Arial"/>
          <w:sz w:val="24"/>
        </w:rPr>
        <w:t xml:space="preserve"> </w:t>
      </w:r>
    </w:p>
    <w:p w14:paraId="78751DC9" w14:textId="77777777" w:rsidR="00C3060C" w:rsidRDefault="00C3060C" w:rsidP="00376A87">
      <w:pPr>
        <w:pStyle w:val="Prrafodelista"/>
        <w:numPr>
          <w:ilvl w:val="0"/>
          <w:numId w:val="23"/>
        </w:numPr>
        <w:spacing w:after="0" w:line="360" w:lineRule="auto"/>
        <w:jc w:val="both"/>
        <w:rPr>
          <w:rFonts w:ascii="Arial" w:hAnsi="Arial" w:cs="Arial"/>
          <w:sz w:val="24"/>
        </w:rPr>
      </w:pPr>
      <w:r w:rsidRPr="000E694E">
        <w:rPr>
          <w:rFonts w:ascii="Arial" w:hAnsi="Arial" w:cs="Arial"/>
          <w:sz w:val="24"/>
        </w:rPr>
        <w:t xml:space="preserve">Organizar las funciones del personal y su nivel jerárquico dentro de la empresa.  </w:t>
      </w:r>
    </w:p>
    <w:p w14:paraId="4004A227" w14:textId="77777777" w:rsidR="00C3060C" w:rsidRDefault="00C3060C" w:rsidP="00C3060C">
      <w:pPr>
        <w:pStyle w:val="Prrafodelista"/>
        <w:spacing w:after="0" w:line="360" w:lineRule="auto"/>
        <w:jc w:val="both"/>
        <w:rPr>
          <w:rFonts w:ascii="Arial" w:hAnsi="Arial" w:cs="Arial"/>
          <w:sz w:val="24"/>
        </w:rPr>
      </w:pPr>
    </w:p>
    <w:p w14:paraId="0CCD8F02" w14:textId="77777777" w:rsidR="00C3060C" w:rsidRDefault="00C3060C" w:rsidP="00C3060C">
      <w:pPr>
        <w:pStyle w:val="Prrafodelista"/>
        <w:spacing w:after="0" w:line="360" w:lineRule="auto"/>
        <w:jc w:val="both"/>
        <w:rPr>
          <w:rFonts w:ascii="Arial" w:hAnsi="Arial" w:cs="Arial"/>
          <w:sz w:val="24"/>
        </w:rPr>
      </w:pPr>
    </w:p>
    <w:p w14:paraId="44F3F53A" w14:textId="77777777" w:rsidR="00C3060C" w:rsidRDefault="00C3060C" w:rsidP="00C3060C">
      <w:pPr>
        <w:pStyle w:val="Prrafodelista"/>
        <w:spacing w:after="0" w:line="360" w:lineRule="auto"/>
        <w:jc w:val="both"/>
        <w:rPr>
          <w:rFonts w:ascii="Arial" w:hAnsi="Arial" w:cs="Arial"/>
          <w:sz w:val="24"/>
        </w:rPr>
      </w:pPr>
    </w:p>
    <w:p w14:paraId="2D250FC0" w14:textId="77777777" w:rsidR="00C3060C" w:rsidRPr="006954B5" w:rsidRDefault="00C3060C" w:rsidP="004C3F62">
      <w:pPr>
        <w:pStyle w:val="Ttulo1"/>
        <w:rPr>
          <w:rFonts w:ascii="Arial" w:hAnsi="Arial" w:cs="Arial"/>
          <w:b/>
          <w:color w:val="000000" w:themeColor="text1"/>
          <w:sz w:val="24"/>
          <w:szCs w:val="24"/>
        </w:rPr>
      </w:pPr>
      <w:bookmarkStart w:id="226" w:name="_Toc536617433"/>
      <w:bookmarkStart w:id="227" w:name="_Toc2701944"/>
      <w:bookmarkStart w:id="228" w:name="_Toc2712098"/>
      <w:bookmarkStart w:id="229" w:name="_Toc3812963"/>
      <w:bookmarkStart w:id="230" w:name="_Toc5090623"/>
      <w:r w:rsidRPr="006954B5">
        <w:rPr>
          <w:rFonts w:ascii="Arial" w:hAnsi="Arial" w:cs="Arial"/>
          <w:b/>
          <w:color w:val="000000" w:themeColor="text1"/>
          <w:sz w:val="24"/>
          <w:szCs w:val="24"/>
        </w:rPr>
        <w:lastRenderedPageBreak/>
        <w:t>3.</w:t>
      </w:r>
      <w:r>
        <w:rPr>
          <w:rFonts w:ascii="Arial" w:hAnsi="Arial" w:cs="Arial"/>
          <w:b/>
          <w:color w:val="000000" w:themeColor="text1"/>
          <w:sz w:val="24"/>
          <w:szCs w:val="24"/>
        </w:rPr>
        <w:t>2.</w:t>
      </w:r>
      <w:r>
        <w:rPr>
          <w:rFonts w:ascii="Arial" w:hAnsi="Arial" w:cs="Arial"/>
          <w:b/>
          <w:color w:val="000000" w:themeColor="text1"/>
          <w:sz w:val="24"/>
          <w:szCs w:val="24"/>
        </w:rPr>
        <w:tab/>
      </w:r>
      <w:r w:rsidRPr="006954B5">
        <w:rPr>
          <w:rFonts w:ascii="Arial" w:hAnsi="Arial" w:cs="Arial"/>
          <w:b/>
          <w:color w:val="000000" w:themeColor="text1"/>
          <w:sz w:val="24"/>
          <w:szCs w:val="24"/>
        </w:rPr>
        <w:t xml:space="preserve"> Determinación de la capacidad instalada optima de la planta</w:t>
      </w:r>
      <w:bookmarkEnd w:id="226"/>
      <w:bookmarkEnd w:id="227"/>
      <w:bookmarkEnd w:id="228"/>
      <w:bookmarkEnd w:id="229"/>
      <w:bookmarkEnd w:id="230"/>
    </w:p>
    <w:p w14:paraId="01DA1118" w14:textId="77777777" w:rsidR="00C3060C" w:rsidRDefault="00C3060C" w:rsidP="00C3060C">
      <w:pPr>
        <w:spacing w:after="0" w:line="360" w:lineRule="auto"/>
        <w:jc w:val="both"/>
        <w:rPr>
          <w:rFonts w:ascii="Arial" w:hAnsi="Arial" w:cs="Arial"/>
          <w:sz w:val="24"/>
          <w:szCs w:val="24"/>
        </w:rPr>
      </w:pPr>
    </w:p>
    <w:p w14:paraId="25CE7F1E"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 xml:space="preserve">Según Baca Urbina (2001), el tamaño de un proyecto es su capacidad instalada, y se expresa en unidades de producción por año. (p 84). Antes de determinar la capacidad instalada de la planta, se debe conocer el tipo de manufactura, que va en función del negocio y que se debe de emplear para elaborar el producto. Por lo tanto, se podrá entender como manufactura la actividad de tomar insumos, como las materias primas, mano de obra, energía, etc., y convertirlos en productos. Se han clasificados 5 tipos de procesos de manufactura: por proyecto, por órdenes de producción, por lotes, en línea y continuos. </w:t>
      </w:r>
    </w:p>
    <w:p w14:paraId="7DEF5A9E" w14:textId="77777777" w:rsidR="00C3060C" w:rsidRDefault="00C3060C" w:rsidP="00C3060C">
      <w:pPr>
        <w:spacing w:after="0" w:line="360" w:lineRule="auto"/>
        <w:jc w:val="both"/>
        <w:rPr>
          <w:rFonts w:ascii="Arial" w:hAnsi="Arial" w:cs="Arial"/>
          <w:sz w:val="24"/>
          <w:szCs w:val="24"/>
        </w:rPr>
      </w:pPr>
    </w:p>
    <w:p w14:paraId="6274637F"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Se estimó, utilizar para la planta procesadora de hierbas deshidratadas, el proceso de manufactura por lotes, se presenta cuando se fabrica un producto similar en grandes cantidades sobre la base de operaciones repetitivas, en este, el volumen de producción es alto, el proceso permanece vigente por años, por lo cual es posible dividir el proceso en operaciones sencillas y de esta manera puede ser muy bien estudiada y optimizadas. Es el tipo de manufactura que más se utiliza en los productos de consumo popular. Un mismo equipo puede utilizarse para fabricar varios artículos distintos y es aquí donde más se aplica la programación de la producción por lotes (Baca Urbina, 2001, p. 86)</w:t>
      </w:r>
    </w:p>
    <w:p w14:paraId="2619E1F8" w14:textId="77777777" w:rsidR="00C3060C" w:rsidRDefault="00C3060C" w:rsidP="00C3060C">
      <w:pPr>
        <w:spacing w:after="0" w:line="360" w:lineRule="auto"/>
        <w:jc w:val="both"/>
        <w:rPr>
          <w:rFonts w:ascii="Arial" w:hAnsi="Arial" w:cs="Arial"/>
          <w:sz w:val="24"/>
          <w:szCs w:val="24"/>
        </w:rPr>
      </w:pPr>
    </w:p>
    <w:p w14:paraId="49FEB0F9" w14:textId="2E0729F1" w:rsidR="00C3060C" w:rsidRPr="008407DB" w:rsidRDefault="00C3060C" w:rsidP="00C3060C">
      <w:pPr>
        <w:rPr>
          <w:rFonts w:ascii="Arial" w:hAnsi="Arial" w:cs="Arial"/>
          <w:b/>
          <w:bCs/>
          <w:smallCaps/>
          <w:color w:val="000000" w:themeColor="text1"/>
          <w:spacing w:val="6"/>
          <w:sz w:val="24"/>
          <w:szCs w:val="24"/>
        </w:rPr>
      </w:pPr>
      <w:r w:rsidRPr="00214AE9">
        <w:rPr>
          <w:rFonts w:ascii="Arial" w:hAnsi="Arial" w:cs="Arial"/>
          <w:b/>
          <w:bCs/>
          <w:smallCaps/>
          <w:color w:val="000000" w:themeColor="text1"/>
          <w:spacing w:val="6"/>
          <w:sz w:val="24"/>
          <w:szCs w:val="24"/>
        </w:rPr>
        <w:t xml:space="preserve">Tabla </w:t>
      </w:r>
      <w:r>
        <w:rPr>
          <w:rFonts w:ascii="Arial" w:hAnsi="Arial" w:cs="Arial"/>
          <w:b/>
          <w:bCs/>
          <w:smallCaps/>
          <w:color w:val="000000" w:themeColor="text1"/>
          <w:spacing w:val="6"/>
          <w:sz w:val="24"/>
          <w:szCs w:val="24"/>
        </w:rPr>
        <w:t>1</w:t>
      </w:r>
      <w:r w:rsidR="00133A7C">
        <w:rPr>
          <w:rFonts w:ascii="Arial" w:hAnsi="Arial" w:cs="Arial"/>
          <w:b/>
          <w:bCs/>
          <w:smallCaps/>
          <w:color w:val="000000" w:themeColor="text1"/>
          <w:spacing w:val="6"/>
          <w:sz w:val="24"/>
          <w:szCs w:val="24"/>
        </w:rPr>
        <w:t>1</w:t>
      </w:r>
      <w:r w:rsidRPr="00214AE9">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Capacidad instalada</w:t>
      </w:r>
    </w:p>
    <w:tbl>
      <w:tblPr>
        <w:tblW w:w="8789" w:type="dxa"/>
        <w:tblInd w:w="-10" w:type="dxa"/>
        <w:tblCellMar>
          <w:left w:w="70" w:type="dxa"/>
          <w:right w:w="70" w:type="dxa"/>
        </w:tblCellMar>
        <w:tblLook w:val="04A0" w:firstRow="1" w:lastRow="0" w:firstColumn="1" w:lastColumn="0" w:noHBand="0" w:noVBand="1"/>
      </w:tblPr>
      <w:tblGrid>
        <w:gridCol w:w="2410"/>
        <w:gridCol w:w="920"/>
        <w:gridCol w:w="808"/>
        <w:gridCol w:w="1241"/>
        <w:gridCol w:w="920"/>
        <w:gridCol w:w="863"/>
        <w:gridCol w:w="1627"/>
      </w:tblGrid>
      <w:tr w:rsidR="00C3060C" w:rsidRPr="00870371" w14:paraId="215CDB42" w14:textId="77777777" w:rsidTr="00876BE5">
        <w:trPr>
          <w:trHeight w:val="615"/>
        </w:trPr>
        <w:tc>
          <w:tcPr>
            <w:tcW w:w="2410" w:type="dxa"/>
            <w:tcBorders>
              <w:top w:val="single" w:sz="8" w:space="0" w:color="4472C4"/>
              <w:left w:val="single" w:sz="8" w:space="0" w:color="4472C4"/>
              <w:bottom w:val="single" w:sz="8" w:space="0" w:color="4472C4"/>
              <w:right w:val="nil"/>
            </w:tcBorders>
            <w:shd w:val="clear" w:color="000000" w:fill="4472C4"/>
            <w:noWrap/>
            <w:vAlign w:val="center"/>
            <w:hideMark/>
          </w:tcPr>
          <w:p w14:paraId="4AD81E0B" w14:textId="77777777" w:rsidR="00C3060C" w:rsidRPr="00870371" w:rsidRDefault="00C3060C" w:rsidP="00876BE5">
            <w:pPr>
              <w:spacing w:after="0" w:line="240" w:lineRule="auto"/>
              <w:rPr>
                <w:rFonts w:ascii="Arial" w:eastAsia="Times New Roman" w:hAnsi="Arial" w:cs="Arial"/>
                <w:b/>
                <w:bCs/>
                <w:color w:val="000000"/>
                <w:sz w:val="20"/>
                <w:szCs w:val="20"/>
                <w:lang w:eastAsia="es-NI"/>
              </w:rPr>
            </w:pPr>
            <w:r w:rsidRPr="00870371">
              <w:rPr>
                <w:rFonts w:ascii="Arial" w:eastAsia="Times New Roman" w:hAnsi="Arial" w:cs="Arial"/>
                <w:b/>
                <w:bCs/>
                <w:color w:val="000000"/>
                <w:sz w:val="20"/>
                <w:szCs w:val="20"/>
                <w:lang w:eastAsia="es-NI"/>
              </w:rPr>
              <w:t> Rubro</w:t>
            </w:r>
          </w:p>
        </w:tc>
        <w:tc>
          <w:tcPr>
            <w:tcW w:w="920" w:type="dxa"/>
            <w:tcBorders>
              <w:top w:val="single" w:sz="8" w:space="0" w:color="4472C4"/>
              <w:left w:val="nil"/>
              <w:bottom w:val="single" w:sz="8" w:space="0" w:color="4472C4"/>
              <w:right w:val="nil"/>
            </w:tcBorders>
            <w:shd w:val="clear" w:color="000000" w:fill="4472C4"/>
            <w:noWrap/>
            <w:vAlign w:val="center"/>
            <w:hideMark/>
          </w:tcPr>
          <w:p w14:paraId="600560D0" w14:textId="77777777" w:rsidR="00C3060C" w:rsidRPr="00870371" w:rsidRDefault="00C3060C" w:rsidP="00876BE5">
            <w:pPr>
              <w:spacing w:after="0" w:line="240" w:lineRule="auto"/>
              <w:jc w:val="center"/>
              <w:rPr>
                <w:rFonts w:ascii="Arial" w:eastAsia="Times New Roman" w:hAnsi="Arial" w:cs="Arial"/>
                <w:b/>
                <w:bCs/>
                <w:color w:val="000000"/>
                <w:sz w:val="20"/>
                <w:szCs w:val="20"/>
                <w:lang w:eastAsia="es-NI"/>
              </w:rPr>
            </w:pPr>
            <w:r w:rsidRPr="00870371">
              <w:rPr>
                <w:rFonts w:ascii="Arial" w:eastAsia="Times New Roman" w:hAnsi="Arial" w:cs="Arial"/>
                <w:b/>
                <w:bCs/>
                <w:color w:val="000000"/>
                <w:sz w:val="20"/>
                <w:szCs w:val="20"/>
                <w:lang w:eastAsia="es-NI"/>
              </w:rPr>
              <w:t>VP</w:t>
            </w:r>
          </w:p>
        </w:tc>
        <w:tc>
          <w:tcPr>
            <w:tcW w:w="808" w:type="dxa"/>
            <w:tcBorders>
              <w:top w:val="single" w:sz="8" w:space="0" w:color="4472C4"/>
              <w:left w:val="nil"/>
              <w:bottom w:val="single" w:sz="8" w:space="0" w:color="4472C4"/>
              <w:right w:val="nil"/>
            </w:tcBorders>
            <w:shd w:val="clear" w:color="000000" w:fill="4472C4"/>
            <w:vAlign w:val="center"/>
            <w:hideMark/>
          </w:tcPr>
          <w:p w14:paraId="495FFD14" w14:textId="77777777" w:rsidR="00C3060C" w:rsidRPr="00870371" w:rsidRDefault="00C3060C" w:rsidP="00876BE5">
            <w:pPr>
              <w:spacing w:after="0" w:line="240" w:lineRule="auto"/>
              <w:jc w:val="center"/>
              <w:rPr>
                <w:rFonts w:ascii="Arial" w:eastAsia="Times New Roman" w:hAnsi="Arial" w:cs="Arial"/>
                <w:b/>
                <w:bCs/>
                <w:color w:val="000000"/>
                <w:sz w:val="20"/>
                <w:szCs w:val="20"/>
                <w:lang w:eastAsia="es-NI"/>
              </w:rPr>
            </w:pPr>
            <w:r w:rsidRPr="00870371">
              <w:rPr>
                <w:rFonts w:ascii="Arial" w:eastAsia="Times New Roman" w:hAnsi="Arial" w:cs="Arial"/>
                <w:b/>
                <w:bCs/>
                <w:color w:val="000000"/>
                <w:sz w:val="20"/>
                <w:szCs w:val="20"/>
                <w:lang w:eastAsia="es-NI"/>
              </w:rPr>
              <w:t>10%</w:t>
            </w:r>
          </w:p>
        </w:tc>
        <w:tc>
          <w:tcPr>
            <w:tcW w:w="1165" w:type="dxa"/>
            <w:tcBorders>
              <w:top w:val="single" w:sz="8" w:space="0" w:color="4472C4"/>
              <w:left w:val="nil"/>
              <w:bottom w:val="single" w:sz="8" w:space="0" w:color="4472C4"/>
              <w:right w:val="nil"/>
            </w:tcBorders>
            <w:shd w:val="clear" w:color="000000" w:fill="4472C4"/>
            <w:vAlign w:val="center"/>
          </w:tcPr>
          <w:p w14:paraId="027CC93A" w14:textId="77777777" w:rsidR="00C3060C" w:rsidRPr="00870371" w:rsidRDefault="00C3060C" w:rsidP="00876BE5">
            <w:pPr>
              <w:spacing w:after="0" w:line="240" w:lineRule="auto"/>
              <w:jc w:val="center"/>
              <w:rPr>
                <w:rFonts w:ascii="Arial" w:eastAsia="Times New Roman" w:hAnsi="Arial" w:cs="Arial"/>
                <w:b/>
                <w:bCs/>
                <w:color w:val="000000"/>
                <w:sz w:val="20"/>
                <w:szCs w:val="20"/>
                <w:lang w:eastAsia="es-NI"/>
              </w:rPr>
            </w:pPr>
            <w:r w:rsidRPr="00870371">
              <w:rPr>
                <w:rFonts w:ascii="Arial" w:eastAsia="Times New Roman" w:hAnsi="Arial" w:cs="Arial"/>
                <w:b/>
                <w:bCs/>
                <w:color w:val="000000"/>
                <w:sz w:val="20"/>
                <w:szCs w:val="20"/>
                <w:lang w:eastAsia="es-NI"/>
              </w:rPr>
              <w:t>Producción x hora kg</w:t>
            </w:r>
          </w:p>
        </w:tc>
        <w:tc>
          <w:tcPr>
            <w:tcW w:w="920" w:type="dxa"/>
            <w:tcBorders>
              <w:top w:val="single" w:sz="8" w:space="0" w:color="4472C4"/>
              <w:left w:val="nil"/>
              <w:bottom w:val="single" w:sz="8" w:space="0" w:color="4472C4"/>
              <w:right w:val="nil"/>
            </w:tcBorders>
            <w:shd w:val="clear" w:color="000000" w:fill="4472C4"/>
            <w:vAlign w:val="center"/>
          </w:tcPr>
          <w:p w14:paraId="08406B33" w14:textId="77777777" w:rsidR="00C3060C" w:rsidRPr="00870371" w:rsidRDefault="00C3060C" w:rsidP="00876BE5">
            <w:pPr>
              <w:spacing w:after="0" w:line="240" w:lineRule="auto"/>
              <w:jc w:val="center"/>
              <w:rPr>
                <w:rFonts w:ascii="Arial" w:eastAsia="Times New Roman" w:hAnsi="Arial" w:cs="Arial"/>
                <w:b/>
                <w:bCs/>
                <w:color w:val="000000"/>
                <w:sz w:val="20"/>
                <w:szCs w:val="20"/>
                <w:lang w:eastAsia="es-NI"/>
              </w:rPr>
            </w:pPr>
            <w:r w:rsidRPr="00870371">
              <w:rPr>
                <w:rFonts w:ascii="Arial" w:eastAsia="Times New Roman" w:hAnsi="Arial" w:cs="Arial"/>
                <w:b/>
                <w:bCs/>
                <w:color w:val="000000"/>
                <w:sz w:val="20"/>
                <w:szCs w:val="20"/>
                <w:lang w:eastAsia="es-NI"/>
              </w:rPr>
              <w:t>VP 2024</w:t>
            </w:r>
          </w:p>
        </w:tc>
        <w:tc>
          <w:tcPr>
            <w:tcW w:w="865" w:type="dxa"/>
            <w:tcBorders>
              <w:top w:val="nil"/>
              <w:left w:val="nil"/>
              <w:bottom w:val="nil"/>
              <w:right w:val="nil"/>
            </w:tcBorders>
            <w:shd w:val="clear" w:color="000000" w:fill="4472C4"/>
            <w:vAlign w:val="center"/>
          </w:tcPr>
          <w:p w14:paraId="2A5D2EB1" w14:textId="77777777" w:rsidR="00C3060C" w:rsidRPr="00870371" w:rsidRDefault="00C3060C" w:rsidP="00876BE5">
            <w:pPr>
              <w:spacing w:after="0" w:line="240" w:lineRule="auto"/>
              <w:jc w:val="center"/>
              <w:rPr>
                <w:rFonts w:ascii="Arial" w:eastAsia="Times New Roman" w:hAnsi="Arial" w:cs="Arial"/>
                <w:b/>
                <w:bCs/>
                <w:color w:val="000000"/>
                <w:sz w:val="20"/>
                <w:szCs w:val="20"/>
                <w:lang w:eastAsia="es-NI"/>
              </w:rPr>
            </w:pPr>
            <w:r w:rsidRPr="00870371">
              <w:rPr>
                <w:rFonts w:ascii="Arial" w:eastAsia="Times New Roman" w:hAnsi="Arial" w:cs="Arial"/>
                <w:b/>
                <w:bCs/>
                <w:color w:val="000000"/>
                <w:sz w:val="20"/>
                <w:szCs w:val="20"/>
                <w:lang w:eastAsia="es-NI"/>
              </w:rPr>
              <w:t>VP2024 (+20%)</w:t>
            </w:r>
          </w:p>
        </w:tc>
        <w:tc>
          <w:tcPr>
            <w:tcW w:w="1701" w:type="dxa"/>
            <w:tcBorders>
              <w:top w:val="nil"/>
              <w:left w:val="nil"/>
              <w:bottom w:val="nil"/>
              <w:right w:val="nil"/>
            </w:tcBorders>
            <w:shd w:val="clear" w:color="000000" w:fill="4472C4"/>
          </w:tcPr>
          <w:p w14:paraId="53D4F862" w14:textId="77777777" w:rsidR="00C3060C" w:rsidRPr="00870371" w:rsidRDefault="00C3060C" w:rsidP="00876BE5">
            <w:pPr>
              <w:spacing w:after="0" w:line="240" w:lineRule="auto"/>
              <w:jc w:val="center"/>
              <w:rPr>
                <w:rFonts w:ascii="Arial" w:eastAsia="Times New Roman" w:hAnsi="Arial" w:cs="Arial"/>
                <w:b/>
                <w:bCs/>
                <w:color w:val="000000"/>
                <w:sz w:val="20"/>
                <w:szCs w:val="20"/>
                <w:lang w:eastAsia="es-NI"/>
              </w:rPr>
            </w:pPr>
            <w:r w:rsidRPr="00870371">
              <w:rPr>
                <w:rFonts w:ascii="Arial" w:eastAsia="Times New Roman" w:hAnsi="Arial" w:cs="Arial"/>
                <w:b/>
                <w:bCs/>
                <w:color w:val="000000"/>
                <w:sz w:val="20"/>
                <w:szCs w:val="20"/>
                <w:lang w:eastAsia="es-NI"/>
              </w:rPr>
              <w:t>VP2024 (+20%)</w:t>
            </w:r>
          </w:p>
          <w:p w14:paraId="2C49AC1F" w14:textId="77777777" w:rsidR="00C3060C" w:rsidRPr="00870371" w:rsidRDefault="00C3060C" w:rsidP="00876BE5">
            <w:pPr>
              <w:spacing w:after="0" w:line="240" w:lineRule="auto"/>
              <w:jc w:val="center"/>
              <w:rPr>
                <w:rFonts w:ascii="Arial" w:eastAsia="Times New Roman" w:hAnsi="Arial" w:cs="Arial"/>
                <w:b/>
                <w:bCs/>
                <w:color w:val="000000"/>
                <w:sz w:val="20"/>
                <w:szCs w:val="20"/>
                <w:lang w:eastAsia="es-NI"/>
              </w:rPr>
            </w:pPr>
            <w:r w:rsidRPr="00870371">
              <w:rPr>
                <w:rFonts w:ascii="Arial" w:eastAsia="Times New Roman" w:hAnsi="Arial" w:cs="Arial"/>
                <w:b/>
                <w:bCs/>
                <w:color w:val="000000"/>
                <w:sz w:val="20"/>
                <w:szCs w:val="20"/>
                <w:lang w:eastAsia="es-NI"/>
              </w:rPr>
              <w:t>producción x hora kg</w:t>
            </w:r>
          </w:p>
        </w:tc>
      </w:tr>
      <w:tr w:rsidR="00C3060C" w:rsidRPr="00870371" w14:paraId="501565FB" w14:textId="77777777" w:rsidTr="00876BE5">
        <w:trPr>
          <w:trHeight w:val="481"/>
        </w:trPr>
        <w:tc>
          <w:tcPr>
            <w:tcW w:w="2410" w:type="dxa"/>
            <w:tcBorders>
              <w:top w:val="nil"/>
              <w:left w:val="single" w:sz="8" w:space="0" w:color="8EAADB"/>
              <w:bottom w:val="single" w:sz="8" w:space="0" w:color="8EAADB"/>
              <w:right w:val="single" w:sz="8" w:space="0" w:color="8EAADB"/>
            </w:tcBorders>
            <w:shd w:val="clear" w:color="000000" w:fill="D9E2F3"/>
            <w:vAlign w:val="center"/>
            <w:hideMark/>
          </w:tcPr>
          <w:p w14:paraId="02543D16" w14:textId="77777777" w:rsidR="00C3060C" w:rsidRPr="00870371" w:rsidRDefault="00C3060C" w:rsidP="00876BE5">
            <w:pPr>
              <w:spacing w:after="0" w:line="240" w:lineRule="auto"/>
              <w:rPr>
                <w:rFonts w:ascii="Arial" w:eastAsia="Times New Roman" w:hAnsi="Arial" w:cs="Arial"/>
                <w:b/>
                <w:bCs/>
                <w:color w:val="000000"/>
                <w:sz w:val="20"/>
                <w:szCs w:val="20"/>
                <w:lang w:eastAsia="es-NI"/>
              </w:rPr>
            </w:pPr>
            <w:r w:rsidRPr="00870371">
              <w:rPr>
                <w:rFonts w:ascii="Arial" w:eastAsia="Times New Roman" w:hAnsi="Arial" w:cs="Arial"/>
                <w:b/>
                <w:bCs/>
                <w:color w:val="000000"/>
                <w:sz w:val="20"/>
                <w:szCs w:val="20"/>
                <w:lang w:eastAsia="es-NI"/>
              </w:rPr>
              <w:t>Demanda proyectada culantro kg/año</w:t>
            </w:r>
          </w:p>
        </w:tc>
        <w:tc>
          <w:tcPr>
            <w:tcW w:w="920" w:type="dxa"/>
            <w:tcBorders>
              <w:top w:val="nil"/>
              <w:left w:val="nil"/>
              <w:bottom w:val="single" w:sz="8" w:space="0" w:color="8EAADB"/>
              <w:right w:val="single" w:sz="8" w:space="0" w:color="8EAADB"/>
            </w:tcBorders>
            <w:shd w:val="clear" w:color="000000" w:fill="D9E2F3"/>
            <w:vAlign w:val="center"/>
            <w:hideMark/>
          </w:tcPr>
          <w:p w14:paraId="74B81AC1" w14:textId="77777777" w:rsidR="00C3060C" w:rsidRPr="00870371" w:rsidRDefault="00C3060C" w:rsidP="00876BE5">
            <w:pPr>
              <w:spacing w:after="0" w:line="240" w:lineRule="auto"/>
              <w:jc w:val="right"/>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89,833.6</w:t>
            </w:r>
          </w:p>
        </w:tc>
        <w:tc>
          <w:tcPr>
            <w:tcW w:w="808" w:type="dxa"/>
            <w:tcBorders>
              <w:top w:val="nil"/>
              <w:left w:val="nil"/>
              <w:bottom w:val="single" w:sz="8" w:space="0" w:color="8EAADB"/>
              <w:right w:val="single" w:sz="8" w:space="0" w:color="8EAADB"/>
            </w:tcBorders>
            <w:shd w:val="clear" w:color="000000" w:fill="D9E2F3"/>
            <w:noWrap/>
            <w:vAlign w:val="center"/>
            <w:hideMark/>
          </w:tcPr>
          <w:p w14:paraId="55E74CEF" w14:textId="77777777" w:rsidR="00C3060C" w:rsidRPr="00870371" w:rsidRDefault="00C3060C" w:rsidP="00876BE5">
            <w:pPr>
              <w:spacing w:after="0" w:line="240" w:lineRule="auto"/>
              <w:jc w:val="right"/>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8,983.4</w:t>
            </w:r>
          </w:p>
        </w:tc>
        <w:tc>
          <w:tcPr>
            <w:tcW w:w="1165" w:type="dxa"/>
            <w:tcBorders>
              <w:top w:val="nil"/>
              <w:left w:val="nil"/>
              <w:bottom w:val="single" w:sz="8" w:space="0" w:color="8EAADB"/>
              <w:right w:val="single" w:sz="8" w:space="0" w:color="8EAADB"/>
            </w:tcBorders>
            <w:shd w:val="clear" w:color="000000" w:fill="D9E2F3"/>
            <w:vAlign w:val="center"/>
          </w:tcPr>
          <w:p w14:paraId="257F501B" w14:textId="77777777" w:rsidR="00C3060C" w:rsidRPr="00870371" w:rsidRDefault="00C3060C" w:rsidP="00876BE5">
            <w:pPr>
              <w:spacing w:after="0" w:line="240" w:lineRule="auto"/>
              <w:jc w:val="right"/>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4.3</w:t>
            </w:r>
          </w:p>
        </w:tc>
        <w:tc>
          <w:tcPr>
            <w:tcW w:w="920" w:type="dxa"/>
            <w:tcBorders>
              <w:top w:val="nil"/>
              <w:left w:val="nil"/>
              <w:bottom w:val="single" w:sz="8" w:space="0" w:color="8EAADB"/>
              <w:right w:val="single" w:sz="8" w:space="0" w:color="8EAADB"/>
            </w:tcBorders>
            <w:shd w:val="clear" w:color="000000" w:fill="D9E2F3"/>
            <w:noWrap/>
            <w:vAlign w:val="center"/>
          </w:tcPr>
          <w:p w14:paraId="2030E923" w14:textId="77777777" w:rsidR="00C3060C" w:rsidRPr="00870371" w:rsidRDefault="00C3060C" w:rsidP="00876BE5">
            <w:pPr>
              <w:spacing w:after="0" w:line="240" w:lineRule="auto"/>
              <w:jc w:val="right"/>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10,780.0</w:t>
            </w:r>
          </w:p>
        </w:tc>
        <w:tc>
          <w:tcPr>
            <w:tcW w:w="865" w:type="dxa"/>
            <w:tcBorders>
              <w:top w:val="nil"/>
              <w:left w:val="nil"/>
              <w:bottom w:val="single" w:sz="8" w:space="0" w:color="8EAADB"/>
              <w:right w:val="single" w:sz="8" w:space="0" w:color="8EAADB"/>
            </w:tcBorders>
            <w:shd w:val="clear" w:color="000000" w:fill="D9E2F3"/>
            <w:vAlign w:val="center"/>
          </w:tcPr>
          <w:p w14:paraId="0F6CA894" w14:textId="77777777" w:rsidR="00C3060C" w:rsidRPr="00870371" w:rsidRDefault="00C3060C" w:rsidP="00876BE5">
            <w:pPr>
              <w:spacing w:after="0" w:line="240" w:lineRule="auto"/>
              <w:jc w:val="right"/>
              <w:rPr>
                <w:rFonts w:ascii="Arial" w:hAnsi="Arial" w:cs="Arial"/>
                <w:color w:val="000000"/>
                <w:sz w:val="20"/>
                <w:szCs w:val="20"/>
                <w:lang w:eastAsia="es-NI"/>
              </w:rPr>
            </w:pPr>
            <w:r w:rsidRPr="00870371">
              <w:rPr>
                <w:rFonts w:ascii="Arial" w:hAnsi="Arial" w:cs="Arial"/>
                <w:color w:val="000000"/>
                <w:sz w:val="20"/>
                <w:szCs w:val="20"/>
              </w:rPr>
              <w:t>12,396</w:t>
            </w:r>
          </w:p>
        </w:tc>
        <w:tc>
          <w:tcPr>
            <w:tcW w:w="1701" w:type="dxa"/>
            <w:tcBorders>
              <w:top w:val="nil"/>
              <w:left w:val="nil"/>
              <w:bottom w:val="single" w:sz="8" w:space="0" w:color="8EAADB"/>
              <w:right w:val="single" w:sz="8" w:space="0" w:color="8EAADB"/>
            </w:tcBorders>
            <w:shd w:val="clear" w:color="000000" w:fill="D9E2F3"/>
            <w:vAlign w:val="center"/>
          </w:tcPr>
          <w:p w14:paraId="568BE678" w14:textId="77777777" w:rsidR="00C3060C" w:rsidRPr="00870371" w:rsidRDefault="00C3060C" w:rsidP="00876BE5">
            <w:pPr>
              <w:spacing w:after="0" w:line="240" w:lineRule="auto"/>
              <w:jc w:val="right"/>
              <w:rPr>
                <w:rFonts w:ascii="Arial" w:eastAsia="Times New Roman" w:hAnsi="Arial" w:cs="Arial"/>
                <w:b/>
                <w:bCs/>
                <w:color w:val="000000"/>
                <w:sz w:val="20"/>
                <w:szCs w:val="20"/>
                <w:lang w:eastAsia="es-NI"/>
              </w:rPr>
            </w:pPr>
            <w:r w:rsidRPr="00870371">
              <w:rPr>
                <w:rFonts w:ascii="Arial" w:eastAsia="Times New Roman" w:hAnsi="Arial" w:cs="Arial"/>
                <w:b/>
                <w:bCs/>
                <w:color w:val="000000"/>
                <w:sz w:val="20"/>
                <w:szCs w:val="20"/>
                <w:lang w:eastAsia="es-NI"/>
              </w:rPr>
              <w:t>6.2</w:t>
            </w:r>
          </w:p>
        </w:tc>
      </w:tr>
      <w:tr w:rsidR="00C3060C" w:rsidRPr="00870371" w14:paraId="50939172" w14:textId="77777777" w:rsidTr="00876BE5">
        <w:trPr>
          <w:trHeight w:val="503"/>
        </w:trPr>
        <w:tc>
          <w:tcPr>
            <w:tcW w:w="2410" w:type="dxa"/>
            <w:tcBorders>
              <w:top w:val="nil"/>
              <w:left w:val="single" w:sz="8" w:space="0" w:color="8EAADB"/>
              <w:bottom w:val="single" w:sz="8" w:space="0" w:color="8EAADB"/>
              <w:right w:val="single" w:sz="8" w:space="0" w:color="8EAADB"/>
            </w:tcBorders>
            <w:shd w:val="clear" w:color="auto" w:fill="auto"/>
            <w:vAlign w:val="center"/>
            <w:hideMark/>
          </w:tcPr>
          <w:p w14:paraId="5FF62699" w14:textId="77777777" w:rsidR="00C3060C" w:rsidRPr="00870371" w:rsidRDefault="00C3060C" w:rsidP="00876BE5">
            <w:pPr>
              <w:spacing w:after="0" w:line="240" w:lineRule="auto"/>
              <w:jc w:val="both"/>
              <w:rPr>
                <w:rFonts w:ascii="Arial" w:eastAsia="Times New Roman" w:hAnsi="Arial" w:cs="Arial"/>
                <w:b/>
                <w:bCs/>
                <w:color w:val="000000"/>
                <w:sz w:val="20"/>
                <w:szCs w:val="20"/>
                <w:lang w:eastAsia="es-NI"/>
              </w:rPr>
            </w:pPr>
            <w:r w:rsidRPr="00870371">
              <w:rPr>
                <w:rFonts w:ascii="Arial" w:eastAsia="Times New Roman" w:hAnsi="Arial" w:cs="Arial"/>
                <w:b/>
                <w:bCs/>
                <w:color w:val="000000"/>
                <w:sz w:val="20"/>
                <w:szCs w:val="20"/>
                <w:lang w:eastAsia="es-NI"/>
              </w:rPr>
              <w:t>Demanda proyectada hierbabuena kg/año</w:t>
            </w:r>
          </w:p>
        </w:tc>
        <w:tc>
          <w:tcPr>
            <w:tcW w:w="920" w:type="dxa"/>
            <w:tcBorders>
              <w:top w:val="nil"/>
              <w:left w:val="nil"/>
              <w:bottom w:val="single" w:sz="8" w:space="0" w:color="8EAADB"/>
              <w:right w:val="single" w:sz="8" w:space="0" w:color="8EAADB"/>
            </w:tcBorders>
            <w:shd w:val="clear" w:color="auto" w:fill="auto"/>
            <w:vAlign w:val="center"/>
            <w:hideMark/>
          </w:tcPr>
          <w:p w14:paraId="0133A250" w14:textId="77777777" w:rsidR="00C3060C" w:rsidRPr="00870371" w:rsidRDefault="00C3060C" w:rsidP="00876BE5">
            <w:pPr>
              <w:spacing w:after="0" w:line="240" w:lineRule="auto"/>
              <w:jc w:val="right"/>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94,918.5</w:t>
            </w:r>
          </w:p>
        </w:tc>
        <w:tc>
          <w:tcPr>
            <w:tcW w:w="808" w:type="dxa"/>
            <w:tcBorders>
              <w:top w:val="nil"/>
              <w:left w:val="nil"/>
              <w:bottom w:val="single" w:sz="8" w:space="0" w:color="8EAADB"/>
              <w:right w:val="single" w:sz="8" w:space="0" w:color="8EAADB"/>
            </w:tcBorders>
            <w:shd w:val="clear" w:color="000000" w:fill="D9E2F3"/>
            <w:noWrap/>
            <w:vAlign w:val="center"/>
            <w:hideMark/>
          </w:tcPr>
          <w:p w14:paraId="34E68BAA" w14:textId="77777777" w:rsidR="00C3060C" w:rsidRPr="00870371" w:rsidRDefault="00C3060C" w:rsidP="00876BE5">
            <w:pPr>
              <w:spacing w:after="0" w:line="240" w:lineRule="auto"/>
              <w:jc w:val="right"/>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9,491.9</w:t>
            </w:r>
          </w:p>
        </w:tc>
        <w:tc>
          <w:tcPr>
            <w:tcW w:w="1165" w:type="dxa"/>
            <w:tcBorders>
              <w:top w:val="nil"/>
              <w:left w:val="nil"/>
              <w:bottom w:val="single" w:sz="8" w:space="0" w:color="8EAADB"/>
              <w:right w:val="single" w:sz="8" w:space="0" w:color="8EAADB"/>
            </w:tcBorders>
            <w:vAlign w:val="center"/>
          </w:tcPr>
          <w:p w14:paraId="0B88BFDF" w14:textId="77777777" w:rsidR="00C3060C" w:rsidRPr="00870371" w:rsidRDefault="00C3060C" w:rsidP="00876BE5">
            <w:pPr>
              <w:spacing w:after="0" w:line="240" w:lineRule="auto"/>
              <w:jc w:val="right"/>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4.5</w:t>
            </w:r>
          </w:p>
        </w:tc>
        <w:tc>
          <w:tcPr>
            <w:tcW w:w="920" w:type="dxa"/>
            <w:tcBorders>
              <w:top w:val="nil"/>
              <w:left w:val="nil"/>
              <w:bottom w:val="single" w:sz="8" w:space="0" w:color="8EAADB"/>
              <w:right w:val="single" w:sz="8" w:space="0" w:color="8EAADB"/>
            </w:tcBorders>
            <w:shd w:val="clear" w:color="auto" w:fill="auto"/>
            <w:noWrap/>
            <w:vAlign w:val="center"/>
          </w:tcPr>
          <w:p w14:paraId="18357517" w14:textId="77777777" w:rsidR="00C3060C" w:rsidRPr="00870371" w:rsidRDefault="00C3060C" w:rsidP="00876BE5">
            <w:pPr>
              <w:spacing w:after="0" w:line="240" w:lineRule="auto"/>
              <w:jc w:val="right"/>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11,390.2</w:t>
            </w:r>
          </w:p>
        </w:tc>
        <w:tc>
          <w:tcPr>
            <w:tcW w:w="865" w:type="dxa"/>
            <w:tcBorders>
              <w:top w:val="nil"/>
              <w:left w:val="nil"/>
              <w:bottom w:val="single" w:sz="8" w:space="0" w:color="8EAADB"/>
              <w:right w:val="single" w:sz="8" w:space="0" w:color="8EAADB"/>
            </w:tcBorders>
            <w:shd w:val="clear" w:color="000000" w:fill="D9E2F3"/>
            <w:vAlign w:val="center"/>
          </w:tcPr>
          <w:p w14:paraId="55D9AF7C" w14:textId="77777777" w:rsidR="00C3060C" w:rsidRPr="00870371" w:rsidRDefault="00C3060C" w:rsidP="00876BE5">
            <w:pPr>
              <w:spacing w:after="0" w:line="240" w:lineRule="auto"/>
              <w:jc w:val="right"/>
              <w:rPr>
                <w:rFonts w:ascii="Arial" w:hAnsi="Arial" w:cs="Arial"/>
                <w:color w:val="000000"/>
                <w:sz w:val="20"/>
                <w:szCs w:val="20"/>
                <w:lang w:eastAsia="es-NI"/>
              </w:rPr>
            </w:pPr>
            <w:r w:rsidRPr="00870371">
              <w:rPr>
                <w:rFonts w:ascii="Arial" w:hAnsi="Arial" w:cs="Arial"/>
                <w:sz w:val="20"/>
                <w:szCs w:val="20"/>
              </w:rPr>
              <w:t>13,669</w:t>
            </w:r>
          </w:p>
        </w:tc>
        <w:tc>
          <w:tcPr>
            <w:tcW w:w="1701" w:type="dxa"/>
            <w:tcBorders>
              <w:top w:val="nil"/>
              <w:left w:val="nil"/>
              <w:bottom w:val="single" w:sz="8" w:space="0" w:color="8EAADB"/>
              <w:right w:val="single" w:sz="8" w:space="0" w:color="8EAADB"/>
            </w:tcBorders>
            <w:shd w:val="clear" w:color="000000" w:fill="D9E2F3"/>
            <w:vAlign w:val="center"/>
          </w:tcPr>
          <w:p w14:paraId="1B2E0C1E" w14:textId="77777777" w:rsidR="00C3060C" w:rsidRPr="00870371" w:rsidRDefault="00C3060C" w:rsidP="00876BE5">
            <w:pPr>
              <w:spacing w:after="0" w:line="240" w:lineRule="auto"/>
              <w:jc w:val="right"/>
              <w:rPr>
                <w:rFonts w:ascii="Arial" w:eastAsia="Times New Roman" w:hAnsi="Arial" w:cs="Arial"/>
                <w:b/>
                <w:bCs/>
                <w:color w:val="000000"/>
                <w:sz w:val="20"/>
                <w:szCs w:val="20"/>
                <w:lang w:eastAsia="es-NI"/>
              </w:rPr>
            </w:pPr>
            <w:r w:rsidRPr="00870371">
              <w:rPr>
                <w:rFonts w:ascii="Arial" w:eastAsia="Times New Roman" w:hAnsi="Arial" w:cs="Arial"/>
                <w:b/>
                <w:bCs/>
                <w:color w:val="000000"/>
                <w:sz w:val="20"/>
                <w:szCs w:val="20"/>
                <w:lang w:eastAsia="es-NI"/>
              </w:rPr>
              <w:t>6.5</w:t>
            </w:r>
          </w:p>
        </w:tc>
      </w:tr>
    </w:tbl>
    <w:p w14:paraId="483FA53F" w14:textId="77777777" w:rsidR="00C3060C" w:rsidRDefault="00C3060C" w:rsidP="00C3060C">
      <w:pPr>
        <w:autoSpaceDE w:val="0"/>
        <w:autoSpaceDN w:val="0"/>
        <w:adjustRightInd w:val="0"/>
        <w:spacing w:after="0" w:line="360" w:lineRule="auto"/>
        <w:jc w:val="both"/>
        <w:outlineLvl w:val="0"/>
        <w:rPr>
          <w:rFonts w:ascii="Arial" w:hAnsi="Arial" w:cs="Arial"/>
          <w:sz w:val="24"/>
        </w:rPr>
      </w:pPr>
    </w:p>
    <w:p w14:paraId="4CB32BC4" w14:textId="754256CC" w:rsidR="00C3060C" w:rsidRDefault="00C3060C" w:rsidP="00D34B34">
      <w:pPr>
        <w:spacing w:after="0" w:line="360" w:lineRule="auto"/>
        <w:jc w:val="both"/>
        <w:rPr>
          <w:rFonts w:ascii="Arial" w:hAnsi="Arial" w:cs="Arial"/>
          <w:sz w:val="24"/>
          <w:szCs w:val="24"/>
        </w:rPr>
      </w:pPr>
      <w:r>
        <w:rPr>
          <w:rFonts w:ascii="Arial" w:hAnsi="Arial" w:cs="Arial"/>
          <w:sz w:val="24"/>
          <w:szCs w:val="24"/>
        </w:rPr>
        <w:t>Otro aspecto para determinar la capacidad instalada, es la proyección del v</w:t>
      </w:r>
      <w:r w:rsidR="00A90046">
        <w:rPr>
          <w:rFonts w:ascii="Arial" w:hAnsi="Arial" w:cs="Arial"/>
          <w:sz w:val="24"/>
          <w:szCs w:val="24"/>
        </w:rPr>
        <w:t xml:space="preserve">olumen de producción en el 5to </w:t>
      </w:r>
      <w:r>
        <w:rPr>
          <w:rFonts w:ascii="Arial" w:hAnsi="Arial" w:cs="Arial"/>
          <w:sz w:val="24"/>
          <w:szCs w:val="24"/>
        </w:rPr>
        <w:t xml:space="preserve">año del proyecto establecido en la tabla 9 del estudio de mercado, donde para la </w:t>
      </w:r>
      <w:r w:rsidR="00A90046">
        <w:rPr>
          <w:rFonts w:ascii="Arial" w:hAnsi="Arial" w:cs="Arial"/>
          <w:sz w:val="24"/>
          <w:szCs w:val="24"/>
        </w:rPr>
        <w:t>culantro</w:t>
      </w:r>
      <w:r>
        <w:rPr>
          <w:rFonts w:ascii="Arial" w:hAnsi="Arial" w:cs="Arial"/>
          <w:sz w:val="24"/>
          <w:szCs w:val="24"/>
        </w:rPr>
        <w:t xml:space="preserve"> es de </w:t>
      </w:r>
      <w:r w:rsidRPr="001814EE">
        <w:rPr>
          <w:rFonts w:ascii="Arial" w:hAnsi="Arial" w:cs="Arial"/>
          <w:sz w:val="24"/>
          <w:szCs w:val="24"/>
        </w:rPr>
        <w:t xml:space="preserve">10,780 kg y de </w:t>
      </w:r>
      <w:r w:rsidR="00A90046">
        <w:rPr>
          <w:rFonts w:ascii="Arial" w:hAnsi="Arial" w:cs="Arial"/>
          <w:sz w:val="24"/>
          <w:szCs w:val="24"/>
        </w:rPr>
        <w:t>hierbabuena</w:t>
      </w:r>
      <w:r w:rsidRPr="001814EE">
        <w:rPr>
          <w:rFonts w:ascii="Arial" w:hAnsi="Arial" w:cs="Arial"/>
          <w:sz w:val="24"/>
          <w:szCs w:val="24"/>
        </w:rPr>
        <w:t xml:space="preserve"> de 11,390.2 kg. </w:t>
      </w:r>
      <w:r w:rsidRPr="001814EE">
        <w:rPr>
          <w:rFonts w:ascii="Arial" w:hAnsi="Arial" w:cs="Arial"/>
          <w:sz w:val="24"/>
          <w:szCs w:val="24"/>
        </w:rPr>
        <w:lastRenderedPageBreak/>
        <w:t>Estos últimos valores representan el 12% de la DPI</w:t>
      </w:r>
      <w:r>
        <w:rPr>
          <w:rFonts w:ascii="Arial" w:hAnsi="Arial" w:cs="Arial"/>
          <w:sz w:val="24"/>
          <w:szCs w:val="24"/>
        </w:rPr>
        <w:t xml:space="preserve"> calculada, lo que permite tener una producción ajustada al mercado meta con proyección de crecimiento. </w:t>
      </w:r>
    </w:p>
    <w:p w14:paraId="10A2DBCB" w14:textId="77777777" w:rsidR="00C3060C" w:rsidRDefault="00C3060C" w:rsidP="00D34B34">
      <w:pPr>
        <w:spacing w:after="0" w:line="360" w:lineRule="auto"/>
        <w:jc w:val="both"/>
        <w:rPr>
          <w:rFonts w:ascii="Arial" w:hAnsi="Arial" w:cs="Arial"/>
          <w:sz w:val="24"/>
          <w:szCs w:val="24"/>
        </w:rPr>
      </w:pPr>
    </w:p>
    <w:p w14:paraId="52D6A933" w14:textId="7A49F8CE" w:rsidR="00C3060C" w:rsidRPr="00FA089E" w:rsidRDefault="00C3060C" w:rsidP="00D34B34">
      <w:pPr>
        <w:spacing w:after="0" w:line="360" w:lineRule="auto"/>
        <w:jc w:val="both"/>
        <w:rPr>
          <w:rFonts w:ascii="Arial" w:hAnsi="Arial" w:cs="Arial"/>
          <w:sz w:val="24"/>
          <w:szCs w:val="24"/>
        </w:rPr>
      </w:pPr>
      <w:r>
        <w:rPr>
          <w:rFonts w:ascii="Arial" w:hAnsi="Arial" w:cs="Arial"/>
          <w:sz w:val="24"/>
          <w:szCs w:val="24"/>
        </w:rPr>
        <w:t>Para el establecimiento de la capacidad instalada se analizó la posibilidad de procesar otras hierbas, así como del propio aumento del volumen de producción de las hierbas en estudio en base a posibles aperturas de nuevos mercados tanto nacionales como internacionales, esto implica que los equipos a instalarse en el proceso se le debe de estipular en sus dimensiones la consideración de estas alternativas, así que para la realización de la adquisición de los equipos se considera el</w:t>
      </w:r>
      <w:r w:rsidR="00A90046">
        <w:rPr>
          <w:rFonts w:ascii="Arial" w:hAnsi="Arial" w:cs="Arial"/>
          <w:sz w:val="24"/>
          <w:szCs w:val="24"/>
        </w:rPr>
        <w:t xml:space="preserve"> volumen de producción del 5to </w:t>
      </w:r>
      <w:r>
        <w:rPr>
          <w:rFonts w:ascii="Arial" w:hAnsi="Arial" w:cs="Arial"/>
          <w:sz w:val="24"/>
          <w:szCs w:val="24"/>
        </w:rPr>
        <w:t>año incrementado en un 20</w:t>
      </w:r>
      <w:r w:rsidRPr="00497F91">
        <w:rPr>
          <w:rFonts w:ascii="Arial" w:hAnsi="Arial" w:cs="Arial"/>
          <w:sz w:val="24"/>
          <w:szCs w:val="24"/>
        </w:rPr>
        <w:t>% (</w:t>
      </w:r>
      <w:r w:rsidRPr="00497F91">
        <w:rPr>
          <w:rFonts w:ascii="Arial" w:eastAsia="Times New Roman" w:hAnsi="Arial" w:cs="Arial"/>
          <w:bCs/>
          <w:color w:val="000000"/>
          <w:lang w:eastAsia="es-NI"/>
        </w:rPr>
        <w:t>VP2024 +20%)</w:t>
      </w:r>
      <w:r w:rsidRPr="00497F91">
        <w:rPr>
          <w:rFonts w:ascii="Arial" w:hAnsi="Arial" w:cs="Arial"/>
          <w:sz w:val="24"/>
          <w:szCs w:val="24"/>
        </w:rPr>
        <w:t>,</w:t>
      </w:r>
      <w:r>
        <w:rPr>
          <w:rFonts w:ascii="Arial" w:hAnsi="Arial" w:cs="Arial"/>
          <w:sz w:val="24"/>
          <w:szCs w:val="24"/>
        </w:rPr>
        <w:t xml:space="preserve"> lo que al proyectarse al año se podrá lanzar un máximo de producción </w:t>
      </w:r>
      <w:r w:rsidRPr="00497F91">
        <w:rPr>
          <w:rFonts w:ascii="Arial" w:hAnsi="Arial" w:cs="Arial"/>
          <w:sz w:val="24"/>
          <w:szCs w:val="24"/>
        </w:rPr>
        <w:t xml:space="preserve">de 12,936 kg de </w:t>
      </w:r>
      <w:r w:rsidR="00A90046">
        <w:rPr>
          <w:rFonts w:ascii="Arial" w:hAnsi="Arial" w:cs="Arial"/>
          <w:sz w:val="24"/>
          <w:szCs w:val="24"/>
        </w:rPr>
        <w:t>culantro</w:t>
      </w:r>
      <w:r w:rsidRPr="00497F91">
        <w:rPr>
          <w:rFonts w:ascii="Arial" w:hAnsi="Arial" w:cs="Arial"/>
          <w:sz w:val="24"/>
          <w:szCs w:val="24"/>
        </w:rPr>
        <w:t xml:space="preserve"> y 13,669 kg</w:t>
      </w:r>
      <w:r>
        <w:rPr>
          <w:rFonts w:ascii="Arial" w:hAnsi="Arial" w:cs="Arial"/>
          <w:sz w:val="24"/>
          <w:szCs w:val="24"/>
        </w:rPr>
        <w:t xml:space="preserve"> de </w:t>
      </w:r>
      <w:r w:rsidR="00A90046">
        <w:rPr>
          <w:rFonts w:ascii="Arial" w:hAnsi="Arial" w:cs="Arial"/>
          <w:sz w:val="24"/>
          <w:szCs w:val="24"/>
        </w:rPr>
        <w:t>hierbabuena</w:t>
      </w:r>
      <w:r>
        <w:rPr>
          <w:rFonts w:ascii="Arial" w:hAnsi="Arial" w:cs="Arial"/>
          <w:sz w:val="24"/>
          <w:szCs w:val="24"/>
        </w:rPr>
        <w:t>.</w:t>
      </w:r>
      <w:r w:rsidRPr="00FA089E">
        <w:rPr>
          <w:rFonts w:ascii="Arial" w:hAnsi="Arial" w:cs="Arial"/>
          <w:sz w:val="24"/>
          <w:szCs w:val="24"/>
        </w:rPr>
        <w:t xml:space="preserve"> Esto permitirá, que la planta pueda solventar a futuro una demanda mayor del producto. </w:t>
      </w:r>
    </w:p>
    <w:p w14:paraId="1025FB0C" w14:textId="77777777" w:rsidR="00C3060C" w:rsidRPr="00BA541C" w:rsidRDefault="00C3060C" w:rsidP="00D34B34">
      <w:pPr>
        <w:spacing w:after="0" w:line="360" w:lineRule="auto"/>
        <w:jc w:val="both"/>
        <w:rPr>
          <w:rFonts w:ascii="Arial" w:hAnsi="Arial" w:cs="Arial"/>
          <w:color w:val="000000" w:themeColor="text1"/>
          <w:sz w:val="24"/>
          <w:szCs w:val="24"/>
        </w:rPr>
      </w:pPr>
    </w:p>
    <w:p w14:paraId="1C1CB5F5" w14:textId="02DAED87" w:rsidR="00C3060C" w:rsidRDefault="00C3060C" w:rsidP="00D34B34">
      <w:pPr>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Tomando en cuenta la proyección de la capacidad instalada y el cuello de botella durante el proceso productivo que es el horno para el secado de las hierbas, se proyecta un equipo de secado que contemple el sobre diseño establecido anteriormente, para ello se cotizó un horno de</w:t>
      </w:r>
      <w:r w:rsidRPr="00BA541C">
        <w:rPr>
          <w:rFonts w:ascii="Arial" w:hAnsi="Arial" w:cs="Arial"/>
          <w:color w:val="000000" w:themeColor="text1"/>
          <w:sz w:val="24"/>
          <w:szCs w:val="24"/>
        </w:rPr>
        <w:t xml:space="preserve"> 5 bandejas que tiene de capacitada máxima de </w:t>
      </w:r>
      <w:r>
        <w:rPr>
          <w:rFonts w:ascii="Arial" w:hAnsi="Arial" w:cs="Arial"/>
          <w:color w:val="000000" w:themeColor="text1"/>
          <w:sz w:val="24"/>
          <w:szCs w:val="24"/>
        </w:rPr>
        <w:t>6</w:t>
      </w:r>
      <w:r w:rsidRPr="00BA541C">
        <w:rPr>
          <w:rFonts w:ascii="Arial" w:hAnsi="Arial" w:cs="Arial"/>
          <w:color w:val="000000" w:themeColor="text1"/>
          <w:sz w:val="24"/>
          <w:szCs w:val="24"/>
        </w:rPr>
        <w:t xml:space="preserve"> kg de yerbas fresca</w:t>
      </w:r>
      <w:r>
        <w:rPr>
          <w:rFonts w:ascii="Arial" w:hAnsi="Arial" w:cs="Arial"/>
          <w:color w:val="000000" w:themeColor="text1"/>
          <w:sz w:val="24"/>
          <w:szCs w:val="24"/>
        </w:rPr>
        <w:t xml:space="preserve"> por bandeja</w:t>
      </w:r>
      <w:r w:rsidRPr="00BA541C">
        <w:rPr>
          <w:rFonts w:ascii="Arial" w:hAnsi="Arial" w:cs="Arial"/>
          <w:color w:val="000000" w:themeColor="text1"/>
          <w:sz w:val="24"/>
          <w:szCs w:val="24"/>
        </w:rPr>
        <w:t xml:space="preserve">, por lo tanto el horno tiene la capacidad de deshidratar </w:t>
      </w:r>
      <w:r>
        <w:rPr>
          <w:rFonts w:ascii="Arial" w:hAnsi="Arial" w:cs="Arial"/>
          <w:color w:val="000000" w:themeColor="text1"/>
          <w:sz w:val="24"/>
          <w:szCs w:val="24"/>
        </w:rPr>
        <w:t>30</w:t>
      </w:r>
      <w:r w:rsidRPr="00BA541C">
        <w:rPr>
          <w:rFonts w:ascii="Arial" w:hAnsi="Arial" w:cs="Arial"/>
          <w:color w:val="000000" w:themeColor="text1"/>
          <w:sz w:val="24"/>
          <w:szCs w:val="24"/>
        </w:rPr>
        <w:t xml:space="preserve"> kg de yerba fresca con una velocidad de secado de 1 h</w:t>
      </w:r>
      <w:r w:rsidR="00A90046">
        <w:rPr>
          <w:rFonts w:ascii="Arial" w:hAnsi="Arial" w:cs="Arial"/>
          <w:color w:val="000000" w:themeColor="text1"/>
          <w:sz w:val="24"/>
          <w:szCs w:val="24"/>
        </w:rPr>
        <w:t>ora</w:t>
      </w:r>
      <w:r w:rsidRPr="00BA541C">
        <w:rPr>
          <w:rFonts w:ascii="Arial" w:hAnsi="Arial" w:cs="Arial"/>
          <w:color w:val="000000" w:themeColor="text1"/>
          <w:sz w:val="24"/>
          <w:szCs w:val="24"/>
        </w:rPr>
        <w:t xml:space="preserve"> por lote</w:t>
      </w:r>
      <w:r>
        <w:rPr>
          <w:rFonts w:ascii="Arial" w:hAnsi="Arial" w:cs="Arial"/>
          <w:color w:val="000000" w:themeColor="text1"/>
          <w:sz w:val="24"/>
          <w:szCs w:val="24"/>
        </w:rPr>
        <w:t>, lo que considerando la relación de materia seca con respecto a la materia húmeda (1/4) se puede obtener un máximo de 7.5 kg de materia seca</w:t>
      </w:r>
      <w:r>
        <w:rPr>
          <w:rFonts w:ascii="Arial" w:hAnsi="Arial" w:cs="Arial"/>
          <w:color w:val="000000" w:themeColor="text1"/>
          <w:sz w:val="21"/>
          <w:szCs w:val="21"/>
          <w:shd w:val="clear" w:color="auto" w:fill="FFFFFF"/>
        </w:rPr>
        <w:t>.</w:t>
      </w:r>
    </w:p>
    <w:p w14:paraId="147D2D22" w14:textId="77777777" w:rsidR="00C3060C" w:rsidRDefault="00C3060C" w:rsidP="00D34B34">
      <w:pPr>
        <w:spacing w:after="0" w:line="360" w:lineRule="auto"/>
        <w:jc w:val="both"/>
        <w:rPr>
          <w:rFonts w:ascii="Arial" w:hAnsi="Arial" w:cs="Arial"/>
          <w:color w:val="000000" w:themeColor="text1"/>
          <w:sz w:val="24"/>
          <w:szCs w:val="24"/>
        </w:rPr>
      </w:pPr>
    </w:p>
    <w:p w14:paraId="21391C83" w14:textId="77777777" w:rsidR="00C3060C" w:rsidRPr="00BA541C" w:rsidRDefault="00C3060C" w:rsidP="00D34B34">
      <w:pPr>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D</w:t>
      </w:r>
      <w:r w:rsidRPr="00BA541C">
        <w:rPr>
          <w:rFonts w:ascii="Arial" w:hAnsi="Arial" w:cs="Arial"/>
          <w:color w:val="000000" w:themeColor="text1"/>
          <w:sz w:val="24"/>
          <w:szCs w:val="24"/>
        </w:rPr>
        <w:t xml:space="preserve">e igual manera se debe de tomar en cuenta los insumos, dado que la materia prima a utilizar es una planta perene, es fácil de conseguir, </w:t>
      </w:r>
      <w:r>
        <w:rPr>
          <w:rFonts w:ascii="Arial" w:hAnsi="Arial" w:cs="Arial"/>
          <w:color w:val="000000" w:themeColor="text1"/>
          <w:sz w:val="24"/>
          <w:szCs w:val="24"/>
        </w:rPr>
        <w:t>no se requiere de mano de obra calificada, por lo tanto</w:t>
      </w:r>
      <w:r w:rsidRPr="00BA541C">
        <w:rPr>
          <w:rFonts w:ascii="Arial" w:hAnsi="Arial" w:cs="Arial"/>
          <w:color w:val="000000" w:themeColor="text1"/>
          <w:sz w:val="24"/>
          <w:szCs w:val="24"/>
        </w:rPr>
        <w:t xml:space="preserve"> lo mencionado no limita la capacidad instalada de la planta. </w:t>
      </w:r>
    </w:p>
    <w:p w14:paraId="2707990B" w14:textId="77777777" w:rsidR="00C3060C" w:rsidRDefault="00C3060C" w:rsidP="00D34B34">
      <w:pPr>
        <w:spacing w:after="0" w:line="360" w:lineRule="auto"/>
        <w:jc w:val="both"/>
        <w:rPr>
          <w:rFonts w:ascii="Arial" w:hAnsi="Arial" w:cs="Arial"/>
          <w:b/>
          <w:sz w:val="24"/>
          <w:szCs w:val="24"/>
        </w:rPr>
      </w:pPr>
    </w:p>
    <w:p w14:paraId="023CBFC8" w14:textId="77777777" w:rsidR="000F2949" w:rsidRDefault="000F2949" w:rsidP="00D34B34">
      <w:pPr>
        <w:spacing w:after="0" w:line="360" w:lineRule="auto"/>
        <w:jc w:val="both"/>
        <w:rPr>
          <w:rFonts w:ascii="Arial" w:hAnsi="Arial" w:cs="Arial"/>
          <w:b/>
          <w:sz w:val="24"/>
          <w:szCs w:val="24"/>
        </w:rPr>
      </w:pPr>
    </w:p>
    <w:p w14:paraId="70E5D776" w14:textId="77777777" w:rsidR="000F2949" w:rsidRDefault="000F2949" w:rsidP="00D34B34">
      <w:pPr>
        <w:spacing w:after="0" w:line="360" w:lineRule="auto"/>
        <w:jc w:val="both"/>
        <w:rPr>
          <w:rFonts w:ascii="Arial" w:hAnsi="Arial" w:cs="Arial"/>
          <w:b/>
          <w:sz w:val="24"/>
          <w:szCs w:val="24"/>
        </w:rPr>
      </w:pPr>
    </w:p>
    <w:p w14:paraId="69871176" w14:textId="77777777" w:rsidR="00C3060C" w:rsidRPr="00870371" w:rsidRDefault="00C3060C" w:rsidP="00D34B34">
      <w:pPr>
        <w:pStyle w:val="Ttulo1"/>
        <w:spacing w:before="0" w:line="360" w:lineRule="auto"/>
        <w:jc w:val="both"/>
        <w:rPr>
          <w:rFonts w:ascii="Arial" w:hAnsi="Arial" w:cs="Arial"/>
          <w:b/>
          <w:color w:val="auto"/>
          <w:sz w:val="24"/>
          <w:szCs w:val="24"/>
        </w:rPr>
      </w:pPr>
      <w:bookmarkStart w:id="231" w:name="_Toc536617430"/>
      <w:bookmarkStart w:id="232" w:name="_Toc2701945"/>
      <w:bookmarkStart w:id="233" w:name="_Toc2712099"/>
      <w:bookmarkStart w:id="234" w:name="_Toc3812964"/>
      <w:bookmarkStart w:id="235" w:name="_Toc5090624"/>
      <w:r w:rsidRPr="00870371">
        <w:rPr>
          <w:rFonts w:ascii="Arial" w:hAnsi="Arial" w:cs="Arial"/>
          <w:b/>
          <w:color w:val="auto"/>
          <w:sz w:val="24"/>
          <w:szCs w:val="24"/>
        </w:rPr>
        <w:lastRenderedPageBreak/>
        <w:t>3.3.</w:t>
      </w:r>
      <w:r w:rsidRPr="00870371">
        <w:rPr>
          <w:rFonts w:ascii="Arial" w:hAnsi="Arial" w:cs="Arial"/>
          <w:b/>
          <w:color w:val="auto"/>
          <w:sz w:val="24"/>
          <w:szCs w:val="24"/>
        </w:rPr>
        <w:tab/>
        <w:t>Localización Óptima de la Planta</w:t>
      </w:r>
      <w:bookmarkEnd w:id="231"/>
      <w:bookmarkEnd w:id="232"/>
      <w:bookmarkEnd w:id="233"/>
      <w:bookmarkEnd w:id="234"/>
      <w:bookmarkEnd w:id="235"/>
    </w:p>
    <w:p w14:paraId="7DB5CD3B" w14:textId="77777777" w:rsidR="00C3060C" w:rsidRDefault="00C3060C" w:rsidP="00D34B34">
      <w:pPr>
        <w:spacing w:after="0" w:line="360" w:lineRule="auto"/>
        <w:jc w:val="both"/>
        <w:rPr>
          <w:rFonts w:ascii="Arial" w:hAnsi="Arial" w:cs="Arial"/>
          <w:sz w:val="24"/>
          <w:szCs w:val="24"/>
        </w:rPr>
      </w:pPr>
    </w:p>
    <w:p w14:paraId="428F49D1" w14:textId="77777777" w:rsidR="00C3060C" w:rsidRDefault="00C3060C" w:rsidP="00D34B34">
      <w:pPr>
        <w:spacing w:after="0" w:line="360" w:lineRule="auto"/>
        <w:jc w:val="both"/>
        <w:rPr>
          <w:rFonts w:ascii="Arial" w:hAnsi="Arial" w:cs="Arial"/>
          <w:sz w:val="24"/>
          <w:szCs w:val="24"/>
        </w:rPr>
      </w:pPr>
      <w:r>
        <w:rPr>
          <w:rFonts w:ascii="Arial" w:hAnsi="Arial" w:cs="Arial"/>
          <w:sz w:val="24"/>
          <w:szCs w:val="24"/>
        </w:rPr>
        <w:t>Se razono</w:t>
      </w:r>
      <w:r w:rsidRPr="005A2C43">
        <w:rPr>
          <w:rFonts w:ascii="Arial" w:hAnsi="Arial" w:cs="Arial"/>
          <w:sz w:val="24"/>
          <w:szCs w:val="24"/>
        </w:rPr>
        <w:t xml:space="preserve"> </w:t>
      </w:r>
      <w:r>
        <w:rPr>
          <w:rFonts w:ascii="Arial" w:hAnsi="Arial" w:cs="Arial"/>
          <w:sz w:val="24"/>
          <w:szCs w:val="24"/>
        </w:rPr>
        <w:t>el factor geográfico, como el más importante para el establecimiento de la localización de la planta, y se estimó que lo relacionado</w:t>
      </w:r>
      <w:r w:rsidRPr="005A2C43">
        <w:rPr>
          <w:rFonts w:ascii="Arial" w:hAnsi="Arial" w:cs="Arial"/>
          <w:sz w:val="24"/>
          <w:szCs w:val="24"/>
        </w:rPr>
        <w:t xml:space="preserve"> con las condiciones </w:t>
      </w:r>
      <w:r>
        <w:rPr>
          <w:rFonts w:ascii="Arial" w:hAnsi="Arial" w:cs="Arial"/>
          <w:sz w:val="24"/>
          <w:szCs w:val="24"/>
        </w:rPr>
        <w:t xml:space="preserve">de departamentos periféricos a la capital (proyección del mercado meta) tomando en cuenta a los posibles proveedores de materias primas, cercanos y presentes en los diversos mercados nacionales y de acopios en los departamentos más cercanos a la Capital. Otros aspectos importantes considerados también fueron </w:t>
      </w:r>
      <w:r w:rsidRPr="005A2C43">
        <w:rPr>
          <w:rFonts w:ascii="Arial" w:hAnsi="Arial" w:cs="Arial"/>
          <w:sz w:val="24"/>
          <w:szCs w:val="24"/>
        </w:rPr>
        <w:t xml:space="preserve">las carreteras, agua, energía eléctrica, </w:t>
      </w:r>
      <w:r>
        <w:rPr>
          <w:rFonts w:ascii="Arial" w:hAnsi="Arial" w:cs="Arial"/>
          <w:sz w:val="24"/>
          <w:szCs w:val="24"/>
        </w:rPr>
        <w:t xml:space="preserve">disponibilidad y precio de </w:t>
      </w:r>
      <w:r w:rsidRPr="005A2C43">
        <w:rPr>
          <w:rFonts w:ascii="Arial" w:hAnsi="Arial" w:cs="Arial"/>
          <w:sz w:val="24"/>
          <w:szCs w:val="24"/>
        </w:rPr>
        <w:t>combustibles, infraes</w:t>
      </w:r>
      <w:r>
        <w:rPr>
          <w:rFonts w:ascii="Arial" w:hAnsi="Arial" w:cs="Arial"/>
          <w:sz w:val="24"/>
          <w:szCs w:val="24"/>
        </w:rPr>
        <w:t xml:space="preserve">tructura disponible, terrenos, </w:t>
      </w:r>
      <w:r w:rsidRPr="005A2C43">
        <w:rPr>
          <w:rFonts w:ascii="Arial" w:hAnsi="Arial" w:cs="Arial"/>
          <w:sz w:val="24"/>
          <w:szCs w:val="24"/>
        </w:rPr>
        <w:t xml:space="preserve">cercanía </w:t>
      </w:r>
      <w:r>
        <w:rPr>
          <w:rFonts w:ascii="Arial" w:hAnsi="Arial" w:cs="Arial"/>
          <w:sz w:val="24"/>
          <w:szCs w:val="24"/>
        </w:rPr>
        <w:t>de los mercados</w:t>
      </w:r>
      <w:r w:rsidRPr="005A2C43">
        <w:rPr>
          <w:rFonts w:ascii="Arial" w:hAnsi="Arial" w:cs="Arial"/>
          <w:sz w:val="24"/>
          <w:szCs w:val="24"/>
        </w:rPr>
        <w:t xml:space="preserve">, insumos, mano de obra y </w:t>
      </w:r>
      <w:r>
        <w:rPr>
          <w:rFonts w:ascii="Arial" w:hAnsi="Arial" w:cs="Arial"/>
          <w:sz w:val="24"/>
          <w:szCs w:val="24"/>
        </w:rPr>
        <w:t>los</w:t>
      </w:r>
      <w:r w:rsidRPr="005A2C43">
        <w:rPr>
          <w:rFonts w:ascii="Arial" w:hAnsi="Arial" w:cs="Arial"/>
          <w:sz w:val="24"/>
          <w:szCs w:val="24"/>
        </w:rPr>
        <w:t xml:space="preserve"> costos.</w:t>
      </w:r>
    </w:p>
    <w:p w14:paraId="0E0FBAA9" w14:textId="77777777" w:rsidR="00C3060C" w:rsidRDefault="00C3060C" w:rsidP="00D34B34">
      <w:pPr>
        <w:spacing w:after="0" w:line="360" w:lineRule="auto"/>
        <w:jc w:val="both"/>
        <w:rPr>
          <w:rFonts w:ascii="Arial" w:hAnsi="Arial" w:cs="Arial"/>
          <w:sz w:val="24"/>
          <w:szCs w:val="24"/>
        </w:rPr>
      </w:pPr>
    </w:p>
    <w:p w14:paraId="0C788FCF" w14:textId="77777777" w:rsidR="00C3060C" w:rsidRPr="00A12E8E" w:rsidRDefault="00C3060C" w:rsidP="00D34B34">
      <w:pPr>
        <w:pStyle w:val="Prrafodelista"/>
        <w:numPr>
          <w:ilvl w:val="2"/>
          <w:numId w:val="12"/>
        </w:numPr>
        <w:spacing w:after="0" w:line="360" w:lineRule="auto"/>
        <w:jc w:val="both"/>
        <w:outlineLvl w:val="1"/>
        <w:rPr>
          <w:rFonts w:ascii="Arial" w:hAnsi="Arial" w:cs="Arial"/>
          <w:b/>
          <w:sz w:val="24"/>
          <w:szCs w:val="24"/>
        </w:rPr>
      </w:pPr>
      <w:bookmarkStart w:id="236" w:name="_Toc536617431"/>
      <w:bookmarkStart w:id="237" w:name="_Toc2701946"/>
      <w:bookmarkStart w:id="238" w:name="_Toc2712100"/>
      <w:bookmarkStart w:id="239" w:name="_Toc3812965"/>
      <w:bookmarkStart w:id="240" w:name="_Toc5090625"/>
      <w:r w:rsidRPr="00A12E8E">
        <w:rPr>
          <w:rFonts w:ascii="Arial" w:hAnsi="Arial" w:cs="Arial"/>
          <w:b/>
          <w:sz w:val="24"/>
          <w:szCs w:val="24"/>
        </w:rPr>
        <w:t>Macrolización de la planta</w:t>
      </w:r>
      <w:bookmarkEnd w:id="236"/>
      <w:bookmarkEnd w:id="237"/>
      <w:bookmarkEnd w:id="238"/>
      <w:bookmarkEnd w:id="239"/>
      <w:bookmarkEnd w:id="240"/>
    </w:p>
    <w:p w14:paraId="0831A456" w14:textId="77777777" w:rsidR="00C3060C" w:rsidRPr="00994CE0" w:rsidRDefault="00C3060C" w:rsidP="00D34B34">
      <w:pPr>
        <w:pStyle w:val="Prrafodelista"/>
        <w:spacing w:after="0" w:line="360" w:lineRule="auto"/>
        <w:ind w:left="1440"/>
        <w:jc w:val="both"/>
        <w:rPr>
          <w:rFonts w:ascii="Arial" w:hAnsi="Arial" w:cs="Arial"/>
          <w:b/>
          <w:sz w:val="24"/>
          <w:szCs w:val="24"/>
        </w:rPr>
      </w:pPr>
    </w:p>
    <w:p w14:paraId="737A2A31" w14:textId="77777777" w:rsidR="00C3060C" w:rsidRPr="00994CE0" w:rsidRDefault="00C3060C" w:rsidP="00D34B34">
      <w:pPr>
        <w:spacing w:after="0" w:line="360" w:lineRule="auto"/>
        <w:jc w:val="both"/>
        <w:rPr>
          <w:rFonts w:ascii="Arial" w:hAnsi="Arial" w:cs="Arial"/>
          <w:sz w:val="24"/>
          <w:szCs w:val="24"/>
        </w:rPr>
      </w:pPr>
      <w:r w:rsidRPr="00994CE0">
        <w:rPr>
          <w:rFonts w:ascii="Arial" w:hAnsi="Arial" w:cs="Arial"/>
          <w:sz w:val="24"/>
          <w:szCs w:val="24"/>
        </w:rPr>
        <w:t>Para determinar la Macro localización óptima de la planta se recurrió al método cualitativo por punto que indica Baca Urbina (2001), para tomar decisiones a través de la ponderación máxima asignados a una serie de criterios.</w:t>
      </w:r>
    </w:p>
    <w:p w14:paraId="30B1876C" w14:textId="77777777" w:rsidR="00C3060C" w:rsidRPr="00994CE0" w:rsidRDefault="00C3060C" w:rsidP="00D34B34">
      <w:pPr>
        <w:spacing w:after="0" w:line="360" w:lineRule="auto"/>
        <w:jc w:val="both"/>
        <w:rPr>
          <w:rFonts w:ascii="Arial" w:hAnsi="Arial" w:cs="Arial"/>
          <w:sz w:val="24"/>
          <w:szCs w:val="24"/>
        </w:rPr>
      </w:pPr>
    </w:p>
    <w:p w14:paraId="25A50A2F" w14:textId="77777777" w:rsidR="00C3060C" w:rsidRDefault="00C3060C" w:rsidP="00D34B34">
      <w:pPr>
        <w:spacing w:after="0" w:line="360" w:lineRule="auto"/>
        <w:jc w:val="both"/>
        <w:rPr>
          <w:rFonts w:ascii="Arial" w:hAnsi="Arial" w:cs="Arial"/>
          <w:sz w:val="24"/>
          <w:szCs w:val="24"/>
        </w:rPr>
      </w:pPr>
      <w:r w:rsidRPr="00994CE0">
        <w:rPr>
          <w:rFonts w:ascii="Arial" w:hAnsi="Arial" w:cs="Arial"/>
          <w:sz w:val="24"/>
          <w:szCs w:val="24"/>
        </w:rPr>
        <w:t>En la siguiente tabla se describen los criterios de selección y el coeficiente ponderado que se le asignó a cada criterio es de 10</w:t>
      </w:r>
      <w:r>
        <w:rPr>
          <w:rFonts w:ascii="Arial" w:hAnsi="Arial" w:cs="Arial"/>
          <w:sz w:val="24"/>
          <w:szCs w:val="24"/>
        </w:rPr>
        <w:t>.</w:t>
      </w:r>
    </w:p>
    <w:p w14:paraId="47847FA5" w14:textId="77777777" w:rsidR="00C3060C" w:rsidRPr="005A2C43" w:rsidRDefault="00C3060C" w:rsidP="00C3060C">
      <w:pPr>
        <w:spacing w:after="0" w:line="360" w:lineRule="auto"/>
        <w:jc w:val="both"/>
        <w:rPr>
          <w:rFonts w:ascii="Arial" w:hAnsi="Arial" w:cs="Arial"/>
          <w:sz w:val="24"/>
          <w:szCs w:val="24"/>
        </w:rPr>
      </w:pPr>
    </w:p>
    <w:p w14:paraId="4121BD39" w14:textId="45373135" w:rsidR="00C3060C" w:rsidRPr="00C36342" w:rsidRDefault="00C3060C" w:rsidP="00C3060C">
      <w:pPr>
        <w:spacing w:after="0" w:line="360" w:lineRule="auto"/>
        <w:jc w:val="both"/>
        <w:rPr>
          <w:rFonts w:ascii="Arial" w:hAnsi="Arial" w:cs="Arial"/>
          <w:b/>
          <w:bCs/>
          <w:smallCaps/>
          <w:color w:val="000000" w:themeColor="text1"/>
          <w:spacing w:val="6"/>
          <w:sz w:val="24"/>
          <w:szCs w:val="24"/>
        </w:rPr>
      </w:pPr>
      <w:r w:rsidRPr="00C36342">
        <w:rPr>
          <w:rFonts w:ascii="Arial" w:hAnsi="Arial" w:cs="Arial"/>
          <w:b/>
          <w:bCs/>
          <w:smallCaps/>
          <w:color w:val="000000" w:themeColor="text1"/>
          <w:spacing w:val="6"/>
          <w:sz w:val="24"/>
          <w:szCs w:val="24"/>
        </w:rPr>
        <w:t>Tabla 1</w:t>
      </w:r>
      <w:r w:rsidR="00133A7C">
        <w:rPr>
          <w:rFonts w:ascii="Arial" w:hAnsi="Arial" w:cs="Arial"/>
          <w:b/>
          <w:bCs/>
          <w:smallCaps/>
          <w:color w:val="000000" w:themeColor="text1"/>
          <w:spacing w:val="6"/>
          <w:sz w:val="24"/>
          <w:szCs w:val="24"/>
        </w:rPr>
        <w:t>2</w:t>
      </w:r>
      <w:r w:rsidRPr="00C36342">
        <w:rPr>
          <w:rFonts w:ascii="Arial" w:hAnsi="Arial" w:cs="Arial"/>
          <w:b/>
          <w:bCs/>
          <w:smallCaps/>
          <w:color w:val="000000" w:themeColor="text1"/>
          <w:spacing w:val="6"/>
          <w:sz w:val="24"/>
          <w:szCs w:val="24"/>
        </w:rPr>
        <w:t>. Criterios de selección para Macro localización</w:t>
      </w:r>
    </w:p>
    <w:tbl>
      <w:tblPr>
        <w:tblStyle w:val="Tabladecuadrcula4-nfasis1"/>
        <w:tblW w:w="6941" w:type="dxa"/>
        <w:tblLook w:val="04A0" w:firstRow="1" w:lastRow="0" w:firstColumn="1" w:lastColumn="0" w:noHBand="0" w:noVBand="1"/>
      </w:tblPr>
      <w:tblGrid>
        <w:gridCol w:w="3884"/>
        <w:gridCol w:w="3057"/>
      </w:tblGrid>
      <w:tr w:rsidR="00C3060C" w:rsidRPr="00994CE0" w14:paraId="151CFEF2" w14:textId="77777777" w:rsidTr="00876BE5">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884" w:type="dxa"/>
            <w:hideMark/>
          </w:tcPr>
          <w:p w14:paraId="46651D35" w14:textId="77777777" w:rsidR="00C3060C" w:rsidRPr="00994CE0" w:rsidRDefault="00C3060C" w:rsidP="00876BE5">
            <w:pPr>
              <w:spacing w:after="0" w:line="360" w:lineRule="auto"/>
              <w:jc w:val="both"/>
              <w:rPr>
                <w:rFonts w:ascii="Arial" w:hAnsi="Arial" w:cs="Arial"/>
                <w:b w:val="0"/>
                <w:bCs w:val="0"/>
                <w:sz w:val="24"/>
                <w:szCs w:val="24"/>
              </w:rPr>
            </w:pPr>
            <w:r w:rsidRPr="00994CE0">
              <w:rPr>
                <w:rFonts w:ascii="Arial" w:hAnsi="Arial" w:cs="Arial"/>
                <w:b w:val="0"/>
                <w:bCs w:val="0"/>
                <w:sz w:val="24"/>
                <w:szCs w:val="24"/>
              </w:rPr>
              <w:t>Criterios de selección</w:t>
            </w:r>
          </w:p>
        </w:tc>
        <w:tc>
          <w:tcPr>
            <w:tcW w:w="3057" w:type="dxa"/>
            <w:hideMark/>
          </w:tcPr>
          <w:p w14:paraId="301E4A81" w14:textId="77777777" w:rsidR="00C3060C" w:rsidRPr="00994CE0" w:rsidRDefault="00C3060C" w:rsidP="00876BE5">
            <w:pPr>
              <w:spacing w:after="0"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rPr>
            </w:pPr>
            <w:r w:rsidRPr="00994CE0">
              <w:rPr>
                <w:rFonts w:ascii="Arial" w:hAnsi="Arial" w:cs="Arial"/>
                <w:b w:val="0"/>
                <w:bCs w:val="0"/>
                <w:sz w:val="24"/>
                <w:szCs w:val="24"/>
              </w:rPr>
              <w:t>Coeficiente ponderado</w:t>
            </w:r>
          </w:p>
        </w:tc>
      </w:tr>
      <w:tr w:rsidR="00C3060C" w:rsidRPr="00994CE0" w14:paraId="1B80EF10" w14:textId="77777777" w:rsidTr="00876BE5">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3884" w:type="dxa"/>
            <w:noWrap/>
            <w:hideMark/>
          </w:tcPr>
          <w:p w14:paraId="146D59B7" w14:textId="77777777" w:rsidR="00C3060C" w:rsidRPr="00017514" w:rsidRDefault="00C3060C" w:rsidP="00876BE5">
            <w:pPr>
              <w:spacing w:after="0" w:line="360" w:lineRule="auto"/>
              <w:jc w:val="both"/>
              <w:rPr>
                <w:rFonts w:ascii="Arial" w:hAnsi="Arial" w:cs="Arial"/>
                <w:b w:val="0"/>
                <w:sz w:val="24"/>
                <w:szCs w:val="24"/>
              </w:rPr>
            </w:pPr>
            <w:r w:rsidRPr="00017514">
              <w:rPr>
                <w:rFonts w:ascii="Arial" w:hAnsi="Arial" w:cs="Arial"/>
                <w:b w:val="0"/>
                <w:sz w:val="24"/>
                <w:szCs w:val="24"/>
              </w:rPr>
              <w:t>Materia Prima Disponible</w:t>
            </w:r>
          </w:p>
        </w:tc>
        <w:tc>
          <w:tcPr>
            <w:tcW w:w="3057" w:type="dxa"/>
            <w:noWrap/>
            <w:hideMark/>
          </w:tcPr>
          <w:p w14:paraId="4217861D" w14:textId="77777777" w:rsidR="00C3060C" w:rsidRPr="00994CE0"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94CE0">
              <w:rPr>
                <w:rFonts w:ascii="Arial" w:hAnsi="Arial" w:cs="Arial"/>
                <w:sz w:val="24"/>
                <w:szCs w:val="24"/>
              </w:rPr>
              <w:t>10</w:t>
            </w:r>
          </w:p>
        </w:tc>
      </w:tr>
      <w:tr w:rsidR="00C3060C" w:rsidRPr="00994CE0" w14:paraId="048A0539" w14:textId="77777777" w:rsidTr="00876BE5">
        <w:trPr>
          <w:trHeight w:val="420"/>
        </w:trPr>
        <w:tc>
          <w:tcPr>
            <w:cnfStyle w:val="001000000000" w:firstRow="0" w:lastRow="0" w:firstColumn="1" w:lastColumn="0" w:oddVBand="0" w:evenVBand="0" w:oddHBand="0" w:evenHBand="0" w:firstRowFirstColumn="0" w:firstRowLastColumn="0" w:lastRowFirstColumn="0" w:lastRowLastColumn="0"/>
            <w:tcW w:w="3884" w:type="dxa"/>
            <w:noWrap/>
            <w:hideMark/>
          </w:tcPr>
          <w:p w14:paraId="3C5FFB33" w14:textId="77777777" w:rsidR="00C3060C" w:rsidRPr="00017514" w:rsidRDefault="00C3060C" w:rsidP="00876BE5">
            <w:pPr>
              <w:spacing w:after="0" w:line="360" w:lineRule="auto"/>
              <w:jc w:val="both"/>
              <w:rPr>
                <w:rFonts w:ascii="Arial" w:hAnsi="Arial" w:cs="Arial"/>
                <w:b w:val="0"/>
                <w:sz w:val="24"/>
                <w:szCs w:val="24"/>
              </w:rPr>
            </w:pPr>
            <w:r w:rsidRPr="00017514">
              <w:rPr>
                <w:rFonts w:ascii="Arial" w:hAnsi="Arial" w:cs="Arial"/>
                <w:b w:val="0"/>
                <w:sz w:val="24"/>
                <w:szCs w:val="24"/>
              </w:rPr>
              <w:t>Mano de Obra disponible</w:t>
            </w:r>
          </w:p>
        </w:tc>
        <w:tc>
          <w:tcPr>
            <w:tcW w:w="3057" w:type="dxa"/>
            <w:noWrap/>
            <w:hideMark/>
          </w:tcPr>
          <w:p w14:paraId="4934AAD2" w14:textId="77777777" w:rsidR="00C3060C" w:rsidRPr="00994CE0"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94CE0">
              <w:rPr>
                <w:rFonts w:ascii="Arial" w:hAnsi="Arial" w:cs="Arial"/>
                <w:sz w:val="24"/>
                <w:szCs w:val="24"/>
              </w:rPr>
              <w:t>10</w:t>
            </w:r>
          </w:p>
        </w:tc>
      </w:tr>
      <w:tr w:rsidR="00C3060C" w:rsidRPr="00994CE0" w14:paraId="5F7A0FE4" w14:textId="77777777" w:rsidTr="00876BE5">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3884" w:type="dxa"/>
            <w:noWrap/>
            <w:hideMark/>
          </w:tcPr>
          <w:p w14:paraId="3DF70165" w14:textId="77777777" w:rsidR="00C3060C" w:rsidRPr="00017514" w:rsidRDefault="00C3060C" w:rsidP="00876BE5">
            <w:pPr>
              <w:spacing w:after="0" w:line="360" w:lineRule="auto"/>
              <w:jc w:val="both"/>
              <w:rPr>
                <w:rFonts w:ascii="Arial" w:hAnsi="Arial" w:cs="Arial"/>
                <w:b w:val="0"/>
                <w:sz w:val="24"/>
                <w:szCs w:val="24"/>
              </w:rPr>
            </w:pPr>
            <w:r w:rsidRPr="00017514">
              <w:rPr>
                <w:rFonts w:ascii="Arial" w:hAnsi="Arial" w:cs="Arial"/>
                <w:b w:val="0"/>
                <w:sz w:val="24"/>
                <w:szCs w:val="24"/>
              </w:rPr>
              <w:t>Disponibilidad de energía</w:t>
            </w:r>
          </w:p>
        </w:tc>
        <w:tc>
          <w:tcPr>
            <w:tcW w:w="3057" w:type="dxa"/>
            <w:noWrap/>
          </w:tcPr>
          <w:p w14:paraId="47FD678B" w14:textId="77777777" w:rsidR="00C3060C" w:rsidRPr="00994CE0"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94CE0">
              <w:rPr>
                <w:rFonts w:ascii="Arial" w:hAnsi="Arial" w:cs="Arial"/>
                <w:sz w:val="24"/>
                <w:szCs w:val="24"/>
              </w:rPr>
              <w:t>10</w:t>
            </w:r>
          </w:p>
        </w:tc>
      </w:tr>
      <w:tr w:rsidR="00C3060C" w:rsidRPr="00994CE0" w14:paraId="61AD70BB" w14:textId="77777777" w:rsidTr="00876BE5">
        <w:trPr>
          <w:trHeight w:val="385"/>
        </w:trPr>
        <w:tc>
          <w:tcPr>
            <w:cnfStyle w:val="001000000000" w:firstRow="0" w:lastRow="0" w:firstColumn="1" w:lastColumn="0" w:oddVBand="0" w:evenVBand="0" w:oddHBand="0" w:evenHBand="0" w:firstRowFirstColumn="0" w:firstRowLastColumn="0" w:lastRowFirstColumn="0" w:lastRowLastColumn="0"/>
            <w:tcW w:w="3884" w:type="dxa"/>
            <w:noWrap/>
            <w:hideMark/>
          </w:tcPr>
          <w:p w14:paraId="68C09A35" w14:textId="77777777" w:rsidR="00C3060C" w:rsidRPr="00017514" w:rsidRDefault="00C3060C" w:rsidP="00876BE5">
            <w:pPr>
              <w:spacing w:after="0" w:line="360" w:lineRule="auto"/>
              <w:jc w:val="both"/>
              <w:rPr>
                <w:rFonts w:ascii="Arial" w:hAnsi="Arial" w:cs="Arial"/>
                <w:b w:val="0"/>
                <w:sz w:val="24"/>
                <w:szCs w:val="24"/>
              </w:rPr>
            </w:pPr>
            <w:r w:rsidRPr="00017514">
              <w:rPr>
                <w:rFonts w:ascii="Arial" w:hAnsi="Arial" w:cs="Arial"/>
                <w:b w:val="0"/>
                <w:sz w:val="24"/>
                <w:szCs w:val="24"/>
              </w:rPr>
              <w:t>Disponibilidad de agua potable</w:t>
            </w:r>
          </w:p>
        </w:tc>
        <w:tc>
          <w:tcPr>
            <w:tcW w:w="3057" w:type="dxa"/>
            <w:noWrap/>
          </w:tcPr>
          <w:p w14:paraId="3FE8D12D" w14:textId="77777777" w:rsidR="00C3060C" w:rsidRPr="00994CE0"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94CE0">
              <w:rPr>
                <w:rFonts w:ascii="Arial" w:hAnsi="Arial" w:cs="Arial"/>
                <w:sz w:val="24"/>
                <w:szCs w:val="24"/>
              </w:rPr>
              <w:t>10</w:t>
            </w:r>
          </w:p>
        </w:tc>
      </w:tr>
      <w:tr w:rsidR="00C3060C" w:rsidRPr="00994CE0" w14:paraId="50CCCE2F" w14:textId="77777777" w:rsidTr="00876BE5">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3884" w:type="dxa"/>
            <w:noWrap/>
            <w:hideMark/>
          </w:tcPr>
          <w:p w14:paraId="55CA976A" w14:textId="77777777" w:rsidR="00C3060C" w:rsidRPr="00017514" w:rsidRDefault="00C3060C" w:rsidP="00876BE5">
            <w:pPr>
              <w:spacing w:after="0" w:line="360" w:lineRule="auto"/>
              <w:jc w:val="both"/>
              <w:rPr>
                <w:rFonts w:ascii="Arial" w:hAnsi="Arial" w:cs="Arial"/>
                <w:b w:val="0"/>
                <w:sz w:val="24"/>
                <w:szCs w:val="24"/>
              </w:rPr>
            </w:pPr>
            <w:r w:rsidRPr="00017514">
              <w:rPr>
                <w:rFonts w:ascii="Arial" w:hAnsi="Arial" w:cs="Arial"/>
                <w:b w:val="0"/>
                <w:sz w:val="24"/>
                <w:szCs w:val="24"/>
              </w:rPr>
              <w:t>Cercanía del mercado</w:t>
            </w:r>
          </w:p>
        </w:tc>
        <w:tc>
          <w:tcPr>
            <w:tcW w:w="3057" w:type="dxa"/>
            <w:noWrap/>
          </w:tcPr>
          <w:p w14:paraId="581FA369" w14:textId="77777777" w:rsidR="00C3060C" w:rsidRPr="00994CE0"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94CE0">
              <w:rPr>
                <w:rFonts w:ascii="Arial" w:hAnsi="Arial" w:cs="Arial"/>
                <w:sz w:val="24"/>
                <w:szCs w:val="24"/>
              </w:rPr>
              <w:t>10</w:t>
            </w:r>
          </w:p>
        </w:tc>
      </w:tr>
    </w:tbl>
    <w:p w14:paraId="5C0EAF26" w14:textId="77777777" w:rsidR="00C3060C" w:rsidRDefault="00C3060C" w:rsidP="00C3060C">
      <w:pPr>
        <w:spacing w:after="0" w:line="360" w:lineRule="auto"/>
        <w:jc w:val="both"/>
        <w:rPr>
          <w:rFonts w:ascii="Arial" w:hAnsi="Arial" w:cs="Arial"/>
          <w:sz w:val="24"/>
          <w:szCs w:val="24"/>
        </w:rPr>
      </w:pPr>
    </w:p>
    <w:p w14:paraId="3A6228FC" w14:textId="77777777" w:rsidR="00C3060C" w:rsidRDefault="00C3060C" w:rsidP="00D34B34">
      <w:pPr>
        <w:spacing w:after="0" w:line="360" w:lineRule="auto"/>
        <w:jc w:val="both"/>
        <w:rPr>
          <w:rFonts w:ascii="Arial" w:hAnsi="Arial" w:cs="Arial"/>
          <w:sz w:val="24"/>
          <w:szCs w:val="24"/>
        </w:rPr>
      </w:pPr>
      <w:r>
        <w:rPr>
          <w:rFonts w:ascii="Arial" w:hAnsi="Arial" w:cs="Arial"/>
          <w:sz w:val="24"/>
          <w:szCs w:val="24"/>
        </w:rPr>
        <w:t xml:space="preserve">En las opciones de criterios se plantean aquellos que son de mayor importancia para la puesta en marcha de la planta, es por eso que tienen la asignación de 10 de coeficiente como criterio de importancia, la objetividad con la que se seleccionan los </w:t>
      </w:r>
      <w:r>
        <w:rPr>
          <w:rFonts w:ascii="Arial" w:hAnsi="Arial" w:cs="Arial"/>
          <w:sz w:val="24"/>
          <w:szCs w:val="24"/>
        </w:rPr>
        <w:lastRenderedPageBreak/>
        <w:t>criterios está directamente en dependencia de su utilidad y requerimiento para la obtención del producto en estudio.</w:t>
      </w:r>
    </w:p>
    <w:p w14:paraId="3C87CD84" w14:textId="77777777" w:rsidR="000F2949" w:rsidRDefault="000F2949" w:rsidP="00C3060C">
      <w:pPr>
        <w:spacing w:after="0" w:line="360" w:lineRule="auto"/>
        <w:jc w:val="both"/>
        <w:rPr>
          <w:rFonts w:ascii="Arial" w:hAnsi="Arial" w:cs="Arial"/>
          <w:b/>
          <w:bCs/>
          <w:smallCaps/>
          <w:color w:val="000000" w:themeColor="text1"/>
          <w:spacing w:val="6"/>
          <w:sz w:val="24"/>
          <w:szCs w:val="24"/>
        </w:rPr>
      </w:pPr>
    </w:p>
    <w:p w14:paraId="258E8257" w14:textId="2C70F758" w:rsidR="00C3060C" w:rsidRPr="00C36342" w:rsidRDefault="00C3060C" w:rsidP="00C3060C">
      <w:pPr>
        <w:spacing w:after="0" w:line="360" w:lineRule="auto"/>
        <w:jc w:val="both"/>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t>Tabla 1</w:t>
      </w:r>
      <w:r w:rsidR="00133A7C">
        <w:rPr>
          <w:rFonts w:ascii="Arial" w:hAnsi="Arial" w:cs="Arial"/>
          <w:b/>
          <w:bCs/>
          <w:smallCaps/>
          <w:color w:val="000000" w:themeColor="text1"/>
          <w:spacing w:val="6"/>
          <w:sz w:val="24"/>
          <w:szCs w:val="24"/>
        </w:rPr>
        <w:t>3</w:t>
      </w:r>
      <w:r w:rsidRPr="00C36342">
        <w:rPr>
          <w:rFonts w:ascii="Arial" w:hAnsi="Arial" w:cs="Arial"/>
          <w:b/>
          <w:bCs/>
          <w:smallCaps/>
          <w:color w:val="000000" w:themeColor="text1"/>
          <w:spacing w:val="6"/>
          <w:sz w:val="24"/>
          <w:szCs w:val="24"/>
        </w:rPr>
        <w:t>. Macro localización de la planta</w:t>
      </w:r>
    </w:p>
    <w:tbl>
      <w:tblPr>
        <w:tblStyle w:val="Tabladecuadrcula4-nfasis11"/>
        <w:tblW w:w="8757" w:type="dxa"/>
        <w:tblLayout w:type="fixed"/>
        <w:tblLook w:val="04A0" w:firstRow="1" w:lastRow="0" w:firstColumn="1" w:lastColumn="0" w:noHBand="0" w:noVBand="1"/>
      </w:tblPr>
      <w:tblGrid>
        <w:gridCol w:w="2972"/>
        <w:gridCol w:w="1701"/>
        <w:gridCol w:w="709"/>
        <w:gridCol w:w="535"/>
        <w:gridCol w:w="567"/>
        <w:gridCol w:w="708"/>
        <w:gridCol w:w="709"/>
        <w:gridCol w:w="856"/>
      </w:tblGrid>
      <w:tr w:rsidR="00C3060C" w:rsidRPr="00E255FA" w14:paraId="2164D355" w14:textId="77777777" w:rsidTr="00F53684">
        <w:trPr>
          <w:cnfStyle w:val="100000000000" w:firstRow="1" w:lastRow="0" w:firstColumn="0" w:lastColumn="0" w:oddVBand="0" w:evenVBand="0" w:oddHBand="0"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672AF8CD" w14:textId="77777777" w:rsidR="00C3060C" w:rsidRPr="00A173FE" w:rsidRDefault="00C3060C" w:rsidP="00876BE5">
            <w:pPr>
              <w:spacing w:after="0" w:line="360" w:lineRule="auto"/>
              <w:jc w:val="center"/>
              <w:rPr>
                <w:rFonts w:ascii="Arial" w:hAnsi="Arial" w:cs="Arial"/>
                <w:bCs w:val="0"/>
                <w:sz w:val="18"/>
                <w:szCs w:val="18"/>
              </w:rPr>
            </w:pPr>
            <w:r w:rsidRPr="00A173FE">
              <w:rPr>
                <w:rFonts w:ascii="Arial" w:hAnsi="Arial" w:cs="Arial"/>
                <w:bCs w:val="0"/>
                <w:sz w:val="18"/>
                <w:szCs w:val="18"/>
              </w:rPr>
              <w:t>CRITERIOS</w:t>
            </w:r>
          </w:p>
        </w:tc>
        <w:tc>
          <w:tcPr>
            <w:tcW w:w="1701" w:type="dxa"/>
            <w:vAlign w:val="center"/>
          </w:tcPr>
          <w:p w14:paraId="7697CF53" w14:textId="77777777" w:rsidR="00C3060C" w:rsidRPr="00A173FE" w:rsidRDefault="00C3060C" w:rsidP="00876BE5">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18"/>
                <w:szCs w:val="18"/>
              </w:rPr>
            </w:pPr>
            <w:r w:rsidRPr="00A173FE">
              <w:rPr>
                <w:rFonts w:ascii="Arial" w:hAnsi="Arial" w:cs="Arial"/>
                <w:bCs w:val="0"/>
                <w:sz w:val="18"/>
                <w:szCs w:val="18"/>
              </w:rPr>
              <w:t>VALORACION</w:t>
            </w:r>
          </w:p>
        </w:tc>
        <w:tc>
          <w:tcPr>
            <w:tcW w:w="1811" w:type="dxa"/>
            <w:gridSpan w:val="3"/>
            <w:vAlign w:val="center"/>
          </w:tcPr>
          <w:p w14:paraId="38F990D9" w14:textId="77777777" w:rsidR="00C3060C" w:rsidRPr="00A173FE" w:rsidRDefault="00C3060C" w:rsidP="00876BE5">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18"/>
                <w:szCs w:val="18"/>
              </w:rPr>
            </w:pPr>
            <w:r w:rsidRPr="00A173FE">
              <w:rPr>
                <w:rFonts w:ascii="Arial" w:hAnsi="Arial" w:cs="Arial"/>
                <w:bCs w:val="0"/>
                <w:sz w:val="18"/>
                <w:szCs w:val="18"/>
              </w:rPr>
              <w:t>CALIFICACION</w:t>
            </w:r>
          </w:p>
        </w:tc>
        <w:tc>
          <w:tcPr>
            <w:tcW w:w="2273" w:type="dxa"/>
            <w:gridSpan w:val="3"/>
            <w:vAlign w:val="center"/>
          </w:tcPr>
          <w:p w14:paraId="5936ABAC" w14:textId="77777777" w:rsidR="00C3060C" w:rsidRPr="00A173FE" w:rsidRDefault="00C3060C" w:rsidP="00876BE5">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18"/>
                <w:szCs w:val="18"/>
              </w:rPr>
            </w:pPr>
            <w:r w:rsidRPr="00A173FE">
              <w:rPr>
                <w:rFonts w:ascii="Arial" w:hAnsi="Arial" w:cs="Arial"/>
                <w:bCs w:val="0"/>
                <w:sz w:val="18"/>
                <w:szCs w:val="18"/>
              </w:rPr>
              <w:t>CALIFICACION PONDERADA</w:t>
            </w:r>
          </w:p>
        </w:tc>
      </w:tr>
      <w:tr w:rsidR="00C3060C" w:rsidRPr="00E255FA" w14:paraId="65F84B49" w14:textId="77777777" w:rsidTr="00F53684">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2972" w:type="dxa"/>
            <w:vAlign w:val="center"/>
            <w:hideMark/>
          </w:tcPr>
          <w:p w14:paraId="340C224C" w14:textId="77777777" w:rsidR="00C3060C" w:rsidRPr="00F53684" w:rsidRDefault="00C3060C" w:rsidP="00876BE5">
            <w:pPr>
              <w:spacing w:after="0" w:line="360" w:lineRule="auto"/>
              <w:jc w:val="center"/>
              <w:rPr>
                <w:rFonts w:ascii="Arial" w:hAnsi="Arial" w:cs="Arial"/>
                <w:bCs w:val="0"/>
                <w:sz w:val="18"/>
                <w:szCs w:val="18"/>
              </w:rPr>
            </w:pPr>
            <w:r w:rsidRPr="00F53684">
              <w:rPr>
                <w:rFonts w:ascii="Arial" w:hAnsi="Arial" w:cs="Arial"/>
                <w:bCs w:val="0"/>
                <w:sz w:val="18"/>
                <w:szCs w:val="18"/>
              </w:rPr>
              <w:t>Factor Relevante</w:t>
            </w:r>
          </w:p>
        </w:tc>
        <w:tc>
          <w:tcPr>
            <w:tcW w:w="1701" w:type="dxa"/>
            <w:vAlign w:val="center"/>
            <w:hideMark/>
          </w:tcPr>
          <w:p w14:paraId="508C7CD9" w14:textId="77777777" w:rsidR="00C3060C" w:rsidRPr="00F53684"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53684">
              <w:rPr>
                <w:rFonts w:ascii="Arial" w:hAnsi="Arial" w:cs="Arial"/>
                <w:b/>
                <w:bCs/>
                <w:sz w:val="18"/>
                <w:szCs w:val="18"/>
              </w:rPr>
              <w:t>Peso asignado</w:t>
            </w:r>
          </w:p>
        </w:tc>
        <w:tc>
          <w:tcPr>
            <w:tcW w:w="709" w:type="dxa"/>
            <w:textDirection w:val="btLr"/>
            <w:vAlign w:val="center"/>
            <w:hideMark/>
          </w:tcPr>
          <w:p w14:paraId="389E765C" w14:textId="77777777" w:rsidR="00C3060C" w:rsidRPr="00F53684" w:rsidRDefault="00C3060C" w:rsidP="00876BE5">
            <w:pPr>
              <w:spacing w:after="0" w:line="36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53684">
              <w:rPr>
                <w:rFonts w:ascii="Arial" w:hAnsi="Arial" w:cs="Arial"/>
                <w:b/>
                <w:bCs/>
                <w:sz w:val="18"/>
                <w:szCs w:val="18"/>
              </w:rPr>
              <w:t xml:space="preserve">Carazo </w:t>
            </w:r>
          </w:p>
        </w:tc>
        <w:tc>
          <w:tcPr>
            <w:tcW w:w="535" w:type="dxa"/>
            <w:noWrap/>
            <w:textDirection w:val="btLr"/>
            <w:vAlign w:val="center"/>
            <w:hideMark/>
          </w:tcPr>
          <w:p w14:paraId="322F85FC" w14:textId="77777777" w:rsidR="00C3060C" w:rsidRPr="00F53684" w:rsidRDefault="00C3060C" w:rsidP="00876BE5">
            <w:pPr>
              <w:spacing w:after="0" w:line="36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53684">
              <w:rPr>
                <w:rFonts w:ascii="Arial" w:hAnsi="Arial" w:cs="Arial"/>
                <w:b/>
                <w:bCs/>
                <w:sz w:val="18"/>
                <w:szCs w:val="18"/>
              </w:rPr>
              <w:t>Masaya</w:t>
            </w:r>
          </w:p>
        </w:tc>
        <w:tc>
          <w:tcPr>
            <w:tcW w:w="567" w:type="dxa"/>
            <w:noWrap/>
            <w:textDirection w:val="btLr"/>
            <w:vAlign w:val="center"/>
            <w:hideMark/>
          </w:tcPr>
          <w:p w14:paraId="6433D0DD" w14:textId="77777777" w:rsidR="00C3060C" w:rsidRPr="00F53684" w:rsidRDefault="00C3060C" w:rsidP="00876BE5">
            <w:pPr>
              <w:spacing w:after="0" w:line="36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53684">
              <w:rPr>
                <w:rFonts w:ascii="Arial" w:hAnsi="Arial" w:cs="Arial"/>
                <w:b/>
                <w:bCs/>
                <w:sz w:val="18"/>
                <w:szCs w:val="18"/>
              </w:rPr>
              <w:t>Managua</w:t>
            </w:r>
          </w:p>
        </w:tc>
        <w:tc>
          <w:tcPr>
            <w:tcW w:w="708" w:type="dxa"/>
            <w:textDirection w:val="btLr"/>
            <w:vAlign w:val="center"/>
          </w:tcPr>
          <w:p w14:paraId="32E09098" w14:textId="77777777" w:rsidR="00C3060C" w:rsidRPr="00F53684" w:rsidRDefault="00C3060C" w:rsidP="00876BE5">
            <w:pPr>
              <w:spacing w:after="0" w:line="36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53684">
              <w:rPr>
                <w:rFonts w:ascii="Arial" w:hAnsi="Arial" w:cs="Arial"/>
                <w:b/>
                <w:bCs/>
                <w:sz w:val="18"/>
                <w:szCs w:val="18"/>
              </w:rPr>
              <w:t xml:space="preserve">Carazo </w:t>
            </w:r>
          </w:p>
        </w:tc>
        <w:tc>
          <w:tcPr>
            <w:tcW w:w="709" w:type="dxa"/>
            <w:textDirection w:val="btLr"/>
            <w:vAlign w:val="center"/>
          </w:tcPr>
          <w:p w14:paraId="6C17D6AE" w14:textId="77777777" w:rsidR="00C3060C" w:rsidRPr="00F53684" w:rsidRDefault="00C3060C" w:rsidP="00876BE5">
            <w:pPr>
              <w:spacing w:after="0" w:line="36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53684">
              <w:rPr>
                <w:rFonts w:ascii="Arial" w:hAnsi="Arial" w:cs="Arial"/>
                <w:b/>
                <w:bCs/>
                <w:sz w:val="18"/>
                <w:szCs w:val="18"/>
              </w:rPr>
              <w:t>Masaya</w:t>
            </w:r>
          </w:p>
        </w:tc>
        <w:tc>
          <w:tcPr>
            <w:tcW w:w="856" w:type="dxa"/>
            <w:textDirection w:val="btLr"/>
            <w:vAlign w:val="center"/>
          </w:tcPr>
          <w:p w14:paraId="6993CBA4" w14:textId="77777777" w:rsidR="00C3060C" w:rsidRPr="00F53684" w:rsidRDefault="00C3060C" w:rsidP="00876BE5">
            <w:pPr>
              <w:spacing w:after="0" w:line="36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F53684">
              <w:rPr>
                <w:rFonts w:ascii="Arial" w:hAnsi="Arial" w:cs="Arial"/>
                <w:b/>
                <w:bCs/>
                <w:sz w:val="18"/>
                <w:szCs w:val="18"/>
              </w:rPr>
              <w:t>Managua</w:t>
            </w:r>
          </w:p>
        </w:tc>
      </w:tr>
      <w:tr w:rsidR="00C3060C" w:rsidRPr="00994CE0" w14:paraId="595F9D7A" w14:textId="77777777" w:rsidTr="00F53684">
        <w:trPr>
          <w:trHeight w:val="39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016D2144" w14:textId="77777777" w:rsidR="00C3060C" w:rsidRPr="00A173FE" w:rsidRDefault="00C3060C" w:rsidP="00876BE5">
            <w:pPr>
              <w:spacing w:after="0" w:line="360" w:lineRule="auto"/>
              <w:jc w:val="both"/>
              <w:rPr>
                <w:rFonts w:ascii="Arial" w:hAnsi="Arial" w:cs="Arial"/>
                <w:b w:val="0"/>
                <w:sz w:val="24"/>
                <w:szCs w:val="24"/>
              </w:rPr>
            </w:pPr>
            <w:r w:rsidRPr="00A173FE">
              <w:rPr>
                <w:rFonts w:ascii="Arial" w:hAnsi="Arial" w:cs="Arial"/>
                <w:b w:val="0"/>
                <w:sz w:val="24"/>
                <w:szCs w:val="24"/>
              </w:rPr>
              <w:t>M.P disponible</w:t>
            </w:r>
          </w:p>
        </w:tc>
        <w:tc>
          <w:tcPr>
            <w:tcW w:w="1701" w:type="dxa"/>
            <w:noWrap/>
            <w:hideMark/>
          </w:tcPr>
          <w:p w14:paraId="52A1D6D7" w14:textId="77777777" w:rsidR="00C3060C" w:rsidRPr="00994CE0"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94CE0">
              <w:rPr>
                <w:rFonts w:ascii="Arial" w:hAnsi="Arial" w:cs="Arial"/>
                <w:sz w:val="24"/>
                <w:szCs w:val="24"/>
              </w:rPr>
              <w:t>10</w:t>
            </w:r>
          </w:p>
        </w:tc>
        <w:tc>
          <w:tcPr>
            <w:tcW w:w="709" w:type="dxa"/>
            <w:noWrap/>
            <w:hideMark/>
          </w:tcPr>
          <w:p w14:paraId="25BBC53C" w14:textId="77777777" w:rsidR="00C3060C" w:rsidRPr="00994CE0"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w:t>
            </w:r>
          </w:p>
        </w:tc>
        <w:tc>
          <w:tcPr>
            <w:tcW w:w="535" w:type="dxa"/>
            <w:noWrap/>
            <w:hideMark/>
          </w:tcPr>
          <w:p w14:paraId="2F8A468B" w14:textId="77777777" w:rsidR="00C3060C" w:rsidRPr="00C43DC5"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3DC5">
              <w:rPr>
                <w:rFonts w:ascii="Arial" w:hAnsi="Arial" w:cs="Arial"/>
                <w:sz w:val="24"/>
                <w:szCs w:val="24"/>
              </w:rPr>
              <w:t>9</w:t>
            </w:r>
          </w:p>
        </w:tc>
        <w:tc>
          <w:tcPr>
            <w:tcW w:w="567" w:type="dxa"/>
            <w:noWrap/>
            <w:hideMark/>
          </w:tcPr>
          <w:p w14:paraId="66C121BA" w14:textId="77777777" w:rsidR="00C3060C" w:rsidRPr="00994CE0"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w:t>
            </w:r>
          </w:p>
        </w:tc>
        <w:tc>
          <w:tcPr>
            <w:tcW w:w="708" w:type="dxa"/>
          </w:tcPr>
          <w:p w14:paraId="1A37D79B" w14:textId="77777777" w:rsidR="00C3060C" w:rsidRPr="00994CE0"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8</w:t>
            </w:r>
            <w:r w:rsidRPr="00994CE0">
              <w:rPr>
                <w:rFonts w:ascii="Arial" w:hAnsi="Arial" w:cs="Arial"/>
                <w:sz w:val="24"/>
                <w:szCs w:val="24"/>
              </w:rPr>
              <w:t>0</w:t>
            </w:r>
          </w:p>
        </w:tc>
        <w:tc>
          <w:tcPr>
            <w:tcW w:w="709" w:type="dxa"/>
          </w:tcPr>
          <w:p w14:paraId="6B571286" w14:textId="77777777" w:rsidR="00C3060C" w:rsidRPr="00C43DC5"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43DC5">
              <w:rPr>
                <w:rFonts w:ascii="Arial" w:hAnsi="Arial" w:cs="Arial"/>
                <w:sz w:val="24"/>
                <w:szCs w:val="24"/>
              </w:rPr>
              <w:t>90</w:t>
            </w:r>
          </w:p>
        </w:tc>
        <w:tc>
          <w:tcPr>
            <w:tcW w:w="856" w:type="dxa"/>
          </w:tcPr>
          <w:p w14:paraId="066E87E2" w14:textId="77777777" w:rsidR="00C3060C" w:rsidRPr="00994CE0"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100</w:t>
            </w:r>
          </w:p>
        </w:tc>
      </w:tr>
      <w:tr w:rsidR="00C3060C" w:rsidRPr="00994CE0" w14:paraId="69101603" w14:textId="77777777" w:rsidTr="00F53684">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442929E3" w14:textId="77777777" w:rsidR="00C3060C" w:rsidRPr="00A173FE" w:rsidRDefault="00C3060C" w:rsidP="00876BE5">
            <w:pPr>
              <w:spacing w:after="0" w:line="360" w:lineRule="auto"/>
              <w:jc w:val="both"/>
              <w:rPr>
                <w:rFonts w:ascii="Arial" w:hAnsi="Arial" w:cs="Arial"/>
                <w:b w:val="0"/>
                <w:sz w:val="24"/>
                <w:szCs w:val="24"/>
              </w:rPr>
            </w:pPr>
            <w:r w:rsidRPr="00A173FE">
              <w:rPr>
                <w:rFonts w:ascii="Arial" w:hAnsi="Arial" w:cs="Arial"/>
                <w:b w:val="0"/>
                <w:sz w:val="24"/>
                <w:szCs w:val="24"/>
              </w:rPr>
              <w:t>M.O disponible</w:t>
            </w:r>
          </w:p>
        </w:tc>
        <w:tc>
          <w:tcPr>
            <w:tcW w:w="1701" w:type="dxa"/>
            <w:noWrap/>
            <w:hideMark/>
          </w:tcPr>
          <w:p w14:paraId="7A38B7C3" w14:textId="77777777" w:rsidR="00C3060C" w:rsidRPr="00994CE0"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94CE0">
              <w:rPr>
                <w:rFonts w:ascii="Arial" w:hAnsi="Arial" w:cs="Arial"/>
                <w:sz w:val="24"/>
                <w:szCs w:val="24"/>
              </w:rPr>
              <w:t>10</w:t>
            </w:r>
          </w:p>
        </w:tc>
        <w:tc>
          <w:tcPr>
            <w:tcW w:w="709" w:type="dxa"/>
            <w:noWrap/>
            <w:hideMark/>
          </w:tcPr>
          <w:p w14:paraId="6CEEACEC" w14:textId="77777777" w:rsidR="00C3060C" w:rsidRPr="00994CE0"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94CE0">
              <w:rPr>
                <w:rFonts w:ascii="Arial" w:hAnsi="Arial" w:cs="Arial"/>
                <w:sz w:val="24"/>
                <w:szCs w:val="24"/>
              </w:rPr>
              <w:t>7</w:t>
            </w:r>
          </w:p>
        </w:tc>
        <w:tc>
          <w:tcPr>
            <w:tcW w:w="535" w:type="dxa"/>
            <w:noWrap/>
            <w:hideMark/>
          </w:tcPr>
          <w:p w14:paraId="1B6CC7F5" w14:textId="77777777" w:rsidR="00C3060C" w:rsidRPr="00C43DC5"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3DC5">
              <w:rPr>
                <w:rFonts w:ascii="Arial" w:hAnsi="Arial" w:cs="Arial"/>
                <w:sz w:val="24"/>
                <w:szCs w:val="24"/>
              </w:rPr>
              <w:t>8</w:t>
            </w:r>
          </w:p>
        </w:tc>
        <w:tc>
          <w:tcPr>
            <w:tcW w:w="567" w:type="dxa"/>
            <w:noWrap/>
            <w:hideMark/>
          </w:tcPr>
          <w:p w14:paraId="373FBCF9" w14:textId="77777777" w:rsidR="00C3060C" w:rsidRPr="00994CE0"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9</w:t>
            </w:r>
          </w:p>
        </w:tc>
        <w:tc>
          <w:tcPr>
            <w:tcW w:w="708" w:type="dxa"/>
          </w:tcPr>
          <w:p w14:paraId="2341746D" w14:textId="77777777" w:rsidR="00C3060C" w:rsidRPr="00994CE0"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94CE0">
              <w:rPr>
                <w:rFonts w:ascii="Arial" w:hAnsi="Arial" w:cs="Arial"/>
                <w:sz w:val="24"/>
                <w:szCs w:val="24"/>
              </w:rPr>
              <w:t>70</w:t>
            </w:r>
          </w:p>
        </w:tc>
        <w:tc>
          <w:tcPr>
            <w:tcW w:w="709" w:type="dxa"/>
          </w:tcPr>
          <w:p w14:paraId="211C3684" w14:textId="77777777" w:rsidR="00C3060C" w:rsidRPr="00C43DC5"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43DC5">
              <w:rPr>
                <w:rFonts w:ascii="Arial" w:hAnsi="Arial" w:cs="Arial"/>
                <w:sz w:val="24"/>
                <w:szCs w:val="24"/>
              </w:rPr>
              <w:t>80</w:t>
            </w:r>
          </w:p>
        </w:tc>
        <w:tc>
          <w:tcPr>
            <w:tcW w:w="856" w:type="dxa"/>
          </w:tcPr>
          <w:p w14:paraId="52643347" w14:textId="77777777" w:rsidR="00C3060C" w:rsidRPr="00994CE0"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9</w:t>
            </w:r>
            <w:r w:rsidRPr="00994CE0">
              <w:rPr>
                <w:rFonts w:ascii="Arial" w:hAnsi="Arial" w:cs="Arial"/>
                <w:sz w:val="24"/>
                <w:szCs w:val="24"/>
              </w:rPr>
              <w:t>0</w:t>
            </w:r>
          </w:p>
        </w:tc>
      </w:tr>
      <w:tr w:rsidR="00C3060C" w:rsidRPr="00994CE0" w14:paraId="41F67638" w14:textId="77777777" w:rsidTr="00F53684">
        <w:trPr>
          <w:trHeight w:val="39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29296E86" w14:textId="77777777" w:rsidR="00C3060C" w:rsidRPr="00A173FE" w:rsidRDefault="00C3060C" w:rsidP="00876BE5">
            <w:pPr>
              <w:spacing w:after="0" w:line="360" w:lineRule="auto"/>
              <w:jc w:val="both"/>
              <w:rPr>
                <w:rFonts w:ascii="Arial" w:hAnsi="Arial" w:cs="Arial"/>
                <w:b w:val="0"/>
                <w:sz w:val="24"/>
                <w:szCs w:val="24"/>
              </w:rPr>
            </w:pPr>
            <w:r w:rsidRPr="00A173FE">
              <w:rPr>
                <w:rFonts w:ascii="Arial" w:hAnsi="Arial" w:cs="Arial"/>
                <w:b w:val="0"/>
                <w:sz w:val="24"/>
                <w:szCs w:val="24"/>
              </w:rPr>
              <w:t>Disponibilidad de energía</w:t>
            </w:r>
          </w:p>
        </w:tc>
        <w:tc>
          <w:tcPr>
            <w:tcW w:w="1701" w:type="dxa"/>
            <w:noWrap/>
            <w:hideMark/>
          </w:tcPr>
          <w:p w14:paraId="3581C0B4" w14:textId="77777777" w:rsidR="00C3060C" w:rsidRPr="00994CE0"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94CE0">
              <w:rPr>
                <w:rFonts w:ascii="Arial" w:hAnsi="Arial" w:cs="Arial"/>
                <w:sz w:val="24"/>
                <w:szCs w:val="24"/>
              </w:rPr>
              <w:t>10</w:t>
            </w:r>
          </w:p>
        </w:tc>
        <w:tc>
          <w:tcPr>
            <w:tcW w:w="709" w:type="dxa"/>
            <w:noWrap/>
            <w:hideMark/>
          </w:tcPr>
          <w:p w14:paraId="4DCA91CE" w14:textId="77777777" w:rsidR="00C3060C" w:rsidRPr="00994CE0"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94CE0">
              <w:rPr>
                <w:rFonts w:ascii="Arial" w:hAnsi="Arial" w:cs="Arial"/>
                <w:sz w:val="24"/>
                <w:szCs w:val="24"/>
              </w:rPr>
              <w:t>8</w:t>
            </w:r>
          </w:p>
        </w:tc>
        <w:tc>
          <w:tcPr>
            <w:tcW w:w="535" w:type="dxa"/>
            <w:noWrap/>
            <w:hideMark/>
          </w:tcPr>
          <w:p w14:paraId="6F48728F" w14:textId="77777777" w:rsidR="00C3060C" w:rsidRPr="00AB7A39"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B7A39">
              <w:rPr>
                <w:rFonts w:ascii="Arial" w:hAnsi="Arial" w:cs="Arial"/>
                <w:sz w:val="24"/>
                <w:szCs w:val="24"/>
              </w:rPr>
              <w:t>9</w:t>
            </w:r>
          </w:p>
        </w:tc>
        <w:tc>
          <w:tcPr>
            <w:tcW w:w="567" w:type="dxa"/>
            <w:noWrap/>
            <w:hideMark/>
          </w:tcPr>
          <w:p w14:paraId="495FD946" w14:textId="77777777" w:rsidR="00C3060C" w:rsidRPr="00994CE0"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w:t>
            </w:r>
          </w:p>
        </w:tc>
        <w:tc>
          <w:tcPr>
            <w:tcW w:w="708" w:type="dxa"/>
          </w:tcPr>
          <w:p w14:paraId="7D1F400C" w14:textId="77777777" w:rsidR="00C3060C" w:rsidRPr="00AB7A39"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B7A39">
              <w:rPr>
                <w:rFonts w:ascii="Arial" w:hAnsi="Arial" w:cs="Arial"/>
                <w:sz w:val="24"/>
                <w:szCs w:val="24"/>
              </w:rPr>
              <w:t>80</w:t>
            </w:r>
          </w:p>
        </w:tc>
        <w:tc>
          <w:tcPr>
            <w:tcW w:w="709" w:type="dxa"/>
          </w:tcPr>
          <w:p w14:paraId="32E90299" w14:textId="77777777" w:rsidR="00C3060C" w:rsidRPr="00AB7A39"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B7A39">
              <w:rPr>
                <w:rFonts w:ascii="Arial" w:hAnsi="Arial" w:cs="Arial"/>
                <w:sz w:val="24"/>
                <w:szCs w:val="24"/>
              </w:rPr>
              <w:t>90</w:t>
            </w:r>
          </w:p>
        </w:tc>
        <w:tc>
          <w:tcPr>
            <w:tcW w:w="856" w:type="dxa"/>
          </w:tcPr>
          <w:p w14:paraId="30157356" w14:textId="77777777" w:rsidR="00C3060C" w:rsidRPr="00994CE0"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100</w:t>
            </w:r>
          </w:p>
        </w:tc>
      </w:tr>
      <w:tr w:rsidR="00C3060C" w:rsidRPr="00994CE0" w14:paraId="41B98721" w14:textId="77777777" w:rsidTr="00F5368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2722233A" w14:textId="77777777" w:rsidR="00C3060C" w:rsidRPr="00A173FE" w:rsidRDefault="00C3060C" w:rsidP="00876BE5">
            <w:pPr>
              <w:spacing w:after="0" w:line="360" w:lineRule="auto"/>
              <w:jc w:val="both"/>
              <w:rPr>
                <w:rFonts w:ascii="Arial" w:hAnsi="Arial" w:cs="Arial"/>
                <w:b w:val="0"/>
                <w:sz w:val="24"/>
                <w:szCs w:val="24"/>
              </w:rPr>
            </w:pPr>
            <w:r w:rsidRPr="00A173FE">
              <w:rPr>
                <w:rFonts w:ascii="Arial" w:hAnsi="Arial" w:cs="Arial"/>
                <w:b w:val="0"/>
                <w:sz w:val="24"/>
                <w:szCs w:val="24"/>
              </w:rPr>
              <w:t>Disponibilidad de agua</w:t>
            </w:r>
          </w:p>
        </w:tc>
        <w:tc>
          <w:tcPr>
            <w:tcW w:w="1701" w:type="dxa"/>
            <w:noWrap/>
            <w:hideMark/>
          </w:tcPr>
          <w:p w14:paraId="63AE3C96" w14:textId="77777777" w:rsidR="00C3060C" w:rsidRPr="00994CE0"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94CE0">
              <w:rPr>
                <w:rFonts w:ascii="Arial" w:hAnsi="Arial" w:cs="Arial"/>
                <w:sz w:val="24"/>
                <w:szCs w:val="24"/>
              </w:rPr>
              <w:t>10</w:t>
            </w:r>
          </w:p>
        </w:tc>
        <w:tc>
          <w:tcPr>
            <w:tcW w:w="709" w:type="dxa"/>
            <w:noWrap/>
            <w:hideMark/>
          </w:tcPr>
          <w:p w14:paraId="2E574280" w14:textId="77777777" w:rsidR="00C3060C" w:rsidRPr="00994CE0"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94CE0">
              <w:rPr>
                <w:rFonts w:ascii="Arial" w:hAnsi="Arial" w:cs="Arial"/>
                <w:sz w:val="24"/>
                <w:szCs w:val="24"/>
              </w:rPr>
              <w:t>8</w:t>
            </w:r>
          </w:p>
        </w:tc>
        <w:tc>
          <w:tcPr>
            <w:tcW w:w="535" w:type="dxa"/>
            <w:noWrap/>
            <w:hideMark/>
          </w:tcPr>
          <w:p w14:paraId="649EF394" w14:textId="77777777" w:rsidR="00C3060C" w:rsidRPr="00AB7A39"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B7A39">
              <w:rPr>
                <w:rFonts w:ascii="Arial" w:hAnsi="Arial" w:cs="Arial"/>
                <w:sz w:val="24"/>
                <w:szCs w:val="24"/>
              </w:rPr>
              <w:t>9</w:t>
            </w:r>
          </w:p>
        </w:tc>
        <w:tc>
          <w:tcPr>
            <w:tcW w:w="567" w:type="dxa"/>
            <w:noWrap/>
            <w:hideMark/>
          </w:tcPr>
          <w:p w14:paraId="40F34EC1" w14:textId="77777777" w:rsidR="00C3060C" w:rsidRPr="00994CE0"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9</w:t>
            </w:r>
          </w:p>
        </w:tc>
        <w:tc>
          <w:tcPr>
            <w:tcW w:w="708" w:type="dxa"/>
          </w:tcPr>
          <w:p w14:paraId="512121B9" w14:textId="77777777" w:rsidR="00C3060C" w:rsidRPr="00AB7A39"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B7A39">
              <w:rPr>
                <w:rFonts w:ascii="Arial" w:hAnsi="Arial" w:cs="Arial"/>
                <w:sz w:val="24"/>
                <w:szCs w:val="24"/>
              </w:rPr>
              <w:t>80</w:t>
            </w:r>
          </w:p>
        </w:tc>
        <w:tc>
          <w:tcPr>
            <w:tcW w:w="709" w:type="dxa"/>
          </w:tcPr>
          <w:p w14:paraId="7F17875A" w14:textId="77777777" w:rsidR="00C3060C" w:rsidRPr="00AB7A39"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B7A39">
              <w:rPr>
                <w:rFonts w:ascii="Arial" w:hAnsi="Arial" w:cs="Arial"/>
                <w:sz w:val="24"/>
                <w:szCs w:val="24"/>
              </w:rPr>
              <w:t>90</w:t>
            </w:r>
          </w:p>
        </w:tc>
        <w:tc>
          <w:tcPr>
            <w:tcW w:w="856" w:type="dxa"/>
          </w:tcPr>
          <w:p w14:paraId="44B07D08" w14:textId="77777777" w:rsidR="00C3060C" w:rsidRPr="00994CE0"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90</w:t>
            </w:r>
          </w:p>
        </w:tc>
      </w:tr>
      <w:tr w:rsidR="00C3060C" w:rsidRPr="00994CE0" w14:paraId="4178B03D" w14:textId="77777777" w:rsidTr="00F53684">
        <w:trPr>
          <w:trHeight w:val="34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0581D40F" w14:textId="77777777" w:rsidR="00C3060C" w:rsidRPr="00A173FE" w:rsidRDefault="00C3060C" w:rsidP="00876BE5">
            <w:pPr>
              <w:spacing w:after="0" w:line="360" w:lineRule="auto"/>
              <w:jc w:val="both"/>
              <w:rPr>
                <w:rFonts w:ascii="Arial" w:hAnsi="Arial" w:cs="Arial"/>
                <w:b w:val="0"/>
                <w:sz w:val="24"/>
                <w:szCs w:val="24"/>
              </w:rPr>
            </w:pPr>
            <w:r w:rsidRPr="00A173FE">
              <w:rPr>
                <w:rFonts w:ascii="Arial" w:hAnsi="Arial" w:cs="Arial"/>
                <w:b w:val="0"/>
                <w:sz w:val="24"/>
                <w:szCs w:val="24"/>
              </w:rPr>
              <w:t>cercanía del mercado</w:t>
            </w:r>
          </w:p>
        </w:tc>
        <w:tc>
          <w:tcPr>
            <w:tcW w:w="1701" w:type="dxa"/>
            <w:noWrap/>
            <w:hideMark/>
          </w:tcPr>
          <w:p w14:paraId="60B0F979" w14:textId="77777777" w:rsidR="00C3060C" w:rsidRPr="00994CE0"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94CE0">
              <w:rPr>
                <w:rFonts w:ascii="Arial" w:hAnsi="Arial" w:cs="Arial"/>
                <w:sz w:val="24"/>
                <w:szCs w:val="24"/>
              </w:rPr>
              <w:t>10</w:t>
            </w:r>
          </w:p>
        </w:tc>
        <w:tc>
          <w:tcPr>
            <w:tcW w:w="709" w:type="dxa"/>
            <w:noWrap/>
            <w:hideMark/>
          </w:tcPr>
          <w:p w14:paraId="005F6F60" w14:textId="77777777" w:rsidR="00C3060C" w:rsidRPr="00994CE0"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994CE0">
              <w:rPr>
                <w:rFonts w:ascii="Arial" w:hAnsi="Arial" w:cs="Arial"/>
                <w:sz w:val="24"/>
                <w:szCs w:val="24"/>
              </w:rPr>
              <w:t>7</w:t>
            </w:r>
          </w:p>
        </w:tc>
        <w:tc>
          <w:tcPr>
            <w:tcW w:w="535" w:type="dxa"/>
            <w:noWrap/>
            <w:hideMark/>
          </w:tcPr>
          <w:p w14:paraId="6840763C" w14:textId="77777777" w:rsidR="00C3060C" w:rsidRPr="00AB7A39"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B7A39">
              <w:rPr>
                <w:rFonts w:ascii="Arial" w:hAnsi="Arial" w:cs="Arial"/>
                <w:sz w:val="24"/>
                <w:szCs w:val="24"/>
              </w:rPr>
              <w:t>8</w:t>
            </w:r>
          </w:p>
        </w:tc>
        <w:tc>
          <w:tcPr>
            <w:tcW w:w="567" w:type="dxa"/>
            <w:noWrap/>
            <w:hideMark/>
          </w:tcPr>
          <w:p w14:paraId="0C04DD21" w14:textId="77777777" w:rsidR="00C3060C" w:rsidRPr="00994CE0"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w:t>
            </w:r>
          </w:p>
        </w:tc>
        <w:tc>
          <w:tcPr>
            <w:tcW w:w="708" w:type="dxa"/>
          </w:tcPr>
          <w:p w14:paraId="31A3EA1F" w14:textId="77777777" w:rsidR="00C3060C" w:rsidRPr="00AB7A39"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B7A39">
              <w:rPr>
                <w:rFonts w:ascii="Arial" w:hAnsi="Arial" w:cs="Arial"/>
                <w:sz w:val="24"/>
                <w:szCs w:val="24"/>
              </w:rPr>
              <w:t>70</w:t>
            </w:r>
          </w:p>
        </w:tc>
        <w:tc>
          <w:tcPr>
            <w:tcW w:w="709" w:type="dxa"/>
          </w:tcPr>
          <w:p w14:paraId="78596466" w14:textId="77777777" w:rsidR="00C3060C" w:rsidRPr="00AB7A39"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B7A39">
              <w:rPr>
                <w:rFonts w:ascii="Arial" w:hAnsi="Arial" w:cs="Arial"/>
                <w:sz w:val="24"/>
                <w:szCs w:val="24"/>
              </w:rPr>
              <w:t>80</w:t>
            </w:r>
          </w:p>
        </w:tc>
        <w:tc>
          <w:tcPr>
            <w:tcW w:w="856" w:type="dxa"/>
          </w:tcPr>
          <w:p w14:paraId="186DA5A7" w14:textId="77777777" w:rsidR="00C3060C" w:rsidRPr="00994CE0"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100</w:t>
            </w:r>
          </w:p>
        </w:tc>
      </w:tr>
      <w:tr w:rsidR="00C3060C" w:rsidRPr="00994CE0" w14:paraId="45612E12" w14:textId="77777777" w:rsidTr="00F53684">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4E0DF352" w14:textId="77777777" w:rsidR="00C3060C" w:rsidRPr="00994CE0" w:rsidRDefault="00C3060C" w:rsidP="00876BE5">
            <w:pPr>
              <w:spacing w:after="0" w:line="360" w:lineRule="auto"/>
              <w:jc w:val="both"/>
              <w:rPr>
                <w:rFonts w:ascii="Arial" w:hAnsi="Arial" w:cs="Arial"/>
                <w:b w:val="0"/>
                <w:bCs w:val="0"/>
                <w:sz w:val="24"/>
                <w:szCs w:val="24"/>
              </w:rPr>
            </w:pPr>
            <w:r w:rsidRPr="00994CE0">
              <w:rPr>
                <w:rFonts w:ascii="Arial" w:hAnsi="Arial" w:cs="Arial"/>
                <w:b w:val="0"/>
                <w:bCs w:val="0"/>
                <w:sz w:val="24"/>
                <w:szCs w:val="24"/>
              </w:rPr>
              <w:t>SUMA</w:t>
            </w:r>
          </w:p>
        </w:tc>
        <w:tc>
          <w:tcPr>
            <w:tcW w:w="1701" w:type="dxa"/>
            <w:noWrap/>
            <w:hideMark/>
          </w:tcPr>
          <w:p w14:paraId="083C5E7E" w14:textId="77777777" w:rsidR="00C3060C" w:rsidRPr="00994CE0"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709" w:type="dxa"/>
            <w:noWrap/>
            <w:hideMark/>
          </w:tcPr>
          <w:p w14:paraId="0F01C91D" w14:textId="77777777" w:rsidR="00C3060C" w:rsidRPr="00994CE0"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535" w:type="dxa"/>
            <w:noWrap/>
            <w:hideMark/>
          </w:tcPr>
          <w:p w14:paraId="528D1FFF" w14:textId="77777777" w:rsidR="00C3060C" w:rsidRPr="00AB7A39"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567" w:type="dxa"/>
            <w:noWrap/>
            <w:hideMark/>
          </w:tcPr>
          <w:p w14:paraId="0B1157E6" w14:textId="77777777" w:rsidR="00C3060C" w:rsidRPr="00994CE0"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708" w:type="dxa"/>
          </w:tcPr>
          <w:p w14:paraId="3365D95D" w14:textId="77777777" w:rsidR="00C3060C" w:rsidRPr="00AB7A39"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AB7A39">
              <w:rPr>
                <w:rFonts w:ascii="Arial" w:hAnsi="Arial" w:cs="Arial"/>
                <w:b/>
                <w:sz w:val="24"/>
                <w:szCs w:val="24"/>
              </w:rPr>
              <w:t>3</w:t>
            </w:r>
            <w:r>
              <w:rPr>
                <w:rFonts w:ascii="Arial" w:hAnsi="Arial" w:cs="Arial"/>
                <w:b/>
                <w:sz w:val="24"/>
                <w:szCs w:val="24"/>
              </w:rPr>
              <w:t>8</w:t>
            </w:r>
            <w:r w:rsidRPr="00AB7A39">
              <w:rPr>
                <w:rFonts w:ascii="Arial" w:hAnsi="Arial" w:cs="Arial"/>
                <w:b/>
                <w:sz w:val="24"/>
                <w:szCs w:val="24"/>
              </w:rPr>
              <w:t>0</w:t>
            </w:r>
          </w:p>
        </w:tc>
        <w:tc>
          <w:tcPr>
            <w:tcW w:w="709" w:type="dxa"/>
          </w:tcPr>
          <w:p w14:paraId="65509136" w14:textId="77777777" w:rsidR="00C3060C" w:rsidRPr="00AB7A39"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AB7A39">
              <w:rPr>
                <w:rFonts w:ascii="Arial" w:hAnsi="Arial" w:cs="Arial"/>
                <w:b/>
                <w:sz w:val="24"/>
                <w:szCs w:val="24"/>
              </w:rPr>
              <w:t>4</w:t>
            </w:r>
            <w:r>
              <w:rPr>
                <w:rFonts w:ascii="Arial" w:hAnsi="Arial" w:cs="Arial"/>
                <w:b/>
                <w:sz w:val="24"/>
                <w:szCs w:val="24"/>
              </w:rPr>
              <w:t>3</w:t>
            </w:r>
            <w:r w:rsidRPr="00AB7A39">
              <w:rPr>
                <w:rFonts w:ascii="Arial" w:hAnsi="Arial" w:cs="Arial"/>
                <w:b/>
                <w:sz w:val="24"/>
                <w:szCs w:val="24"/>
              </w:rPr>
              <w:t>0</w:t>
            </w:r>
          </w:p>
        </w:tc>
        <w:tc>
          <w:tcPr>
            <w:tcW w:w="856" w:type="dxa"/>
          </w:tcPr>
          <w:p w14:paraId="5EDFA8F2" w14:textId="77777777" w:rsidR="00C3060C" w:rsidRPr="00994CE0"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480</w:t>
            </w:r>
          </w:p>
        </w:tc>
      </w:tr>
    </w:tbl>
    <w:p w14:paraId="3C31406E" w14:textId="77777777" w:rsidR="00C3060C" w:rsidRDefault="00C3060C" w:rsidP="00C3060C">
      <w:pPr>
        <w:spacing w:after="0" w:line="360" w:lineRule="auto"/>
        <w:jc w:val="both"/>
        <w:rPr>
          <w:rFonts w:ascii="Arial" w:hAnsi="Arial" w:cs="Arial"/>
          <w:sz w:val="24"/>
          <w:szCs w:val="24"/>
        </w:rPr>
      </w:pPr>
    </w:p>
    <w:p w14:paraId="48819846" w14:textId="77777777" w:rsidR="00C3060C" w:rsidRDefault="00C3060C" w:rsidP="00D34B34">
      <w:pPr>
        <w:spacing w:after="0" w:line="360" w:lineRule="auto"/>
        <w:jc w:val="both"/>
        <w:rPr>
          <w:rFonts w:ascii="Arial" w:hAnsi="Arial" w:cs="Arial"/>
          <w:sz w:val="24"/>
          <w:szCs w:val="24"/>
        </w:rPr>
      </w:pPr>
      <w:r>
        <w:rPr>
          <w:rFonts w:ascii="Arial" w:hAnsi="Arial" w:cs="Arial"/>
          <w:sz w:val="24"/>
          <w:szCs w:val="24"/>
        </w:rPr>
        <w:t>Managua capital del país,</w:t>
      </w:r>
      <w:r w:rsidRPr="00994CE0">
        <w:rPr>
          <w:rFonts w:ascii="Arial" w:hAnsi="Arial" w:cs="Arial"/>
          <w:sz w:val="24"/>
          <w:szCs w:val="24"/>
        </w:rPr>
        <w:t xml:space="preserve"> presenta mayor puntuación, presentando las condiciones óptimas para adquirir las hierbas aromática por el fácil acceso a los mercados</w:t>
      </w:r>
      <w:r>
        <w:rPr>
          <w:rFonts w:ascii="Arial" w:hAnsi="Arial" w:cs="Arial"/>
          <w:sz w:val="24"/>
          <w:szCs w:val="24"/>
        </w:rPr>
        <w:t xml:space="preserve"> que también se atribuye que son terminales de buses departamentales con gran dinamismo comercial</w:t>
      </w:r>
      <w:r w:rsidRPr="00994CE0">
        <w:rPr>
          <w:rFonts w:ascii="Arial" w:hAnsi="Arial" w:cs="Arial"/>
          <w:sz w:val="24"/>
          <w:szCs w:val="24"/>
        </w:rPr>
        <w:t xml:space="preserve">, mejor accesos vial y de comunicación, es más fácil adquirir los suministros básicos y posee mano de obra acorde a las necesidades del proceso. </w:t>
      </w:r>
    </w:p>
    <w:p w14:paraId="2EBB86E1" w14:textId="77777777" w:rsidR="00C3060C" w:rsidRDefault="00C3060C" w:rsidP="00C3060C">
      <w:pPr>
        <w:spacing w:after="0" w:line="360" w:lineRule="auto"/>
        <w:jc w:val="both"/>
        <w:rPr>
          <w:rFonts w:ascii="Arial" w:hAnsi="Arial" w:cs="Arial"/>
          <w:b/>
          <w:bCs/>
          <w:smallCaps/>
          <w:color w:val="000000" w:themeColor="text1"/>
          <w:spacing w:val="6"/>
          <w:sz w:val="24"/>
          <w:szCs w:val="24"/>
        </w:rPr>
      </w:pPr>
    </w:p>
    <w:p w14:paraId="6B322A38" w14:textId="05DE6757" w:rsidR="00C3060C" w:rsidRPr="00C36342"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17</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Ubicación de los departamentos en el mapa de Nicaragua</w:t>
      </w:r>
    </w:p>
    <w:p w14:paraId="2840D951" w14:textId="77777777" w:rsidR="00C3060C" w:rsidRDefault="00C3060C" w:rsidP="009170F4">
      <w:pPr>
        <w:rPr>
          <w:rFonts w:ascii="Arial" w:hAnsi="Arial" w:cs="Arial"/>
          <w:sz w:val="24"/>
          <w:szCs w:val="24"/>
        </w:rPr>
      </w:pPr>
      <w:r>
        <w:rPr>
          <w:noProof/>
          <w:lang w:val="en-US"/>
        </w:rPr>
        <w:drawing>
          <wp:inline distT="0" distB="0" distL="0" distR="0" wp14:anchorId="0CCD2BD6" wp14:editId="07238316">
            <wp:extent cx="2968585" cy="1934308"/>
            <wp:effectExtent l="0" t="0" r="3810" b="889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10C15D.tmp"/>
                    <pic:cNvPicPr/>
                  </pic:nvPicPr>
                  <pic:blipFill>
                    <a:blip r:embed="rId40">
                      <a:extLst>
                        <a:ext uri="{28A0092B-C50C-407E-A947-70E740481C1C}">
                          <a14:useLocalDpi xmlns:a14="http://schemas.microsoft.com/office/drawing/2010/main" val="0"/>
                        </a:ext>
                      </a:extLst>
                    </a:blip>
                    <a:stretch>
                      <a:fillRect/>
                    </a:stretch>
                  </pic:blipFill>
                  <pic:spPr>
                    <a:xfrm>
                      <a:off x="0" y="0"/>
                      <a:ext cx="3021054" cy="1968496"/>
                    </a:xfrm>
                    <a:prstGeom prst="rect">
                      <a:avLst/>
                    </a:prstGeom>
                  </pic:spPr>
                </pic:pic>
              </a:graphicData>
            </a:graphic>
          </wp:inline>
        </w:drawing>
      </w:r>
      <w:r w:rsidRPr="00C46BAB">
        <w:rPr>
          <w:noProof/>
          <w:lang w:eastAsia="es-NI"/>
        </w:rPr>
        <w:t xml:space="preserve"> </w:t>
      </w:r>
      <w:r>
        <w:rPr>
          <w:noProof/>
          <w:lang w:val="en-US"/>
        </w:rPr>
        <w:drawing>
          <wp:inline distT="0" distB="0" distL="0" distR="0" wp14:anchorId="385E81AF" wp14:editId="40909AB3">
            <wp:extent cx="2277110" cy="1936279"/>
            <wp:effectExtent l="0" t="0" r="8890"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78B39B.tmp"/>
                    <pic:cNvPicPr/>
                  </pic:nvPicPr>
                  <pic:blipFill>
                    <a:blip r:embed="rId41">
                      <a:extLst>
                        <a:ext uri="{28A0092B-C50C-407E-A947-70E740481C1C}">
                          <a14:useLocalDpi xmlns:a14="http://schemas.microsoft.com/office/drawing/2010/main" val="0"/>
                        </a:ext>
                      </a:extLst>
                    </a:blip>
                    <a:stretch>
                      <a:fillRect/>
                    </a:stretch>
                  </pic:blipFill>
                  <pic:spPr>
                    <a:xfrm>
                      <a:off x="0" y="0"/>
                      <a:ext cx="2328121" cy="1979655"/>
                    </a:xfrm>
                    <a:prstGeom prst="rect">
                      <a:avLst/>
                    </a:prstGeom>
                  </pic:spPr>
                </pic:pic>
              </a:graphicData>
            </a:graphic>
          </wp:inline>
        </w:drawing>
      </w:r>
    </w:p>
    <w:p w14:paraId="05A84821" w14:textId="77777777" w:rsidR="00C3060C" w:rsidRPr="00A12E8E" w:rsidRDefault="00C3060C" w:rsidP="00D34B34">
      <w:pPr>
        <w:pStyle w:val="Prrafodelista"/>
        <w:numPr>
          <w:ilvl w:val="2"/>
          <w:numId w:val="12"/>
        </w:numPr>
        <w:spacing w:after="0" w:line="360" w:lineRule="auto"/>
        <w:jc w:val="both"/>
        <w:outlineLvl w:val="1"/>
        <w:rPr>
          <w:rFonts w:ascii="Arial" w:hAnsi="Arial" w:cs="Arial"/>
          <w:b/>
          <w:sz w:val="24"/>
          <w:szCs w:val="24"/>
        </w:rPr>
      </w:pPr>
      <w:bookmarkStart w:id="241" w:name="_Toc536617432"/>
      <w:bookmarkStart w:id="242" w:name="_Toc2701947"/>
      <w:bookmarkStart w:id="243" w:name="_Toc2712101"/>
      <w:bookmarkStart w:id="244" w:name="_Toc3812966"/>
      <w:bookmarkStart w:id="245" w:name="_Toc5090626"/>
      <w:r w:rsidRPr="00A12E8E">
        <w:rPr>
          <w:rFonts w:ascii="Arial" w:hAnsi="Arial" w:cs="Arial"/>
          <w:b/>
          <w:sz w:val="24"/>
          <w:szCs w:val="24"/>
        </w:rPr>
        <w:lastRenderedPageBreak/>
        <w:t>Micro localización de la Planta</w:t>
      </w:r>
      <w:bookmarkEnd w:id="241"/>
      <w:bookmarkEnd w:id="242"/>
      <w:bookmarkEnd w:id="243"/>
      <w:bookmarkEnd w:id="244"/>
      <w:bookmarkEnd w:id="245"/>
    </w:p>
    <w:p w14:paraId="23E3BEC8" w14:textId="77777777" w:rsidR="00C3060C" w:rsidRDefault="00C3060C" w:rsidP="00D34B34">
      <w:pPr>
        <w:spacing w:after="0" w:line="360" w:lineRule="auto"/>
        <w:jc w:val="both"/>
        <w:rPr>
          <w:rFonts w:ascii="Arial" w:hAnsi="Arial" w:cs="Arial"/>
          <w:sz w:val="24"/>
          <w:szCs w:val="24"/>
        </w:rPr>
      </w:pPr>
    </w:p>
    <w:p w14:paraId="731AB93F" w14:textId="77777777" w:rsidR="00C3060C" w:rsidRPr="00F95A6A" w:rsidRDefault="00C3060C" w:rsidP="00D34B34">
      <w:pPr>
        <w:spacing w:after="0" w:line="360" w:lineRule="auto"/>
        <w:jc w:val="both"/>
        <w:rPr>
          <w:rFonts w:ascii="Arial" w:hAnsi="Arial" w:cs="Arial"/>
          <w:sz w:val="24"/>
          <w:szCs w:val="24"/>
        </w:rPr>
      </w:pPr>
      <w:r w:rsidRPr="00F95A6A">
        <w:rPr>
          <w:rFonts w:ascii="Arial" w:hAnsi="Arial" w:cs="Arial"/>
          <w:sz w:val="24"/>
          <w:szCs w:val="24"/>
        </w:rPr>
        <w:t>La ubicación especifica de la planta procesadora de hierbas aromáticas, será determinada comparando los terrenos que ofrezcan los requerimientos básicos para el desarrollo del proye</w:t>
      </w:r>
      <w:r>
        <w:rPr>
          <w:rFonts w:ascii="Arial" w:hAnsi="Arial" w:cs="Arial"/>
          <w:sz w:val="24"/>
          <w:szCs w:val="24"/>
        </w:rPr>
        <w:t>cto, es decir, un tamaño requerido</w:t>
      </w:r>
      <w:r w:rsidRPr="00F95A6A">
        <w:rPr>
          <w:rFonts w:ascii="Arial" w:hAnsi="Arial" w:cs="Arial"/>
          <w:sz w:val="24"/>
          <w:szCs w:val="24"/>
        </w:rPr>
        <w:t xml:space="preserve">, disponibilidad de suministros básicos y facilidad de acceso al mismo; y escogiendo luego el que presente las mejores condiciones. </w:t>
      </w:r>
      <w:r>
        <w:rPr>
          <w:rFonts w:ascii="Arial" w:hAnsi="Arial" w:cs="Arial"/>
          <w:sz w:val="24"/>
          <w:szCs w:val="24"/>
        </w:rPr>
        <w:t>Para ello se analizaron 3 municipios de Managua, los cuales son:</w:t>
      </w:r>
      <w:r w:rsidRPr="00F95A6A">
        <w:rPr>
          <w:rFonts w:ascii="Arial" w:hAnsi="Arial" w:cs="Arial"/>
          <w:sz w:val="24"/>
          <w:szCs w:val="24"/>
        </w:rPr>
        <w:t xml:space="preserve"> </w:t>
      </w:r>
    </w:p>
    <w:p w14:paraId="6341A7BC" w14:textId="77777777" w:rsidR="00C3060C" w:rsidRPr="00F95A6A" w:rsidRDefault="00C3060C" w:rsidP="00D34B34">
      <w:pPr>
        <w:spacing w:after="0" w:line="360" w:lineRule="auto"/>
        <w:jc w:val="both"/>
        <w:rPr>
          <w:rFonts w:ascii="Arial" w:hAnsi="Arial" w:cs="Arial"/>
          <w:sz w:val="24"/>
          <w:szCs w:val="24"/>
        </w:rPr>
      </w:pPr>
    </w:p>
    <w:p w14:paraId="68CCCF41" w14:textId="77777777" w:rsidR="00C3060C" w:rsidRPr="00F95A6A" w:rsidRDefault="00C3060C" w:rsidP="00D34B34">
      <w:pPr>
        <w:spacing w:after="0" w:line="360" w:lineRule="auto"/>
        <w:jc w:val="both"/>
        <w:rPr>
          <w:rFonts w:ascii="Arial" w:hAnsi="Arial" w:cs="Arial"/>
          <w:sz w:val="24"/>
          <w:szCs w:val="24"/>
        </w:rPr>
      </w:pPr>
      <w:r w:rsidRPr="00F95A6A">
        <w:rPr>
          <w:rFonts w:ascii="Arial" w:hAnsi="Arial" w:cs="Arial"/>
          <w:sz w:val="24"/>
          <w:szCs w:val="24"/>
        </w:rPr>
        <w:t xml:space="preserve">Opción 1. </w:t>
      </w:r>
      <w:r>
        <w:rPr>
          <w:rFonts w:ascii="Arial" w:hAnsi="Arial" w:cs="Arial"/>
          <w:sz w:val="24"/>
          <w:szCs w:val="24"/>
        </w:rPr>
        <w:t>Tipitapa</w:t>
      </w:r>
    </w:p>
    <w:p w14:paraId="1437E967" w14:textId="77777777" w:rsidR="00C3060C" w:rsidRPr="00F95A6A" w:rsidRDefault="00C3060C" w:rsidP="00D34B34">
      <w:pPr>
        <w:spacing w:after="0" w:line="360" w:lineRule="auto"/>
        <w:jc w:val="both"/>
        <w:rPr>
          <w:rFonts w:ascii="Arial" w:hAnsi="Arial" w:cs="Arial"/>
          <w:sz w:val="24"/>
          <w:szCs w:val="24"/>
        </w:rPr>
      </w:pPr>
      <w:r w:rsidRPr="00F95A6A">
        <w:rPr>
          <w:rFonts w:ascii="Arial" w:hAnsi="Arial" w:cs="Arial"/>
          <w:sz w:val="24"/>
          <w:szCs w:val="24"/>
        </w:rPr>
        <w:t xml:space="preserve">Opción 2. </w:t>
      </w:r>
      <w:r w:rsidRPr="00480B3E">
        <w:rPr>
          <w:rFonts w:ascii="Arial" w:hAnsi="Arial" w:cs="Arial"/>
          <w:sz w:val="24"/>
          <w:szCs w:val="24"/>
        </w:rPr>
        <w:t xml:space="preserve">Managua </w:t>
      </w:r>
    </w:p>
    <w:p w14:paraId="4001C067" w14:textId="77777777" w:rsidR="00C3060C" w:rsidRPr="00F95A6A" w:rsidRDefault="00C3060C" w:rsidP="00D34B34">
      <w:pPr>
        <w:spacing w:after="0" w:line="360" w:lineRule="auto"/>
        <w:jc w:val="both"/>
        <w:rPr>
          <w:rFonts w:ascii="Arial" w:hAnsi="Arial" w:cs="Arial"/>
          <w:sz w:val="24"/>
          <w:szCs w:val="24"/>
        </w:rPr>
      </w:pPr>
      <w:r>
        <w:rPr>
          <w:rFonts w:ascii="Arial" w:hAnsi="Arial" w:cs="Arial"/>
          <w:sz w:val="24"/>
          <w:szCs w:val="24"/>
        </w:rPr>
        <w:t>Opción 3. El Crucero</w:t>
      </w:r>
    </w:p>
    <w:p w14:paraId="1E3EFACC" w14:textId="77777777" w:rsidR="00C3060C" w:rsidRPr="00F95A6A" w:rsidRDefault="00C3060C" w:rsidP="00D34B34">
      <w:pPr>
        <w:spacing w:after="0" w:line="360" w:lineRule="auto"/>
        <w:jc w:val="both"/>
        <w:rPr>
          <w:rFonts w:ascii="Arial" w:hAnsi="Arial" w:cs="Arial"/>
          <w:sz w:val="24"/>
          <w:szCs w:val="24"/>
        </w:rPr>
      </w:pPr>
    </w:p>
    <w:p w14:paraId="7128339B" w14:textId="77777777" w:rsidR="00C3060C" w:rsidRDefault="00C3060C" w:rsidP="00D34B34">
      <w:pPr>
        <w:spacing w:after="0" w:line="360" w:lineRule="auto"/>
        <w:jc w:val="both"/>
        <w:rPr>
          <w:rFonts w:ascii="Arial" w:hAnsi="Arial" w:cs="Arial"/>
          <w:sz w:val="24"/>
          <w:szCs w:val="24"/>
        </w:rPr>
      </w:pPr>
      <w:r w:rsidRPr="00F95A6A">
        <w:rPr>
          <w:rFonts w:ascii="Arial" w:hAnsi="Arial" w:cs="Arial"/>
          <w:sz w:val="24"/>
          <w:szCs w:val="24"/>
        </w:rPr>
        <w:t>El método cualitativo por puntos consiste en valorar las tres alternativas planteadas con los factores que se muestran a continuación, en base a su importancia relativa:</w:t>
      </w:r>
    </w:p>
    <w:p w14:paraId="698182C1" w14:textId="77777777" w:rsidR="00C3060C" w:rsidRPr="00F95A6A" w:rsidRDefault="00C3060C" w:rsidP="00D34B34">
      <w:pPr>
        <w:spacing w:after="0" w:line="360" w:lineRule="auto"/>
        <w:jc w:val="both"/>
        <w:rPr>
          <w:rFonts w:ascii="Arial" w:hAnsi="Arial" w:cs="Arial"/>
          <w:sz w:val="24"/>
          <w:szCs w:val="24"/>
        </w:rPr>
      </w:pPr>
      <w:r w:rsidRPr="00F95A6A">
        <w:rPr>
          <w:rFonts w:ascii="Arial" w:hAnsi="Arial" w:cs="Arial"/>
          <w:sz w:val="24"/>
          <w:szCs w:val="24"/>
        </w:rPr>
        <w:t>Costo del terreno,</w:t>
      </w:r>
    </w:p>
    <w:p w14:paraId="28820D5E" w14:textId="77777777" w:rsidR="00C3060C" w:rsidRPr="00F95A6A" w:rsidRDefault="00C3060C" w:rsidP="00D34B34">
      <w:pPr>
        <w:spacing w:after="0" w:line="360" w:lineRule="auto"/>
        <w:jc w:val="both"/>
        <w:rPr>
          <w:rFonts w:ascii="Arial" w:hAnsi="Arial" w:cs="Arial"/>
          <w:sz w:val="24"/>
          <w:szCs w:val="24"/>
        </w:rPr>
      </w:pPr>
      <w:r w:rsidRPr="00F95A6A">
        <w:rPr>
          <w:rFonts w:ascii="Arial" w:hAnsi="Arial" w:cs="Arial"/>
          <w:sz w:val="24"/>
          <w:szCs w:val="24"/>
        </w:rPr>
        <w:t>Cercanía de los productores de alimentos perecederos,</w:t>
      </w:r>
    </w:p>
    <w:p w14:paraId="20478E2A" w14:textId="77777777" w:rsidR="00C3060C" w:rsidRPr="00F95A6A" w:rsidRDefault="00C3060C" w:rsidP="00D34B34">
      <w:pPr>
        <w:spacing w:after="0" w:line="360" w:lineRule="auto"/>
        <w:jc w:val="both"/>
        <w:rPr>
          <w:rFonts w:ascii="Arial" w:hAnsi="Arial" w:cs="Arial"/>
          <w:sz w:val="24"/>
          <w:szCs w:val="24"/>
        </w:rPr>
      </w:pPr>
      <w:r w:rsidRPr="00F95A6A">
        <w:rPr>
          <w:rFonts w:ascii="Arial" w:hAnsi="Arial" w:cs="Arial"/>
          <w:sz w:val="24"/>
          <w:szCs w:val="24"/>
        </w:rPr>
        <w:t>Disponibilidad de agua,</w:t>
      </w:r>
    </w:p>
    <w:p w14:paraId="7425B1E1" w14:textId="77777777" w:rsidR="00C3060C" w:rsidRPr="00F95A6A" w:rsidRDefault="00C3060C" w:rsidP="00D34B34">
      <w:pPr>
        <w:spacing w:after="0" w:line="360" w:lineRule="auto"/>
        <w:jc w:val="both"/>
        <w:rPr>
          <w:rFonts w:ascii="Arial" w:hAnsi="Arial" w:cs="Arial"/>
          <w:sz w:val="24"/>
          <w:szCs w:val="24"/>
        </w:rPr>
      </w:pPr>
      <w:r w:rsidRPr="00F95A6A">
        <w:rPr>
          <w:rFonts w:ascii="Arial" w:hAnsi="Arial" w:cs="Arial"/>
          <w:sz w:val="24"/>
          <w:szCs w:val="24"/>
        </w:rPr>
        <w:t>Disponibilidad de electricidad,</w:t>
      </w:r>
    </w:p>
    <w:p w14:paraId="6525EFA9" w14:textId="77777777" w:rsidR="00C3060C" w:rsidRDefault="00C3060C" w:rsidP="00D34B34">
      <w:pPr>
        <w:spacing w:after="0" w:line="360" w:lineRule="auto"/>
        <w:jc w:val="both"/>
        <w:rPr>
          <w:rFonts w:ascii="Arial" w:hAnsi="Arial" w:cs="Arial"/>
          <w:sz w:val="24"/>
          <w:szCs w:val="24"/>
        </w:rPr>
      </w:pPr>
      <w:r w:rsidRPr="00F95A6A">
        <w:rPr>
          <w:rFonts w:ascii="Arial" w:hAnsi="Arial" w:cs="Arial"/>
          <w:sz w:val="24"/>
          <w:szCs w:val="24"/>
        </w:rPr>
        <w:t>Disponibilidad de mano de obra.</w:t>
      </w:r>
    </w:p>
    <w:p w14:paraId="7B680806" w14:textId="77777777" w:rsidR="00C3060C" w:rsidRDefault="00C3060C" w:rsidP="00D34B34">
      <w:pPr>
        <w:spacing w:after="0" w:line="360" w:lineRule="auto"/>
        <w:jc w:val="both"/>
        <w:rPr>
          <w:rFonts w:ascii="Arial" w:hAnsi="Arial" w:cs="Arial"/>
          <w:sz w:val="24"/>
          <w:szCs w:val="24"/>
        </w:rPr>
      </w:pPr>
      <w:r>
        <w:rPr>
          <w:rFonts w:ascii="Arial" w:hAnsi="Arial" w:cs="Arial"/>
          <w:sz w:val="24"/>
          <w:szCs w:val="24"/>
        </w:rPr>
        <w:t>Clima</w:t>
      </w:r>
    </w:p>
    <w:p w14:paraId="6108C204" w14:textId="77777777" w:rsidR="00C3060C" w:rsidRDefault="00C3060C" w:rsidP="00C3060C">
      <w:pPr>
        <w:spacing w:after="0" w:line="360" w:lineRule="auto"/>
        <w:jc w:val="both"/>
        <w:rPr>
          <w:b/>
          <w:bCs/>
          <w:smallCaps/>
          <w:color w:val="595959" w:themeColor="text1" w:themeTint="A6"/>
          <w:spacing w:val="6"/>
        </w:rPr>
      </w:pPr>
    </w:p>
    <w:p w14:paraId="28080CC4" w14:textId="638C6B93" w:rsidR="00C3060C" w:rsidRPr="00C36342" w:rsidRDefault="00C3060C" w:rsidP="00C3060C">
      <w:pPr>
        <w:spacing w:after="0" w:line="360" w:lineRule="auto"/>
        <w:jc w:val="both"/>
        <w:rPr>
          <w:rFonts w:ascii="Arial" w:hAnsi="Arial" w:cs="Arial"/>
          <w:b/>
          <w:bCs/>
          <w:smallCaps/>
          <w:color w:val="000000" w:themeColor="text1"/>
          <w:spacing w:val="6"/>
          <w:sz w:val="24"/>
          <w:szCs w:val="24"/>
        </w:rPr>
      </w:pPr>
      <w:r w:rsidRPr="00C36342">
        <w:rPr>
          <w:rFonts w:ascii="Arial" w:hAnsi="Arial" w:cs="Arial"/>
          <w:b/>
          <w:bCs/>
          <w:smallCaps/>
          <w:color w:val="000000" w:themeColor="text1"/>
          <w:spacing w:val="6"/>
          <w:sz w:val="24"/>
          <w:szCs w:val="24"/>
        </w:rPr>
        <w:t>Tabla 1</w:t>
      </w:r>
      <w:r w:rsidR="009B4132">
        <w:rPr>
          <w:rFonts w:ascii="Arial" w:hAnsi="Arial" w:cs="Arial"/>
          <w:b/>
          <w:bCs/>
          <w:smallCaps/>
          <w:color w:val="000000" w:themeColor="text1"/>
          <w:spacing w:val="6"/>
          <w:sz w:val="24"/>
          <w:szCs w:val="24"/>
        </w:rPr>
        <w:t>4</w:t>
      </w:r>
      <w:r w:rsidRPr="00C36342">
        <w:rPr>
          <w:rFonts w:ascii="Arial" w:hAnsi="Arial" w:cs="Arial"/>
          <w:b/>
          <w:bCs/>
          <w:smallCaps/>
          <w:color w:val="000000" w:themeColor="text1"/>
          <w:spacing w:val="6"/>
          <w:sz w:val="24"/>
          <w:szCs w:val="24"/>
        </w:rPr>
        <w:t>. Micro localización de la planta</w:t>
      </w:r>
    </w:p>
    <w:tbl>
      <w:tblPr>
        <w:tblW w:w="9204" w:type="dxa"/>
        <w:tblLayout w:type="fixed"/>
        <w:tblCellMar>
          <w:left w:w="70" w:type="dxa"/>
          <w:right w:w="70" w:type="dxa"/>
        </w:tblCellMar>
        <w:tblLook w:val="04A0" w:firstRow="1" w:lastRow="0" w:firstColumn="1" w:lastColumn="0" w:noHBand="0" w:noVBand="1"/>
      </w:tblPr>
      <w:tblGrid>
        <w:gridCol w:w="3392"/>
        <w:gridCol w:w="851"/>
        <w:gridCol w:w="850"/>
        <w:gridCol w:w="851"/>
        <w:gridCol w:w="863"/>
        <w:gridCol w:w="710"/>
        <w:gridCol w:w="808"/>
        <w:gridCol w:w="879"/>
      </w:tblGrid>
      <w:tr w:rsidR="00C3060C" w:rsidRPr="00B92C41" w14:paraId="36078CE8" w14:textId="77777777" w:rsidTr="00283F1D">
        <w:trPr>
          <w:trHeight w:val="330"/>
        </w:trPr>
        <w:tc>
          <w:tcPr>
            <w:tcW w:w="3392" w:type="dxa"/>
            <w:tcBorders>
              <w:top w:val="single" w:sz="8" w:space="0" w:color="5B9BD5"/>
              <w:left w:val="single" w:sz="8" w:space="0" w:color="5B9BD5"/>
              <w:bottom w:val="single" w:sz="8" w:space="0" w:color="5B9BD5"/>
              <w:right w:val="nil"/>
            </w:tcBorders>
            <w:shd w:val="clear" w:color="auto" w:fill="2F5496" w:themeFill="accent5" w:themeFillShade="BF"/>
            <w:noWrap/>
            <w:vAlign w:val="center"/>
            <w:hideMark/>
          </w:tcPr>
          <w:p w14:paraId="57DE719A" w14:textId="77777777" w:rsidR="00C3060C" w:rsidRPr="00B92C41" w:rsidRDefault="00C3060C" w:rsidP="00876BE5">
            <w:pPr>
              <w:spacing w:after="0" w:line="240" w:lineRule="auto"/>
              <w:rPr>
                <w:rFonts w:eastAsia="Times New Roman"/>
                <w:color w:val="000000"/>
                <w:lang w:eastAsia="es-NI"/>
              </w:rPr>
            </w:pPr>
            <w:r w:rsidRPr="00B92C41">
              <w:rPr>
                <w:rFonts w:eastAsia="Times New Roman"/>
                <w:color w:val="000000"/>
                <w:lang w:eastAsia="es-NI"/>
              </w:rPr>
              <w:t> </w:t>
            </w:r>
          </w:p>
        </w:tc>
        <w:tc>
          <w:tcPr>
            <w:tcW w:w="3415" w:type="dxa"/>
            <w:gridSpan w:val="4"/>
            <w:tcBorders>
              <w:top w:val="single" w:sz="8" w:space="0" w:color="5B9BD5"/>
              <w:left w:val="nil"/>
              <w:bottom w:val="single" w:sz="8" w:space="0" w:color="5B9BD5"/>
              <w:right w:val="nil"/>
            </w:tcBorders>
            <w:shd w:val="clear" w:color="auto" w:fill="2F5496" w:themeFill="accent5" w:themeFillShade="BF"/>
            <w:vAlign w:val="center"/>
            <w:hideMark/>
          </w:tcPr>
          <w:p w14:paraId="0BB8F5D8" w14:textId="77777777" w:rsidR="00C3060C" w:rsidRPr="00B92C41" w:rsidRDefault="00C3060C" w:rsidP="00876BE5">
            <w:pPr>
              <w:spacing w:after="0" w:line="240" w:lineRule="auto"/>
              <w:jc w:val="center"/>
              <w:rPr>
                <w:rFonts w:ascii="Arial" w:eastAsia="Times New Roman" w:hAnsi="Arial" w:cs="Arial"/>
                <w:b/>
                <w:bCs/>
                <w:color w:val="FFFFFF"/>
                <w:sz w:val="18"/>
                <w:szCs w:val="18"/>
                <w:lang w:eastAsia="es-NI"/>
              </w:rPr>
            </w:pPr>
            <w:r w:rsidRPr="00B92C41">
              <w:rPr>
                <w:rFonts w:ascii="Arial" w:eastAsia="Times New Roman" w:hAnsi="Arial" w:cs="Arial"/>
                <w:b/>
                <w:bCs/>
                <w:color w:val="FFFFFF"/>
                <w:sz w:val="18"/>
                <w:szCs w:val="18"/>
                <w:lang w:eastAsia="es-NI"/>
              </w:rPr>
              <w:t>CALIFICACION</w:t>
            </w:r>
          </w:p>
        </w:tc>
        <w:tc>
          <w:tcPr>
            <w:tcW w:w="2397" w:type="dxa"/>
            <w:gridSpan w:val="3"/>
            <w:tcBorders>
              <w:top w:val="single" w:sz="8" w:space="0" w:color="5B9BD5"/>
              <w:left w:val="nil"/>
              <w:bottom w:val="single" w:sz="8" w:space="0" w:color="5B9BD5"/>
              <w:right w:val="single" w:sz="8" w:space="0" w:color="5B9BD5"/>
            </w:tcBorders>
            <w:shd w:val="clear" w:color="auto" w:fill="2F5496" w:themeFill="accent5" w:themeFillShade="BF"/>
            <w:vAlign w:val="center"/>
            <w:hideMark/>
          </w:tcPr>
          <w:p w14:paraId="51BC0B3A" w14:textId="77777777" w:rsidR="00C3060C" w:rsidRPr="00B92C41" w:rsidRDefault="00C3060C" w:rsidP="00876BE5">
            <w:pPr>
              <w:spacing w:after="0" w:line="240" w:lineRule="auto"/>
              <w:jc w:val="center"/>
              <w:rPr>
                <w:rFonts w:ascii="Arial" w:eastAsia="Times New Roman" w:hAnsi="Arial" w:cs="Arial"/>
                <w:b/>
                <w:bCs/>
                <w:color w:val="FFFFFF"/>
                <w:sz w:val="18"/>
                <w:szCs w:val="18"/>
                <w:lang w:eastAsia="es-NI"/>
              </w:rPr>
            </w:pPr>
            <w:r w:rsidRPr="00B92C41">
              <w:rPr>
                <w:rFonts w:ascii="Arial" w:eastAsia="Times New Roman" w:hAnsi="Arial" w:cs="Arial"/>
                <w:b/>
                <w:bCs/>
                <w:color w:val="FFFFFF"/>
                <w:sz w:val="18"/>
                <w:szCs w:val="18"/>
                <w:lang w:eastAsia="es-NI"/>
              </w:rPr>
              <w:t>CALIFICACION PONDERADA</w:t>
            </w:r>
          </w:p>
        </w:tc>
      </w:tr>
      <w:tr w:rsidR="00C3060C" w:rsidRPr="00B92C41" w14:paraId="60C9F676" w14:textId="77777777" w:rsidTr="00876BE5">
        <w:trPr>
          <w:trHeight w:val="465"/>
        </w:trPr>
        <w:tc>
          <w:tcPr>
            <w:tcW w:w="3392" w:type="dxa"/>
            <w:tcBorders>
              <w:top w:val="nil"/>
              <w:left w:val="single" w:sz="8" w:space="0" w:color="9CC2E5"/>
              <w:bottom w:val="single" w:sz="8" w:space="0" w:color="9CC2E5"/>
              <w:right w:val="single" w:sz="8" w:space="0" w:color="9CC2E5"/>
            </w:tcBorders>
            <w:shd w:val="clear" w:color="000000" w:fill="DEEAF6"/>
            <w:vAlign w:val="center"/>
            <w:hideMark/>
          </w:tcPr>
          <w:p w14:paraId="5AB57C24" w14:textId="77777777" w:rsidR="00C3060C" w:rsidRPr="00B92C41" w:rsidRDefault="00C3060C" w:rsidP="00876BE5">
            <w:pPr>
              <w:spacing w:after="0" w:line="240" w:lineRule="auto"/>
              <w:jc w:val="center"/>
              <w:rPr>
                <w:rFonts w:ascii="Arial" w:eastAsia="Times New Roman" w:hAnsi="Arial" w:cs="Arial"/>
                <w:b/>
                <w:bCs/>
                <w:color w:val="000000"/>
                <w:sz w:val="16"/>
                <w:szCs w:val="16"/>
                <w:lang w:eastAsia="es-NI"/>
              </w:rPr>
            </w:pPr>
            <w:r w:rsidRPr="00B92C41">
              <w:rPr>
                <w:rFonts w:ascii="Arial" w:eastAsia="Times New Roman" w:hAnsi="Arial" w:cs="Arial"/>
                <w:b/>
                <w:bCs/>
                <w:color w:val="000000"/>
                <w:sz w:val="16"/>
                <w:szCs w:val="16"/>
                <w:lang w:eastAsia="es-NI"/>
              </w:rPr>
              <w:t>Factor Relevante</w:t>
            </w:r>
          </w:p>
        </w:tc>
        <w:tc>
          <w:tcPr>
            <w:tcW w:w="851" w:type="dxa"/>
            <w:tcBorders>
              <w:top w:val="nil"/>
              <w:left w:val="nil"/>
              <w:bottom w:val="single" w:sz="8" w:space="0" w:color="9CC2E5"/>
              <w:right w:val="single" w:sz="8" w:space="0" w:color="9CC2E5"/>
            </w:tcBorders>
            <w:shd w:val="clear" w:color="000000" w:fill="DEEAF6"/>
            <w:vAlign w:val="center"/>
            <w:hideMark/>
          </w:tcPr>
          <w:p w14:paraId="7F686570" w14:textId="77777777" w:rsidR="00C3060C" w:rsidRPr="00B92C41" w:rsidRDefault="00C3060C" w:rsidP="00876BE5">
            <w:pPr>
              <w:spacing w:after="0" w:line="240" w:lineRule="auto"/>
              <w:jc w:val="center"/>
              <w:rPr>
                <w:rFonts w:ascii="Arial" w:eastAsia="Times New Roman" w:hAnsi="Arial" w:cs="Arial"/>
                <w:color w:val="000000"/>
                <w:sz w:val="16"/>
                <w:szCs w:val="16"/>
                <w:lang w:eastAsia="es-NI"/>
              </w:rPr>
            </w:pPr>
            <w:r w:rsidRPr="00B92C41">
              <w:rPr>
                <w:rFonts w:ascii="Arial" w:eastAsia="Times New Roman" w:hAnsi="Arial" w:cs="Arial"/>
                <w:color w:val="000000"/>
                <w:sz w:val="16"/>
                <w:szCs w:val="16"/>
                <w:lang w:eastAsia="es-NI"/>
              </w:rPr>
              <w:t>Peso asignado</w:t>
            </w:r>
          </w:p>
        </w:tc>
        <w:tc>
          <w:tcPr>
            <w:tcW w:w="850" w:type="dxa"/>
            <w:tcBorders>
              <w:top w:val="nil"/>
              <w:left w:val="nil"/>
              <w:bottom w:val="single" w:sz="8" w:space="0" w:color="9CC2E5"/>
              <w:right w:val="single" w:sz="8" w:space="0" w:color="9CC2E5"/>
            </w:tcBorders>
            <w:shd w:val="clear" w:color="000000" w:fill="DEEAF6"/>
            <w:vAlign w:val="center"/>
            <w:hideMark/>
          </w:tcPr>
          <w:p w14:paraId="63087D42" w14:textId="77777777" w:rsidR="00C3060C" w:rsidRPr="00B92C41" w:rsidRDefault="00C3060C" w:rsidP="00876BE5">
            <w:pPr>
              <w:spacing w:after="0" w:line="240" w:lineRule="auto"/>
              <w:jc w:val="center"/>
              <w:rPr>
                <w:rFonts w:ascii="Arial" w:eastAsia="Times New Roman" w:hAnsi="Arial" w:cs="Arial"/>
                <w:color w:val="000000"/>
                <w:sz w:val="16"/>
                <w:szCs w:val="16"/>
                <w:lang w:eastAsia="es-NI"/>
              </w:rPr>
            </w:pPr>
            <w:r w:rsidRPr="00B92C41">
              <w:rPr>
                <w:rFonts w:ascii="Arial" w:eastAsia="Times New Roman" w:hAnsi="Arial" w:cs="Arial"/>
                <w:color w:val="000000"/>
                <w:sz w:val="16"/>
                <w:szCs w:val="16"/>
                <w:lang w:eastAsia="es-NI"/>
              </w:rPr>
              <w:t>Tipitapa</w:t>
            </w:r>
          </w:p>
        </w:tc>
        <w:tc>
          <w:tcPr>
            <w:tcW w:w="851" w:type="dxa"/>
            <w:tcBorders>
              <w:top w:val="nil"/>
              <w:left w:val="nil"/>
              <w:bottom w:val="single" w:sz="8" w:space="0" w:color="9CC2E5"/>
              <w:right w:val="single" w:sz="8" w:space="0" w:color="9CC2E5"/>
            </w:tcBorders>
            <w:shd w:val="clear" w:color="000000" w:fill="DEEAF6"/>
            <w:noWrap/>
            <w:vAlign w:val="center"/>
            <w:hideMark/>
          </w:tcPr>
          <w:p w14:paraId="57BA4BAE" w14:textId="77777777" w:rsidR="00C3060C" w:rsidRPr="00B92C41" w:rsidRDefault="00C3060C" w:rsidP="00876BE5">
            <w:pPr>
              <w:spacing w:after="0" w:line="240" w:lineRule="auto"/>
              <w:jc w:val="center"/>
              <w:rPr>
                <w:rFonts w:ascii="Arial" w:eastAsia="Times New Roman" w:hAnsi="Arial" w:cs="Arial"/>
                <w:color w:val="000000"/>
                <w:sz w:val="16"/>
                <w:szCs w:val="16"/>
                <w:lang w:eastAsia="es-NI"/>
              </w:rPr>
            </w:pPr>
            <w:r w:rsidRPr="00B92C41">
              <w:rPr>
                <w:rFonts w:ascii="Arial" w:eastAsia="Times New Roman" w:hAnsi="Arial" w:cs="Arial"/>
                <w:color w:val="000000"/>
                <w:sz w:val="16"/>
                <w:szCs w:val="16"/>
                <w:lang w:eastAsia="es-NI"/>
              </w:rPr>
              <w:t xml:space="preserve">Managua </w:t>
            </w:r>
          </w:p>
        </w:tc>
        <w:tc>
          <w:tcPr>
            <w:tcW w:w="863" w:type="dxa"/>
            <w:tcBorders>
              <w:top w:val="nil"/>
              <w:left w:val="nil"/>
              <w:bottom w:val="single" w:sz="8" w:space="0" w:color="9CC2E5"/>
              <w:right w:val="single" w:sz="8" w:space="0" w:color="9CC2E5"/>
            </w:tcBorders>
            <w:shd w:val="clear" w:color="000000" w:fill="DEEAF6"/>
            <w:noWrap/>
            <w:vAlign w:val="center"/>
            <w:hideMark/>
          </w:tcPr>
          <w:p w14:paraId="20F631F9" w14:textId="77777777" w:rsidR="00C3060C" w:rsidRPr="00B92C41" w:rsidRDefault="00C3060C" w:rsidP="00876BE5">
            <w:pPr>
              <w:spacing w:after="0" w:line="240" w:lineRule="auto"/>
              <w:jc w:val="center"/>
              <w:rPr>
                <w:rFonts w:ascii="Arial" w:eastAsia="Times New Roman" w:hAnsi="Arial" w:cs="Arial"/>
                <w:color w:val="000000"/>
                <w:sz w:val="16"/>
                <w:szCs w:val="16"/>
                <w:lang w:eastAsia="es-NI"/>
              </w:rPr>
            </w:pPr>
            <w:r w:rsidRPr="00B92C41">
              <w:rPr>
                <w:rFonts w:ascii="Arial" w:eastAsia="Times New Roman" w:hAnsi="Arial" w:cs="Arial"/>
                <w:color w:val="000000"/>
                <w:sz w:val="16"/>
                <w:szCs w:val="16"/>
                <w:lang w:eastAsia="es-NI"/>
              </w:rPr>
              <w:t>El Crucero </w:t>
            </w:r>
          </w:p>
        </w:tc>
        <w:tc>
          <w:tcPr>
            <w:tcW w:w="710" w:type="dxa"/>
            <w:tcBorders>
              <w:top w:val="nil"/>
              <w:left w:val="nil"/>
              <w:bottom w:val="single" w:sz="8" w:space="0" w:color="9CC2E5"/>
              <w:right w:val="single" w:sz="8" w:space="0" w:color="9CC2E5"/>
            </w:tcBorders>
            <w:shd w:val="clear" w:color="000000" w:fill="DEEAF6"/>
            <w:vAlign w:val="center"/>
            <w:hideMark/>
          </w:tcPr>
          <w:p w14:paraId="1FE7D62E" w14:textId="77777777" w:rsidR="00C3060C" w:rsidRPr="00B92C41" w:rsidRDefault="00C3060C" w:rsidP="00876BE5">
            <w:pPr>
              <w:spacing w:after="0" w:line="240" w:lineRule="auto"/>
              <w:jc w:val="center"/>
              <w:rPr>
                <w:rFonts w:ascii="Arial" w:eastAsia="Times New Roman" w:hAnsi="Arial" w:cs="Arial"/>
                <w:color w:val="000000"/>
                <w:sz w:val="16"/>
                <w:szCs w:val="16"/>
                <w:lang w:eastAsia="es-NI"/>
              </w:rPr>
            </w:pPr>
            <w:r w:rsidRPr="00B92C41">
              <w:rPr>
                <w:rFonts w:ascii="Arial" w:eastAsia="Times New Roman" w:hAnsi="Arial" w:cs="Arial"/>
                <w:color w:val="000000"/>
                <w:sz w:val="16"/>
                <w:szCs w:val="16"/>
                <w:lang w:eastAsia="es-NI"/>
              </w:rPr>
              <w:t>Tipitapa</w:t>
            </w:r>
          </w:p>
        </w:tc>
        <w:tc>
          <w:tcPr>
            <w:tcW w:w="808" w:type="dxa"/>
            <w:tcBorders>
              <w:top w:val="nil"/>
              <w:left w:val="nil"/>
              <w:bottom w:val="single" w:sz="8" w:space="0" w:color="9CC2E5"/>
              <w:right w:val="single" w:sz="8" w:space="0" w:color="9CC2E5"/>
            </w:tcBorders>
            <w:shd w:val="clear" w:color="000000" w:fill="DEEAF6"/>
            <w:noWrap/>
            <w:vAlign w:val="center"/>
            <w:hideMark/>
          </w:tcPr>
          <w:p w14:paraId="1C106972" w14:textId="77777777" w:rsidR="00C3060C" w:rsidRPr="00B92C41" w:rsidRDefault="00C3060C" w:rsidP="00876BE5">
            <w:pPr>
              <w:spacing w:after="0" w:line="240" w:lineRule="auto"/>
              <w:jc w:val="center"/>
              <w:rPr>
                <w:rFonts w:ascii="Arial" w:eastAsia="Times New Roman" w:hAnsi="Arial" w:cs="Arial"/>
                <w:color w:val="000000"/>
                <w:sz w:val="16"/>
                <w:szCs w:val="16"/>
                <w:lang w:eastAsia="es-NI"/>
              </w:rPr>
            </w:pPr>
            <w:r w:rsidRPr="00B92C41">
              <w:rPr>
                <w:rFonts w:ascii="Arial" w:eastAsia="Times New Roman" w:hAnsi="Arial" w:cs="Arial"/>
                <w:color w:val="000000"/>
                <w:sz w:val="16"/>
                <w:szCs w:val="16"/>
                <w:lang w:eastAsia="es-NI"/>
              </w:rPr>
              <w:t xml:space="preserve">Managua </w:t>
            </w:r>
          </w:p>
        </w:tc>
        <w:tc>
          <w:tcPr>
            <w:tcW w:w="879" w:type="dxa"/>
            <w:tcBorders>
              <w:top w:val="nil"/>
              <w:left w:val="nil"/>
              <w:bottom w:val="single" w:sz="8" w:space="0" w:color="9CC2E5"/>
              <w:right w:val="single" w:sz="8" w:space="0" w:color="9CC2E5"/>
            </w:tcBorders>
            <w:shd w:val="clear" w:color="000000" w:fill="DEEAF6"/>
            <w:noWrap/>
            <w:vAlign w:val="center"/>
            <w:hideMark/>
          </w:tcPr>
          <w:p w14:paraId="3CA9FFE0" w14:textId="77777777" w:rsidR="00C3060C" w:rsidRPr="00B92C41" w:rsidRDefault="00C3060C" w:rsidP="00876BE5">
            <w:pPr>
              <w:spacing w:after="0" w:line="240" w:lineRule="auto"/>
              <w:jc w:val="center"/>
              <w:rPr>
                <w:rFonts w:ascii="Arial" w:eastAsia="Times New Roman" w:hAnsi="Arial" w:cs="Arial"/>
                <w:color w:val="000000"/>
                <w:sz w:val="16"/>
                <w:szCs w:val="16"/>
                <w:lang w:eastAsia="es-NI"/>
              </w:rPr>
            </w:pPr>
            <w:r w:rsidRPr="00B92C41">
              <w:rPr>
                <w:rFonts w:ascii="Arial" w:eastAsia="Times New Roman" w:hAnsi="Arial" w:cs="Arial"/>
                <w:color w:val="000000"/>
                <w:sz w:val="16"/>
                <w:szCs w:val="16"/>
                <w:lang w:eastAsia="es-NI"/>
              </w:rPr>
              <w:t>El Crucero </w:t>
            </w:r>
          </w:p>
        </w:tc>
      </w:tr>
      <w:tr w:rsidR="00C3060C" w:rsidRPr="00B92C41" w14:paraId="06A8BAD4" w14:textId="77777777" w:rsidTr="00876BE5">
        <w:trPr>
          <w:trHeight w:val="315"/>
        </w:trPr>
        <w:tc>
          <w:tcPr>
            <w:tcW w:w="3392" w:type="dxa"/>
            <w:tcBorders>
              <w:top w:val="nil"/>
              <w:left w:val="single" w:sz="8" w:space="0" w:color="9CC2E5"/>
              <w:bottom w:val="single" w:sz="8" w:space="0" w:color="9CC2E5"/>
              <w:right w:val="single" w:sz="8" w:space="0" w:color="9CC2E5"/>
            </w:tcBorders>
            <w:shd w:val="clear" w:color="auto" w:fill="auto"/>
            <w:noWrap/>
            <w:vAlign w:val="center"/>
            <w:hideMark/>
          </w:tcPr>
          <w:p w14:paraId="3F00EEA6" w14:textId="77777777" w:rsidR="00C3060C" w:rsidRPr="00870371" w:rsidRDefault="00C3060C" w:rsidP="00876BE5">
            <w:pPr>
              <w:spacing w:after="0" w:line="240" w:lineRule="auto"/>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Costo del terreno</w:t>
            </w:r>
          </w:p>
        </w:tc>
        <w:tc>
          <w:tcPr>
            <w:tcW w:w="851" w:type="dxa"/>
            <w:tcBorders>
              <w:top w:val="nil"/>
              <w:left w:val="nil"/>
              <w:bottom w:val="single" w:sz="8" w:space="0" w:color="9CC2E5"/>
              <w:right w:val="single" w:sz="8" w:space="0" w:color="9CC2E5"/>
            </w:tcBorders>
            <w:shd w:val="clear" w:color="auto" w:fill="auto"/>
            <w:noWrap/>
            <w:vAlign w:val="center"/>
            <w:hideMark/>
          </w:tcPr>
          <w:p w14:paraId="21D031B8"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10</w:t>
            </w:r>
          </w:p>
        </w:tc>
        <w:tc>
          <w:tcPr>
            <w:tcW w:w="850" w:type="dxa"/>
            <w:tcBorders>
              <w:top w:val="nil"/>
              <w:left w:val="nil"/>
              <w:bottom w:val="single" w:sz="8" w:space="0" w:color="9CC2E5"/>
              <w:right w:val="single" w:sz="8" w:space="0" w:color="9CC2E5"/>
            </w:tcBorders>
            <w:shd w:val="clear" w:color="auto" w:fill="auto"/>
            <w:noWrap/>
            <w:vAlign w:val="center"/>
            <w:hideMark/>
          </w:tcPr>
          <w:p w14:paraId="4B102A66"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10</w:t>
            </w:r>
          </w:p>
        </w:tc>
        <w:tc>
          <w:tcPr>
            <w:tcW w:w="851" w:type="dxa"/>
            <w:tcBorders>
              <w:top w:val="nil"/>
              <w:left w:val="nil"/>
              <w:bottom w:val="single" w:sz="8" w:space="0" w:color="9CC2E5"/>
              <w:right w:val="single" w:sz="8" w:space="0" w:color="9CC2E5"/>
            </w:tcBorders>
            <w:shd w:val="clear" w:color="auto" w:fill="auto"/>
            <w:noWrap/>
            <w:vAlign w:val="center"/>
            <w:hideMark/>
          </w:tcPr>
          <w:p w14:paraId="46375AA1"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9</w:t>
            </w:r>
          </w:p>
        </w:tc>
        <w:tc>
          <w:tcPr>
            <w:tcW w:w="863" w:type="dxa"/>
            <w:tcBorders>
              <w:top w:val="nil"/>
              <w:left w:val="nil"/>
              <w:bottom w:val="single" w:sz="8" w:space="0" w:color="9CC2E5"/>
              <w:right w:val="single" w:sz="8" w:space="0" w:color="9CC2E5"/>
            </w:tcBorders>
            <w:shd w:val="clear" w:color="auto" w:fill="auto"/>
            <w:noWrap/>
            <w:vAlign w:val="center"/>
            <w:hideMark/>
          </w:tcPr>
          <w:p w14:paraId="549CA894"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10</w:t>
            </w:r>
          </w:p>
        </w:tc>
        <w:tc>
          <w:tcPr>
            <w:tcW w:w="710" w:type="dxa"/>
            <w:tcBorders>
              <w:top w:val="nil"/>
              <w:left w:val="nil"/>
              <w:bottom w:val="single" w:sz="8" w:space="0" w:color="9CC2E5"/>
              <w:right w:val="single" w:sz="8" w:space="0" w:color="9CC2E5"/>
            </w:tcBorders>
            <w:shd w:val="clear" w:color="auto" w:fill="auto"/>
            <w:vAlign w:val="center"/>
            <w:hideMark/>
          </w:tcPr>
          <w:p w14:paraId="18FC2AA8"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100</w:t>
            </w:r>
          </w:p>
        </w:tc>
        <w:tc>
          <w:tcPr>
            <w:tcW w:w="808" w:type="dxa"/>
            <w:tcBorders>
              <w:top w:val="nil"/>
              <w:left w:val="nil"/>
              <w:bottom w:val="single" w:sz="8" w:space="0" w:color="9CC2E5"/>
              <w:right w:val="single" w:sz="8" w:space="0" w:color="9CC2E5"/>
            </w:tcBorders>
            <w:shd w:val="clear" w:color="auto" w:fill="auto"/>
            <w:vAlign w:val="center"/>
            <w:hideMark/>
          </w:tcPr>
          <w:p w14:paraId="1CFD304C"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90</w:t>
            </w:r>
          </w:p>
        </w:tc>
        <w:tc>
          <w:tcPr>
            <w:tcW w:w="879" w:type="dxa"/>
            <w:tcBorders>
              <w:top w:val="nil"/>
              <w:left w:val="nil"/>
              <w:bottom w:val="single" w:sz="8" w:space="0" w:color="9CC2E5"/>
              <w:right w:val="single" w:sz="8" w:space="0" w:color="9CC2E5"/>
            </w:tcBorders>
            <w:shd w:val="clear" w:color="auto" w:fill="auto"/>
            <w:noWrap/>
            <w:vAlign w:val="center"/>
            <w:hideMark/>
          </w:tcPr>
          <w:p w14:paraId="38328F1A"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100</w:t>
            </w:r>
          </w:p>
        </w:tc>
      </w:tr>
      <w:tr w:rsidR="00C3060C" w:rsidRPr="00B92C41" w14:paraId="31228842" w14:textId="77777777" w:rsidTr="00876BE5">
        <w:trPr>
          <w:trHeight w:val="315"/>
        </w:trPr>
        <w:tc>
          <w:tcPr>
            <w:tcW w:w="3392" w:type="dxa"/>
            <w:tcBorders>
              <w:top w:val="nil"/>
              <w:left w:val="single" w:sz="8" w:space="0" w:color="9CC2E5"/>
              <w:bottom w:val="single" w:sz="8" w:space="0" w:color="9CC2E5"/>
              <w:right w:val="single" w:sz="8" w:space="0" w:color="9CC2E5"/>
            </w:tcBorders>
            <w:shd w:val="clear" w:color="000000" w:fill="DEEAF6"/>
            <w:noWrap/>
            <w:vAlign w:val="center"/>
            <w:hideMark/>
          </w:tcPr>
          <w:p w14:paraId="12141D74" w14:textId="77777777" w:rsidR="00C3060C" w:rsidRPr="00870371" w:rsidRDefault="00C3060C" w:rsidP="00876BE5">
            <w:pPr>
              <w:spacing w:after="0" w:line="240" w:lineRule="auto"/>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Cercanía de los productores</w:t>
            </w:r>
          </w:p>
        </w:tc>
        <w:tc>
          <w:tcPr>
            <w:tcW w:w="851" w:type="dxa"/>
            <w:tcBorders>
              <w:top w:val="nil"/>
              <w:left w:val="nil"/>
              <w:bottom w:val="single" w:sz="8" w:space="0" w:color="9CC2E5"/>
              <w:right w:val="single" w:sz="8" w:space="0" w:color="9CC2E5"/>
            </w:tcBorders>
            <w:shd w:val="clear" w:color="000000" w:fill="DEEAF6"/>
            <w:noWrap/>
            <w:vAlign w:val="center"/>
            <w:hideMark/>
          </w:tcPr>
          <w:p w14:paraId="28BA94BA"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10</w:t>
            </w:r>
          </w:p>
        </w:tc>
        <w:tc>
          <w:tcPr>
            <w:tcW w:w="850" w:type="dxa"/>
            <w:tcBorders>
              <w:top w:val="nil"/>
              <w:left w:val="nil"/>
              <w:bottom w:val="single" w:sz="8" w:space="0" w:color="9CC2E5"/>
              <w:right w:val="single" w:sz="8" w:space="0" w:color="9CC2E5"/>
            </w:tcBorders>
            <w:shd w:val="clear" w:color="000000" w:fill="DEEAF6"/>
            <w:noWrap/>
            <w:vAlign w:val="center"/>
            <w:hideMark/>
          </w:tcPr>
          <w:p w14:paraId="18E87625"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9</w:t>
            </w:r>
          </w:p>
        </w:tc>
        <w:tc>
          <w:tcPr>
            <w:tcW w:w="851" w:type="dxa"/>
            <w:tcBorders>
              <w:top w:val="nil"/>
              <w:left w:val="nil"/>
              <w:bottom w:val="single" w:sz="8" w:space="0" w:color="9CC2E5"/>
              <w:right w:val="single" w:sz="8" w:space="0" w:color="9CC2E5"/>
            </w:tcBorders>
            <w:shd w:val="clear" w:color="000000" w:fill="DEEAF6"/>
            <w:noWrap/>
            <w:vAlign w:val="center"/>
            <w:hideMark/>
          </w:tcPr>
          <w:p w14:paraId="2909235D"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10</w:t>
            </w:r>
          </w:p>
        </w:tc>
        <w:tc>
          <w:tcPr>
            <w:tcW w:w="863" w:type="dxa"/>
            <w:tcBorders>
              <w:top w:val="nil"/>
              <w:left w:val="nil"/>
              <w:bottom w:val="single" w:sz="8" w:space="0" w:color="9CC2E5"/>
              <w:right w:val="single" w:sz="8" w:space="0" w:color="9CC2E5"/>
            </w:tcBorders>
            <w:shd w:val="clear" w:color="000000" w:fill="DEEAF6"/>
            <w:noWrap/>
            <w:vAlign w:val="center"/>
            <w:hideMark/>
          </w:tcPr>
          <w:p w14:paraId="5E9E69EB"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9</w:t>
            </w:r>
          </w:p>
        </w:tc>
        <w:tc>
          <w:tcPr>
            <w:tcW w:w="710" w:type="dxa"/>
            <w:tcBorders>
              <w:top w:val="nil"/>
              <w:left w:val="nil"/>
              <w:bottom w:val="single" w:sz="8" w:space="0" w:color="9CC2E5"/>
              <w:right w:val="single" w:sz="8" w:space="0" w:color="9CC2E5"/>
            </w:tcBorders>
            <w:shd w:val="clear" w:color="auto" w:fill="auto"/>
            <w:vAlign w:val="center"/>
            <w:hideMark/>
          </w:tcPr>
          <w:p w14:paraId="7E5252FB"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90</w:t>
            </w:r>
          </w:p>
        </w:tc>
        <w:tc>
          <w:tcPr>
            <w:tcW w:w="808" w:type="dxa"/>
            <w:tcBorders>
              <w:top w:val="nil"/>
              <w:left w:val="nil"/>
              <w:bottom w:val="single" w:sz="8" w:space="0" w:color="9CC2E5"/>
              <w:right w:val="single" w:sz="8" w:space="0" w:color="9CC2E5"/>
            </w:tcBorders>
            <w:shd w:val="clear" w:color="auto" w:fill="auto"/>
            <w:vAlign w:val="center"/>
            <w:hideMark/>
          </w:tcPr>
          <w:p w14:paraId="374655A1"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100</w:t>
            </w:r>
          </w:p>
        </w:tc>
        <w:tc>
          <w:tcPr>
            <w:tcW w:w="879" w:type="dxa"/>
            <w:tcBorders>
              <w:top w:val="nil"/>
              <w:left w:val="nil"/>
              <w:bottom w:val="single" w:sz="8" w:space="0" w:color="9CC2E5"/>
              <w:right w:val="single" w:sz="8" w:space="0" w:color="9CC2E5"/>
            </w:tcBorders>
            <w:shd w:val="clear" w:color="auto" w:fill="auto"/>
            <w:noWrap/>
            <w:vAlign w:val="center"/>
            <w:hideMark/>
          </w:tcPr>
          <w:p w14:paraId="204FD170"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90</w:t>
            </w:r>
          </w:p>
        </w:tc>
      </w:tr>
      <w:tr w:rsidR="00C3060C" w:rsidRPr="00B92C41" w14:paraId="7D4767C1" w14:textId="77777777" w:rsidTr="00876BE5">
        <w:trPr>
          <w:trHeight w:val="315"/>
        </w:trPr>
        <w:tc>
          <w:tcPr>
            <w:tcW w:w="3392" w:type="dxa"/>
            <w:tcBorders>
              <w:top w:val="nil"/>
              <w:left w:val="single" w:sz="8" w:space="0" w:color="9CC2E5"/>
              <w:bottom w:val="single" w:sz="8" w:space="0" w:color="9CC2E5"/>
              <w:right w:val="single" w:sz="8" w:space="0" w:color="9CC2E5"/>
            </w:tcBorders>
            <w:shd w:val="clear" w:color="auto" w:fill="auto"/>
            <w:noWrap/>
            <w:vAlign w:val="center"/>
            <w:hideMark/>
          </w:tcPr>
          <w:p w14:paraId="14D22C43" w14:textId="77777777" w:rsidR="00C3060C" w:rsidRPr="00870371" w:rsidRDefault="00C3060C" w:rsidP="00876BE5">
            <w:pPr>
              <w:spacing w:after="0" w:line="240" w:lineRule="auto"/>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Disponibilidad de energía</w:t>
            </w:r>
          </w:p>
        </w:tc>
        <w:tc>
          <w:tcPr>
            <w:tcW w:w="851" w:type="dxa"/>
            <w:tcBorders>
              <w:top w:val="nil"/>
              <w:left w:val="nil"/>
              <w:bottom w:val="single" w:sz="8" w:space="0" w:color="9CC2E5"/>
              <w:right w:val="single" w:sz="8" w:space="0" w:color="9CC2E5"/>
            </w:tcBorders>
            <w:shd w:val="clear" w:color="auto" w:fill="auto"/>
            <w:noWrap/>
            <w:vAlign w:val="center"/>
            <w:hideMark/>
          </w:tcPr>
          <w:p w14:paraId="5DF8C979"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10</w:t>
            </w:r>
          </w:p>
        </w:tc>
        <w:tc>
          <w:tcPr>
            <w:tcW w:w="850" w:type="dxa"/>
            <w:tcBorders>
              <w:top w:val="nil"/>
              <w:left w:val="nil"/>
              <w:bottom w:val="single" w:sz="8" w:space="0" w:color="9CC2E5"/>
              <w:right w:val="single" w:sz="8" w:space="0" w:color="9CC2E5"/>
            </w:tcBorders>
            <w:shd w:val="clear" w:color="auto" w:fill="auto"/>
            <w:noWrap/>
            <w:vAlign w:val="center"/>
            <w:hideMark/>
          </w:tcPr>
          <w:p w14:paraId="2C561D92"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8</w:t>
            </w:r>
          </w:p>
        </w:tc>
        <w:tc>
          <w:tcPr>
            <w:tcW w:w="851" w:type="dxa"/>
            <w:tcBorders>
              <w:top w:val="nil"/>
              <w:left w:val="nil"/>
              <w:bottom w:val="single" w:sz="8" w:space="0" w:color="9CC2E5"/>
              <w:right w:val="single" w:sz="8" w:space="0" w:color="9CC2E5"/>
            </w:tcBorders>
            <w:shd w:val="clear" w:color="auto" w:fill="auto"/>
            <w:noWrap/>
            <w:vAlign w:val="center"/>
            <w:hideMark/>
          </w:tcPr>
          <w:p w14:paraId="7EB9321E"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9</w:t>
            </w:r>
          </w:p>
        </w:tc>
        <w:tc>
          <w:tcPr>
            <w:tcW w:w="863" w:type="dxa"/>
            <w:tcBorders>
              <w:top w:val="nil"/>
              <w:left w:val="nil"/>
              <w:bottom w:val="single" w:sz="8" w:space="0" w:color="9CC2E5"/>
              <w:right w:val="single" w:sz="8" w:space="0" w:color="9CC2E5"/>
            </w:tcBorders>
            <w:shd w:val="clear" w:color="auto" w:fill="auto"/>
            <w:noWrap/>
            <w:vAlign w:val="center"/>
            <w:hideMark/>
          </w:tcPr>
          <w:p w14:paraId="21C49F10"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8</w:t>
            </w:r>
          </w:p>
        </w:tc>
        <w:tc>
          <w:tcPr>
            <w:tcW w:w="710" w:type="dxa"/>
            <w:tcBorders>
              <w:top w:val="nil"/>
              <w:left w:val="nil"/>
              <w:bottom w:val="single" w:sz="8" w:space="0" w:color="9CC2E5"/>
              <w:right w:val="single" w:sz="8" w:space="0" w:color="9CC2E5"/>
            </w:tcBorders>
            <w:shd w:val="clear" w:color="auto" w:fill="auto"/>
            <w:vAlign w:val="center"/>
            <w:hideMark/>
          </w:tcPr>
          <w:p w14:paraId="0F16ED86"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80</w:t>
            </w:r>
          </w:p>
        </w:tc>
        <w:tc>
          <w:tcPr>
            <w:tcW w:w="808" w:type="dxa"/>
            <w:tcBorders>
              <w:top w:val="nil"/>
              <w:left w:val="nil"/>
              <w:bottom w:val="single" w:sz="8" w:space="0" w:color="9CC2E5"/>
              <w:right w:val="single" w:sz="8" w:space="0" w:color="9CC2E5"/>
            </w:tcBorders>
            <w:shd w:val="clear" w:color="auto" w:fill="auto"/>
            <w:vAlign w:val="center"/>
            <w:hideMark/>
          </w:tcPr>
          <w:p w14:paraId="7DA2F6CE"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90</w:t>
            </w:r>
          </w:p>
        </w:tc>
        <w:tc>
          <w:tcPr>
            <w:tcW w:w="879" w:type="dxa"/>
            <w:tcBorders>
              <w:top w:val="nil"/>
              <w:left w:val="nil"/>
              <w:bottom w:val="single" w:sz="8" w:space="0" w:color="9CC2E5"/>
              <w:right w:val="single" w:sz="8" w:space="0" w:color="9CC2E5"/>
            </w:tcBorders>
            <w:shd w:val="clear" w:color="auto" w:fill="auto"/>
            <w:noWrap/>
            <w:vAlign w:val="center"/>
            <w:hideMark/>
          </w:tcPr>
          <w:p w14:paraId="6FE347D3"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80</w:t>
            </w:r>
          </w:p>
        </w:tc>
      </w:tr>
      <w:tr w:rsidR="00C3060C" w:rsidRPr="00B92C41" w14:paraId="5A28ABE9" w14:textId="77777777" w:rsidTr="00876BE5">
        <w:trPr>
          <w:trHeight w:val="315"/>
        </w:trPr>
        <w:tc>
          <w:tcPr>
            <w:tcW w:w="3392" w:type="dxa"/>
            <w:tcBorders>
              <w:top w:val="nil"/>
              <w:left w:val="single" w:sz="8" w:space="0" w:color="9CC2E5"/>
              <w:bottom w:val="single" w:sz="8" w:space="0" w:color="9CC2E5"/>
              <w:right w:val="single" w:sz="8" w:space="0" w:color="9CC2E5"/>
            </w:tcBorders>
            <w:shd w:val="clear" w:color="000000" w:fill="DEEAF6"/>
            <w:noWrap/>
            <w:vAlign w:val="center"/>
            <w:hideMark/>
          </w:tcPr>
          <w:p w14:paraId="37644BED" w14:textId="77777777" w:rsidR="00C3060C" w:rsidRPr="00870371" w:rsidRDefault="00C3060C" w:rsidP="00876BE5">
            <w:pPr>
              <w:spacing w:after="0" w:line="240" w:lineRule="auto"/>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Disponibilidad de agua</w:t>
            </w:r>
          </w:p>
        </w:tc>
        <w:tc>
          <w:tcPr>
            <w:tcW w:w="851" w:type="dxa"/>
            <w:tcBorders>
              <w:top w:val="nil"/>
              <w:left w:val="nil"/>
              <w:bottom w:val="single" w:sz="8" w:space="0" w:color="9CC2E5"/>
              <w:right w:val="single" w:sz="8" w:space="0" w:color="9CC2E5"/>
            </w:tcBorders>
            <w:shd w:val="clear" w:color="000000" w:fill="DEEAF6"/>
            <w:noWrap/>
            <w:vAlign w:val="center"/>
            <w:hideMark/>
          </w:tcPr>
          <w:p w14:paraId="1DC1A3D5"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10</w:t>
            </w:r>
          </w:p>
        </w:tc>
        <w:tc>
          <w:tcPr>
            <w:tcW w:w="850" w:type="dxa"/>
            <w:tcBorders>
              <w:top w:val="nil"/>
              <w:left w:val="nil"/>
              <w:bottom w:val="single" w:sz="8" w:space="0" w:color="9CC2E5"/>
              <w:right w:val="single" w:sz="8" w:space="0" w:color="9CC2E5"/>
            </w:tcBorders>
            <w:shd w:val="clear" w:color="000000" w:fill="DEEAF6"/>
            <w:noWrap/>
            <w:vAlign w:val="center"/>
            <w:hideMark/>
          </w:tcPr>
          <w:p w14:paraId="28B6E8F7"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8</w:t>
            </w:r>
          </w:p>
        </w:tc>
        <w:tc>
          <w:tcPr>
            <w:tcW w:w="851" w:type="dxa"/>
            <w:tcBorders>
              <w:top w:val="nil"/>
              <w:left w:val="nil"/>
              <w:bottom w:val="single" w:sz="8" w:space="0" w:color="9CC2E5"/>
              <w:right w:val="single" w:sz="8" w:space="0" w:color="9CC2E5"/>
            </w:tcBorders>
            <w:shd w:val="clear" w:color="000000" w:fill="DEEAF6"/>
            <w:noWrap/>
            <w:vAlign w:val="center"/>
            <w:hideMark/>
          </w:tcPr>
          <w:p w14:paraId="0C140341"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9</w:t>
            </w:r>
          </w:p>
        </w:tc>
        <w:tc>
          <w:tcPr>
            <w:tcW w:w="863" w:type="dxa"/>
            <w:tcBorders>
              <w:top w:val="nil"/>
              <w:left w:val="nil"/>
              <w:bottom w:val="single" w:sz="8" w:space="0" w:color="9CC2E5"/>
              <w:right w:val="single" w:sz="8" w:space="0" w:color="9CC2E5"/>
            </w:tcBorders>
            <w:shd w:val="clear" w:color="000000" w:fill="DEEAF6"/>
            <w:noWrap/>
            <w:vAlign w:val="center"/>
            <w:hideMark/>
          </w:tcPr>
          <w:p w14:paraId="76CD9EF0"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8</w:t>
            </w:r>
          </w:p>
        </w:tc>
        <w:tc>
          <w:tcPr>
            <w:tcW w:w="710" w:type="dxa"/>
            <w:tcBorders>
              <w:top w:val="nil"/>
              <w:left w:val="nil"/>
              <w:bottom w:val="single" w:sz="8" w:space="0" w:color="9CC2E5"/>
              <w:right w:val="single" w:sz="8" w:space="0" w:color="9CC2E5"/>
            </w:tcBorders>
            <w:shd w:val="clear" w:color="auto" w:fill="auto"/>
            <w:vAlign w:val="center"/>
            <w:hideMark/>
          </w:tcPr>
          <w:p w14:paraId="49576495"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80</w:t>
            </w:r>
          </w:p>
        </w:tc>
        <w:tc>
          <w:tcPr>
            <w:tcW w:w="808" w:type="dxa"/>
            <w:tcBorders>
              <w:top w:val="nil"/>
              <w:left w:val="nil"/>
              <w:bottom w:val="single" w:sz="8" w:space="0" w:color="9CC2E5"/>
              <w:right w:val="single" w:sz="8" w:space="0" w:color="9CC2E5"/>
            </w:tcBorders>
            <w:shd w:val="clear" w:color="auto" w:fill="auto"/>
            <w:vAlign w:val="center"/>
            <w:hideMark/>
          </w:tcPr>
          <w:p w14:paraId="38BA8AA9"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90</w:t>
            </w:r>
          </w:p>
        </w:tc>
        <w:tc>
          <w:tcPr>
            <w:tcW w:w="879" w:type="dxa"/>
            <w:tcBorders>
              <w:top w:val="nil"/>
              <w:left w:val="nil"/>
              <w:bottom w:val="single" w:sz="8" w:space="0" w:color="9CC2E5"/>
              <w:right w:val="single" w:sz="8" w:space="0" w:color="9CC2E5"/>
            </w:tcBorders>
            <w:shd w:val="clear" w:color="auto" w:fill="auto"/>
            <w:noWrap/>
            <w:vAlign w:val="center"/>
            <w:hideMark/>
          </w:tcPr>
          <w:p w14:paraId="676649C3"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80</w:t>
            </w:r>
          </w:p>
        </w:tc>
      </w:tr>
      <w:tr w:rsidR="00C3060C" w:rsidRPr="00B92C41" w14:paraId="3C38BA2E" w14:textId="77777777" w:rsidTr="00876BE5">
        <w:trPr>
          <w:trHeight w:val="315"/>
        </w:trPr>
        <w:tc>
          <w:tcPr>
            <w:tcW w:w="3392" w:type="dxa"/>
            <w:tcBorders>
              <w:top w:val="nil"/>
              <w:left w:val="single" w:sz="8" w:space="0" w:color="9CC2E5"/>
              <w:bottom w:val="single" w:sz="8" w:space="0" w:color="9CC2E5"/>
              <w:right w:val="single" w:sz="8" w:space="0" w:color="9CC2E5"/>
            </w:tcBorders>
            <w:shd w:val="clear" w:color="auto" w:fill="auto"/>
            <w:noWrap/>
            <w:vAlign w:val="center"/>
            <w:hideMark/>
          </w:tcPr>
          <w:p w14:paraId="6557DCF6" w14:textId="77777777" w:rsidR="00C3060C" w:rsidRPr="00870371" w:rsidRDefault="00C3060C" w:rsidP="00876BE5">
            <w:pPr>
              <w:spacing w:after="0" w:line="240" w:lineRule="auto"/>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Disponibilidad de M.O</w:t>
            </w:r>
          </w:p>
        </w:tc>
        <w:tc>
          <w:tcPr>
            <w:tcW w:w="851" w:type="dxa"/>
            <w:tcBorders>
              <w:top w:val="nil"/>
              <w:left w:val="nil"/>
              <w:bottom w:val="single" w:sz="8" w:space="0" w:color="9CC2E5"/>
              <w:right w:val="single" w:sz="8" w:space="0" w:color="9CC2E5"/>
            </w:tcBorders>
            <w:shd w:val="clear" w:color="auto" w:fill="auto"/>
            <w:noWrap/>
            <w:vAlign w:val="center"/>
            <w:hideMark/>
          </w:tcPr>
          <w:p w14:paraId="76C4C8F8"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10</w:t>
            </w:r>
          </w:p>
        </w:tc>
        <w:tc>
          <w:tcPr>
            <w:tcW w:w="850" w:type="dxa"/>
            <w:tcBorders>
              <w:top w:val="nil"/>
              <w:left w:val="nil"/>
              <w:bottom w:val="single" w:sz="8" w:space="0" w:color="9CC2E5"/>
              <w:right w:val="single" w:sz="8" w:space="0" w:color="9CC2E5"/>
            </w:tcBorders>
            <w:shd w:val="clear" w:color="auto" w:fill="auto"/>
            <w:noWrap/>
            <w:vAlign w:val="center"/>
            <w:hideMark/>
          </w:tcPr>
          <w:p w14:paraId="765EB8BE"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7</w:t>
            </w:r>
          </w:p>
        </w:tc>
        <w:tc>
          <w:tcPr>
            <w:tcW w:w="851" w:type="dxa"/>
            <w:tcBorders>
              <w:top w:val="nil"/>
              <w:left w:val="nil"/>
              <w:bottom w:val="single" w:sz="8" w:space="0" w:color="9CC2E5"/>
              <w:right w:val="single" w:sz="8" w:space="0" w:color="9CC2E5"/>
            </w:tcBorders>
            <w:shd w:val="clear" w:color="auto" w:fill="auto"/>
            <w:noWrap/>
            <w:vAlign w:val="center"/>
            <w:hideMark/>
          </w:tcPr>
          <w:p w14:paraId="2AE24B88"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9</w:t>
            </w:r>
          </w:p>
        </w:tc>
        <w:tc>
          <w:tcPr>
            <w:tcW w:w="863" w:type="dxa"/>
            <w:tcBorders>
              <w:top w:val="nil"/>
              <w:left w:val="nil"/>
              <w:bottom w:val="single" w:sz="8" w:space="0" w:color="9CC2E5"/>
              <w:right w:val="single" w:sz="8" w:space="0" w:color="9CC2E5"/>
            </w:tcBorders>
            <w:shd w:val="clear" w:color="auto" w:fill="auto"/>
            <w:noWrap/>
            <w:vAlign w:val="center"/>
            <w:hideMark/>
          </w:tcPr>
          <w:p w14:paraId="467879A5"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6</w:t>
            </w:r>
          </w:p>
        </w:tc>
        <w:tc>
          <w:tcPr>
            <w:tcW w:w="710" w:type="dxa"/>
            <w:tcBorders>
              <w:top w:val="nil"/>
              <w:left w:val="nil"/>
              <w:bottom w:val="single" w:sz="8" w:space="0" w:color="9CC2E5"/>
              <w:right w:val="single" w:sz="8" w:space="0" w:color="9CC2E5"/>
            </w:tcBorders>
            <w:shd w:val="clear" w:color="auto" w:fill="auto"/>
            <w:vAlign w:val="center"/>
            <w:hideMark/>
          </w:tcPr>
          <w:p w14:paraId="16DF9599"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70</w:t>
            </w:r>
          </w:p>
        </w:tc>
        <w:tc>
          <w:tcPr>
            <w:tcW w:w="808" w:type="dxa"/>
            <w:tcBorders>
              <w:top w:val="nil"/>
              <w:left w:val="nil"/>
              <w:bottom w:val="single" w:sz="8" w:space="0" w:color="9CC2E5"/>
              <w:right w:val="single" w:sz="8" w:space="0" w:color="9CC2E5"/>
            </w:tcBorders>
            <w:shd w:val="clear" w:color="auto" w:fill="auto"/>
            <w:vAlign w:val="center"/>
            <w:hideMark/>
          </w:tcPr>
          <w:p w14:paraId="1A7ABC37"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90</w:t>
            </w:r>
          </w:p>
        </w:tc>
        <w:tc>
          <w:tcPr>
            <w:tcW w:w="879" w:type="dxa"/>
            <w:tcBorders>
              <w:top w:val="nil"/>
              <w:left w:val="nil"/>
              <w:bottom w:val="single" w:sz="8" w:space="0" w:color="9CC2E5"/>
              <w:right w:val="single" w:sz="8" w:space="0" w:color="9CC2E5"/>
            </w:tcBorders>
            <w:shd w:val="clear" w:color="auto" w:fill="auto"/>
            <w:noWrap/>
            <w:vAlign w:val="center"/>
            <w:hideMark/>
          </w:tcPr>
          <w:p w14:paraId="71935535"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60</w:t>
            </w:r>
          </w:p>
        </w:tc>
      </w:tr>
      <w:tr w:rsidR="00C3060C" w:rsidRPr="00B92C41" w14:paraId="55547F5A" w14:textId="77777777" w:rsidTr="00876BE5">
        <w:trPr>
          <w:trHeight w:val="315"/>
        </w:trPr>
        <w:tc>
          <w:tcPr>
            <w:tcW w:w="3392" w:type="dxa"/>
            <w:tcBorders>
              <w:top w:val="nil"/>
              <w:left w:val="single" w:sz="8" w:space="0" w:color="9CC2E5"/>
              <w:bottom w:val="single" w:sz="8" w:space="0" w:color="9CC2E5"/>
              <w:right w:val="single" w:sz="8" w:space="0" w:color="9CC2E5"/>
            </w:tcBorders>
            <w:shd w:val="clear" w:color="auto" w:fill="auto"/>
            <w:noWrap/>
            <w:vAlign w:val="center"/>
            <w:hideMark/>
          </w:tcPr>
          <w:p w14:paraId="674B4E26" w14:textId="77777777" w:rsidR="00C3060C" w:rsidRPr="00870371" w:rsidRDefault="00C3060C" w:rsidP="00876BE5">
            <w:pPr>
              <w:spacing w:after="0" w:line="240" w:lineRule="auto"/>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Clima</w:t>
            </w:r>
          </w:p>
        </w:tc>
        <w:tc>
          <w:tcPr>
            <w:tcW w:w="851" w:type="dxa"/>
            <w:tcBorders>
              <w:top w:val="nil"/>
              <w:left w:val="nil"/>
              <w:bottom w:val="single" w:sz="8" w:space="0" w:color="9CC2E5"/>
              <w:right w:val="single" w:sz="8" w:space="0" w:color="9CC2E5"/>
            </w:tcBorders>
            <w:shd w:val="clear" w:color="auto" w:fill="auto"/>
            <w:noWrap/>
            <w:vAlign w:val="center"/>
            <w:hideMark/>
          </w:tcPr>
          <w:p w14:paraId="4F020708"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10</w:t>
            </w:r>
          </w:p>
        </w:tc>
        <w:tc>
          <w:tcPr>
            <w:tcW w:w="850" w:type="dxa"/>
            <w:tcBorders>
              <w:top w:val="nil"/>
              <w:left w:val="nil"/>
              <w:bottom w:val="single" w:sz="8" w:space="0" w:color="9CC2E5"/>
              <w:right w:val="single" w:sz="8" w:space="0" w:color="9CC2E5"/>
            </w:tcBorders>
            <w:shd w:val="clear" w:color="auto" w:fill="auto"/>
            <w:noWrap/>
            <w:vAlign w:val="center"/>
            <w:hideMark/>
          </w:tcPr>
          <w:p w14:paraId="1BD4A815"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8</w:t>
            </w:r>
          </w:p>
        </w:tc>
        <w:tc>
          <w:tcPr>
            <w:tcW w:w="851" w:type="dxa"/>
            <w:tcBorders>
              <w:top w:val="nil"/>
              <w:left w:val="nil"/>
              <w:bottom w:val="single" w:sz="8" w:space="0" w:color="9CC2E5"/>
              <w:right w:val="single" w:sz="8" w:space="0" w:color="9CC2E5"/>
            </w:tcBorders>
            <w:shd w:val="clear" w:color="auto" w:fill="auto"/>
            <w:noWrap/>
            <w:vAlign w:val="center"/>
            <w:hideMark/>
          </w:tcPr>
          <w:p w14:paraId="4840EFDE"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8</w:t>
            </w:r>
          </w:p>
        </w:tc>
        <w:tc>
          <w:tcPr>
            <w:tcW w:w="863" w:type="dxa"/>
            <w:tcBorders>
              <w:top w:val="nil"/>
              <w:left w:val="nil"/>
              <w:bottom w:val="single" w:sz="8" w:space="0" w:color="9CC2E5"/>
              <w:right w:val="single" w:sz="8" w:space="0" w:color="9CC2E5"/>
            </w:tcBorders>
            <w:shd w:val="clear" w:color="auto" w:fill="auto"/>
            <w:noWrap/>
            <w:vAlign w:val="center"/>
            <w:hideMark/>
          </w:tcPr>
          <w:p w14:paraId="7E3EE100"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6</w:t>
            </w:r>
          </w:p>
        </w:tc>
        <w:tc>
          <w:tcPr>
            <w:tcW w:w="710" w:type="dxa"/>
            <w:tcBorders>
              <w:top w:val="nil"/>
              <w:left w:val="nil"/>
              <w:bottom w:val="single" w:sz="8" w:space="0" w:color="9CC2E5"/>
              <w:right w:val="single" w:sz="8" w:space="0" w:color="9CC2E5"/>
            </w:tcBorders>
            <w:shd w:val="clear" w:color="auto" w:fill="auto"/>
            <w:vAlign w:val="center"/>
            <w:hideMark/>
          </w:tcPr>
          <w:p w14:paraId="4D4AB689"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80</w:t>
            </w:r>
          </w:p>
        </w:tc>
        <w:tc>
          <w:tcPr>
            <w:tcW w:w="808" w:type="dxa"/>
            <w:tcBorders>
              <w:top w:val="nil"/>
              <w:left w:val="nil"/>
              <w:bottom w:val="single" w:sz="8" w:space="0" w:color="9CC2E5"/>
              <w:right w:val="single" w:sz="8" w:space="0" w:color="9CC2E5"/>
            </w:tcBorders>
            <w:shd w:val="clear" w:color="auto" w:fill="auto"/>
            <w:vAlign w:val="center"/>
            <w:hideMark/>
          </w:tcPr>
          <w:p w14:paraId="46497139"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80</w:t>
            </w:r>
          </w:p>
        </w:tc>
        <w:tc>
          <w:tcPr>
            <w:tcW w:w="879" w:type="dxa"/>
            <w:tcBorders>
              <w:top w:val="nil"/>
              <w:left w:val="nil"/>
              <w:bottom w:val="single" w:sz="8" w:space="0" w:color="9CC2E5"/>
              <w:right w:val="single" w:sz="8" w:space="0" w:color="9CC2E5"/>
            </w:tcBorders>
            <w:shd w:val="clear" w:color="auto" w:fill="auto"/>
            <w:noWrap/>
            <w:vAlign w:val="center"/>
            <w:hideMark/>
          </w:tcPr>
          <w:p w14:paraId="0A896E2E" w14:textId="77777777" w:rsidR="00C3060C" w:rsidRPr="00870371" w:rsidRDefault="00C3060C" w:rsidP="00876BE5">
            <w:pPr>
              <w:spacing w:after="0" w:line="240" w:lineRule="auto"/>
              <w:jc w:val="center"/>
              <w:rPr>
                <w:rFonts w:ascii="Arial" w:eastAsia="Times New Roman" w:hAnsi="Arial" w:cs="Arial"/>
                <w:color w:val="000000"/>
                <w:sz w:val="20"/>
                <w:szCs w:val="20"/>
                <w:lang w:eastAsia="es-NI"/>
              </w:rPr>
            </w:pPr>
            <w:r w:rsidRPr="00870371">
              <w:rPr>
                <w:rFonts w:ascii="Arial" w:eastAsia="Times New Roman" w:hAnsi="Arial" w:cs="Arial"/>
                <w:color w:val="000000"/>
                <w:sz w:val="20"/>
                <w:szCs w:val="20"/>
                <w:lang w:eastAsia="es-NI"/>
              </w:rPr>
              <w:t>60</w:t>
            </w:r>
          </w:p>
        </w:tc>
      </w:tr>
      <w:tr w:rsidR="00C3060C" w:rsidRPr="00B92C41" w14:paraId="58545909" w14:textId="77777777" w:rsidTr="00876BE5">
        <w:trPr>
          <w:trHeight w:val="330"/>
        </w:trPr>
        <w:tc>
          <w:tcPr>
            <w:tcW w:w="3392" w:type="dxa"/>
            <w:tcBorders>
              <w:top w:val="nil"/>
              <w:left w:val="single" w:sz="8" w:space="0" w:color="9CC2E5"/>
              <w:bottom w:val="single" w:sz="8" w:space="0" w:color="9CC2E5"/>
              <w:right w:val="single" w:sz="8" w:space="0" w:color="9CC2E5"/>
            </w:tcBorders>
            <w:shd w:val="clear" w:color="000000" w:fill="DEEAF6"/>
            <w:noWrap/>
            <w:vAlign w:val="center"/>
            <w:hideMark/>
          </w:tcPr>
          <w:p w14:paraId="25A672B8" w14:textId="77777777" w:rsidR="00C3060C" w:rsidRPr="00B92C41" w:rsidRDefault="00C3060C" w:rsidP="00876BE5">
            <w:pPr>
              <w:spacing w:after="0" w:line="240" w:lineRule="auto"/>
              <w:jc w:val="center"/>
              <w:rPr>
                <w:rFonts w:ascii="Arial" w:eastAsia="Times New Roman" w:hAnsi="Arial" w:cs="Arial"/>
                <w:color w:val="000000"/>
                <w:sz w:val="24"/>
                <w:szCs w:val="24"/>
                <w:lang w:eastAsia="es-NI"/>
              </w:rPr>
            </w:pPr>
            <w:r w:rsidRPr="00B92C41">
              <w:rPr>
                <w:rFonts w:ascii="Arial" w:eastAsia="Times New Roman" w:hAnsi="Arial" w:cs="Arial"/>
                <w:color w:val="000000"/>
                <w:sz w:val="24"/>
                <w:szCs w:val="24"/>
                <w:lang w:eastAsia="es-NI"/>
              </w:rPr>
              <w:t>SUMA</w:t>
            </w:r>
          </w:p>
        </w:tc>
        <w:tc>
          <w:tcPr>
            <w:tcW w:w="851" w:type="dxa"/>
            <w:tcBorders>
              <w:top w:val="nil"/>
              <w:left w:val="nil"/>
              <w:bottom w:val="single" w:sz="8" w:space="0" w:color="9CC2E5"/>
              <w:right w:val="single" w:sz="8" w:space="0" w:color="9CC2E5"/>
            </w:tcBorders>
            <w:shd w:val="clear" w:color="000000" w:fill="DEEAF6"/>
            <w:noWrap/>
            <w:hideMark/>
          </w:tcPr>
          <w:p w14:paraId="7D8BBA35" w14:textId="77777777" w:rsidR="00C3060C" w:rsidRPr="00B92C41" w:rsidRDefault="00C3060C" w:rsidP="00876BE5">
            <w:pPr>
              <w:spacing w:after="0" w:line="240" w:lineRule="auto"/>
              <w:rPr>
                <w:rFonts w:eastAsia="Times New Roman"/>
                <w:color w:val="000000"/>
                <w:lang w:eastAsia="es-NI"/>
              </w:rPr>
            </w:pPr>
            <w:r w:rsidRPr="00B92C41">
              <w:rPr>
                <w:rFonts w:eastAsia="Times New Roman"/>
                <w:color w:val="000000"/>
                <w:lang w:eastAsia="es-NI"/>
              </w:rPr>
              <w:t> </w:t>
            </w:r>
          </w:p>
        </w:tc>
        <w:tc>
          <w:tcPr>
            <w:tcW w:w="850" w:type="dxa"/>
            <w:tcBorders>
              <w:top w:val="nil"/>
              <w:left w:val="nil"/>
              <w:bottom w:val="single" w:sz="8" w:space="0" w:color="9CC2E5"/>
              <w:right w:val="single" w:sz="8" w:space="0" w:color="9CC2E5"/>
            </w:tcBorders>
            <w:shd w:val="clear" w:color="000000" w:fill="DEEAF6"/>
            <w:noWrap/>
            <w:hideMark/>
          </w:tcPr>
          <w:p w14:paraId="74737A63" w14:textId="77777777" w:rsidR="00C3060C" w:rsidRPr="00B92C41" w:rsidRDefault="00C3060C" w:rsidP="00876BE5">
            <w:pPr>
              <w:spacing w:after="0" w:line="240" w:lineRule="auto"/>
              <w:rPr>
                <w:rFonts w:eastAsia="Times New Roman"/>
                <w:color w:val="000000"/>
                <w:lang w:eastAsia="es-NI"/>
              </w:rPr>
            </w:pPr>
            <w:r w:rsidRPr="00B92C41">
              <w:rPr>
                <w:rFonts w:eastAsia="Times New Roman"/>
                <w:color w:val="000000"/>
                <w:lang w:eastAsia="es-NI"/>
              </w:rPr>
              <w:t> </w:t>
            </w:r>
          </w:p>
        </w:tc>
        <w:tc>
          <w:tcPr>
            <w:tcW w:w="851" w:type="dxa"/>
            <w:tcBorders>
              <w:top w:val="nil"/>
              <w:left w:val="nil"/>
              <w:bottom w:val="single" w:sz="8" w:space="0" w:color="9CC2E5"/>
              <w:right w:val="single" w:sz="8" w:space="0" w:color="9CC2E5"/>
            </w:tcBorders>
            <w:shd w:val="clear" w:color="000000" w:fill="DEEAF6"/>
            <w:noWrap/>
            <w:vAlign w:val="center"/>
            <w:hideMark/>
          </w:tcPr>
          <w:p w14:paraId="0D2B20FA" w14:textId="77777777" w:rsidR="00C3060C" w:rsidRPr="00B92C41" w:rsidRDefault="00C3060C" w:rsidP="00876BE5">
            <w:pPr>
              <w:spacing w:after="0" w:line="240" w:lineRule="auto"/>
              <w:jc w:val="center"/>
              <w:rPr>
                <w:rFonts w:ascii="Arial" w:eastAsia="Times New Roman" w:hAnsi="Arial" w:cs="Arial"/>
                <w:b/>
                <w:bCs/>
                <w:color w:val="000000"/>
                <w:sz w:val="24"/>
                <w:szCs w:val="24"/>
                <w:lang w:eastAsia="es-NI"/>
              </w:rPr>
            </w:pPr>
            <w:r w:rsidRPr="00B92C41">
              <w:rPr>
                <w:rFonts w:ascii="Arial" w:eastAsia="Times New Roman" w:hAnsi="Arial" w:cs="Arial"/>
                <w:b/>
                <w:bCs/>
                <w:color w:val="000000"/>
                <w:sz w:val="24"/>
                <w:szCs w:val="24"/>
                <w:lang w:eastAsia="es-NI"/>
              </w:rPr>
              <w:t> </w:t>
            </w:r>
          </w:p>
        </w:tc>
        <w:tc>
          <w:tcPr>
            <w:tcW w:w="863" w:type="dxa"/>
            <w:tcBorders>
              <w:top w:val="nil"/>
              <w:left w:val="nil"/>
              <w:bottom w:val="single" w:sz="8" w:space="0" w:color="9CC2E5"/>
              <w:right w:val="single" w:sz="8" w:space="0" w:color="9CC2E5"/>
            </w:tcBorders>
            <w:shd w:val="clear" w:color="000000" w:fill="DEEAF6"/>
            <w:noWrap/>
            <w:hideMark/>
          </w:tcPr>
          <w:p w14:paraId="4A9CD7C8" w14:textId="77777777" w:rsidR="00C3060C" w:rsidRPr="00B92C41" w:rsidRDefault="00C3060C" w:rsidP="00876BE5">
            <w:pPr>
              <w:spacing w:after="0" w:line="240" w:lineRule="auto"/>
              <w:rPr>
                <w:rFonts w:eastAsia="Times New Roman"/>
                <w:color w:val="000000"/>
                <w:lang w:eastAsia="es-NI"/>
              </w:rPr>
            </w:pPr>
            <w:r w:rsidRPr="00B92C41">
              <w:rPr>
                <w:rFonts w:eastAsia="Times New Roman"/>
                <w:color w:val="000000"/>
                <w:lang w:eastAsia="es-NI"/>
              </w:rPr>
              <w:t> </w:t>
            </w:r>
          </w:p>
        </w:tc>
        <w:tc>
          <w:tcPr>
            <w:tcW w:w="710" w:type="dxa"/>
            <w:tcBorders>
              <w:top w:val="nil"/>
              <w:left w:val="nil"/>
              <w:bottom w:val="single" w:sz="8" w:space="0" w:color="9CC2E5"/>
              <w:right w:val="single" w:sz="8" w:space="0" w:color="9CC2E5"/>
            </w:tcBorders>
            <w:shd w:val="clear" w:color="000000" w:fill="DEEAF6"/>
            <w:vAlign w:val="center"/>
            <w:hideMark/>
          </w:tcPr>
          <w:p w14:paraId="7E0F0000" w14:textId="77777777" w:rsidR="00C3060C" w:rsidRPr="00B92C41" w:rsidRDefault="00C3060C" w:rsidP="00876BE5">
            <w:pPr>
              <w:spacing w:after="0" w:line="240" w:lineRule="auto"/>
              <w:jc w:val="center"/>
              <w:rPr>
                <w:rFonts w:ascii="Arial" w:eastAsia="Times New Roman" w:hAnsi="Arial" w:cs="Arial"/>
                <w:b/>
                <w:bCs/>
                <w:color w:val="000000"/>
                <w:sz w:val="24"/>
                <w:szCs w:val="24"/>
                <w:lang w:eastAsia="es-NI"/>
              </w:rPr>
            </w:pPr>
            <w:r>
              <w:rPr>
                <w:rFonts w:ascii="Arial" w:eastAsia="Times New Roman" w:hAnsi="Arial" w:cs="Arial"/>
                <w:b/>
                <w:bCs/>
                <w:color w:val="000000"/>
                <w:sz w:val="24"/>
                <w:szCs w:val="24"/>
                <w:lang w:eastAsia="es-NI"/>
              </w:rPr>
              <w:t>50</w:t>
            </w:r>
            <w:r w:rsidRPr="00B92C41">
              <w:rPr>
                <w:rFonts w:ascii="Arial" w:eastAsia="Times New Roman" w:hAnsi="Arial" w:cs="Arial"/>
                <w:b/>
                <w:bCs/>
                <w:color w:val="000000"/>
                <w:sz w:val="24"/>
                <w:szCs w:val="24"/>
                <w:lang w:eastAsia="es-NI"/>
              </w:rPr>
              <w:t>0</w:t>
            </w:r>
          </w:p>
        </w:tc>
        <w:tc>
          <w:tcPr>
            <w:tcW w:w="808" w:type="dxa"/>
            <w:tcBorders>
              <w:top w:val="nil"/>
              <w:left w:val="nil"/>
              <w:bottom w:val="single" w:sz="8" w:space="0" w:color="9CC2E5"/>
              <w:right w:val="single" w:sz="8" w:space="0" w:color="9CC2E5"/>
            </w:tcBorders>
            <w:shd w:val="clear" w:color="000000" w:fill="DEEAF6"/>
            <w:vAlign w:val="center"/>
            <w:hideMark/>
          </w:tcPr>
          <w:p w14:paraId="207FF2DE" w14:textId="77777777" w:rsidR="00C3060C" w:rsidRPr="00B92C41" w:rsidRDefault="00C3060C" w:rsidP="00876BE5">
            <w:pPr>
              <w:spacing w:after="0" w:line="240" w:lineRule="auto"/>
              <w:jc w:val="center"/>
              <w:rPr>
                <w:rFonts w:ascii="Arial" w:eastAsia="Times New Roman" w:hAnsi="Arial" w:cs="Arial"/>
                <w:b/>
                <w:bCs/>
                <w:color w:val="000000"/>
                <w:sz w:val="24"/>
                <w:szCs w:val="24"/>
                <w:lang w:eastAsia="es-NI"/>
              </w:rPr>
            </w:pPr>
            <w:r w:rsidRPr="00B92C41">
              <w:rPr>
                <w:rFonts w:ascii="Arial" w:eastAsia="Times New Roman" w:hAnsi="Arial" w:cs="Arial"/>
                <w:b/>
                <w:bCs/>
                <w:color w:val="000000"/>
                <w:sz w:val="24"/>
                <w:szCs w:val="24"/>
                <w:lang w:eastAsia="es-NI"/>
              </w:rPr>
              <w:t>540</w:t>
            </w:r>
          </w:p>
        </w:tc>
        <w:tc>
          <w:tcPr>
            <w:tcW w:w="879" w:type="dxa"/>
            <w:tcBorders>
              <w:top w:val="nil"/>
              <w:left w:val="nil"/>
              <w:bottom w:val="single" w:sz="8" w:space="0" w:color="9CC2E5"/>
              <w:right w:val="single" w:sz="8" w:space="0" w:color="9CC2E5"/>
            </w:tcBorders>
            <w:shd w:val="clear" w:color="000000" w:fill="DEEAF6"/>
            <w:noWrap/>
            <w:vAlign w:val="center"/>
            <w:hideMark/>
          </w:tcPr>
          <w:p w14:paraId="6794F3A8" w14:textId="77777777" w:rsidR="00C3060C" w:rsidRPr="00B92C41" w:rsidRDefault="00C3060C" w:rsidP="00876BE5">
            <w:pPr>
              <w:spacing w:after="0" w:line="240" w:lineRule="auto"/>
              <w:jc w:val="center"/>
              <w:rPr>
                <w:rFonts w:ascii="Arial" w:eastAsia="Times New Roman" w:hAnsi="Arial" w:cs="Arial"/>
                <w:b/>
                <w:bCs/>
                <w:color w:val="000000"/>
                <w:sz w:val="24"/>
                <w:szCs w:val="24"/>
                <w:lang w:eastAsia="es-NI"/>
              </w:rPr>
            </w:pPr>
            <w:r w:rsidRPr="00B92C41">
              <w:rPr>
                <w:rFonts w:ascii="Arial" w:eastAsia="Times New Roman" w:hAnsi="Arial" w:cs="Arial"/>
                <w:b/>
                <w:bCs/>
                <w:color w:val="000000"/>
                <w:sz w:val="24"/>
                <w:szCs w:val="24"/>
                <w:lang w:eastAsia="es-NI"/>
              </w:rPr>
              <w:t>470</w:t>
            </w:r>
          </w:p>
        </w:tc>
      </w:tr>
    </w:tbl>
    <w:p w14:paraId="36E8826A" w14:textId="77777777" w:rsidR="00C3060C" w:rsidRPr="005E449B" w:rsidRDefault="00C3060C" w:rsidP="00D34B34">
      <w:pPr>
        <w:spacing w:after="0" w:line="360" w:lineRule="auto"/>
        <w:jc w:val="both"/>
        <w:rPr>
          <w:rFonts w:ascii="Arial" w:hAnsi="Arial" w:cs="Arial"/>
          <w:sz w:val="24"/>
          <w:szCs w:val="24"/>
        </w:rPr>
      </w:pPr>
      <w:r w:rsidRPr="005E449B">
        <w:rPr>
          <w:rFonts w:ascii="Arial" w:hAnsi="Arial" w:cs="Arial"/>
          <w:sz w:val="24"/>
          <w:szCs w:val="24"/>
        </w:rPr>
        <w:lastRenderedPageBreak/>
        <w:t xml:space="preserve">Los resultados de la valoración muestran que el costo de terreno en Tipitapa y el Crucero son más favorables para su adquisición que en el municipio de Managua.  Referente a la cercanía de los productores, ambos municipios Tipitapa y el Crucero cuentan con la cercanía de los productores por ser zonas agrícolas, aun así, se considera que Managua es el punto intermedio de los departamentos de convergencia industrial donde el mercado oriental es un puesto que provee ventajas cuantiosas en materia de oferta, también es el lugar donde se centran todos los productos provenientes de los departamentos. </w:t>
      </w:r>
    </w:p>
    <w:p w14:paraId="10DFF5AD" w14:textId="77777777" w:rsidR="00C3060C" w:rsidRPr="008300F7" w:rsidRDefault="00C3060C" w:rsidP="00D34B34">
      <w:pPr>
        <w:spacing w:after="0" w:line="360" w:lineRule="auto"/>
        <w:jc w:val="both"/>
        <w:rPr>
          <w:rFonts w:ascii="Arial" w:hAnsi="Arial" w:cs="Arial"/>
          <w:sz w:val="24"/>
          <w:szCs w:val="24"/>
          <w:highlight w:val="yellow"/>
        </w:rPr>
      </w:pPr>
    </w:p>
    <w:p w14:paraId="7AE0A72A" w14:textId="77777777" w:rsidR="00C3060C" w:rsidRPr="005E449B" w:rsidRDefault="00C3060C" w:rsidP="00D34B34">
      <w:pPr>
        <w:spacing w:after="0" w:line="360" w:lineRule="auto"/>
        <w:jc w:val="both"/>
        <w:rPr>
          <w:rFonts w:ascii="Arial" w:hAnsi="Arial" w:cs="Arial"/>
          <w:sz w:val="24"/>
          <w:szCs w:val="24"/>
        </w:rPr>
      </w:pPr>
      <w:r w:rsidRPr="005E449B">
        <w:rPr>
          <w:rFonts w:ascii="Arial" w:hAnsi="Arial" w:cs="Arial"/>
          <w:sz w:val="24"/>
          <w:szCs w:val="24"/>
        </w:rPr>
        <w:t>La disponibilidad de los servicios básicos, en el municipio de Tipitapa y el Crucero ha progresado notablemente en consideración con años anteriores y reflexionando que el desarrollo no ha llegado a todas las zonas de ambos municipios y que aun en el municipio del Crucero no existe sistema de alcantarillado sanitario, por lo que el sistema más utilizado es la letrina, se selecciona el mayor valor para el municipio de Managua.</w:t>
      </w:r>
    </w:p>
    <w:p w14:paraId="1779F4BD" w14:textId="77777777" w:rsidR="00C3060C" w:rsidRPr="008300F7" w:rsidRDefault="00C3060C" w:rsidP="00D34B34">
      <w:pPr>
        <w:spacing w:after="0" w:line="360" w:lineRule="auto"/>
        <w:jc w:val="both"/>
        <w:rPr>
          <w:rFonts w:ascii="Arial" w:hAnsi="Arial" w:cs="Arial"/>
          <w:sz w:val="24"/>
          <w:szCs w:val="24"/>
          <w:highlight w:val="yellow"/>
        </w:rPr>
      </w:pPr>
    </w:p>
    <w:p w14:paraId="3CAEC184" w14:textId="77777777" w:rsidR="00C3060C" w:rsidRPr="005E449B" w:rsidRDefault="00C3060C" w:rsidP="00D34B34">
      <w:pPr>
        <w:spacing w:after="0" w:line="360" w:lineRule="auto"/>
        <w:jc w:val="both"/>
        <w:rPr>
          <w:rFonts w:ascii="Arial" w:hAnsi="Arial" w:cs="Arial"/>
          <w:sz w:val="24"/>
          <w:szCs w:val="24"/>
        </w:rPr>
      </w:pPr>
      <w:r w:rsidRPr="005E449B">
        <w:rPr>
          <w:rFonts w:ascii="Arial" w:hAnsi="Arial" w:cs="Arial"/>
          <w:sz w:val="24"/>
          <w:szCs w:val="24"/>
        </w:rPr>
        <w:t xml:space="preserve">La disponibilidad de la mano de obra, aunque el proceso productivo no requerirá de una mano de obra calificada, se espera obtener trabajadores que sepan leer y escribir, al menos tener aprobados la primaria, en los municipios de Tipitapa y El crucero </w:t>
      </w:r>
      <w:r>
        <w:rPr>
          <w:rFonts w:ascii="Arial" w:hAnsi="Arial" w:cs="Arial"/>
          <w:sz w:val="24"/>
          <w:szCs w:val="24"/>
        </w:rPr>
        <w:t>hay probabilidades de</w:t>
      </w:r>
      <w:r w:rsidRPr="005E449B">
        <w:rPr>
          <w:rFonts w:ascii="Arial" w:hAnsi="Arial" w:cs="Arial"/>
          <w:sz w:val="24"/>
          <w:szCs w:val="24"/>
        </w:rPr>
        <w:t xml:space="preserve"> de</w:t>
      </w:r>
      <w:r>
        <w:rPr>
          <w:rFonts w:ascii="Arial" w:hAnsi="Arial" w:cs="Arial"/>
          <w:sz w:val="24"/>
          <w:szCs w:val="24"/>
        </w:rPr>
        <w:t>serción estudiantil debido a la necesidad de búsqueda de trabajo a temprana edad y la facilidad que se tiene por las</w:t>
      </w:r>
      <w:r w:rsidRPr="005E449B">
        <w:rPr>
          <w:rFonts w:ascii="Arial" w:hAnsi="Arial" w:cs="Arial"/>
          <w:sz w:val="24"/>
          <w:szCs w:val="24"/>
        </w:rPr>
        <w:t xml:space="preserve"> actividades agrícolas</w:t>
      </w:r>
      <w:r>
        <w:rPr>
          <w:rFonts w:ascii="Arial" w:hAnsi="Arial" w:cs="Arial"/>
          <w:sz w:val="24"/>
          <w:szCs w:val="24"/>
        </w:rPr>
        <w:t xml:space="preserve"> presentes en estos lugares</w:t>
      </w:r>
      <w:r w:rsidRPr="005E449B">
        <w:rPr>
          <w:rFonts w:ascii="Arial" w:hAnsi="Arial" w:cs="Arial"/>
          <w:sz w:val="24"/>
          <w:szCs w:val="24"/>
        </w:rPr>
        <w:t xml:space="preserve">. </w:t>
      </w:r>
    </w:p>
    <w:p w14:paraId="1742AA0A" w14:textId="77777777" w:rsidR="00C3060C" w:rsidRPr="008300F7" w:rsidRDefault="00C3060C" w:rsidP="00D34B34">
      <w:pPr>
        <w:spacing w:after="0" w:line="360" w:lineRule="auto"/>
        <w:jc w:val="both"/>
        <w:rPr>
          <w:rFonts w:ascii="Arial" w:hAnsi="Arial" w:cs="Arial"/>
          <w:sz w:val="24"/>
          <w:szCs w:val="24"/>
          <w:highlight w:val="yellow"/>
        </w:rPr>
      </w:pPr>
    </w:p>
    <w:p w14:paraId="7382073D" w14:textId="77777777" w:rsidR="00C3060C" w:rsidRPr="004E1128" w:rsidRDefault="00C3060C" w:rsidP="00D34B34">
      <w:pPr>
        <w:spacing w:after="0" w:line="360" w:lineRule="auto"/>
        <w:jc w:val="both"/>
        <w:rPr>
          <w:rFonts w:ascii="Arial" w:hAnsi="Arial" w:cs="Arial"/>
          <w:sz w:val="24"/>
          <w:szCs w:val="24"/>
        </w:rPr>
      </w:pPr>
      <w:r w:rsidRPr="004E1128">
        <w:rPr>
          <w:rFonts w:ascii="Arial" w:hAnsi="Arial" w:cs="Arial"/>
          <w:sz w:val="24"/>
          <w:szCs w:val="24"/>
        </w:rPr>
        <w:t>Considerando las bajas temperaturas y el grado de humedad del municipio de El Crucero lo cual no es apropiada para el producto final. De igual manera el clima seco del Municipio de Tipitapa y Managua puede ser de provecho en el secado previo de las materias primas, aunque se tengan afectaciones en la comercialización y distribución por efectos de las lluvias, aunque el municipio de Managua pueda presentar ventajas por la variabilidad que se tiene con los distintos acceso</w:t>
      </w:r>
      <w:r>
        <w:rPr>
          <w:rFonts w:ascii="Arial" w:hAnsi="Arial" w:cs="Arial"/>
          <w:sz w:val="24"/>
          <w:szCs w:val="24"/>
        </w:rPr>
        <w:t>s</w:t>
      </w:r>
      <w:r w:rsidRPr="004E1128">
        <w:rPr>
          <w:rFonts w:ascii="Arial" w:hAnsi="Arial" w:cs="Arial"/>
          <w:sz w:val="24"/>
          <w:szCs w:val="24"/>
        </w:rPr>
        <w:t xml:space="preserve"> por diferentes vías terrestre. </w:t>
      </w:r>
    </w:p>
    <w:p w14:paraId="5E5CA58C" w14:textId="77777777" w:rsidR="00C3060C" w:rsidRDefault="00C3060C" w:rsidP="00D34B34">
      <w:pPr>
        <w:spacing w:after="0" w:line="360" w:lineRule="auto"/>
        <w:jc w:val="both"/>
        <w:rPr>
          <w:rFonts w:ascii="Arial" w:hAnsi="Arial" w:cs="Arial"/>
          <w:sz w:val="24"/>
          <w:szCs w:val="24"/>
          <w:highlight w:val="yellow"/>
        </w:rPr>
      </w:pPr>
    </w:p>
    <w:p w14:paraId="2347C567" w14:textId="77777777" w:rsidR="00C3060C" w:rsidRDefault="00C3060C" w:rsidP="00D34B34">
      <w:pPr>
        <w:spacing w:after="0" w:line="360" w:lineRule="auto"/>
        <w:jc w:val="both"/>
        <w:rPr>
          <w:rFonts w:ascii="Arial" w:hAnsi="Arial" w:cs="Arial"/>
          <w:sz w:val="24"/>
          <w:szCs w:val="24"/>
        </w:rPr>
      </w:pPr>
      <w:r>
        <w:rPr>
          <w:rFonts w:ascii="Arial" w:hAnsi="Arial" w:cs="Arial"/>
          <w:sz w:val="24"/>
          <w:szCs w:val="24"/>
        </w:rPr>
        <w:lastRenderedPageBreak/>
        <w:t>Se considera que la opción 2 es la idónea, por estar ubicado en zona altamente comercial, cercanía del mercado para la adquisición de la materia prima, obtención de servicios básicos, disponibilidad de mano de obra.</w:t>
      </w:r>
    </w:p>
    <w:p w14:paraId="136CB638" w14:textId="77777777" w:rsidR="00C3060C" w:rsidRDefault="00C3060C" w:rsidP="00D34B34">
      <w:pPr>
        <w:spacing w:after="0" w:line="360" w:lineRule="auto"/>
        <w:jc w:val="both"/>
        <w:rPr>
          <w:rFonts w:ascii="Arial" w:hAnsi="Arial" w:cs="Arial"/>
          <w:sz w:val="24"/>
          <w:szCs w:val="24"/>
        </w:rPr>
      </w:pPr>
    </w:p>
    <w:p w14:paraId="4C9745DB" w14:textId="77777777" w:rsidR="00C3060C" w:rsidRPr="008701B2" w:rsidRDefault="00C3060C" w:rsidP="00D34B34">
      <w:pPr>
        <w:spacing w:after="0" w:line="360" w:lineRule="auto"/>
        <w:jc w:val="both"/>
        <w:rPr>
          <w:rFonts w:ascii="Arial" w:hAnsi="Arial" w:cs="Arial"/>
          <w:sz w:val="24"/>
          <w:szCs w:val="24"/>
        </w:rPr>
      </w:pPr>
      <w:r w:rsidRPr="004E1128">
        <w:rPr>
          <w:rFonts w:ascii="Arial" w:hAnsi="Arial" w:cs="Arial"/>
          <w:sz w:val="24"/>
          <w:szCs w:val="24"/>
        </w:rPr>
        <w:t>Dentro del Municipio de Managua, en el distrito IV se ha visualizado un terreno que presenta gran parte de las condiciones necesarias para la instalación de la planta, el terreno está localizado en una zona cercana al mercado oriental, tiene una superficie total de 530.58 m</w:t>
      </w:r>
      <w:r w:rsidRPr="004E1128">
        <w:rPr>
          <w:rFonts w:ascii="Arial" w:hAnsi="Arial" w:cs="Arial"/>
          <w:sz w:val="24"/>
          <w:szCs w:val="24"/>
          <w:vertAlign w:val="superscript"/>
        </w:rPr>
        <w:t>2</w:t>
      </w:r>
      <w:r>
        <w:rPr>
          <w:rFonts w:ascii="Arial" w:hAnsi="Arial" w:cs="Arial"/>
          <w:sz w:val="24"/>
          <w:szCs w:val="24"/>
        </w:rPr>
        <w:t>.</w:t>
      </w:r>
    </w:p>
    <w:p w14:paraId="625FAF49" w14:textId="77777777" w:rsidR="00C3060C" w:rsidRDefault="00C3060C" w:rsidP="00C3060C">
      <w:pPr>
        <w:spacing w:after="0" w:line="360" w:lineRule="auto"/>
        <w:jc w:val="both"/>
        <w:rPr>
          <w:rFonts w:ascii="Arial" w:hAnsi="Arial" w:cs="Arial"/>
          <w:sz w:val="24"/>
          <w:szCs w:val="24"/>
        </w:rPr>
      </w:pPr>
    </w:p>
    <w:p w14:paraId="0BD45D5D" w14:textId="552D7D36" w:rsidR="00C3060C" w:rsidRPr="00C36342"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18</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Ubicación del terreno</w:t>
      </w:r>
      <w:r>
        <w:t xml:space="preserve"> </w:t>
      </w:r>
    </w:p>
    <w:p w14:paraId="6D0E6417" w14:textId="77777777" w:rsidR="00C3060C" w:rsidRDefault="00C3060C" w:rsidP="009170F4">
      <w:pPr>
        <w:rPr>
          <w:rFonts w:ascii="Arial" w:hAnsi="Arial" w:cs="Arial"/>
          <w:sz w:val="24"/>
          <w:szCs w:val="24"/>
        </w:rPr>
      </w:pPr>
      <w:r>
        <w:rPr>
          <w:rFonts w:ascii="Arial" w:hAnsi="Arial" w:cs="Arial"/>
          <w:noProof/>
          <w:sz w:val="24"/>
          <w:szCs w:val="24"/>
          <w:lang w:val="en-US"/>
        </w:rPr>
        <w:drawing>
          <wp:inline distT="0" distB="0" distL="0" distR="0" wp14:anchorId="09889B97" wp14:editId="58C5B3E4">
            <wp:extent cx="3984978" cy="240576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93942" cy="2411181"/>
                    </a:xfrm>
                    <a:prstGeom prst="rect">
                      <a:avLst/>
                    </a:prstGeom>
                    <a:noFill/>
                  </pic:spPr>
                </pic:pic>
              </a:graphicData>
            </a:graphic>
          </wp:inline>
        </w:drawing>
      </w:r>
    </w:p>
    <w:p w14:paraId="5C22C61B" w14:textId="77777777" w:rsidR="00C3060C" w:rsidRDefault="00C3060C" w:rsidP="00C3060C">
      <w:pPr>
        <w:pStyle w:val="Ttulo1"/>
        <w:rPr>
          <w:rFonts w:ascii="Arial" w:hAnsi="Arial" w:cs="Arial"/>
          <w:b/>
          <w:sz w:val="24"/>
          <w:szCs w:val="24"/>
        </w:rPr>
      </w:pPr>
      <w:bookmarkStart w:id="246" w:name="_Toc536617434"/>
    </w:p>
    <w:p w14:paraId="3D16EE79" w14:textId="77777777" w:rsidR="00C3060C" w:rsidRPr="00870371" w:rsidRDefault="00C3060C" w:rsidP="007F641A">
      <w:pPr>
        <w:pStyle w:val="Ttulo1"/>
        <w:rPr>
          <w:rFonts w:ascii="Arial" w:hAnsi="Arial" w:cs="Arial"/>
          <w:b/>
          <w:color w:val="auto"/>
          <w:sz w:val="24"/>
          <w:szCs w:val="24"/>
        </w:rPr>
      </w:pPr>
      <w:bookmarkStart w:id="247" w:name="_Toc2701948"/>
      <w:bookmarkStart w:id="248" w:name="_Toc2712102"/>
      <w:bookmarkStart w:id="249" w:name="_Toc3812967"/>
      <w:bookmarkStart w:id="250" w:name="_Toc5090627"/>
      <w:r w:rsidRPr="00870371">
        <w:rPr>
          <w:rFonts w:ascii="Arial" w:hAnsi="Arial" w:cs="Arial"/>
          <w:b/>
          <w:color w:val="auto"/>
          <w:sz w:val="24"/>
          <w:szCs w:val="24"/>
        </w:rPr>
        <w:t>3.4 Descripción del proceso productivo</w:t>
      </w:r>
      <w:bookmarkEnd w:id="246"/>
      <w:bookmarkEnd w:id="247"/>
      <w:bookmarkEnd w:id="248"/>
      <w:bookmarkEnd w:id="249"/>
      <w:bookmarkEnd w:id="250"/>
      <w:r w:rsidRPr="00870371">
        <w:rPr>
          <w:rFonts w:ascii="Arial" w:hAnsi="Arial" w:cs="Arial"/>
          <w:b/>
          <w:color w:val="auto"/>
          <w:sz w:val="24"/>
          <w:szCs w:val="24"/>
        </w:rPr>
        <w:t xml:space="preserve"> </w:t>
      </w:r>
    </w:p>
    <w:p w14:paraId="33C76AAE" w14:textId="77777777" w:rsidR="00C3060C" w:rsidRPr="00A1469A" w:rsidRDefault="00C3060C" w:rsidP="00C3060C">
      <w:pPr>
        <w:pStyle w:val="Prrafodelista"/>
        <w:spacing w:after="0" w:line="360" w:lineRule="auto"/>
        <w:ind w:left="1440"/>
        <w:rPr>
          <w:rFonts w:ascii="Arial" w:hAnsi="Arial" w:cs="Arial"/>
          <w:b/>
          <w:sz w:val="24"/>
          <w:szCs w:val="24"/>
        </w:rPr>
      </w:pPr>
    </w:p>
    <w:p w14:paraId="04545D12" w14:textId="77777777" w:rsidR="00C3060C" w:rsidRDefault="00C3060C" w:rsidP="00C3060C">
      <w:pPr>
        <w:spacing w:after="0" w:line="360" w:lineRule="auto"/>
        <w:jc w:val="both"/>
        <w:rPr>
          <w:rFonts w:ascii="Arial" w:hAnsi="Arial" w:cs="Arial"/>
          <w:color w:val="222222"/>
          <w:shd w:val="clear" w:color="auto" w:fill="FFFFFF"/>
        </w:rPr>
      </w:pPr>
      <w:r>
        <w:rPr>
          <w:rFonts w:ascii="Arial" w:hAnsi="Arial" w:cs="Arial"/>
          <w:sz w:val="24"/>
          <w:szCs w:val="24"/>
        </w:rPr>
        <w:t>E</w:t>
      </w:r>
      <w:r w:rsidRPr="00880084">
        <w:rPr>
          <w:rFonts w:ascii="Arial" w:hAnsi="Arial" w:cs="Arial"/>
          <w:sz w:val="24"/>
          <w:szCs w:val="24"/>
        </w:rPr>
        <w:t xml:space="preserve">l proceso productivo </w:t>
      </w:r>
      <w:r>
        <w:rPr>
          <w:rFonts w:ascii="Arial" w:hAnsi="Arial" w:cs="Arial"/>
          <w:sz w:val="24"/>
          <w:szCs w:val="24"/>
        </w:rPr>
        <w:t>de la deshidratación del culantro y hierbabuena</w:t>
      </w:r>
      <w:r w:rsidRPr="00880084">
        <w:rPr>
          <w:rFonts w:ascii="Arial" w:hAnsi="Arial" w:cs="Arial"/>
          <w:sz w:val="24"/>
          <w:szCs w:val="24"/>
        </w:rPr>
        <w:t xml:space="preserve">, desde inicio a fin, con el objetivo describir </w:t>
      </w:r>
      <w:r>
        <w:rPr>
          <w:rFonts w:ascii="Arial" w:hAnsi="Arial" w:cs="Arial"/>
          <w:sz w:val="24"/>
          <w:szCs w:val="24"/>
        </w:rPr>
        <w:t>cada etapa que con lleva la fabricación del</w:t>
      </w:r>
      <w:r w:rsidRPr="00880084">
        <w:rPr>
          <w:rFonts w:ascii="Arial" w:hAnsi="Arial" w:cs="Arial"/>
          <w:sz w:val="24"/>
          <w:szCs w:val="24"/>
        </w:rPr>
        <w:t xml:space="preserve"> producto, así como los recursos humanos, materiales y tecnología necesarios para el funcionamiento de dichas operaciones.</w:t>
      </w:r>
    </w:p>
    <w:p w14:paraId="3383366F" w14:textId="77777777" w:rsidR="00C3060C" w:rsidRDefault="00C3060C" w:rsidP="00C3060C">
      <w:pPr>
        <w:spacing w:after="0" w:line="360" w:lineRule="auto"/>
        <w:rPr>
          <w:rFonts w:ascii="Arial" w:hAnsi="Arial" w:cs="Arial"/>
          <w:color w:val="222222"/>
          <w:shd w:val="clear" w:color="auto" w:fill="FFFFFF"/>
        </w:rPr>
      </w:pPr>
    </w:p>
    <w:p w14:paraId="4BCC1152" w14:textId="77777777" w:rsidR="00C3060C" w:rsidRPr="00A1469A" w:rsidRDefault="00C3060C" w:rsidP="00C3060C">
      <w:pPr>
        <w:pStyle w:val="NormalWeb"/>
        <w:shd w:val="clear" w:color="auto" w:fill="FFFFFF"/>
        <w:spacing w:before="0" w:beforeAutospacing="0" w:after="0" w:afterAutospacing="0" w:line="360" w:lineRule="auto"/>
        <w:jc w:val="both"/>
        <w:rPr>
          <w:rFonts w:ascii="Arial" w:hAnsi="Arial" w:cs="Arial"/>
        </w:rPr>
      </w:pPr>
      <w:r w:rsidRPr="000457A4">
        <w:rPr>
          <w:rFonts w:ascii="Arial" w:eastAsia="Calibri" w:hAnsi="Arial" w:cs="Arial"/>
          <w:lang w:eastAsia="en-US"/>
        </w:rPr>
        <w:t>La deshidratación de las hierbas aromáticas será mediante el horno de convención industrial con 5 bandejas con doble recubrimiento antiadherente con perforaciones y capacitada para</w:t>
      </w:r>
      <w:r>
        <w:rPr>
          <w:rFonts w:ascii="Arial" w:eastAsia="Calibri" w:hAnsi="Arial" w:cs="Arial"/>
          <w:lang w:eastAsia="en-US"/>
        </w:rPr>
        <w:t xml:space="preserve"> </w:t>
      </w:r>
      <w:r w:rsidRPr="00A23A8E">
        <w:rPr>
          <w:rFonts w:ascii="Arial" w:eastAsia="Calibri" w:hAnsi="Arial" w:cs="Arial"/>
          <w:highlight w:val="yellow"/>
          <w:lang w:eastAsia="en-US"/>
        </w:rPr>
        <w:t>6</w:t>
      </w:r>
      <w:r w:rsidRPr="000457A4">
        <w:rPr>
          <w:rFonts w:ascii="Arial" w:eastAsia="Calibri" w:hAnsi="Arial" w:cs="Arial"/>
          <w:lang w:eastAsia="en-US"/>
        </w:rPr>
        <w:t xml:space="preserve"> kg cada una, el horno incluye controlador de temperatura digital </w:t>
      </w:r>
      <w:r w:rsidRPr="000457A4">
        <w:rPr>
          <w:rFonts w:ascii="Arial" w:eastAsia="Calibri" w:hAnsi="Arial" w:cs="Arial"/>
          <w:lang w:eastAsia="en-US"/>
        </w:rPr>
        <w:lastRenderedPageBreak/>
        <w:t xml:space="preserve">y control de tiempo que </w:t>
      </w:r>
      <w:r>
        <w:rPr>
          <w:rFonts w:ascii="Arial" w:eastAsia="Calibri" w:hAnsi="Arial" w:cs="Arial"/>
          <w:lang w:eastAsia="en-US"/>
        </w:rPr>
        <w:t>proporciona</w:t>
      </w:r>
      <w:r w:rsidRPr="000457A4">
        <w:rPr>
          <w:rFonts w:ascii="Arial" w:eastAsia="Calibri" w:hAnsi="Arial" w:cs="Arial"/>
          <w:lang w:eastAsia="en-US"/>
        </w:rPr>
        <w:t xml:space="preserve"> un mejor estándar de calidad al producto, el horno también posee </w:t>
      </w:r>
      <w:r>
        <w:rPr>
          <w:rFonts w:ascii="Arial" w:eastAsia="Calibri" w:hAnsi="Arial" w:cs="Arial"/>
          <w:lang w:eastAsia="en-US"/>
        </w:rPr>
        <w:t>s</w:t>
      </w:r>
      <w:r w:rsidRPr="000457A4">
        <w:rPr>
          <w:rFonts w:ascii="Arial" w:eastAsia="Calibri" w:hAnsi="Arial" w:cs="Arial"/>
          <w:lang w:eastAsia="en-US"/>
        </w:rPr>
        <w:t xml:space="preserve">istema </w:t>
      </w:r>
      <w:r>
        <w:rPr>
          <w:rFonts w:ascii="Arial" w:eastAsia="Calibri" w:hAnsi="Arial" w:cs="Arial"/>
          <w:lang w:eastAsia="en-US"/>
        </w:rPr>
        <w:t>turbo</w:t>
      </w:r>
      <w:r w:rsidRPr="000457A4">
        <w:rPr>
          <w:rFonts w:ascii="Arial" w:eastAsia="Calibri" w:hAnsi="Arial" w:cs="Arial"/>
          <w:lang w:eastAsia="en-US"/>
        </w:rPr>
        <w:t xml:space="preserve"> con hélice especialmente proyectada, permitiendo que el air</w:t>
      </w:r>
      <w:r>
        <w:rPr>
          <w:rFonts w:ascii="Arial" w:eastAsia="Calibri" w:hAnsi="Arial" w:cs="Arial"/>
          <w:lang w:eastAsia="en-US"/>
        </w:rPr>
        <w:t xml:space="preserve">e circule uniformemente e introduciéndose por las perforaciones de la bandeja. </w:t>
      </w:r>
      <w:r w:rsidRPr="00A1469A">
        <w:rPr>
          <w:rFonts w:ascii="Arial" w:hAnsi="Arial" w:cs="Arial"/>
        </w:rPr>
        <w:t>A continuación se describe de forma detallada este proceso.</w:t>
      </w:r>
    </w:p>
    <w:p w14:paraId="6EC15E30" w14:textId="77777777" w:rsidR="00C3060C" w:rsidRPr="00A1469A" w:rsidRDefault="00C3060C" w:rsidP="00C3060C">
      <w:pPr>
        <w:spacing w:after="0" w:line="360" w:lineRule="auto"/>
        <w:jc w:val="both"/>
        <w:rPr>
          <w:rFonts w:ascii="Arial" w:hAnsi="Arial" w:cs="Arial"/>
          <w:sz w:val="24"/>
          <w:szCs w:val="24"/>
        </w:rPr>
      </w:pPr>
    </w:p>
    <w:p w14:paraId="0B474AC1" w14:textId="77777777" w:rsidR="00C3060C" w:rsidRDefault="00C3060C" w:rsidP="00C3060C">
      <w:pPr>
        <w:spacing w:after="0" w:line="360" w:lineRule="auto"/>
        <w:jc w:val="both"/>
        <w:rPr>
          <w:rFonts w:ascii="Arial" w:hAnsi="Arial" w:cs="Arial"/>
          <w:sz w:val="24"/>
          <w:szCs w:val="24"/>
        </w:rPr>
      </w:pPr>
      <w:r w:rsidRPr="00A1469A">
        <w:rPr>
          <w:rFonts w:ascii="Arial" w:hAnsi="Arial" w:cs="Arial"/>
          <w:sz w:val="24"/>
          <w:szCs w:val="24"/>
        </w:rPr>
        <w:t>El proceso productivo que se sigue en la elaboración de condimentos es básicamente el mismo para las dos materias primas consideradas (culantro</w:t>
      </w:r>
      <w:r>
        <w:rPr>
          <w:rFonts w:ascii="Arial" w:hAnsi="Arial" w:cs="Arial"/>
          <w:sz w:val="24"/>
          <w:szCs w:val="24"/>
        </w:rPr>
        <w:t xml:space="preserve"> y</w:t>
      </w:r>
      <w:r w:rsidRPr="00A1469A">
        <w:rPr>
          <w:rFonts w:ascii="Arial" w:hAnsi="Arial" w:cs="Arial"/>
          <w:sz w:val="24"/>
          <w:szCs w:val="24"/>
        </w:rPr>
        <w:t xml:space="preserve"> hierbabuena). Lo que varían son las temperaturas y tiempos de residencia en la operación de secado, dependiendo de los porcentajes de humedad iniciales y los fin</w:t>
      </w:r>
      <w:r>
        <w:rPr>
          <w:rFonts w:ascii="Arial" w:hAnsi="Arial" w:cs="Arial"/>
          <w:sz w:val="24"/>
          <w:szCs w:val="24"/>
        </w:rPr>
        <w:t xml:space="preserve">ales requeridos para cada hierba y la presentación de estructura. </w:t>
      </w:r>
    </w:p>
    <w:p w14:paraId="490B9692" w14:textId="77777777" w:rsidR="00C3060C" w:rsidRDefault="00C3060C" w:rsidP="00C3060C">
      <w:pPr>
        <w:spacing w:after="0" w:line="360" w:lineRule="auto"/>
        <w:jc w:val="both"/>
        <w:rPr>
          <w:rFonts w:ascii="Arial" w:hAnsi="Arial" w:cs="Arial"/>
          <w:sz w:val="24"/>
          <w:szCs w:val="24"/>
        </w:rPr>
      </w:pPr>
    </w:p>
    <w:p w14:paraId="5C9C2B51" w14:textId="77777777" w:rsidR="00C3060C" w:rsidRPr="003A5BDE" w:rsidRDefault="00C3060C" w:rsidP="00C3060C">
      <w:pPr>
        <w:rPr>
          <w:rFonts w:ascii="Arial" w:hAnsi="Arial" w:cs="Arial"/>
          <w:b/>
          <w:sz w:val="24"/>
          <w:szCs w:val="24"/>
        </w:rPr>
      </w:pPr>
      <w:r>
        <w:rPr>
          <w:rFonts w:ascii="Arial" w:hAnsi="Arial" w:cs="Arial"/>
          <w:b/>
          <w:sz w:val="24"/>
          <w:szCs w:val="24"/>
        </w:rPr>
        <w:t>Recepción de la materia prima</w:t>
      </w:r>
    </w:p>
    <w:p w14:paraId="6E3698D1" w14:textId="77777777" w:rsidR="00C3060C" w:rsidRDefault="00C3060C" w:rsidP="00C3060C">
      <w:pPr>
        <w:pStyle w:val="Default"/>
        <w:spacing w:line="360" w:lineRule="auto"/>
        <w:jc w:val="both"/>
        <w:rPr>
          <w:color w:val="auto"/>
          <w:lang w:eastAsia="en-US"/>
        </w:rPr>
      </w:pPr>
      <w:r w:rsidRPr="001F64DC">
        <w:rPr>
          <w:color w:val="auto"/>
          <w:lang w:eastAsia="en-US"/>
        </w:rPr>
        <w:t>El proceso inicia cuando el productor o cliente de la planta suministra la materia prima, la cual tiene que cumplir con los estándares de calidad establecidos por la planta, se tomara una muestra aleatoria para este fin, si el producto no presenta las condiciones óptimas no se aceptara, si la materia prima cumple con lo establecido, esta es</w:t>
      </w:r>
      <w:r>
        <w:rPr>
          <w:color w:val="auto"/>
          <w:lang w:eastAsia="en-US"/>
        </w:rPr>
        <w:t>tará lista para pasar a la operación</w:t>
      </w:r>
      <w:r w:rsidRPr="001F64DC">
        <w:rPr>
          <w:color w:val="auto"/>
          <w:lang w:eastAsia="en-US"/>
        </w:rPr>
        <w:t xml:space="preserve"> de limpieza o almacenaje, el tiempo de residencia en el almacenaje de materia prima es poco</w:t>
      </w:r>
      <w:r>
        <w:rPr>
          <w:color w:val="auto"/>
          <w:lang w:eastAsia="en-US"/>
        </w:rPr>
        <w:t xml:space="preserve"> (de 8 a 24 horas máximo)</w:t>
      </w:r>
      <w:r w:rsidRPr="001F64DC">
        <w:rPr>
          <w:color w:val="auto"/>
          <w:lang w:eastAsia="en-US"/>
        </w:rPr>
        <w:t>, para evitar que el producto pierda sus características organolépticas.</w:t>
      </w:r>
    </w:p>
    <w:p w14:paraId="3F917453" w14:textId="77777777" w:rsidR="00C3060C" w:rsidRDefault="00C3060C" w:rsidP="00C3060C">
      <w:pPr>
        <w:spacing w:after="0" w:line="360" w:lineRule="auto"/>
        <w:rPr>
          <w:rFonts w:ascii="Arial" w:hAnsi="Arial" w:cs="Arial"/>
          <w:sz w:val="24"/>
          <w:szCs w:val="24"/>
        </w:rPr>
      </w:pPr>
    </w:p>
    <w:p w14:paraId="4A286B4B" w14:textId="77777777" w:rsidR="00C3060C" w:rsidRPr="003A5BDE" w:rsidRDefault="00C3060C" w:rsidP="00C3060C">
      <w:pPr>
        <w:rPr>
          <w:rFonts w:ascii="Arial" w:hAnsi="Arial" w:cs="Arial"/>
          <w:b/>
          <w:sz w:val="24"/>
          <w:szCs w:val="24"/>
        </w:rPr>
      </w:pPr>
      <w:r w:rsidRPr="003A5BDE">
        <w:rPr>
          <w:rFonts w:ascii="Arial" w:hAnsi="Arial" w:cs="Arial"/>
          <w:b/>
          <w:sz w:val="24"/>
          <w:szCs w:val="24"/>
        </w:rPr>
        <w:t xml:space="preserve">Eliminación de malezas </w:t>
      </w:r>
    </w:p>
    <w:p w14:paraId="0BA8FF9B"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Luego de recibida y pesada las hierbas son llevadas al área de limpieza, se</w:t>
      </w:r>
      <w:r w:rsidRPr="003A5BDE">
        <w:rPr>
          <w:rFonts w:ascii="Arial" w:hAnsi="Arial" w:cs="Arial"/>
          <w:sz w:val="24"/>
          <w:szCs w:val="24"/>
        </w:rPr>
        <w:t xml:space="preserve"> debe </w:t>
      </w:r>
      <w:r>
        <w:rPr>
          <w:rFonts w:ascii="Arial" w:hAnsi="Arial" w:cs="Arial"/>
          <w:sz w:val="24"/>
          <w:szCs w:val="24"/>
        </w:rPr>
        <w:t xml:space="preserve">de </w:t>
      </w:r>
      <w:r w:rsidRPr="003A5BDE">
        <w:rPr>
          <w:rFonts w:ascii="Arial" w:hAnsi="Arial" w:cs="Arial"/>
          <w:sz w:val="24"/>
          <w:szCs w:val="24"/>
        </w:rPr>
        <w:t>revisar que la materia prima se encuentre en buen estado, libres de malezas, materias extrañas eliminando</w:t>
      </w:r>
      <w:r>
        <w:rPr>
          <w:rFonts w:ascii="Arial" w:hAnsi="Arial" w:cs="Arial"/>
          <w:sz w:val="24"/>
          <w:szCs w:val="24"/>
        </w:rPr>
        <w:t>,</w:t>
      </w:r>
      <w:r w:rsidRPr="003A5BDE">
        <w:rPr>
          <w:rFonts w:ascii="Arial" w:hAnsi="Arial" w:cs="Arial"/>
          <w:sz w:val="24"/>
          <w:szCs w:val="24"/>
        </w:rPr>
        <w:t xml:space="preserve"> las partes de las plantas que no presenten una estructura o color adecuado</w:t>
      </w:r>
      <w:r>
        <w:rPr>
          <w:rFonts w:ascii="Arial" w:hAnsi="Arial" w:cs="Arial"/>
          <w:sz w:val="24"/>
          <w:szCs w:val="24"/>
        </w:rPr>
        <w:t xml:space="preserve"> se apartan así mismo con las raíces</w:t>
      </w:r>
      <w:r w:rsidRPr="003A5BDE">
        <w:rPr>
          <w:rFonts w:ascii="Arial" w:hAnsi="Arial" w:cs="Arial"/>
          <w:sz w:val="24"/>
          <w:szCs w:val="24"/>
        </w:rPr>
        <w:t>. Esta selección debe hacerse manualmente y con mucho cuidado para que el producto final cumpla con las normas de calidad requeridas.</w:t>
      </w:r>
    </w:p>
    <w:p w14:paraId="6D628B3D" w14:textId="77777777" w:rsidR="00C3060C" w:rsidRDefault="00C3060C" w:rsidP="00C3060C">
      <w:pPr>
        <w:spacing w:after="0" w:line="360" w:lineRule="auto"/>
        <w:jc w:val="both"/>
        <w:rPr>
          <w:rFonts w:ascii="Arial" w:hAnsi="Arial" w:cs="Arial"/>
          <w:sz w:val="24"/>
          <w:szCs w:val="24"/>
        </w:rPr>
      </w:pPr>
    </w:p>
    <w:p w14:paraId="05A0752E" w14:textId="77777777" w:rsidR="00D02EBD" w:rsidRDefault="00D02EBD">
      <w:pPr>
        <w:spacing w:after="0" w:line="240" w:lineRule="auto"/>
        <w:rPr>
          <w:rFonts w:ascii="Arial" w:hAnsi="Arial" w:cs="Arial"/>
          <w:b/>
          <w:sz w:val="24"/>
          <w:szCs w:val="24"/>
        </w:rPr>
      </w:pPr>
      <w:r>
        <w:rPr>
          <w:rFonts w:ascii="Arial" w:hAnsi="Arial" w:cs="Arial"/>
          <w:b/>
          <w:sz w:val="24"/>
          <w:szCs w:val="24"/>
        </w:rPr>
        <w:br w:type="page"/>
      </w:r>
    </w:p>
    <w:p w14:paraId="78848A42" w14:textId="34ADABB1" w:rsidR="00C3060C" w:rsidRPr="003A5BDE" w:rsidRDefault="00C3060C" w:rsidP="00C3060C">
      <w:pPr>
        <w:rPr>
          <w:rFonts w:ascii="Arial" w:hAnsi="Arial" w:cs="Arial"/>
          <w:b/>
          <w:sz w:val="24"/>
          <w:szCs w:val="24"/>
        </w:rPr>
      </w:pPr>
      <w:r w:rsidRPr="003A5BDE">
        <w:rPr>
          <w:rFonts w:ascii="Arial" w:hAnsi="Arial" w:cs="Arial"/>
          <w:b/>
          <w:sz w:val="24"/>
          <w:szCs w:val="24"/>
        </w:rPr>
        <w:lastRenderedPageBreak/>
        <w:t xml:space="preserve">Lavado </w:t>
      </w:r>
    </w:p>
    <w:p w14:paraId="0FB903C9" w14:textId="77777777" w:rsidR="00C3060C" w:rsidRDefault="00C3060C" w:rsidP="00C3060C">
      <w:pPr>
        <w:spacing w:after="0" w:line="360" w:lineRule="auto"/>
        <w:jc w:val="both"/>
        <w:rPr>
          <w:rFonts w:ascii="Arial" w:hAnsi="Arial" w:cs="Arial"/>
          <w:sz w:val="24"/>
          <w:szCs w:val="24"/>
        </w:rPr>
      </w:pPr>
      <w:r w:rsidRPr="003A5BDE">
        <w:rPr>
          <w:rFonts w:ascii="Arial" w:hAnsi="Arial" w:cs="Arial"/>
          <w:sz w:val="24"/>
          <w:szCs w:val="24"/>
        </w:rPr>
        <w:t>La materia prima debe lavarse con hipoclorito de sodio al 2 ppm</w:t>
      </w:r>
      <w:r>
        <w:rPr>
          <w:rFonts w:ascii="Arial" w:hAnsi="Arial" w:cs="Arial"/>
          <w:sz w:val="24"/>
          <w:szCs w:val="24"/>
        </w:rPr>
        <w:t xml:space="preserve"> (</w:t>
      </w:r>
      <w:r w:rsidRPr="00101A72">
        <w:rPr>
          <w:rFonts w:ascii="Arial" w:hAnsi="Arial" w:cs="Arial"/>
          <w:sz w:val="24"/>
          <w:szCs w:val="24"/>
        </w:rPr>
        <w:t xml:space="preserve">partes por millón), con un lavado inicial para eliminar la tierra, suciedades, bacterias seguido de </w:t>
      </w:r>
      <w:r>
        <w:rPr>
          <w:rFonts w:ascii="Arial" w:hAnsi="Arial" w:cs="Arial"/>
          <w:sz w:val="24"/>
          <w:szCs w:val="24"/>
        </w:rPr>
        <w:t>otro lavado de</w:t>
      </w:r>
      <w:r w:rsidRPr="00101A72">
        <w:rPr>
          <w:rFonts w:ascii="Arial" w:hAnsi="Arial" w:cs="Arial"/>
          <w:sz w:val="24"/>
          <w:szCs w:val="24"/>
        </w:rPr>
        <w:t xml:space="preserve"> desinfección</w:t>
      </w:r>
      <w:r>
        <w:rPr>
          <w:rFonts w:ascii="Arial" w:hAnsi="Arial" w:cs="Arial"/>
          <w:sz w:val="24"/>
          <w:szCs w:val="24"/>
        </w:rPr>
        <w:t>,</w:t>
      </w:r>
      <w:r w:rsidRPr="00101A72">
        <w:rPr>
          <w:rFonts w:ascii="Arial" w:hAnsi="Arial" w:cs="Arial"/>
          <w:sz w:val="24"/>
          <w:szCs w:val="24"/>
        </w:rPr>
        <w:t xml:space="preserve"> para terminar luego con un enjuague, </w:t>
      </w:r>
      <w:r>
        <w:rPr>
          <w:rFonts w:ascii="Arial" w:hAnsi="Arial" w:cs="Arial"/>
          <w:sz w:val="24"/>
          <w:szCs w:val="24"/>
        </w:rPr>
        <w:t xml:space="preserve">así conseguir </w:t>
      </w:r>
      <w:r w:rsidRPr="00101A72">
        <w:rPr>
          <w:rFonts w:ascii="Arial" w:hAnsi="Arial" w:cs="Arial"/>
          <w:sz w:val="24"/>
          <w:szCs w:val="24"/>
        </w:rPr>
        <w:t>un alto grado de limpieza</w:t>
      </w:r>
      <w:r>
        <w:rPr>
          <w:rFonts w:ascii="Arial" w:hAnsi="Arial" w:cs="Arial"/>
          <w:sz w:val="24"/>
          <w:szCs w:val="24"/>
        </w:rPr>
        <w:t xml:space="preserve"> e higiene.</w:t>
      </w:r>
      <w:r w:rsidRPr="003A5BDE">
        <w:rPr>
          <w:rFonts w:ascii="Arial" w:hAnsi="Arial" w:cs="Arial"/>
          <w:sz w:val="24"/>
          <w:szCs w:val="24"/>
        </w:rPr>
        <w:t xml:space="preserve"> </w:t>
      </w:r>
    </w:p>
    <w:p w14:paraId="47D2E899" w14:textId="77777777" w:rsidR="00C3060C" w:rsidRDefault="00C3060C" w:rsidP="00C3060C">
      <w:pPr>
        <w:spacing w:after="0" w:line="240" w:lineRule="auto"/>
        <w:rPr>
          <w:rFonts w:ascii="Arial" w:hAnsi="Arial" w:cs="Arial"/>
          <w:b/>
          <w:sz w:val="24"/>
          <w:szCs w:val="24"/>
        </w:rPr>
      </w:pPr>
    </w:p>
    <w:p w14:paraId="0132005D" w14:textId="77777777" w:rsidR="00C3060C" w:rsidRPr="003A5BDE" w:rsidRDefault="00C3060C" w:rsidP="00C3060C">
      <w:pPr>
        <w:rPr>
          <w:rFonts w:ascii="Arial" w:hAnsi="Arial" w:cs="Arial"/>
          <w:b/>
          <w:sz w:val="24"/>
          <w:szCs w:val="24"/>
        </w:rPr>
      </w:pPr>
      <w:r w:rsidRPr="003A5BDE">
        <w:rPr>
          <w:rFonts w:ascii="Arial" w:hAnsi="Arial" w:cs="Arial"/>
          <w:b/>
          <w:sz w:val="24"/>
          <w:szCs w:val="24"/>
        </w:rPr>
        <w:t xml:space="preserve">Escurrido </w:t>
      </w:r>
    </w:p>
    <w:p w14:paraId="7644ADE6" w14:textId="77777777" w:rsidR="00C3060C" w:rsidRPr="003A5BDE" w:rsidRDefault="00C3060C" w:rsidP="00C3060C">
      <w:pPr>
        <w:spacing w:after="0" w:line="360" w:lineRule="auto"/>
        <w:jc w:val="both"/>
        <w:rPr>
          <w:rFonts w:ascii="Arial" w:hAnsi="Arial" w:cs="Arial"/>
          <w:sz w:val="24"/>
          <w:szCs w:val="24"/>
        </w:rPr>
      </w:pPr>
      <w:r w:rsidRPr="0005270A">
        <w:rPr>
          <w:rFonts w:ascii="Arial" w:hAnsi="Arial" w:cs="Arial"/>
          <w:sz w:val="24"/>
          <w:szCs w:val="24"/>
        </w:rPr>
        <w:t>Posterior al lavado de las hierbas se debe dejar que estas escurran el agua en bandejas o en panas con el fin de obtener un peso aproximado del volumen que entrara al horno, esta operación se hará exponiendo parcialmente al sol la materia para lograr la eliminación del agua y que a su vez</w:t>
      </w:r>
      <w:r>
        <w:rPr>
          <w:rFonts w:ascii="Arial" w:hAnsi="Arial" w:cs="Arial"/>
          <w:sz w:val="24"/>
          <w:szCs w:val="24"/>
        </w:rPr>
        <w:t xml:space="preserve"> vaya perdiendo agua de la estructura de las hojas, de manera que pueda aumentar la temperatura interna lo que permite la optimización en el secado.</w:t>
      </w:r>
    </w:p>
    <w:p w14:paraId="43D040A6" w14:textId="77777777" w:rsidR="00C3060C" w:rsidRPr="003A5BDE" w:rsidRDefault="00C3060C" w:rsidP="00C3060C">
      <w:pPr>
        <w:rPr>
          <w:rFonts w:ascii="Arial" w:hAnsi="Arial" w:cs="Arial"/>
          <w:sz w:val="24"/>
          <w:szCs w:val="24"/>
        </w:rPr>
      </w:pPr>
    </w:p>
    <w:p w14:paraId="274CFB7F" w14:textId="77777777" w:rsidR="00C3060C" w:rsidRPr="003A5BDE" w:rsidRDefault="00C3060C" w:rsidP="00C3060C">
      <w:pPr>
        <w:rPr>
          <w:rFonts w:ascii="Arial" w:hAnsi="Arial" w:cs="Arial"/>
          <w:b/>
          <w:sz w:val="24"/>
          <w:szCs w:val="24"/>
        </w:rPr>
      </w:pPr>
      <w:r>
        <w:rPr>
          <w:rFonts w:ascii="Arial" w:hAnsi="Arial" w:cs="Arial"/>
          <w:b/>
          <w:sz w:val="24"/>
          <w:szCs w:val="24"/>
        </w:rPr>
        <w:t>Control de calidad</w:t>
      </w:r>
      <w:r w:rsidRPr="003A5BDE">
        <w:rPr>
          <w:rFonts w:ascii="Arial" w:hAnsi="Arial" w:cs="Arial"/>
          <w:b/>
          <w:sz w:val="24"/>
          <w:szCs w:val="24"/>
        </w:rPr>
        <w:t xml:space="preserve"> </w:t>
      </w:r>
    </w:p>
    <w:p w14:paraId="4F58ECC9" w14:textId="77777777" w:rsidR="00C3060C" w:rsidRDefault="00C3060C" w:rsidP="00C3060C">
      <w:pPr>
        <w:spacing w:after="0" w:line="360" w:lineRule="auto"/>
        <w:jc w:val="both"/>
        <w:rPr>
          <w:rFonts w:ascii="Arial" w:hAnsi="Arial" w:cs="Arial"/>
          <w:sz w:val="24"/>
          <w:szCs w:val="24"/>
        </w:rPr>
      </w:pPr>
      <w:r w:rsidRPr="0005270A">
        <w:rPr>
          <w:rFonts w:ascii="Arial" w:hAnsi="Arial" w:cs="Arial"/>
          <w:sz w:val="24"/>
          <w:szCs w:val="24"/>
        </w:rPr>
        <w:t>Se toma una muestra aleatoria del lote a procesar y se analiza verificando que no tenga microorganismos, esto se logra haciendo pruebas rápidas o presuntivas que dan por colorimetría</w:t>
      </w:r>
      <w:r>
        <w:rPr>
          <w:rFonts w:ascii="Arial" w:hAnsi="Arial" w:cs="Arial"/>
          <w:sz w:val="24"/>
          <w:szCs w:val="24"/>
        </w:rPr>
        <w:t xml:space="preserve"> un resultado previo</w:t>
      </w:r>
      <w:r w:rsidRPr="0005270A">
        <w:rPr>
          <w:rFonts w:ascii="Arial" w:hAnsi="Arial" w:cs="Arial"/>
          <w:sz w:val="24"/>
          <w:szCs w:val="24"/>
        </w:rPr>
        <w:t>, también se realizan inspección visuales verificando y validando la</w:t>
      </w:r>
      <w:r>
        <w:rPr>
          <w:rFonts w:ascii="Arial" w:hAnsi="Arial" w:cs="Arial"/>
          <w:sz w:val="24"/>
          <w:szCs w:val="24"/>
        </w:rPr>
        <w:t xml:space="preserve"> eliminación de tierras e impurezas de la materia prima.  Durante el procesamiento se estará verificando la calidad del producto en tránsito.</w:t>
      </w:r>
    </w:p>
    <w:p w14:paraId="2180B6F5" w14:textId="77777777" w:rsidR="00C3060C" w:rsidRDefault="00C3060C" w:rsidP="00C3060C">
      <w:pPr>
        <w:rPr>
          <w:rFonts w:ascii="Arial" w:hAnsi="Arial" w:cs="Arial"/>
          <w:sz w:val="24"/>
          <w:szCs w:val="24"/>
        </w:rPr>
      </w:pPr>
    </w:p>
    <w:p w14:paraId="61F7A9F9" w14:textId="77777777" w:rsidR="00C3060C" w:rsidRPr="001F64DC" w:rsidRDefault="00C3060C" w:rsidP="00C3060C">
      <w:pPr>
        <w:rPr>
          <w:rFonts w:ascii="Arial" w:hAnsi="Arial" w:cs="Arial"/>
          <w:b/>
          <w:sz w:val="24"/>
          <w:szCs w:val="24"/>
        </w:rPr>
      </w:pPr>
      <w:r w:rsidRPr="001F64DC">
        <w:rPr>
          <w:rFonts w:ascii="Arial" w:hAnsi="Arial" w:cs="Arial"/>
          <w:b/>
          <w:sz w:val="24"/>
          <w:szCs w:val="24"/>
        </w:rPr>
        <w:t xml:space="preserve">Pesado </w:t>
      </w:r>
    </w:p>
    <w:p w14:paraId="75408E8B" w14:textId="77777777" w:rsidR="00C3060C" w:rsidRPr="003A5BDE" w:rsidRDefault="00C3060C" w:rsidP="00C3060C">
      <w:pPr>
        <w:spacing w:after="0" w:line="360" w:lineRule="auto"/>
        <w:jc w:val="both"/>
        <w:rPr>
          <w:rFonts w:ascii="Arial" w:hAnsi="Arial" w:cs="Arial"/>
          <w:sz w:val="24"/>
          <w:szCs w:val="24"/>
        </w:rPr>
      </w:pPr>
      <w:r w:rsidRPr="003A5BDE">
        <w:rPr>
          <w:rFonts w:ascii="Arial" w:hAnsi="Arial" w:cs="Arial"/>
          <w:sz w:val="24"/>
          <w:szCs w:val="24"/>
        </w:rPr>
        <w:t xml:space="preserve">El </w:t>
      </w:r>
      <w:r>
        <w:rPr>
          <w:rFonts w:ascii="Arial" w:hAnsi="Arial" w:cs="Arial"/>
          <w:sz w:val="24"/>
          <w:szCs w:val="24"/>
        </w:rPr>
        <w:t xml:space="preserve">trabajador </w:t>
      </w:r>
      <w:r w:rsidRPr="003A5BDE">
        <w:rPr>
          <w:rFonts w:ascii="Arial" w:hAnsi="Arial" w:cs="Arial"/>
          <w:sz w:val="24"/>
          <w:szCs w:val="24"/>
        </w:rPr>
        <w:t>debe saber que las plantas frescas pierden un peso considerable en el proceso de la deshidratación y que el rendimiento de sus recolecciones es variable según la hierba</w:t>
      </w:r>
      <w:r>
        <w:rPr>
          <w:rFonts w:ascii="Arial" w:hAnsi="Arial" w:cs="Arial"/>
          <w:sz w:val="24"/>
          <w:szCs w:val="24"/>
        </w:rPr>
        <w:t>, por lo que se debe de tomar el</w:t>
      </w:r>
      <w:r w:rsidRPr="003A5BDE">
        <w:rPr>
          <w:rFonts w:ascii="Arial" w:hAnsi="Arial" w:cs="Arial"/>
          <w:sz w:val="24"/>
          <w:szCs w:val="24"/>
        </w:rPr>
        <w:t xml:space="preserve"> peso</w:t>
      </w:r>
      <w:r>
        <w:rPr>
          <w:rFonts w:ascii="Arial" w:hAnsi="Arial" w:cs="Arial"/>
          <w:sz w:val="24"/>
          <w:szCs w:val="24"/>
        </w:rPr>
        <w:t>, para ello</w:t>
      </w:r>
      <w:r w:rsidRPr="003A5BDE">
        <w:rPr>
          <w:rFonts w:ascii="Arial" w:hAnsi="Arial" w:cs="Arial"/>
          <w:sz w:val="24"/>
          <w:szCs w:val="24"/>
        </w:rPr>
        <w:t xml:space="preserve"> se utiliza una balanza de graduación con 0.1 gramos de margen de error. </w:t>
      </w:r>
    </w:p>
    <w:p w14:paraId="48A96993" w14:textId="77777777" w:rsidR="00C3060C" w:rsidRPr="003A5BDE" w:rsidRDefault="00C3060C" w:rsidP="00C3060C">
      <w:pPr>
        <w:rPr>
          <w:rFonts w:ascii="Arial" w:hAnsi="Arial" w:cs="Arial"/>
          <w:sz w:val="24"/>
          <w:szCs w:val="24"/>
        </w:rPr>
      </w:pPr>
    </w:p>
    <w:p w14:paraId="264408A4" w14:textId="77777777" w:rsidR="00C3060C" w:rsidRPr="003A5BDE" w:rsidRDefault="00C3060C" w:rsidP="00C3060C">
      <w:pPr>
        <w:rPr>
          <w:rFonts w:ascii="Arial" w:hAnsi="Arial" w:cs="Arial"/>
          <w:b/>
          <w:sz w:val="24"/>
          <w:szCs w:val="24"/>
        </w:rPr>
      </w:pPr>
      <w:r w:rsidRPr="003A5BDE">
        <w:rPr>
          <w:rFonts w:ascii="Arial" w:hAnsi="Arial" w:cs="Arial"/>
          <w:b/>
          <w:sz w:val="24"/>
          <w:szCs w:val="24"/>
        </w:rPr>
        <w:t>Secado</w:t>
      </w:r>
      <w:r>
        <w:rPr>
          <w:rFonts w:ascii="Arial" w:hAnsi="Arial" w:cs="Arial"/>
          <w:b/>
          <w:sz w:val="24"/>
          <w:szCs w:val="24"/>
        </w:rPr>
        <w:t xml:space="preserve"> </w:t>
      </w:r>
    </w:p>
    <w:p w14:paraId="1B0C460F" w14:textId="77777777" w:rsidR="00C3060C" w:rsidRDefault="00C3060C" w:rsidP="00C3060C">
      <w:pPr>
        <w:spacing w:after="0" w:line="360" w:lineRule="auto"/>
        <w:jc w:val="both"/>
        <w:rPr>
          <w:rFonts w:ascii="Arial" w:hAnsi="Arial" w:cs="Arial"/>
          <w:sz w:val="24"/>
          <w:szCs w:val="24"/>
        </w:rPr>
      </w:pPr>
      <w:r w:rsidRPr="003A5BDE">
        <w:rPr>
          <w:rFonts w:ascii="Arial" w:hAnsi="Arial" w:cs="Arial"/>
          <w:sz w:val="24"/>
          <w:szCs w:val="24"/>
        </w:rPr>
        <w:t>Las hie</w:t>
      </w:r>
      <w:r>
        <w:rPr>
          <w:rFonts w:ascii="Arial" w:hAnsi="Arial" w:cs="Arial"/>
          <w:sz w:val="24"/>
          <w:szCs w:val="24"/>
        </w:rPr>
        <w:t>rbas previamente deshumedecidas</w:t>
      </w:r>
      <w:r w:rsidRPr="003A5BDE">
        <w:rPr>
          <w:rFonts w:ascii="Arial" w:hAnsi="Arial" w:cs="Arial"/>
          <w:sz w:val="24"/>
          <w:szCs w:val="24"/>
        </w:rPr>
        <w:t xml:space="preserve"> y pesadas deben entra</w:t>
      </w:r>
      <w:r>
        <w:rPr>
          <w:rFonts w:ascii="Arial" w:hAnsi="Arial" w:cs="Arial"/>
          <w:sz w:val="24"/>
          <w:szCs w:val="24"/>
        </w:rPr>
        <w:t>r</w:t>
      </w:r>
      <w:r w:rsidRPr="003A5BDE">
        <w:rPr>
          <w:rFonts w:ascii="Arial" w:hAnsi="Arial" w:cs="Arial"/>
          <w:sz w:val="24"/>
          <w:szCs w:val="24"/>
        </w:rPr>
        <w:t xml:space="preserve"> al horno desde que este empiece a calentar, esta operación se debe llevar a cabo a una temperatura de</w:t>
      </w:r>
      <w:r>
        <w:rPr>
          <w:rFonts w:ascii="Arial" w:hAnsi="Arial" w:cs="Arial"/>
          <w:sz w:val="24"/>
          <w:szCs w:val="24"/>
        </w:rPr>
        <w:t xml:space="preserve"> entre 50 y 60</w:t>
      </w:r>
      <w:r w:rsidRPr="00497BD3">
        <w:rPr>
          <w:rFonts w:ascii="Arial" w:hAnsi="Arial" w:cs="Arial"/>
        </w:rPr>
        <w:t>°C</w:t>
      </w:r>
      <w:r w:rsidRPr="00497BD3">
        <w:rPr>
          <w:rFonts w:ascii="Arial" w:hAnsi="Arial" w:cs="Arial"/>
          <w:sz w:val="24"/>
          <w:szCs w:val="24"/>
        </w:rPr>
        <w:t xml:space="preserve"> y el tiempo oscila entre 50 minutos y 70 minutos </w:t>
      </w:r>
      <w:r w:rsidRPr="00497BD3">
        <w:rPr>
          <w:rFonts w:ascii="Arial" w:hAnsi="Arial" w:cs="Arial"/>
          <w:sz w:val="24"/>
          <w:szCs w:val="24"/>
        </w:rPr>
        <w:lastRenderedPageBreak/>
        <w:t>(datos obtenidos en experimentación</w:t>
      </w:r>
      <w:r w:rsidRPr="00497BD3">
        <w:rPr>
          <w:rStyle w:val="Refdenotaalpie"/>
          <w:rFonts w:ascii="Arial" w:hAnsi="Arial" w:cs="Arial"/>
          <w:sz w:val="24"/>
          <w:szCs w:val="24"/>
        </w:rPr>
        <w:footnoteReference w:id="12"/>
      </w:r>
      <w:r w:rsidRPr="00497BD3">
        <w:rPr>
          <w:rFonts w:ascii="Arial" w:hAnsi="Arial" w:cs="Arial"/>
          <w:sz w:val="24"/>
          <w:szCs w:val="24"/>
        </w:rPr>
        <w:t xml:space="preserve"> en el laboratorio de fisicoquímica de la Facultad de Ingeniería Química), el tiempo en el secado es de mucha importancia, de ello depende la perdida extrema de color verde de las hojas, la residencia en el horno dependerá del porcentaje de humedad inicial que cada hierba contenga. En las experimentaciones se alcanzó un rendimiento de 4 a 1, es decir por cada 4 kg de materia prima fresca se obtiene un kg de producto deshidratado quedando con una humedad promedio de 5%.</w:t>
      </w:r>
    </w:p>
    <w:p w14:paraId="40E8760E" w14:textId="77777777" w:rsidR="00C3060C" w:rsidRDefault="00C3060C" w:rsidP="00C3060C">
      <w:pPr>
        <w:spacing w:after="0" w:line="360" w:lineRule="auto"/>
        <w:jc w:val="both"/>
        <w:rPr>
          <w:rFonts w:ascii="Arial" w:hAnsi="Arial" w:cs="Arial"/>
          <w:sz w:val="24"/>
          <w:szCs w:val="24"/>
        </w:rPr>
      </w:pPr>
    </w:p>
    <w:p w14:paraId="3105D14D" w14:textId="77777777" w:rsidR="00C3060C" w:rsidRPr="00173E26" w:rsidRDefault="00C3060C" w:rsidP="00C3060C">
      <w:pPr>
        <w:spacing w:after="0" w:line="360" w:lineRule="auto"/>
        <w:jc w:val="both"/>
        <w:rPr>
          <w:rFonts w:ascii="Arial" w:hAnsi="Arial" w:cs="Arial"/>
          <w:sz w:val="24"/>
        </w:rPr>
      </w:pPr>
      <w:r w:rsidRPr="00173E26">
        <w:rPr>
          <w:rFonts w:ascii="Arial" w:hAnsi="Arial" w:cs="Arial"/>
          <w:sz w:val="24"/>
        </w:rPr>
        <w:t xml:space="preserve">Los aspectos a tener en cuenta durante el proceso de secado son: </w:t>
      </w:r>
    </w:p>
    <w:p w14:paraId="473B451F" w14:textId="77777777" w:rsidR="00C3060C" w:rsidRPr="00173E26" w:rsidRDefault="00C3060C" w:rsidP="00C3060C">
      <w:pPr>
        <w:spacing w:after="0" w:line="360" w:lineRule="auto"/>
        <w:jc w:val="both"/>
        <w:rPr>
          <w:rFonts w:ascii="Arial" w:hAnsi="Arial" w:cs="Arial"/>
          <w:sz w:val="24"/>
        </w:rPr>
      </w:pPr>
    </w:p>
    <w:p w14:paraId="47D7A169" w14:textId="77777777" w:rsidR="00C3060C" w:rsidRDefault="00C3060C" w:rsidP="004C472E">
      <w:pPr>
        <w:pStyle w:val="Prrafodelista"/>
        <w:numPr>
          <w:ilvl w:val="0"/>
          <w:numId w:val="11"/>
        </w:numPr>
        <w:spacing w:after="0" w:line="360" w:lineRule="auto"/>
        <w:jc w:val="both"/>
        <w:rPr>
          <w:rFonts w:ascii="Arial" w:hAnsi="Arial" w:cs="Arial"/>
          <w:sz w:val="24"/>
        </w:rPr>
      </w:pPr>
      <w:r w:rsidRPr="0083591E">
        <w:rPr>
          <w:rFonts w:ascii="Arial" w:hAnsi="Arial" w:cs="Arial"/>
          <w:sz w:val="24"/>
        </w:rPr>
        <w:t xml:space="preserve">Temperatura; el rango de temperaturas que se utiliza para secar la mayor parte de las plantas aromáticas y medicinales se encuentra </w:t>
      </w:r>
      <w:r w:rsidRPr="00497BD3">
        <w:rPr>
          <w:rFonts w:ascii="Arial" w:hAnsi="Arial" w:cs="Arial"/>
          <w:sz w:val="24"/>
        </w:rPr>
        <w:t xml:space="preserve">entre los </w:t>
      </w:r>
      <w:r>
        <w:rPr>
          <w:rFonts w:ascii="Arial" w:hAnsi="Arial" w:cs="Arial"/>
          <w:sz w:val="24"/>
        </w:rPr>
        <w:t>50 y 60</w:t>
      </w:r>
      <w:r w:rsidRPr="00497BD3">
        <w:rPr>
          <w:rFonts w:ascii="Arial" w:hAnsi="Arial" w:cs="Arial"/>
          <w:sz w:val="24"/>
        </w:rPr>
        <w:t>ºC. Hay</w:t>
      </w:r>
      <w:r w:rsidRPr="0083591E">
        <w:rPr>
          <w:rFonts w:ascii="Arial" w:hAnsi="Arial" w:cs="Arial"/>
          <w:sz w:val="24"/>
        </w:rPr>
        <w:t xml:space="preserve"> excepciones según el grado de humedad de las hojas. </w:t>
      </w:r>
    </w:p>
    <w:p w14:paraId="3658093E" w14:textId="77777777" w:rsidR="00C3060C" w:rsidRDefault="00C3060C" w:rsidP="004C472E">
      <w:pPr>
        <w:pStyle w:val="Prrafodelista"/>
        <w:numPr>
          <w:ilvl w:val="0"/>
          <w:numId w:val="11"/>
        </w:numPr>
        <w:spacing w:after="0" w:line="360" w:lineRule="auto"/>
        <w:jc w:val="both"/>
        <w:rPr>
          <w:rFonts w:ascii="Arial" w:hAnsi="Arial" w:cs="Arial"/>
          <w:sz w:val="24"/>
        </w:rPr>
      </w:pPr>
      <w:r w:rsidRPr="0083591E">
        <w:rPr>
          <w:rFonts w:ascii="Arial" w:hAnsi="Arial" w:cs="Arial"/>
          <w:sz w:val="24"/>
        </w:rPr>
        <w:t>Tiempo; se prefiere que el secado sea rápido. Un secado rápido permite preservar mejor la calidad, porque evita fenómenos de ennegrecimiento del producto, de perdida de compuestos volátiles o de modificación de los principios activos. El secado rápido implica disponer de mayor potencia calorífica (mayor temperatura) se reduce el costo energético en el proceso.</w:t>
      </w:r>
    </w:p>
    <w:p w14:paraId="6A677007" w14:textId="77777777" w:rsidR="00C3060C" w:rsidRDefault="00C3060C" w:rsidP="004C472E">
      <w:pPr>
        <w:pStyle w:val="Prrafodelista"/>
        <w:numPr>
          <w:ilvl w:val="0"/>
          <w:numId w:val="11"/>
        </w:numPr>
        <w:spacing w:after="0" w:line="360" w:lineRule="auto"/>
        <w:jc w:val="both"/>
        <w:rPr>
          <w:rFonts w:ascii="Arial" w:hAnsi="Arial" w:cs="Arial"/>
          <w:sz w:val="24"/>
        </w:rPr>
      </w:pPr>
      <w:r w:rsidRPr="0083591E">
        <w:rPr>
          <w:rFonts w:ascii="Arial" w:hAnsi="Arial" w:cs="Arial"/>
          <w:sz w:val="24"/>
        </w:rPr>
        <w:t>Humedad relativa del aire; La humedad relativa expresa el grado de saturación de un aire ven vapor de agua a una temperatura dada. La capacidad del aire para contener vapor aumenta fuertemente con la temperatura. Así pues, cuanto más baja se la humedad relativa del aire, más rápido será el secado.</w:t>
      </w:r>
    </w:p>
    <w:p w14:paraId="1D41BAF3" w14:textId="77777777" w:rsidR="00C3060C" w:rsidRDefault="00C3060C" w:rsidP="004C472E">
      <w:pPr>
        <w:pStyle w:val="Prrafodelista"/>
        <w:numPr>
          <w:ilvl w:val="0"/>
          <w:numId w:val="11"/>
        </w:numPr>
        <w:spacing w:after="0" w:line="360" w:lineRule="auto"/>
        <w:jc w:val="both"/>
        <w:rPr>
          <w:rFonts w:ascii="Arial" w:hAnsi="Arial" w:cs="Arial"/>
          <w:sz w:val="24"/>
        </w:rPr>
      </w:pPr>
      <w:r w:rsidRPr="0083591E">
        <w:rPr>
          <w:rFonts w:ascii="Arial" w:hAnsi="Arial" w:cs="Arial"/>
          <w:sz w:val="24"/>
        </w:rPr>
        <w:t xml:space="preserve">Contenido de agua del material a secar, la humedad inicial de la mayor parte de las plantas se encuentra entre el 70-80% aunque este valor depende de la especie, del órgano vegetal. </w:t>
      </w:r>
    </w:p>
    <w:p w14:paraId="7DADC029" w14:textId="77777777" w:rsidR="00C3060C" w:rsidRDefault="00C3060C" w:rsidP="004C472E">
      <w:pPr>
        <w:pStyle w:val="Prrafodelista"/>
        <w:numPr>
          <w:ilvl w:val="0"/>
          <w:numId w:val="11"/>
        </w:numPr>
        <w:spacing w:after="0" w:line="360" w:lineRule="auto"/>
        <w:jc w:val="both"/>
        <w:rPr>
          <w:rFonts w:ascii="Arial" w:hAnsi="Arial" w:cs="Arial"/>
          <w:sz w:val="24"/>
        </w:rPr>
      </w:pPr>
      <w:r w:rsidRPr="009226AC">
        <w:rPr>
          <w:rFonts w:ascii="Arial" w:hAnsi="Arial" w:cs="Arial"/>
          <w:sz w:val="24"/>
        </w:rPr>
        <w:t xml:space="preserve">Composición química del material a secar; es necesario conocer qué tipo de componentes contiene el material que </w:t>
      </w:r>
      <w:r>
        <w:rPr>
          <w:rFonts w:ascii="Arial" w:hAnsi="Arial" w:cs="Arial"/>
          <w:sz w:val="24"/>
        </w:rPr>
        <w:t>se está secando</w:t>
      </w:r>
      <w:r w:rsidRPr="009226AC">
        <w:rPr>
          <w:rFonts w:ascii="Arial" w:hAnsi="Arial" w:cs="Arial"/>
          <w:sz w:val="24"/>
        </w:rPr>
        <w:t xml:space="preserve">, ya que las </w:t>
      </w:r>
      <w:r w:rsidRPr="009226AC">
        <w:rPr>
          <w:rFonts w:ascii="Arial" w:hAnsi="Arial" w:cs="Arial"/>
          <w:sz w:val="24"/>
        </w:rPr>
        <w:lastRenderedPageBreak/>
        <w:t>condiciones de secado (temperatura, humedad relativa del aire y tiempo) pueden variar tanto el contenido como composición final en principios activos.</w:t>
      </w:r>
    </w:p>
    <w:p w14:paraId="0DB1D477" w14:textId="77777777" w:rsidR="00C3060C" w:rsidRPr="009226AC" w:rsidRDefault="00C3060C" w:rsidP="004C472E">
      <w:pPr>
        <w:pStyle w:val="Prrafodelista"/>
        <w:numPr>
          <w:ilvl w:val="0"/>
          <w:numId w:val="11"/>
        </w:numPr>
        <w:spacing w:after="0" w:line="360" w:lineRule="auto"/>
        <w:jc w:val="both"/>
        <w:rPr>
          <w:rFonts w:ascii="Arial" w:hAnsi="Arial" w:cs="Arial"/>
          <w:sz w:val="24"/>
        </w:rPr>
      </w:pPr>
      <w:r w:rsidRPr="009226AC">
        <w:rPr>
          <w:rFonts w:ascii="Arial" w:hAnsi="Arial" w:cs="Arial"/>
          <w:sz w:val="24"/>
        </w:rPr>
        <w:t xml:space="preserve">Estructura física del material a secar; es importante conocer bien el material a secar, es decir, si es muy o poco leñoso o denso, si la hoja es ancha o estrecha, gruesa o fina, con o sin vellosidades, esto condicionara las instalación de secado por la altura máxima de la capa de la hierba a secar. (Transformación de plantas aromáticas y medicinales, More &amp; Melero). </w:t>
      </w:r>
    </w:p>
    <w:p w14:paraId="7A309E89" w14:textId="77777777" w:rsidR="00C3060C" w:rsidRDefault="00C3060C" w:rsidP="00C3060C">
      <w:pPr>
        <w:spacing w:after="0" w:line="240" w:lineRule="auto"/>
        <w:rPr>
          <w:rFonts w:ascii="Arial" w:hAnsi="Arial" w:cs="Arial"/>
          <w:b/>
          <w:sz w:val="24"/>
          <w:szCs w:val="24"/>
        </w:rPr>
      </w:pPr>
    </w:p>
    <w:p w14:paraId="363EEEA6" w14:textId="77777777" w:rsidR="00C3060C" w:rsidRPr="00AF6366" w:rsidRDefault="00C3060C" w:rsidP="00C3060C">
      <w:pPr>
        <w:rPr>
          <w:rFonts w:ascii="Arial" w:hAnsi="Arial" w:cs="Arial"/>
          <w:b/>
          <w:sz w:val="24"/>
          <w:szCs w:val="24"/>
        </w:rPr>
      </w:pPr>
      <w:r w:rsidRPr="00AF6366">
        <w:rPr>
          <w:rFonts w:ascii="Arial" w:hAnsi="Arial" w:cs="Arial"/>
          <w:b/>
          <w:sz w:val="24"/>
          <w:szCs w:val="24"/>
        </w:rPr>
        <w:t xml:space="preserve">Empacado </w:t>
      </w:r>
    </w:p>
    <w:p w14:paraId="275619F7"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Para empezar a trabajar en esta área, se toma la materia prima deshidrata hace residencia en el área de bodega de materia seca de 2 a 3 horas para que enfrié, es importante dejar en reposo para evitar la humedad generada entre el empaque y el producto</w:t>
      </w:r>
      <w:r w:rsidRPr="003A5BDE">
        <w:rPr>
          <w:rFonts w:ascii="Arial" w:hAnsi="Arial" w:cs="Arial"/>
          <w:sz w:val="24"/>
          <w:szCs w:val="24"/>
        </w:rPr>
        <w:t>,</w:t>
      </w:r>
      <w:r>
        <w:rPr>
          <w:rFonts w:ascii="Arial" w:hAnsi="Arial" w:cs="Arial"/>
          <w:sz w:val="24"/>
          <w:szCs w:val="24"/>
        </w:rPr>
        <w:t xml:space="preserve"> en esta área la materia seca no entra en contacto con el agua o humedad y se toman las medidas higiénicas sanitarias para que no haya contaminación. </w:t>
      </w:r>
      <w:r w:rsidRPr="003A5BDE">
        <w:rPr>
          <w:rFonts w:ascii="Arial" w:hAnsi="Arial" w:cs="Arial"/>
          <w:sz w:val="24"/>
          <w:szCs w:val="24"/>
        </w:rPr>
        <w:t>Las especias se empacan en bolsas de poli</w:t>
      </w:r>
      <w:r>
        <w:rPr>
          <w:rFonts w:ascii="Arial" w:hAnsi="Arial" w:cs="Arial"/>
          <w:sz w:val="24"/>
          <w:szCs w:val="24"/>
        </w:rPr>
        <w:t>propi</w:t>
      </w:r>
      <w:r w:rsidRPr="003A5BDE">
        <w:rPr>
          <w:rFonts w:ascii="Arial" w:hAnsi="Arial" w:cs="Arial"/>
          <w:sz w:val="24"/>
          <w:szCs w:val="24"/>
        </w:rPr>
        <w:t>leno protegiendo su contenido con una selladora manual, el producto será etiquetado con el contenido de 15 gramos.</w:t>
      </w:r>
    </w:p>
    <w:p w14:paraId="2D2EF365" w14:textId="77777777" w:rsidR="00C3060C" w:rsidRDefault="00C3060C" w:rsidP="00C3060C">
      <w:pPr>
        <w:rPr>
          <w:rFonts w:ascii="Arial" w:hAnsi="Arial" w:cs="Arial"/>
          <w:b/>
          <w:sz w:val="24"/>
          <w:szCs w:val="24"/>
        </w:rPr>
      </w:pPr>
    </w:p>
    <w:p w14:paraId="7D3C3B49" w14:textId="77777777" w:rsidR="00C3060C" w:rsidRPr="00DE63FE" w:rsidRDefault="00C3060C" w:rsidP="00C3060C">
      <w:pPr>
        <w:rPr>
          <w:rFonts w:ascii="Arial" w:hAnsi="Arial" w:cs="Arial"/>
          <w:b/>
          <w:sz w:val="24"/>
          <w:szCs w:val="24"/>
        </w:rPr>
      </w:pPr>
      <w:r w:rsidRPr="00DE63FE">
        <w:rPr>
          <w:rFonts w:ascii="Arial" w:hAnsi="Arial" w:cs="Arial"/>
          <w:b/>
          <w:sz w:val="24"/>
          <w:szCs w:val="24"/>
        </w:rPr>
        <w:t xml:space="preserve">Etiquetado </w:t>
      </w:r>
    </w:p>
    <w:p w14:paraId="0ABB584F" w14:textId="77777777" w:rsidR="00C3060C" w:rsidRPr="009226AC" w:rsidRDefault="00C3060C" w:rsidP="00C3060C">
      <w:pPr>
        <w:spacing w:after="0" w:line="360" w:lineRule="auto"/>
        <w:jc w:val="both"/>
        <w:rPr>
          <w:rFonts w:ascii="Arial" w:hAnsi="Arial" w:cs="Arial"/>
          <w:sz w:val="24"/>
          <w:szCs w:val="24"/>
        </w:rPr>
      </w:pPr>
      <w:r>
        <w:rPr>
          <w:rFonts w:ascii="Arial" w:hAnsi="Arial" w:cs="Arial"/>
          <w:sz w:val="24"/>
          <w:szCs w:val="24"/>
        </w:rPr>
        <w:t xml:space="preserve">Se etiquetara el producto, con los datos correspondientes se hará referencia al uso del producto. La operación de secado se realizara basado en la </w:t>
      </w:r>
      <w:r>
        <w:rPr>
          <w:rFonts w:ascii="Arial" w:hAnsi="Arial" w:cs="Arial"/>
          <w:b/>
          <w:bCs/>
          <w:color w:val="000000"/>
          <w:sz w:val="20"/>
          <w:szCs w:val="20"/>
          <w:shd w:val="clear" w:color="auto" w:fill="FFFFFF"/>
        </w:rPr>
        <w:t>NTON 03 021-08</w:t>
      </w:r>
      <w:r>
        <w:rPr>
          <w:rStyle w:val="Refdenotaalpie"/>
          <w:rFonts w:ascii="Arial" w:hAnsi="Arial" w:cs="Arial"/>
          <w:b/>
          <w:bCs/>
          <w:color w:val="000000"/>
          <w:sz w:val="20"/>
          <w:szCs w:val="20"/>
          <w:shd w:val="clear" w:color="auto" w:fill="FFFFFF"/>
        </w:rPr>
        <w:footnoteReference w:id="13"/>
      </w:r>
      <w:r>
        <w:rPr>
          <w:rFonts w:ascii="Arial" w:hAnsi="Arial" w:cs="Arial"/>
          <w:b/>
          <w:bCs/>
          <w:color w:val="000000"/>
          <w:sz w:val="20"/>
          <w:szCs w:val="20"/>
          <w:shd w:val="clear" w:color="auto" w:fill="FFFFFF"/>
        </w:rPr>
        <w:t>.</w:t>
      </w:r>
      <w:r w:rsidRPr="009226AC">
        <w:rPr>
          <w:rFonts w:ascii="Arial" w:hAnsi="Arial" w:cs="Arial"/>
          <w:color w:val="000000"/>
          <w:sz w:val="24"/>
          <w:szCs w:val="24"/>
          <w:shd w:val="clear" w:color="auto" w:fill="FFFFFF"/>
        </w:rPr>
        <w:t>Aprobada el 25 de septiembre del 2008</w:t>
      </w:r>
      <w:r>
        <w:rPr>
          <w:rFonts w:ascii="Arial" w:hAnsi="Arial" w:cs="Arial"/>
          <w:color w:val="000000"/>
          <w:sz w:val="24"/>
          <w:szCs w:val="24"/>
          <w:shd w:val="clear" w:color="auto" w:fill="FFFFFF"/>
        </w:rPr>
        <w:t>.</w:t>
      </w:r>
    </w:p>
    <w:p w14:paraId="50377AAE" w14:textId="77777777" w:rsidR="00C3060C" w:rsidRDefault="00C3060C" w:rsidP="00C3060C">
      <w:pPr>
        <w:rPr>
          <w:rFonts w:ascii="Arial" w:hAnsi="Arial" w:cs="Arial"/>
          <w:b/>
          <w:sz w:val="24"/>
          <w:szCs w:val="24"/>
        </w:rPr>
      </w:pPr>
    </w:p>
    <w:p w14:paraId="7B6A56F3" w14:textId="77777777" w:rsidR="00C3060C" w:rsidRPr="003A5BDE" w:rsidRDefault="00C3060C" w:rsidP="00C3060C">
      <w:pPr>
        <w:rPr>
          <w:rFonts w:ascii="Arial" w:hAnsi="Arial" w:cs="Arial"/>
          <w:b/>
          <w:sz w:val="24"/>
          <w:szCs w:val="24"/>
        </w:rPr>
      </w:pPr>
      <w:r>
        <w:rPr>
          <w:rFonts w:ascii="Arial" w:hAnsi="Arial" w:cs="Arial"/>
          <w:b/>
          <w:sz w:val="24"/>
          <w:szCs w:val="24"/>
        </w:rPr>
        <w:t xml:space="preserve">Almacenamiento </w:t>
      </w:r>
    </w:p>
    <w:p w14:paraId="39969E24"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Los productos elaborados son pasados a la bodega de productos terminado, con las condiciones óptimas para su embalaje en ristras de 12 unidades, listo para ser distribuidos.</w:t>
      </w:r>
    </w:p>
    <w:p w14:paraId="623D9A47" w14:textId="77777777" w:rsidR="00C3060C" w:rsidRDefault="00C3060C" w:rsidP="00C3060C">
      <w:pPr>
        <w:spacing w:after="0" w:line="240" w:lineRule="auto"/>
        <w:rPr>
          <w:rFonts w:ascii="Arial" w:hAnsi="Arial" w:cs="Arial"/>
          <w:sz w:val="24"/>
          <w:szCs w:val="24"/>
        </w:rPr>
      </w:pPr>
      <w:r>
        <w:rPr>
          <w:rFonts w:ascii="Arial" w:hAnsi="Arial" w:cs="Arial"/>
          <w:sz w:val="24"/>
          <w:szCs w:val="24"/>
        </w:rPr>
        <w:br w:type="page"/>
      </w:r>
    </w:p>
    <w:p w14:paraId="70546F68" w14:textId="77777777" w:rsidR="00C3060C" w:rsidRPr="00F473FA" w:rsidRDefault="00C3060C" w:rsidP="003E4319">
      <w:pPr>
        <w:pStyle w:val="Ttulo1"/>
        <w:spacing w:before="0" w:line="360" w:lineRule="auto"/>
        <w:jc w:val="both"/>
        <w:rPr>
          <w:rFonts w:ascii="Arial" w:hAnsi="Arial" w:cs="Arial"/>
          <w:b/>
          <w:color w:val="000000" w:themeColor="text1"/>
          <w:sz w:val="24"/>
          <w:szCs w:val="24"/>
        </w:rPr>
      </w:pPr>
      <w:bookmarkStart w:id="251" w:name="_Toc482955494"/>
      <w:bookmarkStart w:id="252" w:name="_Toc2701949"/>
      <w:bookmarkStart w:id="253" w:name="_Toc2712103"/>
      <w:bookmarkStart w:id="254" w:name="_Toc3812968"/>
      <w:bookmarkStart w:id="255" w:name="_Toc5090628"/>
      <w:r w:rsidRPr="00F473FA">
        <w:rPr>
          <w:rFonts w:ascii="Arial" w:hAnsi="Arial" w:cs="Arial"/>
          <w:b/>
          <w:color w:val="000000" w:themeColor="text1"/>
          <w:sz w:val="24"/>
          <w:szCs w:val="24"/>
        </w:rPr>
        <w:lastRenderedPageBreak/>
        <w:t>3.4.1 Diagrama de procesos</w:t>
      </w:r>
      <w:bookmarkEnd w:id="251"/>
      <w:bookmarkEnd w:id="252"/>
      <w:bookmarkEnd w:id="253"/>
      <w:bookmarkEnd w:id="254"/>
      <w:bookmarkEnd w:id="255"/>
    </w:p>
    <w:p w14:paraId="7242CBE9" w14:textId="77777777" w:rsidR="00C3060C" w:rsidRDefault="00C3060C" w:rsidP="003E4319">
      <w:pPr>
        <w:spacing w:after="0" w:line="360" w:lineRule="auto"/>
        <w:jc w:val="both"/>
        <w:rPr>
          <w:rFonts w:ascii="Arial" w:hAnsi="Arial" w:cs="Arial"/>
          <w:sz w:val="24"/>
          <w:szCs w:val="24"/>
        </w:rPr>
      </w:pPr>
      <w:r>
        <w:rPr>
          <w:rFonts w:ascii="Arial" w:hAnsi="Arial" w:cs="Arial"/>
          <w:sz w:val="24"/>
          <w:szCs w:val="24"/>
        </w:rPr>
        <w:t>En este diagrama se re</w:t>
      </w:r>
      <w:r w:rsidRPr="00C25FE9">
        <w:rPr>
          <w:rFonts w:ascii="Arial" w:hAnsi="Arial" w:cs="Arial"/>
          <w:sz w:val="24"/>
          <w:szCs w:val="24"/>
        </w:rPr>
        <w:t>presenta</w:t>
      </w:r>
      <w:r>
        <w:rPr>
          <w:rFonts w:ascii="Arial" w:hAnsi="Arial" w:cs="Arial"/>
          <w:sz w:val="24"/>
          <w:szCs w:val="24"/>
        </w:rPr>
        <w:t xml:space="preserve"> las</w:t>
      </w:r>
      <w:r w:rsidRPr="00C25FE9">
        <w:rPr>
          <w:rFonts w:ascii="Arial" w:hAnsi="Arial" w:cs="Arial"/>
          <w:sz w:val="24"/>
          <w:szCs w:val="24"/>
        </w:rPr>
        <w:t xml:space="preserve"> secuencia</w:t>
      </w:r>
      <w:r>
        <w:rPr>
          <w:rFonts w:ascii="Arial" w:hAnsi="Arial" w:cs="Arial"/>
          <w:sz w:val="24"/>
          <w:szCs w:val="24"/>
        </w:rPr>
        <w:t>s</w:t>
      </w:r>
      <w:r w:rsidRPr="00C25FE9">
        <w:rPr>
          <w:rFonts w:ascii="Arial" w:hAnsi="Arial" w:cs="Arial"/>
          <w:sz w:val="24"/>
          <w:szCs w:val="24"/>
        </w:rPr>
        <w:t xml:space="preserve"> de rutinas simples del proceso </w:t>
      </w:r>
      <w:r>
        <w:rPr>
          <w:rFonts w:ascii="Arial" w:hAnsi="Arial" w:cs="Arial"/>
          <w:sz w:val="24"/>
          <w:szCs w:val="24"/>
        </w:rPr>
        <w:t>antes mencionado.</w:t>
      </w:r>
    </w:p>
    <w:p w14:paraId="07958F7A" w14:textId="77777777" w:rsidR="00C3060C" w:rsidRDefault="00C3060C" w:rsidP="00C3060C">
      <w:pPr>
        <w:spacing w:after="0" w:line="360" w:lineRule="auto"/>
        <w:rPr>
          <w:rFonts w:ascii="Arial" w:hAnsi="Arial" w:cs="Arial"/>
          <w:b/>
          <w:bCs/>
          <w:smallCaps/>
          <w:color w:val="000000" w:themeColor="text1"/>
          <w:spacing w:val="6"/>
          <w:sz w:val="24"/>
          <w:szCs w:val="24"/>
        </w:rPr>
      </w:pPr>
    </w:p>
    <w:p w14:paraId="0FADE91B" w14:textId="2B878830" w:rsidR="00C3060C" w:rsidRPr="002D46CF"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19</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Diagrama de</w:t>
      </w:r>
      <w:r>
        <w:t xml:space="preserve"> </w:t>
      </w:r>
      <w:r w:rsidRPr="0032551E">
        <w:rPr>
          <w:rFonts w:ascii="Arial" w:hAnsi="Arial" w:cs="Arial"/>
          <w:b/>
          <w:bCs/>
          <w:smallCaps/>
          <w:color w:val="000000" w:themeColor="text1"/>
          <w:spacing w:val="6"/>
          <w:sz w:val="24"/>
          <w:szCs w:val="24"/>
        </w:rPr>
        <w:t>bloques</w:t>
      </w:r>
      <w:r w:rsidR="00C3060C">
        <w:rPr>
          <w:noProof/>
          <w:lang w:val="en-US"/>
        </w:rPr>
        <mc:AlternateContent>
          <mc:Choice Requires="wpg">
            <w:drawing>
              <wp:anchor distT="0" distB="0" distL="114300" distR="114300" simplePos="0" relativeHeight="251669504" behindDoc="0" locked="0" layoutInCell="1" allowOverlap="1" wp14:anchorId="339308F9" wp14:editId="2ACBF573">
                <wp:simplePos x="0" y="0"/>
                <wp:positionH relativeFrom="column">
                  <wp:posOffset>4862</wp:posOffset>
                </wp:positionH>
                <wp:positionV relativeFrom="paragraph">
                  <wp:posOffset>265127</wp:posOffset>
                </wp:positionV>
                <wp:extent cx="3519170" cy="5598795"/>
                <wp:effectExtent l="0" t="0" r="24130" b="20955"/>
                <wp:wrapNone/>
                <wp:docPr id="78" name="Grupo 81"/>
                <wp:cNvGraphicFramePr/>
                <a:graphic xmlns:a="http://schemas.openxmlformats.org/drawingml/2006/main">
                  <a:graphicData uri="http://schemas.microsoft.com/office/word/2010/wordprocessingGroup">
                    <wpg:wgp>
                      <wpg:cNvGrpSpPr/>
                      <wpg:grpSpPr>
                        <a:xfrm>
                          <a:off x="0" y="0"/>
                          <a:ext cx="3519170" cy="5598795"/>
                          <a:chOff x="0" y="0"/>
                          <a:chExt cx="3519754" cy="5599288"/>
                        </a:xfrm>
                      </wpg:grpSpPr>
                      <wpg:grpSp>
                        <wpg:cNvPr id="80" name="Grupo 80"/>
                        <wpg:cNvGrpSpPr/>
                        <wpg:grpSpPr>
                          <a:xfrm>
                            <a:off x="0" y="14472"/>
                            <a:ext cx="3519754" cy="4878891"/>
                            <a:chOff x="0" y="14472"/>
                            <a:chExt cx="3519754" cy="4878891"/>
                          </a:xfrm>
                        </wpg:grpSpPr>
                        <wps:wsp>
                          <wps:cNvPr id="83" name="Rectángulo 83"/>
                          <wps:cNvSpPr/>
                          <wps:spPr>
                            <a:xfrm>
                              <a:off x="1935110" y="1909390"/>
                              <a:ext cx="1584644" cy="343804"/>
                            </a:xfrm>
                            <a:prstGeom prst="rect">
                              <a:avLst/>
                            </a:prstGeom>
                            <a:ln w="12700" cap="flat" cmpd="sng" algn="ctr">
                              <a:solidFill>
                                <a:srgbClr val="5B9BD5">
                                  <a:shade val="50000"/>
                                </a:srgbClr>
                              </a:solidFill>
                              <a:prstDash val="solid"/>
                              <a:miter lim="800000"/>
                            </a:ln>
                            <a:effectLst/>
                          </wps:spPr>
                          <wps:style>
                            <a:lnRef idx="0">
                              <a:scrgbClr r="0" g="0" b="0"/>
                            </a:lnRef>
                            <a:fillRef idx="1001">
                              <a:schemeClr val="lt2"/>
                            </a:fillRef>
                            <a:effectRef idx="0">
                              <a:scrgbClr r="0" g="0" b="0"/>
                            </a:effectRef>
                            <a:fontRef idx="major"/>
                          </wps:style>
                          <wps:txbx>
                            <w:txbxContent>
                              <w:p w14:paraId="4A9CEB48"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Escurrido de agua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7" name="Rectángulo 87"/>
                          <wps:cNvSpPr/>
                          <wps:spPr>
                            <a:xfrm>
                              <a:off x="1935110" y="2432421"/>
                              <a:ext cx="1584644" cy="334950"/>
                            </a:xfrm>
                            <a:prstGeom prst="rect">
                              <a:avLst/>
                            </a:prstGeom>
                            <a:ln w="12700" cap="flat" cmpd="sng" algn="ctr">
                              <a:solidFill>
                                <a:srgbClr val="5B9BD5">
                                  <a:shade val="50000"/>
                                </a:srgbClr>
                              </a:solidFill>
                              <a:prstDash val="solid"/>
                              <a:miter lim="800000"/>
                            </a:ln>
                            <a:effectLst/>
                          </wps:spPr>
                          <wps:style>
                            <a:lnRef idx="0">
                              <a:scrgbClr r="0" g="0" b="0"/>
                            </a:lnRef>
                            <a:fillRef idx="1001">
                              <a:schemeClr val="lt2"/>
                            </a:fillRef>
                            <a:effectRef idx="0">
                              <a:scrgbClr r="0" g="0" b="0"/>
                            </a:effectRef>
                            <a:fontRef idx="major"/>
                          </wps:style>
                          <wps:txbx>
                            <w:txbxContent>
                              <w:p w14:paraId="3BC81E9D"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Pesado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4" name="Rectángulo 94"/>
                          <wps:cNvSpPr/>
                          <wps:spPr>
                            <a:xfrm>
                              <a:off x="1943747" y="2981456"/>
                              <a:ext cx="1555032" cy="338430"/>
                            </a:xfrm>
                            <a:prstGeom prst="rect">
                              <a:avLst/>
                            </a:prstGeom>
                            <a:ln w="12700" cap="flat" cmpd="sng" algn="ctr">
                              <a:solidFill>
                                <a:srgbClr val="5B9BD5">
                                  <a:shade val="50000"/>
                                </a:srgbClr>
                              </a:solidFill>
                              <a:prstDash val="solid"/>
                              <a:miter lim="800000"/>
                            </a:ln>
                            <a:effectLst/>
                          </wps:spPr>
                          <wps:style>
                            <a:lnRef idx="0">
                              <a:scrgbClr r="0" g="0" b="0"/>
                            </a:lnRef>
                            <a:fillRef idx="1001">
                              <a:schemeClr val="lt2"/>
                            </a:fillRef>
                            <a:effectRef idx="0">
                              <a:scrgbClr r="0" g="0" b="0"/>
                            </a:effectRef>
                            <a:fontRef idx="major"/>
                          </wps:style>
                          <wps:txbx>
                            <w:txbxContent>
                              <w:p w14:paraId="6FDF0601"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Deshidratado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 name="Rectángulo 99"/>
                          <wps:cNvSpPr/>
                          <wps:spPr>
                            <a:xfrm>
                              <a:off x="1912901" y="4567608"/>
                              <a:ext cx="1549104" cy="325755"/>
                            </a:xfrm>
                            <a:prstGeom prst="rect">
                              <a:avLst/>
                            </a:prstGeom>
                            <a:ln w="12700" cap="flat" cmpd="sng" algn="ctr">
                              <a:solidFill>
                                <a:srgbClr val="5B9BD5">
                                  <a:shade val="50000"/>
                                </a:srgbClr>
                              </a:solidFill>
                              <a:prstDash val="solid"/>
                              <a:miter lim="800000"/>
                            </a:ln>
                            <a:effectLst/>
                          </wps:spPr>
                          <wps:style>
                            <a:lnRef idx="0">
                              <a:scrgbClr r="0" g="0" b="0"/>
                            </a:lnRef>
                            <a:fillRef idx="1001">
                              <a:schemeClr val="lt2"/>
                            </a:fillRef>
                            <a:effectRef idx="0">
                              <a:scrgbClr r="0" g="0" b="0"/>
                            </a:effectRef>
                            <a:fontRef idx="major"/>
                          </wps:style>
                          <wps:txbx>
                            <w:txbxContent>
                              <w:p w14:paraId="5A986A87"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Almacén PT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1" name="Rectángulo 101"/>
                          <wps:cNvSpPr/>
                          <wps:spPr>
                            <a:xfrm>
                              <a:off x="1930354" y="3523445"/>
                              <a:ext cx="1543810" cy="325838"/>
                            </a:xfrm>
                            <a:prstGeom prst="rect">
                              <a:avLst/>
                            </a:prstGeom>
                            <a:ln w="12700" cap="flat" cmpd="sng" algn="ctr">
                              <a:solidFill>
                                <a:srgbClr val="5B9BD5">
                                  <a:shade val="50000"/>
                                </a:srgbClr>
                              </a:solidFill>
                              <a:prstDash val="solid"/>
                              <a:miter lim="800000"/>
                            </a:ln>
                            <a:effectLst/>
                          </wps:spPr>
                          <wps:style>
                            <a:lnRef idx="0">
                              <a:scrgbClr r="0" g="0" b="0"/>
                            </a:lnRef>
                            <a:fillRef idx="1001">
                              <a:schemeClr val="lt2"/>
                            </a:fillRef>
                            <a:effectRef idx="0">
                              <a:scrgbClr r="0" g="0" b="0"/>
                            </a:effectRef>
                            <a:fontRef idx="major"/>
                          </wps:style>
                          <wps:txbx>
                            <w:txbxContent>
                              <w:p w14:paraId="1DFB438F"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Pesado y empacado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 name="Rectángulo 103"/>
                          <wps:cNvSpPr/>
                          <wps:spPr>
                            <a:xfrm>
                              <a:off x="0" y="14472"/>
                              <a:ext cx="1263650" cy="540385"/>
                            </a:xfrm>
                            <a:prstGeom prst="rect">
                              <a:avLst/>
                            </a:prstGeom>
                            <a:ln w="12700" cap="flat" cmpd="sng" algn="ctr">
                              <a:solidFill>
                                <a:srgbClr val="5B9BD5">
                                  <a:shade val="50000"/>
                                </a:srgbClr>
                              </a:solidFill>
                              <a:prstDash val="solid"/>
                              <a:miter lim="800000"/>
                            </a:ln>
                            <a:effectLst/>
                          </wps:spPr>
                          <wps:style>
                            <a:lnRef idx="0">
                              <a:scrgbClr r="0" g="0" b="0"/>
                            </a:lnRef>
                            <a:fillRef idx="1001">
                              <a:schemeClr val="lt2"/>
                            </a:fillRef>
                            <a:effectRef idx="0">
                              <a:scrgbClr r="0" g="0" b="0"/>
                            </a:effectRef>
                            <a:fontRef idx="major"/>
                          </wps:style>
                          <wps:txbx>
                            <w:txbxContent>
                              <w:p w14:paraId="120A7E09"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Recepción de materia prima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 name="Rectángulo 107"/>
                          <wps:cNvSpPr/>
                          <wps:spPr>
                            <a:xfrm>
                              <a:off x="1912901" y="1317707"/>
                              <a:ext cx="1604385" cy="349481"/>
                            </a:xfrm>
                            <a:prstGeom prst="rect">
                              <a:avLst/>
                            </a:prstGeom>
                            <a:ln w="12700" cap="flat" cmpd="sng" algn="ctr">
                              <a:solidFill>
                                <a:srgbClr val="5B9BD5">
                                  <a:shade val="50000"/>
                                </a:srgbClr>
                              </a:solidFill>
                              <a:prstDash val="solid"/>
                              <a:miter lim="800000"/>
                            </a:ln>
                            <a:effectLst/>
                          </wps:spPr>
                          <wps:style>
                            <a:lnRef idx="0">
                              <a:scrgbClr r="0" g="0" b="0"/>
                            </a:lnRef>
                            <a:fillRef idx="1001">
                              <a:schemeClr val="lt2"/>
                            </a:fillRef>
                            <a:effectRef idx="0">
                              <a:scrgbClr r="0" g="0" b="0"/>
                            </a:effectRef>
                            <a:fontRef idx="major"/>
                          </wps:style>
                          <wps:txbx>
                            <w:txbxContent>
                              <w:p w14:paraId="727F41D6"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Limpieza y lavado</w:t>
                                </w:r>
                              </w:p>
                              <w:p w14:paraId="170DB085"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 name="Rectángulo 108"/>
                          <wps:cNvSpPr/>
                          <wps:spPr>
                            <a:xfrm>
                              <a:off x="1912901" y="4062025"/>
                              <a:ext cx="1549104" cy="325905"/>
                            </a:xfrm>
                            <a:prstGeom prst="rect">
                              <a:avLst/>
                            </a:prstGeom>
                            <a:ln w="12700" cap="flat" cmpd="sng" algn="ctr">
                              <a:solidFill>
                                <a:srgbClr val="5B9BD5">
                                  <a:shade val="50000"/>
                                </a:srgbClr>
                              </a:solidFill>
                              <a:prstDash val="solid"/>
                              <a:miter lim="800000"/>
                            </a:ln>
                            <a:effectLst/>
                          </wps:spPr>
                          <wps:style>
                            <a:lnRef idx="0">
                              <a:scrgbClr r="0" g="0" b="0"/>
                            </a:lnRef>
                            <a:fillRef idx="1001">
                              <a:schemeClr val="lt2"/>
                            </a:fillRef>
                            <a:effectRef idx="0">
                              <a:scrgbClr r="0" g="0" b="0"/>
                            </a:effectRef>
                            <a:fontRef idx="major"/>
                          </wps:style>
                          <wps:txbx>
                            <w:txbxContent>
                              <w:p w14:paraId="56104296"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 xml:space="preserve">Sellado y etiquetado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109" name="Conector recto de flecha 109"/>
                        <wps:cNvCnPr>
                          <a:stCxn id="103" idx="3"/>
                        </wps:cNvCnPr>
                        <wps:spPr>
                          <a:xfrm>
                            <a:off x="1263650" y="284665"/>
                            <a:ext cx="616710" cy="43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0" name="CuadroTexto 10"/>
                        <wps:cNvSpPr txBox="1"/>
                        <wps:spPr>
                          <a:xfrm>
                            <a:off x="1454491" y="0"/>
                            <a:ext cx="440675" cy="276999"/>
                          </a:xfrm>
                          <a:prstGeom prst="rect">
                            <a:avLst/>
                          </a:prstGeom>
                          <a:noFill/>
                        </wps:spPr>
                        <wps:txbx>
                          <w:txbxContent>
                            <w:p w14:paraId="06554206" w14:textId="77777777" w:rsidR="0050134C" w:rsidRDefault="0050134C" w:rsidP="00C3060C">
                              <w:pPr>
                                <w:pStyle w:val="NormalWeb"/>
                                <w:spacing w:before="0" w:beforeAutospacing="0" w:after="0" w:afterAutospacing="0"/>
                                <w:jc w:val="center"/>
                              </w:pPr>
                              <w:r>
                                <w:rPr>
                                  <w:rFonts w:asciiTheme="minorHAnsi" w:hAnsi="Calibri" w:cstheme="minorBidi"/>
                                  <w:color w:val="000000" w:themeColor="text1"/>
                                  <w:kern w:val="24"/>
                                </w:rPr>
                                <w:t>No</w:t>
                              </w:r>
                            </w:p>
                          </w:txbxContent>
                        </wps:txbx>
                        <wps:bodyPr wrap="square" rtlCol="0">
                          <a:spAutoFit/>
                        </wps:bodyPr>
                      </wps:wsp>
                      <wps:wsp>
                        <wps:cNvPr id="111" name="Rectángulo 111"/>
                        <wps:cNvSpPr/>
                        <wps:spPr>
                          <a:xfrm>
                            <a:off x="1895166" y="47771"/>
                            <a:ext cx="1619480" cy="507086"/>
                          </a:xfrm>
                          <a:prstGeom prst="rect">
                            <a:avLst/>
                          </a:prstGeom>
                          <a:ln w="12700" cap="flat" cmpd="sng" algn="ctr">
                            <a:solidFill>
                              <a:srgbClr val="5B9BD5">
                                <a:shade val="50000"/>
                              </a:srgbClr>
                            </a:solidFill>
                            <a:prstDash val="solid"/>
                            <a:miter lim="800000"/>
                          </a:ln>
                          <a:effectLst/>
                        </wps:spPr>
                        <wps:style>
                          <a:lnRef idx="0">
                            <a:scrgbClr r="0" g="0" b="0"/>
                          </a:lnRef>
                          <a:fillRef idx="1001">
                            <a:schemeClr val="lt2"/>
                          </a:fillRef>
                          <a:effectRef idx="0">
                            <a:scrgbClr r="0" g="0" b="0"/>
                          </a:effectRef>
                          <a:fontRef idx="major"/>
                        </wps:style>
                        <wps:txbx>
                          <w:txbxContent>
                            <w:p w14:paraId="1D2C7D8F" w14:textId="77777777" w:rsidR="0050134C" w:rsidRPr="00574445" w:rsidRDefault="0050134C" w:rsidP="00C3060C">
                              <w:pPr>
                                <w:pStyle w:val="NormalWeb"/>
                                <w:spacing w:before="0" w:beforeAutospacing="0" w:after="160" w:afterAutospacing="0" w:line="254" w:lineRule="auto"/>
                                <w:jc w:val="center"/>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Rechazada</w:t>
                              </w:r>
                              <w:r>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 xml:space="preserve"> (no se adquiere)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 name="Rectángulo 112"/>
                        <wps:cNvSpPr/>
                        <wps:spPr>
                          <a:xfrm>
                            <a:off x="1898095" y="700803"/>
                            <a:ext cx="1614256" cy="399525"/>
                          </a:xfrm>
                          <a:prstGeom prst="rect">
                            <a:avLst/>
                          </a:prstGeom>
                          <a:ln w="12700" cap="flat" cmpd="sng" algn="ctr">
                            <a:solidFill>
                              <a:srgbClr val="5B9BD5">
                                <a:shade val="50000"/>
                              </a:srgbClr>
                            </a:solidFill>
                            <a:prstDash val="solid"/>
                            <a:miter lim="800000"/>
                          </a:ln>
                          <a:effectLst/>
                        </wps:spPr>
                        <wps:style>
                          <a:lnRef idx="0">
                            <a:scrgbClr r="0" g="0" b="0"/>
                          </a:lnRef>
                          <a:fillRef idx="1001">
                            <a:schemeClr val="lt2"/>
                          </a:fillRef>
                          <a:effectRef idx="0">
                            <a:scrgbClr r="0" g="0" b="0"/>
                          </a:effectRef>
                          <a:fontRef idx="major"/>
                        </wps:style>
                        <wps:txbx>
                          <w:txbxContent>
                            <w:p w14:paraId="0BE51AA9"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sz w:val="22"/>
                                  <w:szCs w:val="22"/>
                                  <w14:shadow w14:blurRad="38100" w14:dist="19050" w14:dir="2700000" w14:sx="100000" w14:sy="100000" w14:kx="0" w14:ky="0" w14:algn="tl">
                                    <w14:schemeClr w14:val="dk1">
                                      <w14:alpha w14:val="60000"/>
                                      <w14:lumMod w14:val="50000"/>
                                    </w14:schemeClr>
                                  </w14:shadow>
                                </w:rPr>
                                <w:t> </w:t>
                              </w: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Almacenamiento MP</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 name="Conector angular 113"/>
                        <wps:cNvCnPr>
                          <a:stCxn id="103" idx="2"/>
                          <a:endCxn id="112" idx="1"/>
                        </wps:cNvCnPr>
                        <wps:spPr>
                          <a:xfrm rot="16200000" flipH="1">
                            <a:off x="1092106" y="94576"/>
                            <a:ext cx="345709" cy="1266270"/>
                          </a:xfrm>
                          <a:prstGeom prst="bentConnector2">
                            <a:avLst/>
                          </a:prstGeom>
                          <a:ln>
                            <a:tailEnd type="triangle"/>
                          </a:ln>
                        </wps:spPr>
                        <wps:style>
                          <a:lnRef idx="1">
                            <a:schemeClr val="dk1"/>
                          </a:lnRef>
                          <a:fillRef idx="0">
                            <a:schemeClr val="dk1"/>
                          </a:fillRef>
                          <a:effectRef idx="0">
                            <a:schemeClr val="dk1"/>
                          </a:effectRef>
                          <a:fontRef idx="minor">
                            <a:schemeClr val="tx1"/>
                          </a:fontRef>
                        </wps:style>
                        <wps:bodyPr/>
                      </wps:wsp>
                      <wps:wsp>
                        <wps:cNvPr id="114" name="CuadroTexto 38"/>
                        <wps:cNvSpPr txBox="1"/>
                        <wps:spPr>
                          <a:xfrm>
                            <a:off x="1454491" y="611997"/>
                            <a:ext cx="385590" cy="276999"/>
                          </a:xfrm>
                          <a:prstGeom prst="rect">
                            <a:avLst/>
                          </a:prstGeom>
                          <a:noFill/>
                        </wps:spPr>
                        <wps:txbx>
                          <w:txbxContent>
                            <w:p w14:paraId="7D187EA3" w14:textId="77777777" w:rsidR="0050134C" w:rsidRDefault="0050134C" w:rsidP="00C3060C">
                              <w:pPr>
                                <w:pStyle w:val="NormalWeb"/>
                                <w:spacing w:before="0" w:beforeAutospacing="0" w:after="0" w:afterAutospacing="0"/>
                                <w:jc w:val="center"/>
                              </w:pPr>
                              <w:r>
                                <w:rPr>
                                  <w:rFonts w:asciiTheme="minorHAnsi" w:hAnsi="Calibri" w:cstheme="minorBidi"/>
                                  <w:color w:val="000000" w:themeColor="text1"/>
                                  <w:kern w:val="24"/>
                                </w:rPr>
                                <w:t>Si</w:t>
                              </w:r>
                            </w:p>
                          </w:txbxContent>
                        </wps:txbx>
                        <wps:bodyPr wrap="square" rtlCol="0">
                          <a:spAutoFit/>
                        </wps:bodyPr>
                      </wps:wsp>
                      <wps:wsp>
                        <wps:cNvPr id="115" name="Rectángulo 115"/>
                        <wps:cNvSpPr/>
                        <wps:spPr>
                          <a:xfrm>
                            <a:off x="1912584" y="5093603"/>
                            <a:ext cx="1549104" cy="505685"/>
                          </a:xfrm>
                          <a:prstGeom prst="rect">
                            <a:avLst/>
                          </a:prstGeom>
                          <a:ln w="12700" cap="flat" cmpd="sng" algn="ctr">
                            <a:solidFill>
                              <a:srgbClr val="5B9BD5">
                                <a:shade val="50000"/>
                              </a:srgbClr>
                            </a:solidFill>
                            <a:prstDash val="solid"/>
                            <a:miter lim="800000"/>
                          </a:ln>
                          <a:effectLst/>
                        </wps:spPr>
                        <wps:style>
                          <a:lnRef idx="0">
                            <a:scrgbClr r="0" g="0" b="0"/>
                          </a:lnRef>
                          <a:fillRef idx="1001">
                            <a:schemeClr val="lt2"/>
                          </a:fillRef>
                          <a:effectRef idx="0">
                            <a:scrgbClr r="0" g="0" b="0"/>
                          </a:effectRef>
                          <a:fontRef idx="major"/>
                        </wps:style>
                        <wps:txbx>
                          <w:txbxContent>
                            <w:p w14:paraId="56A5904A"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 xml:space="preserve">Embalaje y comercialización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7" name="Conector recto de flecha 117"/>
                        <wps:cNvCnPr>
                          <a:stCxn id="112" idx="2"/>
                          <a:endCxn id="107" idx="0"/>
                        </wps:cNvCnPr>
                        <wps:spPr>
                          <a:xfrm>
                            <a:off x="2705223" y="1100328"/>
                            <a:ext cx="9871" cy="2173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8" name="Conector recto de flecha 118"/>
                        <wps:cNvCnPr>
                          <a:stCxn id="107" idx="2"/>
                          <a:endCxn id="83" idx="0"/>
                        </wps:cNvCnPr>
                        <wps:spPr>
                          <a:xfrm>
                            <a:off x="2715094" y="1667188"/>
                            <a:ext cx="12338" cy="24220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9" name="Conector recto de flecha 119"/>
                        <wps:cNvCnPr>
                          <a:stCxn id="83" idx="2"/>
                          <a:endCxn id="87" idx="0"/>
                        </wps:cNvCnPr>
                        <wps:spPr>
                          <a:xfrm>
                            <a:off x="2727432" y="2253194"/>
                            <a:ext cx="0" cy="17922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0" name="Conector recto de flecha 120"/>
                        <wps:cNvCnPr>
                          <a:stCxn id="87" idx="2"/>
                          <a:endCxn id="94" idx="0"/>
                        </wps:cNvCnPr>
                        <wps:spPr>
                          <a:xfrm flipH="1">
                            <a:off x="2721263" y="2767371"/>
                            <a:ext cx="6169" cy="2140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1" name="Conector recto de flecha 121"/>
                        <wps:cNvCnPr>
                          <a:stCxn id="94" idx="2"/>
                        </wps:cNvCnPr>
                        <wps:spPr>
                          <a:xfrm>
                            <a:off x="2721263" y="3319886"/>
                            <a:ext cx="0" cy="2156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2" name="Conector recto de flecha 122"/>
                        <wps:cNvCnPr>
                          <a:stCxn id="101" idx="2"/>
                        </wps:cNvCnPr>
                        <wps:spPr>
                          <a:xfrm>
                            <a:off x="2702259" y="3849283"/>
                            <a:ext cx="7899" cy="2266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3" name="Conector recto de flecha 123"/>
                        <wps:cNvCnPr>
                          <a:stCxn id="108" idx="2"/>
                          <a:endCxn id="99" idx="0"/>
                        </wps:cNvCnPr>
                        <wps:spPr>
                          <a:xfrm>
                            <a:off x="2687453" y="4387930"/>
                            <a:ext cx="0" cy="17967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4" name="Conector recto de flecha 124"/>
                        <wps:cNvCnPr>
                          <a:stCxn id="99" idx="2"/>
                          <a:endCxn id="115" idx="0"/>
                        </wps:cNvCnPr>
                        <wps:spPr>
                          <a:xfrm flipH="1">
                            <a:off x="2687008" y="4893363"/>
                            <a:ext cx="445" cy="2002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339308F9" id="Grupo 81" o:spid="_x0000_s1027" style="position:absolute;margin-left:.4pt;margin-top:20.9pt;width:277.1pt;height:440.85pt;z-index:251669504;mso-height-relative:margin" coordsize="35197,5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">
                <v:group id="Grupo 80" o:spid="_x0000_s1028" style="position:absolute;top:144;width:35197;height:48789" coordorigin=",144" coordsize="35197,4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rect id="Rectángulo 83" o:spid="_x0000_s1029" style="position:absolute;left:19351;top:19093;width:15846;height:3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" fillcolor="#e7e6e6 [3203]" strokecolor="#41719c" strokeweight="1pt">
                    <v:textbox>
                      <w:txbxContent>
                        <w:p w14:paraId="4A9CEB48"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Escurrido de agua</w:t>
                          </w:r>
                        </w:p>
                      </w:txbxContent>
                    </v:textbox>
                  </v:rect>
                  <v:rect id="Rectángulo 87" o:spid="_x0000_s1030" style="position:absolute;left:19351;top:24324;width:15846;height:3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" fillcolor="#e7e6e6 [3203]" strokecolor="#41719c" strokeweight="1pt">
                    <v:textbox>
                      <w:txbxContent>
                        <w:p w14:paraId="3BC81E9D"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Pesado</w:t>
                          </w:r>
                        </w:p>
                      </w:txbxContent>
                    </v:textbox>
                  </v:rect>
                  <v:rect id="Rectángulo 94" o:spid="_x0000_s1031" style="position:absolute;left:19437;top:29814;width:15550;height:3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" fillcolor="#e7e6e6 [3203]" strokecolor="#41719c" strokeweight="1pt">
                    <v:textbox>
                      <w:txbxContent>
                        <w:p w14:paraId="6FDF0601"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Deshidratado</w:t>
                          </w:r>
                        </w:p>
                      </w:txbxContent>
                    </v:textbox>
                  </v:rect>
                  <v:rect id="Rectángulo 99" o:spid="_x0000_s1032" style="position:absolute;left:19129;top:45676;width:15491;height:3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" fillcolor="#e7e6e6 [3203]" strokecolor="#41719c" strokeweight="1pt">
                    <v:textbox>
                      <w:txbxContent>
                        <w:p w14:paraId="5A986A87"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Almacén PT</w:t>
                          </w:r>
                        </w:p>
                      </w:txbxContent>
                    </v:textbox>
                  </v:rect>
                  <v:rect id="Rectángulo 101" o:spid="_x0000_s1033" style="position:absolute;left:19303;top:35234;width:15438;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" fillcolor="#e7e6e6 [3203]" strokecolor="#41719c" strokeweight="1pt">
                    <v:textbox>
                      <w:txbxContent>
                        <w:p w14:paraId="1DFB438F"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Pesado y empacado</w:t>
                          </w:r>
                        </w:p>
                      </w:txbxContent>
                    </v:textbox>
                  </v:rect>
                  <v:rect id="Rectángulo 103" o:spid="_x0000_s1034" style="position:absolute;top:144;width:12636;height:5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" fillcolor="#e7e6e6 [3203]" strokecolor="#41719c" strokeweight="1pt">
                    <v:textbox>
                      <w:txbxContent>
                        <w:p w14:paraId="120A7E09"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Recepción de materia prima</w:t>
                          </w:r>
                        </w:p>
                      </w:txbxContent>
                    </v:textbox>
                  </v:rect>
                  <v:rect id="Rectángulo 107" o:spid="_x0000_s1035" style="position:absolute;left:19129;top:13177;width:16043;height:3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" fillcolor="#e7e6e6 [3203]" strokecolor="#41719c" strokeweight="1pt">
                    <v:textbox>
                      <w:txbxContent>
                        <w:p w14:paraId="727F41D6"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Limpieza y lavado</w:t>
                          </w:r>
                        </w:p>
                        <w:p w14:paraId="170DB085"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 </w:t>
                          </w:r>
                        </w:p>
                      </w:txbxContent>
                    </v:textbox>
                  </v:rect>
                  <v:rect id="Rectángulo 108" o:spid="_x0000_s1036" style="position:absolute;left:19129;top:40620;width:15491;height:3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" fillcolor="#e7e6e6 [3203]" strokecolor="#41719c" strokeweight="1pt">
                    <v:textbox>
                      <w:txbxContent>
                        <w:p w14:paraId="56104296"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 xml:space="preserve">Sellado y etiquetado </w:t>
                          </w:r>
                        </w:p>
                      </w:txbxContent>
                    </v:textbox>
                  </v:rect>
                </v:group>
                <v:shapetype id="_x0000_t32" coordsize="21600,21600" o:spt="32" o:oned="t" path="m,l21600,21600e" filled="f">
                  <v:path arrowok="t" fillok="f" o:connecttype="none"/>
                  <o:lock v:ext="edit" shapetype="t"/>
                </v:shapetype>
                <v:shape id="Conector recto de flecha 109" o:spid="_x0000_s1037" type="#_x0000_t32" style="position:absolute;left:12636;top:2846;width:6167;height: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" strokecolor="black [3200]" strokeweight=".5pt">
                  <v:stroke endarrow="block" joinstyle="miter"/>
                </v:shape>
                <v:shape id="CuadroTexto 10" o:spid="_x0000_s1038" type="#_x0000_t202" style="position:absolute;left:14544;width:4407;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" filled="f" stroked="f">
                  <v:textbox style="mso-fit-shape-to-text:t">
                    <w:txbxContent>
                      <w:p w14:paraId="06554206" w14:textId="77777777" w:rsidR="0050134C" w:rsidRDefault="0050134C" w:rsidP="00C3060C">
                        <w:pPr>
                          <w:pStyle w:val="NormalWeb"/>
                          <w:spacing w:before="0" w:beforeAutospacing="0" w:after="0" w:afterAutospacing="0"/>
                          <w:jc w:val="center"/>
                        </w:pPr>
                        <w:r>
                          <w:rPr>
                            <w:rFonts w:asciiTheme="minorHAnsi" w:hAnsi="Calibri" w:cstheme="minorBidi"/>
                            <w:color w:val="000000" w:themeColor="text1"/>
                            <w:kern w:val="24"/>
                          </w:rPr>
                          <w:t>No</w:t>
                        </w:r>
                      </w:p>
                    </w:txbxContent>
                  </v:textbox>
                </v:shape>
                <v:rect id="Rectángulo 111" o:spid="_x0000_s1039" style="position:absolute;left:18951;top:477;width:16195;height:5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" fillcolor="#e7e6e6 [3203]" strokecolor="#41719c" strokeweight="1pt">
                  <v:textbox>
                    <w:txbxContent>
                      <w:p w14:paraId="1D2C7D8F" w14:textId="77777777" w:rsidR="0050134C" w:rsidRPr="00574445" w:rsidRDefault="0050134C" w:rsidP="00C3060C">
                        <w:pPr>
                          <w:pStyle w:val="NormalWeb"/>
                          <w:spacing w:before="0" w:beforeAutospacing="0" w:after="160" w:afterAutospacing="0" w:line="254" w:lineRule="auto"/>
                          <w:jc w:val="center"/>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Rechazada</w:t>
                        </w:r>
                        <w:r>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 xml:space="preserve"> (no se adquiere)</w:t>
                        </w:r>
                      </w:p>
                    </w:txbxContent>
                  </v:textbox>
                </v:rect>
                <v:rect id="Rectángulo 112" o:spid="_x0000_s1040" style="position:absolute;left:18980;top:7008;width:16143;height:3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" fillcolor="#e7e6e6 [3203]" strokecolor="#41719c" strokeweight="1pt">
                  <v:textbox>
                    <w:txbxContent>
                      <w:p w14:paraId="0BE51AA9"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sz w:val="22"/>
                            <w:szCs w:val="22"/>
                            <w14:shadow w14:blurRad="38100" w14:dist="19050" w14:dir="2700000" w14:sx="100000" w14:sy="100000" w14:kx="0" w14:ky="0" w14:algn="tl">
                              <w14:schemeClr w14:val="dk1">
                                <w14:alpha w14:val="60000"/>
                                <w14:lumMod w14:val="50000"/>
                              </w14:schemeClr>
                            </w14:shadow>
                          </w:rPr>
                          <w:t> </w:t>
                        </w: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Almacenamiento MP</w:t>
                        </w:r>
                      </w:p>
                    </w:txbxContent>
                  </v:textbox>
                </v:rect>
                <v:shapetype id="_x0000_t33" coordsize="21600,21600" o:spt="33" o:oned="t" path="m,l21600,r,21600e" filled="f">
                  <v:stroke joinstyle="miter"/>
                  <v:path arrowok="t" fillok="f" o:connecttype="none"/>
                  <o:lock v:ext="edit" shapetype="t"/>
                </v:shapetype>
                <v:shape id="Conector angular 113" o:spid="_x0000_s1041" type="#_x0000_t33" style="position:absolute;left:10920;top:946;width:3457;height:1266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" strokecolor="black [3200]" strokeweight=".5pt">
                  <v:stroke endarrow="block"/>
                </v:shape>
                <v:shape id="CuadroTexto 38" o:spid="_x0000_s1042" type="#_x0000_t202" style="position:absolute;left:14544;top:6119;width:3856;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" filled="f" stroked="f">
                  <v:textbox style="mso-fit-shape-to-text:t">
                    <w:txbxContent>
                      <w:p w14:paraId="7D187EA3" w14:textId="77777777" w:rsidR="0050134C" w:rsidRDefault="0050134C" w:rsidP="00C3060C">
                        <w:pPr>
                          <w:pStyle w:val="NormalWeb"/>
                          <w:spacing w:before="0" w:beforeAutospacing="0" w:after="0" w:afterAutospacing="0"/>
                          <w:jc w:val="center"/>
                        </w:pPr>
                        <w:r>
                          <w:rPr>
                            <w:rFonts w:asciiTheme="minorHAnsi" w:hAnsi="Calibri" w:cstheme="minorBidi"/>
                            <w:color w:val="000000" w:themeColor="text1"/>
                            <w:kern w:val="24"/>
                          </w:rPr>
                          <w:t>Si</w:t>
                        </w:r>
                      </w:p>
                    </w:txbxContent>
                  </v:textbox>
                </v:shape>
                <v:rect id="Rectángulo 115" o:spid="_x0000_s1043" style="position:absolute;left:19125;top:50936;width:15491;height:5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" fillcolor="#e7e6e6 [3203]" strokecolor="#41719c" strokeweight="1pt">
                  <v:textbox>
                    <w:txbxContent>
                      <w:p w14:paraId="56A5904A" w14:textId="77777777" w:rsidR="0050134C" w:rsidRDefault="0050134C" w:rsidP="00C3060C">
                        <w:pPr>
                          <w:pStyle w:val="NormalWeb"/>
                          <w:spacing w:before="0" w:beforeAutospacing="0" w:after="160" w:afterAutospacing="0" w:line="254" w:lineRule="auto"/>
                          <w:jc w:val="center"/>
                        </w:pPr>
                        <w:r w:rsidRPr="00532ECC">
                          <w:rPr>
                            <w:rFonts w:ascii="Calibri" w:eastAsia="Calibri" w:hAnsi="Calibri" w:cstheme="majorBidi"/>
                            <w:b/>
                            <w:bCs/>
                            <w:color w:val="000000" w:themeColor="text1"/>
                            <w:kern w:val="24"/>
                            <w14:shadow w14:blurRad="38100" w14:dist="19050" w14:dir="2700000" w14:sx="100000" w14:sy="100000" w14:kx="0" w14:ky="0" w14:algn="tl">
                              <w14:schemeClr w14:val="dk1">
                                <w14:alpha w14:val="60000"/>
                                <w14:lumMod w14:val="50000"/>
                              </w14:schemeClr>
                            </w14:shadow>
                          </w:rPr>
                          <w:t xml:space="preserve">Embalaje y comercialización </w:t>
                        </w:r>
                      </w:p>
                    </w:txbxContent>
                  </v:textbox>
                </v:rect>
                <v:shape id="Conector recto de flecha 117" o:spid="_x0000_s1044" type="#_x0000_t32" style="position:absolute;left:27052;top:11003;width:98;height:21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" strokecolor="black [3200]" strokeweight=".5pt">
                  <v:stroke endarrow="block" joinstyle="miter"/>
                </v:shape>
                <v:shape id="Conector recto de flecha 118" o:spid="_x0000_s1045" type="#_x0000_t32" style="position:absolute;left:27150;top:16671;width:124;height:24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" strokecolor="black [3200]" strokeweight=".5pt">
                  <v:stroke endarrow="block" joinstyle="miter"/>
                </v:shape>
                <v:shape id="Conector recto de flecha 119" o:spid="_x0000_s1046" type="#_x0000_t32" style="position:absolute;left:27274;top:22531;width:0;height:17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" strokecolor="black [3200]" strokeweight=".5pt">
                  <v:stroke endarrow="block" joinstyle="miter"/>
                </v:shape>
                <v:shape id="Conector recto de flecha 120" o:spid="_x0000_s1047" type="#_x0000_t32" style="position:absolute;left:27212;top:27673;width:62;height:21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" strokecolor="black [3200]" strokeweight=".5pt">
                  <v:stroke endarrow="block" joinstyle="miter"/>
                </v:shape>
                <v:shape id="Conector recto de flecha 121" o:spid="_x0000_s1048" type="#_x0000_t32" style="position:absolute;left:27212;top:33198;width:0;height:21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" strokecolor="black [3200]" strokeweight=".5pt">
                  <v:stroke endarrow="block" joinstyle="miter"/>
                </v:shape>
                <v:shape id="Conector recto de flecha 122" o:spid="_x0000_s1049" type="#_x0000_t32" style="position:absolute;left:27022;top:38492;width:79;height:2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" strokecolor="black [3200]" strokeweight=".5pt">
                  <v:stroke endarrow="block" joinstyle="miter"/>
                </v:shape>
                <v:shape id="Conector recto de flecha 123" o:spid="_x0000_s1050" type="#_x0000_t32" style="position:absolute;left:26874;top:43879;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" strokecolor="black [3200]" strokeweight=".5pt">
                  <v:stroke endarrow="block" joinstyle="miter"/>
                </v:shape>
                <v:shape id="Conector recto de flecha 124" o:spid="_x0000_s1051" type="#_x0000_t32" style="position:absolute;left:26870;top:48933;width:4;height:200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" strokecolor="black [3200]" strokeweight=".5pt">
                  <v:stroke endarrow="block" joinstyle="miter"/>
                </v:shape>
              </v:group>
            </w:pict>
          </mc:Fallback>
        </mc:AlternateContent>
      </w:r>
      <w:r>
        <w:t xml:space="preserve"> </w:t>
      </w:r>
    </w:p>
    <w:p w14:paraId="1DD4639D" w14:textId="77777777" w:rsidR="00C3060C" w:rsidRDefault="00C3060C" w:rsidP="00C3060C">
      <w:pPr>
        <w:rPr>
          <w:rFonts w:ascii="Arial" w:hAnsi="Arial" w:cs="Arial"/>
          <w:sz w:val="24"/>
          <w:szCs w:val="24"/>
        </w:rPr>
      </w:pPr>
    </w:p>
    <w:p w14:paraId="77FE375A" w14:textId="77777777" w:rsidR="00C3060C" w:rsidRDefault="00C3060C" w:rsidP="00C3060C">
      <w:pPr>
        <w:tabs>
          <w:tab w:val="left" w:pos="5955"/>
        </w:tabs>
        <w:ind w:firstLine="3540"/>
        <w:rPr>
          <w:rFonts w:ascii="Arial" w:hAnsi="Arial" w:cs="Arial"/>
          <w:sz w:val="24"/>
          <w:szCs w:val="24"/>
        </w:rPr>
      </w:pPr>
      <w:r>
        <w:rPr>
          <w:rFonts w:ascii="Arial" w:hAnsi="Arial" w:cs="Arial"/>
          <w:sz w:val="24"/>
          <w:szCs w:val="24"/>
        </w:rPr>
        <w:tab/>
      </w:r>
    </w:p>
    <w:p w14:paraId="6E9E762C" w14:textId="77777777" w:rsidR="00C3060C" w:rsidRDefault="00C3060C" w:rsidP="00C3060C">
      <w:pPr>
        <w:tabs>
          <w:tab w:val="center" w:pos="4560"/>
        </w:tabs>
        <w:rPr>
          <w:rFonts w:ascii="Arial" w:hAnsi="Arial" w:cs="Arial"/>
          <w:sz w:val="24"/>
          <w:szCs w:val="24"/>
        </w:rPr>
      </w:pPr>
      <w:r>
        <w:rPr>
          <w:rFonts w:ascii="Arial" w:hAnsi="Arial" w:cs="Arial"/>
          <w:sz w:val="24"/>
          <w:szCs w:val="24"/>
        </w:rPr>
        <w:t xml:space="preserve">                                                     </w:t>
      </w:r>
    </w:p>
    <w:p w14:paraId="50286733" w14:textId="77777777" w:rsidR="00C3060C" w:rsidRDefault="00C3060C" w:rsidP="00C3060C">
      <w:pPr>
        <w:rPr>
          <w:rFonts w:ascii="Arial" w:hAnsi="Arial" w:cs="Arial"/>
          <w:sz w:val="24"/>
          <w:szCs w:val="24"/>
        </w:rPr>
      </w:pPr>
    </w:p>
    <w:p w14:paraId="390BFB0D" w14:textId="77777777" w:rsidR="00C3060C" w:rsidRDefault="00C3060C" w:rsidP="00C3060C">
      <w:pPr>
        <w:rPr>
          <w:rFonts w:ascii="Arial" w:hAnsi="Arial" w:cs="Arial"/>
          <w:sz w:val="24"/>
          <w:szCs w:val="24"/>
        </w:rPr>
      </w:pPr>
    </w:p>
    <w:p w14:paraId="1BAAEE4D" w14:textId="77777777" w:rsidR="00C3060C" w:rsidRDefault="00C3060C" w:rsidP="00C3060C">
      <w:pPr>
        <w:rPr>
          <w:rFonts w:ascii="Arial" w:hAnsi="Arial" w:cs="Arial"/>
          <w:sz w:val="24"/>
          <w:szCs w:val="24"/>
        </w:rPr>
      </w:pPr>
    </w:p>
    <w:p w14:paraId="0784CBE1" w14:textId="77777777" w:rsidR="00C3060C" w:rsidRDefault="00C3060C" w:rsidP="00C3060C">
      <w:pPr>
        <w:rPr>
          <w:rFonts w:ascii="Arial" w:hAnsi="Arial" w:cs="Arial"/>
          <w:sz w:val="24"/>
          <w:szCs w:val="24"/>
        </w:rPr>
      </w:pPr>
    </w:p>
    <w:p w14:paraId="0C8E2A4B" w14:textId="77777777" w:rsidR="00C3060C" w:rsidRDefault="00C3060C" w:rsidP="00C3060C">
      <w:pPr>
        <w:rPr>
          <w:rFonts w:ascii="Arial" w:hAnsi="Arial" w:cs="Arial"/>
          <w:sz w:val="24"/>
          <w:szCs w:val="24"/>
        </w:rPr>
      </w:pPr>
    </w:p>
    <w:p w14:paraId="44F93186" w14:textId="77777777" w:rsidR="00C3060C" w:rsidRDefault="00C3060C" w:rsidP="00C3060C">
      <w:pPr>
        <w:rPr>
          <w:rFonts w:ascii="Arial" w:hAnsi="Arial" w:cs="Arial"/>
          <w:sz w:val="24"/>
          <w:szCs w:val="24"/>
        </w:rPr>
      </w:pPr>
    </w:p>
    <w:p w14:paraId="26EDB6F3" w14:textId="77777777" w:rsidR="00C3060C" w:rsidRDefault="00C3060C" w:rsidP="00C3060C">
      <w:pPr>
        <w:rPr>
          <w:rFonts w:ascii="Arial" w:hAnsi="Arial" w:cs="Arial"/>
          <w:sz w:val="24"/>
          <w:szCs w:val="24"/>
        </w:rPr>
      </w:pPr>
    </w:p>
    <w:p w14:paraId="089056E1" w14:textId="77777777" w:rsidR="00C3060C" w:rsidRDefault="00C3060C" w:rsidP="00C3060C">
      <w:pPr>
        <w:rPr>
          <w:rFonts w:ascii="Arial" w:hAnsi="Arial" w:cs="Arial"/>
          <w:sz w:val="24"/>
          <w:szCs w:val="24"/>
        </w:rPr>
      </w:pPr>
    </w:p>
    <w:p w14:paraId="2461BDF9" w14:textId="77777777" w:rsidR="00C3060C" w:rsidRDefault="00C3060C" w:rsidP="00C3060C">
      <w:pPr>
        <w:rPr>
          <w:rFonts w:ascii="Arial" w:hAnsi="Arial" w:cs="Arial"/>
          <w:sz w:val="24"/>
          <w:szCs w:val="24"/>
        </w:rPr>
      </w:pPr>
    </w:p>
    <w:p w14:paraId="54C1B0D4" w14:textId="77777777" w:rsidR="00C3060C" w:rsidRDefault="00C3060C" w:rsidP="00C3060C">
      <w:pPr>
        <w:rPr>
          <w:rFonts w:ascii="Arial" w:hAnsi="Arial" w:cs="Arial"/>
          <w:sz w:val="24"/>
          <w:szCs w:val="24"/>
        </w:rPr>
      </w:pPr>
    </w:p>
    <w:p w14:paraId="25A997C6" w14:textId="77777777" w:rsidR="00C3060C" w:rsidRDefault="00C3060C" w:rsidP="00C3060C">
      <w:pPr>
        <w:rPr>
          <w:rFonts w:ascii="Arial" w:hAnsi="Arial" w:cs="Arial"/>
          <w:sz w:val="24"/>
          <w:szCs w:val="24"/>
        </w:rPr>
      </w:pPr>
    </w:p>
    <w:p w14:paraId="763049D6" w14:textId="77777777" w:rsidR="00C3060C" w:rsidRDefault="00C3060C" w:rsidP="00C3060C">
      <w:pPr>
        <w:rPr>
          <w:rFonts w:ascii="Arial" w:hAnsi="Arial" w:cs="Arial"/>
          <w:sz w:val="24"/>
          <w:szCs w:val="24"/>
        </w:rPr>
      </w:pPr>
    </w:p>
    <w:p w14:paraId="358D9ED0" w14:textId="77777777" w:rsidR="00C3060C" w:rsidRDefault="00C3060C" w:rsidP="00C3060C">
      <w:pPr>
        <w:rPr>
          <w:rFonts w:ascii="Arial" w:hAnsi="Arial" w:cs="Arial"/>
          <w:sz w:val="24"/>
          <w:szCs w:val="24"/>
        </w:rPr>
      </w:pPr>
    </w:p>
    <w:p w14:paraId="15126602" w14:textId="77777777" w:rsidR="00C3060C" w:rsidRDefault="00C3060C" w:rsidP="00C3060C">
      <w:pPr>
        <w:rPr>
          <w:rFonts w:ascii="Arial" w:hAnsi="Arial" w:cs="Arial"/>
          <w:sz w:val="24"/>
          <w:szCs w:val="24"/>
        </w:rPr>
      </w:pPr>
    </w:p>
    <w:p w14:paraId="7DE02966" w14:textId="77777777" w:rsidR="00C3060C" w:rsidRDefault="00C3060C" w:rsidP="00C3060C">
      <w:pPr>
        <w:rPr>
          <w:rFonts w:ascii="Arial" w:hAnsi="Arial" w:cs="Arial"/>
          <w:sz w:val="24"/>
          <w:szCs w:val="24"/>
        </w:rPr>
      </w:pPr>
    </w:p>
    <w:p w14:paraId="1BA1239F" w14:textId="77777777" w:rsidR="00C3060C" w:rsidRDefault="00C3060C" w:rsidP="00C3060C">
      <w:pPr>
        <w:rPr>
          <w:rFonts w:ascii="Arial" w:hAnsi="Arial" w:cs="Arial"/>
          <w:sz w:val="24"/>
          <w:szCs w:val="24"/>
        </w:rPr>
      </w:pPr>
    </w:p>
    <w:p w14:paraId="0FE03E17" w14:textId="77777777" w:rsidR="00C3060C" w:rsidRDefault="00C3060C" w:rsidP="00C3060C">
      <w:pPr>
        <w:rPr>
          <w:rFonts w:ascii="Arial" w:hAnsi="Arial" w:cs="Arial"/>
          <w:sz w:val="24"/>
          <w:szCs w:val="24"/>
        </w:rPr>
      </w:pPr>
    </w:p>
    <w:p w14:paraId="28BABC18" w14:textId="77777777" w:rsidR="00C3060C" w:rsidRDefault="00C3060C" w:rsidP="00C3060C">
      <w:pPr>
        <w:rPr>
          <w:rFonts w:ascii="Arial" w:hAnsi="Arial" w:cs="Arial"/>
          <w:sz w:val="24"/>
          <w:szCs w:val="24"/>
        </w:rPr>
      </w:pPr>
    </w:p>
    <w:p w14:paraId="1ECE9FFD" w14:textId="77777777" w:rsidR="00C3060C" w:rsidRDefault="00C3060C" w:rsidP="00C3060C">
      <w:pPr>
        <w:rPr>
          <w:rFonts w:ascii="Arial" w:hAnsi="Arial" w:cs="Arial"/>
          <w:sz w:val="24"/>
          <w:szCs w:val="24"/>
        </w:rPr>
      </w:pPr>
    </w:p>
    <w:p w14:paraId="77DC7A62" w14:textId="77777777" w:rsidR="00C3060C" w:rsidRDefault="00C3060C" w:rsidP="00C3060C">
      <w:pPr>
        <w:rPr>
          <w:rFonts w:ascii="Arial" w:hAnsi="Arial" w:cs="Arial"/>
          <w:sz w:val="24"/>
          <w:szCs w:val="24"/>
        </w:rPr>
      </w:pPr>
    </w:p>
    <w:p w14:paraId="604FFAC2" w14:textId="77777777" w:rsidR="00C3060C" w:rsidRPr="00570D7B" w:rsidRDefault="00C3060C" w:rsidP="00C3060C">
      <w:pPr>
        <w:jc w:val="center"/>
        <w:rPr>
          <w:rFonts w:ascii="Arial" w:hAnsi="Arial" w:cs="Arial"/>
          <w:sz w:val="20"/>
          <w:szCs w:val="24"/>
        </w:rPr>
      </w:pPr>
    </w:p>
    <w:p w14:paraId="7753D9BC" w14:textId="77777777" w:rsidR="00C3060C" w:rsidRPr="00F473FA" w:rsidRDefault="00C3060C" w:rsidP="00C3060C">
      <w:pPr>
        <w:pStyle w:val="Ttulo1"/>
        <w:rPr>
          <w:rFonts w:ascii="Arial" w:hAnsi="Arial" w:cs="Arial"/>
          <w:b/>
          <w:color w:val="000000" w:themeColor="text1"/>
          <w:sz w:val="24"/>
          <w:szCs w:val="24"/>
        </w:rPr>
      </w:pPr>
      <w:bookmarkStart w:id="256" w:name="_Toc536617435"/>
      <w:bookmarkStart w:id="257" w:name="_Toc2701950"/>
      <w:bookmarkStart w:id="258" w:name="_Toc2712104"/>
      <w:bookmarkStart w:id="259" w:name="_Toc3812969"/>
      <w:bookmarkStart w:id="260" w:name="_Toc5090629"/>
      <w:r w:rsidRPr="00F473FA">
        <w:rPr>
          <w:rFonts w:ascii="Arial" w:hAnsi="Arial" w:cs="Arial"/>
          <w:b/>
          <w:color w:val="000000" w:themeColor="text1"/>
          <w:sz w:val="24"/>
          <w:szCs w:val="24"/>
        </w:rPr>
        <w:lastRenderedPageBreak/>
        <w:t>3.4.2.</w:t>
      </w:r>
      <w:r w:rsidRPr="00F473FA">
        <w:rPr>
          <w:rFonts w:ascii="Arial" w:hAnsi="Arial" w:cs="Arial"/>
          <w:b/>
          <w:color w:val="000000" w:themeColor="text1"/>
          <w:sz w:val="24"/>
          <w:szCs w:val="24"/>
        </w:rPr>
        <w:tab/>
        <w:t>Requerimiento de materia prima e insumos</w:t>
      </w:r>
      <w:bookmarkEnd w:id="256"/>
      <w:bookmarkEnd w:id="257"/>
      <w:bookmarkEnd w:id="258"/>
      <w:bookmarkEnd w:id="259"/>
      <w:bookmarkEnd w:id="260"/>
      <w:r w:rsidRPr="00F473FA">
        <w:rPr>
          <w:rFonts w:ascii="Arial" w:hAnsi="Arial" w:cs="Arial"/>
          <w:b/>
          <w:color w:val="000000" w:themeColor="text1"/>
          <w:sz w:val="24"/>
          <w:szCs w:val="24"/>
        </w:rPr>
        <w:t xml:space="preserve"> </w:t>
      </w:r>
    </w:p>
    <w:p w14:paraId="66D50BC3" w14:textId="77777777" w:rsidR="00C3060C" w:rsidRDefault="00C3060C" w:rsidP="00C3060C">
      <w:pPr>
        <w:shd w:val="clear" w:color="auto" w:fill="FFFFFF"/>
        <w:spacing w:after="0" w:line="360" w:lineRule="auto"/>
        <w:rPr>
          <w:rFonts w:ascii="Arial" w:hAnsi="Arial" w:cs="Arial"/>
          <w:sz w:val="24"/>
          <w:szCs w:val="24"/>
        </w:rPr>
      </w:pPr>
    </w:p>
    <w:p w14:paraId="16312B75" w14:textId="77777777" w:rsidR="00C3060C" w:rsidRPr="005D78E7" w:rsidRDefault="00C3060C" w:rsidP="00C3060C">
      <w:pPr>
        <w:shd w:val="clear" w:color="auto" w:fill="FFFFFF"/>
        <w:spacing w:after="0" w:line="360" w:lineRule="auto"/>
        <w:jc w:val="both"/>
        <w:rPr>
          <w:rFonts w:ascii="Arial" w:hAnsi="Arial" w:cs="Arial"/>
          <w:sz w:val="24"/>
          <w:szCs w:val="24"/>
        </w:rPr>
      </w:pPr>
      <w:r>
        <w:rPr>
          <w:rFonts w:ascii="Arial" w:hAnsi="Arial" w:cs="Arial"/>
          <w:sz w:val="24"/>
          <w:szCs w:val="24"/>
        </w:rPr>
        <w:t xml:space="preserve">A través del </w:t>
      </w:r>
      <w:r w:rsidRPr="005D78E7">
        <w:rPr>
          <w:rFonts w:ascii="Arial" w:hAnsi="Arial" w:cs="Arial"/>
          <w:sz w:val="24"/>
          <w:szCs w:val="24"/>
        </w:rPr>
        <w:t>Instituto Nicaragüense de</w:t>
      </w:r>
      <w:r>
        <w:rPr>
          <w:rFonts w:ascii="Arial" w:hAnsi="Arial" w:cs="Arial"/>
          <w:sz w:val="24"/>
          <w:szCs w:val="24"/>
        </w:rPr>
        <w:t xml:space="preserve"> Tecnología Agropecuaria (INTA), se realizaron contactos con productores de hierbas aromáticas, en las diferentes zonas del país. Así mismo se pudo visualizar a través de la siguiente tabla las zonas donde se cosecha las hierbas en estudio.</w:t>
      </w:r>
    </w:p>
    <w:p w14:paraId="775CE564" w14:textId="77777777" w:rsidR="00C3060C" w:rsidRDefault="00C3060C" w:rsidP="00C3060C">
      <w:pPr>
        <w:spacing w:after="0" w:line="360" w:lineRule="auto"/>
        <w:jc w:val="both"/>
        <w:rPr>
          <w:rFonts w:ascii="Arial" w:hAnsi="Arial" w:cs="Arial"/>
          <w:sz w:val="24"/>
          <w:szCs w:val="24"/>
        </w:rPr>
      </w:pPr>
    </w:p>
    <w:p w14:paraId="41D92EE1" w14:textId="529DC832" w:rsidR="00C3060C" w:rsidRPr="00C36342" w:rsidRDefault="00C3060C" w:rsidP="00C3060C">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t xml:space="preserve">Tabla </w:t>
      </w:r>
      <w:r w:rsidR="009B4132">
        <w:rPr>
          <w:rFonts w:ascii="Arial" w:hAnsi="Arial" w:cs="Arial"/>
          <w:b/>
          <w:bCs/>
          <w:smallCaps/>
          <w:color w:val="000000" w:themeColor="text1"/>
          <w:spacing w:val="6"/>
          <w:sz w:val="24"/>
          <w:szCs w:val="24"/>
        </w:rPr>
        <w:t>15</w:t>
      </w:r>
      <w:r w:rsidRPr="00C36342">
        <w:rPr>
          <w:rFonts w:ascii="Arial" w:hAnsi="Arial" w:cs="Arial"/>
          <w:b/>
          <w:bCs/>
          <w:smallCaps/>
          <w:color w:val="000000" w:themeColor="text1"/>
          <w:spacing w:val="6"/>
          <w:sz w:val="24"/>
          <w:szCs w:val="24"/>
        </w:rPr>
        <w:t>. Lista de productores de hierbas</w:t>
      </w:r>
    </w:p>
    <w:tbl>
      <w:tblPr>
        <w:tblStyle w:val="Tabladecuadrcula4-nfasis1"/>
        <w:tblW w:w="9351" w:type="dxa"/>
        <w:tblLayout w:type="fixed"/>
        <w:tblLook w:val="0020" w:firstRow="1" w:lastRow="0" w:firstColumn="0" w:lastColumn="0" w:noHBand="0" w:noVBand="0"/>
      </w:tblPr>
      <w:tblGrid>
        <w:gridCol w:w="1271"/>
        <w:gridCol w:w="2977"/>
        <w:gridCol w:w="1417"/>
        <w:gridCol w:w="3686"/>
      </w:tblGrid>
      <w:tr w:rsidR="00C3060C" w:rsidRPr="00F473FA" w14:paraId="691C8798" w14:textId="77777777" w:rsidTr="00F473FA">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1" w:type="dxa"/>
            <w:vAlign w:val="center"/>
          </w:tcPr>
          <w:p w14:paraId="43E849D3" w14:textId="77777777" w:rsidR="00C3060C" w:rsidRPr="00F473FA" w:rsidRDefault="00C3060C" w:rsidP="00876BE5">
            <w:pPr>
              <w:jc w:val="center"/>
              <w:rPr>
                <w:rFonts w:ascii="Arial" w:hAnsi="Arial" w:cs="Arial"/>
                <w:sz w:val="20"/>
                <w:szCs w:val="20"/>
              </w:rPr>
            </w:pPr>
            <w:r w:rsidRPr="00F473FA">
              <w:rPr>
                <w:rFonts w:ascii="Arial" w:hAnsi="Arial" w:cs="Arial"/>
                <w:sz w:val="20"/>
                <w:szCs w:val="20"/>
              </w:rPr>
              <w:t>Dpto.</w:t>
            </w:r>
          </w:p>
        </w:tc>
        <w:tc>
          <w:tcPr>
            <w:tcW w:w="2977" w:type="dxa"/>
            <w:vAlign w:val="center"/>
          </w:tcPr>
          <w:p w14:paraId="4165068F" w14:textId="77777777" w:rsidR="00C3060C" w:rsidRPr="00F473FA" w:rsidRDefault="00C3060C" w:rsidP="00876BE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F473FA">
              <w:rPr>
                <w:rFonts w:ascii="Arial" w:hAnsi="Arial" w:cs="Arial"/>
                <w:sz w:val="20"/>
                <w:szCs w:val="20"/>
              </w:rPr>
              <w:t>Municipios</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5BB96CCC" w14:textId="77777777" w:rsidR="00C3060C" w:rsidRPr="00F473FA" w:rsidRDefault="00C3060C" w:rsidP="00876BE5">
            <w:pPr>
              <w:jc w:val="center"/>
              <w:rPr>
                <w:rFonts w:ascii="Arial" w:hAnsi="Arial" w:cs="Arial"/>
                <w:sz w:val="20"/>
                <w:szCs w:val="20"/>
              </w:rPr>
            </w:pPr>
            <w:r w:rsidRPr="00F473FA">
              <w:rPr>
                <w:rFonts w:ascii="Arial" w:hAnsi="Arial" w:cs="Arial"/>
                <w:sz w:val="20"/>
                <w:szCs w:val="20"/>
              </w:rPr>
              <w:t>No de productores</w:t>
            </w:r>
          </w:p>
        </w:tc>
        <w:tc>
          <w:tcPr>
            <w:tcW w:w="3686" w:type="dxa"/>
            <w:vAlign w:val="center"/>
          </w:tcPr>
          <w:p w14:paraId="738FA792" w14:textId="77777777" w:rsidR="00C3060C" w:rsidRPr="00F473FA" w:rsidRDefault="00C3060C" w:rsidP="00876BE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F473FA">
              <w:rPr>
                <w:rFonts w:ascii="Arial" w:hAnsi="Arial" w:cs="Arial"/>
                <w:sz w:val="20"/>
                <w:szCs w:val="20"/>
              </w:rPr>
              <w:t>Hierbas que producen</w:t>
            </w:r>
          </w:p>
        </w:tc>
      </w:tr>
      <w:tr w:rsidR="00C3060C" w:rsidRPr="00F473FA" w14:paraId="31C7F593" w14:textId="77777777" w:rsidTr="00F473F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1" w:type="dxa"/>
            <w:vAlign w:val="center"/>
          </w:tcPr>
          <w:p w14:paraId="068AC04B"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Managua</w:t>
            </w:r>
          </w:p>
        </w:tc>
        <w:tc>
          <w:tcPr>
            <w:tcW w:w="2977" w:type="dxa"/>
            <w:vAlign w:val="center"/>
          </w:tcPr>
          <w:p w14:paraId="13FFAA35" w14:textId="77777777" w:rsidR="00C3060C" w:rsidRPr="00F473F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18"/>
                <w:szCs w:val="18"/>
                <w:lang w:eastAsia="es-NI"/>
              </w:rPr>
            </w:pPr>
            <w:r w:rsidRPr="00F473FA">
              <w:rPr>
                <w:rFonts w:ascii="Arial" w:eastAsia="Times New Roman" w:hAnsi="Arial" w:cs="Arial"/>
                <w:color w:val="333333"/>
                <w:sz w:val="18"/>
                <w:szCs w:val="18"/>
                <w:lang w:eastAsia="es-NI"/>
              </w:rPr>
              <w:t>Managua, Sabana Grande, San Isidro, La Jagüitas.</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52316621"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10</w:t>
            </w:r>
          </w:p>
        </w:tc>
        <w:tc>
          <w:tcPr>
            <w:tcW w:w="3686" w:type="dxa"/>
            <w:vAlign w:val="center"/>
          </w:tcPr>
          <w:p w14:paraId="4C27E6A4" w14:textId="77777777" w:rsidR="00C3060C" w:rsidRPr="00F473FA" w:rsidRDefault="00C3060C" w:rsidP="00876BE5">
            <w:pPr>
              <w:shd w:val="clear" w:color="auto" w:fill="FFFFFF"/>
              <w:spacing w:after="150" w:line="336" w:lineRule="atLeast"/>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18"/>
                <w:szCs w:val="18"/>
                <w:lang w:eastAsia="es-NI"/>
              </w:rPr>
            </w:pPr>
            <w:r w:rsidRPr="00F473FA">
              <w:rPr>
                <w:rFonts w:ascii="Arial" w:eastAsia="Times New Roman" w:hAnsi="Arial" w:cs="Arial"/>
                <w:color w:val="333333"/>
                <w:sz w:val="18"/>
                <w:szCs w:val="18"/>
                <w:lang w:eastAsia="es-NI"/>
              </w:rPr>
              <w:t xml:space="preserve">Menta, orégano, </w:t>
            </w:r>
            <w:r w:rsidRPr="00F473FA">
              <w:rPr>
                <w:rFonts w:ascii="Arial" w:eastAsia="Times New Roman" w:hAnsi="Arial" w:cs="Arial"/>
                <w:color w:val="333333"/>
                <w:sz w:val="18"/>
                <w:szCs w:val="18"/>
                <w:u w:val="single"/>
                <w:lang w:eastAsia="es-NI"/>
              </w:rPr>
              <w:t>hierbabuena, culantro</w:t>
            </w:r>
            <w:r w:rsidRPr="00F473FA">
              <w:rPr>
                <w:rFonts w:ascii="Arial" w:eastAsia="Times New Roman" w:hAnsi="Arial" w:cs="Arial"/>
                <w:color w:val="333333"/>
                <w:sz w:val="18"/>
                <w:szCs w:val="18"/>
                <w:lang w:eastAsia="es-NI"/>
              </w:rPr>
              <w:t>, ruda, albahaca, zacate de limón, ruda.</w:t>
            </w:r>
          </w:p>
        </w:tc>
      </w:tr>
      <w:tr w:rsidR="00C3060C" w:rsidRPr="00F473FA" w14:paraId="4EB3E85C" w14:textId="77777777" w:rsidTr="00F473FA">
        <w:tc>
          <w:tcPr>
            <w:cnfStyle w:val="000010000000" w:firstRow="0" w:lastRow="0" w:firstColumn="0" w:lastColumn="0" w:oddVBand="1" w:evenVBand="0" w:oddHBand="0" w:evenHBand="0" w:firstRowFirstColumn="0" w:firstRowLastColumn="0" w:lastRowFirstColumn="0" w:lastRowLastColumn="0"/>
            <w:tcW w:w="1271" w:type="dxa"/>
            <w:vAlign w:val="center"/>
          </w:tcPr>
          <w:p w14:paraId="5F24D3A1"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Carazo</w:t>
            </w:r>
          </w:p>
        </w:tc>
        <w:tc>
          <w:tcPr>
            <w:tcW w:w="2977" w:type="dxa"/>
            <w:vAlign w:val="center"/>
          </w:tcPr>
          <w:p w14:paraId="22D7AF6A" w14:textId="77777777" w:rsidR="00C3060C" w:rsidRPr="00F473FA" w:rsidRDefault="00C3060C" w:rsidP="00876BE5">
            <w:pPr>
              <w:shd w:val="clear" w:color="auto" w:fill="FFFFFF"/>
              <w:spacing w:after="150" w:line="336" w:lineRule="atLeast"/>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18"/>
                <w:szCs w:val="18"/>
                <w:lang w:eastAsia="es-NI"/>
              </w:rPr>
            </w:pPr>
            <w:r w:rsidRPr="00F473FA">
              <w:rPr>
                <w:rFonts w:ascii="Arial" w:eastAsia="Times New Roman" w:hAnsi="Arial" w:cs="Arial"/>
                <w:color w:val="333333"/>
                <w:sz w:val="18"/>
                <w:szCs w:val="18"/>
                <w:lang w:eastAsia="es-NI"/>
              </w:rPr>
              <w:t>Santa Teresa, El Rosario, Jinotepe.</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47714CE0"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6</w:t>
            </w:r>
          </w:p>
        </w:tc>
        <w:tc>
          <w:tcPr>
            <w:tcW w:w="3686" w:type="dxa"/>
            <w:vAlign w:val="center"/>
          </w:tcPr>
          <w:p w14:paraId="609EFF45" w14:textId="77777777" w:rsidR="00C3060C" w:rsidRPr="00F473FA" w:rsidRDefault="00C3060C" w:rsidP="00876BE5">
            <w:pPr>
              <w:shd w:val="clear" w:color="auto" w:fill="FFFFFF"/>
              <w:spacing w:after="150" w:line="336" w:lineRule="atLeast"/>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18"/>
                <w:szCs w:val="18"/>
                <w:lang w:eastAsia="es-NI"/>
              </w:rPr>
            </w:pPr>
            <w:r w:rsidRPr="00F473FA">
              <w:rPr>
                <w:rFonts w:ascii="Arial" w:eastAsia="Times New Roman" w:hAnsi="Arial" w:cs="Arial"/>
                <w:color w:val="333333"/>
                <w:sz w:val="18"/>
                <w:szCs w:val="18"/>
                <w:lang w:eastAsia="es-NI"/>
              </w:rPr>
              <w:t xml:space="preserve">Zacate limón, orégano, ruda, apazote, sábila, </w:t>
            </w:r>
            <w:r w:rsidRPr="00F473FA">
              <w:rPr>
                <w:rFonts w:ascii="Arial" w:eastAsia="Times New Roman" w:hAnsi="Arial" w:cs="Arial"/>
                <w:color w:val="333333"/>
                <w:sz w:val="18"/>
                <w:szCs w:val="18"/>
                <w:u w:val="single"/>
                <w:lang w:eastAsia="es-NI"/>
              </w:rPr>
              <w:t>hierbabuena</w:t>
            </w:r>
            <w:r w:rsidRPr="00F473FA">
              <w:rPr>
                <w:rFonts w:ascii="Arial" w:eastAsia="Times New Roman" w:hAnsi="Arial" w:cs="Arial"/>
                <w:color w:val="333333"/>
                <w:sz w:val="18"/>
                <w:szCs w:val="18"/>
                <w:lang w:eastAsia="es-NI"/>
              </w:rPr>
              <w:t xml:space="preserve">, menta, boldo, </w:t>
            </w:r>
            <w:r w:rsidRPr="00F473FA">
              <w:rPr>
                <w:rFonts w:ascii="Arial" w:eastAsia="Times New Roman" w:hAnsi="Arial" w:cs="Arial"/>
                <w:color w:val="333333"/>
                <w:sz w:val="18"/>
                <w:szCs w:val="18"/>
                <w:u w:val="single"/>
                <w:lang w:eastAsia="es-NI"/>
              </w:rPr>
              <w:t>culantro,</w:t>
            </w:r>
            <w:r w:rsidRPr="00F473FA">
              <w:rPr>
                <w:rFonts w:ascii="Arial" w:eastAsia="Times New Roman" w:hAnsi="Arial" w:cs="Arial"/>
                <w:color w:val="333333"/>
                <w:sz w:val="18"/>
                <w:szCs w:val="18"/>
                <w:lang w:eastAsia="es-NI"/>
              </w:rPr>
              <w:t xml:space="preserve"> albahaca.</w:t>
            </w:r>
          </w:p>
        </w:tc>
      </w:tr>
      <w:tr w:rsidR="00C3060C" w:rsidRPr="00F473FA" w14:paraId="6E32DC3E" w14:textId="77777777" w:rsidTr="00F473FA">
        <w:trPr>
          <w:cnfStyle w:val="000000100000" w:firstRow="0" w:lastRow="0" w:firstColumn="0" w:lastColumn="0" w:oddVBand="0" w:evenVBand="0" w:oddHBand="1" w:evenHBand="0" w:firstRowFirstColumn="0" w:firstRowLastColumn="0" w:lastRowFirstColumn="0" w:lastRowLastColumn="0"/>
          <w:trHeight w:val="933"/>
        </w:trPr>
        <w:tc>
          <w:tcPr>
            <w:cnfStyle w:val="000010000000" w:firstRow="0" w:lastRow="0" w:firstColumn="0" w:lastColumn="0" w:oddVBand="1" w:evenVBand="0" w:oddHBand="0" w:evenHBand="0" w:firstRowFirstColumn="0" w:firstRowLastColumn="0" w:lastRowFirstColumn="0" w:lastRowLastColumn="0"/>
            <w:tcW w:w="1271" w:type="dxa"/>
            <w:vAlign w:val="center"/>
          </w:tcPr>
          <w:p w14:paraId="66E5F9A5"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León</w:t>
            </w:r>
          </w:p>
        </w:tc>
        <w:tc>
          <w:tcPr>
            <w:tcW w:w="2977" w:type="dxa"/>
            <w:vAlign w:val="center"/>
          </w:tcPr>
          <w:p w14:paraId="1FA7222F" w14:textId="77777777" w:rsidR="00C3060C" w:rsidRPr="00F473F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18"/>
                <w:szCs w:val="18"/>
                <w:lang w:eastAsia="es-NI"/>
              </w:rPr>
            </w:pPr>
            <w:r w:rsidRPr="00F473FA">
              <w:rPr>
                <w:rFonts w:ascii="Arial" w:eastAsia="Times New Roman" w:hAnsi="Arial" w:cs="Arial"/>
                <w:color w:val="333333"/>
                <w:sz w:val="18"/>
                <w:szCs w:val="18"/>
                <w:lang w:eastAsia="es-NI"/>
              </w:rPr>
              <w:t>Achuapa, Santa Rosa, El Jicaral, El Sauce, Telica, Chacaraseca, Quezalguaque, Larreynaga.</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69D7267C"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38</w:t>
            </w:r>
          </w:p>
        </w:tc>
        <w:tc>
          <w:tcPr>
            <w:tcW w:w="3686" w:type="dxa"/>
            <w:vAlign w:val="center"/>
          </w:tcPr>
          <w:p w14:paraId="7DEC52D6" w14:textId="77777777" w:rsidR="00C3060C" w:rsidRPr="00F473FA" w:rsidRDefault="00C3060C" w:rsidP="00876BE5">
            <w:pPr>
              <w:shd w:val="clear" w:color="auto" w:fill="FFFFFF"/>
              <w:spacing w:after="150" w:line="336" w:lineRule="atLeast"/>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18"/>
                <w:szCs w:val="18"/>
                <w:lang w:eastAsia="es-NI"/>
              </w:rPr>
            </w:pPr>
            <w:r w:rsidRPr="00F473FA">
              <w:rPr>
                <w:rFonts w:ascii="Arial" w:eastAsia="Times New Roman" w:hAnsi="Arial" w:cs="Arial"/>
                <w:color w:val="333333"/>
                <w:sz w:val="18"/>
                <w:szCs w:val="18"/>
                <w:u w:val="single"/>
                <w:lang w:eastAsia="es-NI"/>
              </w:rPr>
              <w:t>Culantro</w:t>
            </w:r>
            <w:r w:rsidRPr="00F473FA">
              <w:rPr>
                <w:rFonts w:ascii="Arial" w:eastAsia="Times New Roman" w:hAnsi="Arial" w:cs="Arial"/>
                <w:color w:val="333333"/>
                <w:sz w:val="18"/>
                <w:szCs w:val="18"/>
                <w:lang w:eastAsia="es-NI"/>
              </w:rPr>
              <w:t xml:space="preserve">, zacate de limón, </w:t>
            </w:r>
            <w:r w:rsidRPr="00F473FA">
              <w:rPr>
                <w:rFonts w:ascii="Arial" w:eastAsia="Times New Roman" w:hAnsi="Arial" w:cs="Arial"/>
                <w:color w:val="333333"/>
                <w:sz w:val="18"/>
                <w:szCs w:val="18"/>
                <w:u w:val="single"/>
                <w:lang w:eastAsia="es-NI"/>
              </w:rPr>
              <w:t>hierbabuena,</w:t>
            </w:r>
            <w:r w:rsidRPr="00F473FA">
              <w:rPr>
                <w:rFonts w:ascii="Arial" w:eastAsia="Times New Roman" w:hAnsi="Arial" w:cs="Arial"/>
                <w:color w:val="333333"/>
                <w:sz w:val="18"/>
                <w:szCs w:val="18"/>
                <w:lang w:eastAsia="es-NI"/>
              </w:rPr>
              <w:t xml:space="preserve"> albahaca, orégano, apazote, marango.</w:t>
            </w:r>
          </w:p>
        </w:tc>
      </w:tr>
      <w:tr w:rsidR="00C3060C" w:rsidRPr="00F473FA" w14:paraId="57FF3EFB" w14:textId="77777777" w:rsidTr="00F473FA">
        <w:tc>
          <w:tcPr>
            <w:cnfStyle w:val="000010000000" w:firstRow="0" w:lastRow="0" w:firstColumn="0" w:lastColumn="0" w:oddVBand="1" w:evenVBand="0" w:oddHBand="0" w:evenHBand="0" w:firstRowFirstColumn="0" w:firstRowLastColumn="0" w:lastRowFirstColumn="0" w:lastRowLastColumn="0"/>
            <w:tcW w:w="1271" w:type="dxa"/>
            <w:vAlign w:val="center"/>
          </w:tcPr>
          <w:p w14:paraId="30382425"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Matagalpa</w:t>
            </w:r>
          </w:p>
        </w:tc>
        <w:tc>
          <w:tcPr>
            <w:tcW w:w="2977" w:type="dxa"/>
            <w:vAlign w:val="center"/>
          </w:tcPr>
          <w:p w14:paraId="74CF6F63" w14:textId="77777777" w:rsidR="00C3060C" w:rsidRPr="00F473FA" w:rsidRDefault="00C3060C" w:rsidP="00876BE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473FA">
              <w:rPr>
                <w:rFonts w:ascii="Arial" w:eastAsia="Times New Roman" w:hAnsi="Arial" w:cs="Arial"/>
                <w:color w:val="333333"/>
                <w:sz w:val="18"/>
                <w:szCs w:val="18"/>
                <w:lang w:eastAsia="es-NI"/>
              </w:rPr>
              <w:t>Ciudad Darío, Sébaco, Tuma La Dalia, San Dionisio, san Juárez, San Ramón Coyolar, Cuajiniquil/Terrabona, Tierra Nueva, El Carrizo, Monto Cristo, Comunidad La Esperanza.</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54F121E6"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30</w:t>
            </w:r>
          </w:p>
        </w:tc>
        <w:tc>
          <w:tcPr>
            <w:tcW w:w="3686" w:type="dxa"/>
            <w:vAlign w:val="center"/>
          </w:tcPr>
          <w:p w14:paraId="41AE54FD" w14:textId="77777777" w:rsidR="00C3060C" w:rsidRPr="00F473FA" w:rsidRDefault="00C3060C" w:rsidP="00876BE5">
            <w:pPr>
              <w:shd w:val="clear" w:color="auto" w:fill="FFFFFF"/>
              <w:spacing w:after="150" w:line="336" w:lineRule="atLeast"/>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473FA">
              <w:rPr>
                <w:rFonts w:ascii="Arial" w:eastAsia="Times New Roman" w:hAnsi="Arial" w:cs="Arial"/>
                <w:color w:val="333333"/>
                <w:sz w:val="18"/>
                <w:szCs w:val="18"/>
                <w:lang w:eastAsia="es-NI"/>
              </w:rPr>
              <w:t xml:space="preserve">Naranja agria, llantén, cola de caballo, valeriana, menta, zacate de limón, ruda, melisa, </w:t>
            </w:r>
            <w:r w:rsidRPr="00F473FA">
              <w:rPr>
                <w:rFonts w:ascii="Arial" w:eastAsia="Times New Roman" w:hAnsi="Arial" w:cs="Arial"/>
                <w:color w:val="333333"/>
                <w:sz w:val="18"/>
                <w:szCs w:val="18"/>
                <w:u w:val="single"/>
                <w:lang w:eastAsia="es-NI"/>
              </w:rPr>
              <w:t>hierbabuena</w:t>
            </w:r>
            <w:r w:rsidRPr="00F473FA">
              <w:rPr>
                <w:rFonts w:ascii="Arial" w:eastAsia="Times New Roman" w:hAnsi="Arial" w:cs="Arial"/>
                <w:color w:val="333333"/>
                <w:sz w:val="18"/>
                <w:szCs w:val="18"/>
                <w:lang w:eastAsia="es-NI"/>
              </w:rPr>
              <w:t xml:space="preserve">, hombre grande, sábila, tilo, pepermín, agua florida, rondana, orégano, jengibre, chilla, manzanilla, romero, albahaca, moringa, altamiz, espinaca, apazote, </w:t>
            </w:r>
            <w:r w:rsidRPr="00F473FA">
              <w:rPr>
                <w:rFonts w:ascii="Arial" w:eastAsia="Times New Roman" w:hAnsi="Arial" w:cs="Arial"/>
                <w:color w:val="333333"/>
                <w:sz w:val="18"/>
                <w:szCs w:val="18"/>
                <w:u w:val="single"/>
                <w:lang w:eastAsia="es-NI"/>
              </w:rPr>
              <w:t>culantro</w:t>
            </w:r>
          </w:p>
        </w:tc>
      </w:tr>
      <w:tr w:rsidR="00C3060C" w:rsidRPr="00F473FA" w14:paraId="3B25CDB4" w14:textId="77777777" w:rsidTr="00F473F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1" w:type="dxa"/>
            <w:vAlign w:val="center"/>
          </w:tcPr>
          <w:p w14:paraId="7620118D"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Masaya</w:t>
            </w:r>
          </w:p>
        </w:tc>
        <w:tc>
          <w:tcPr>
            <w:tcW w:w="2977" w:type="dxa"/>
            <w:vAlign w:val="center"/>
          </w:tcPr>
          <w:p w14:paraId="474E3D6B" w14:textId="77777777" w:rsidR="00C3060C" w:rsidRPr="00F473F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473FA">
              <w:rPr>
                <w:rFonts w:ascii="Arial" w:eastAsia="Times New Roman" w:hAnsi="Arial" w:cs="Arial"/>
                <w:color w:val="333333"/>
                <w:sz w:val="18"/>
                <w:szCs w:val="18"/>
                <w:lang w:eastAsia="es-NI"/>
              </w:rPr>
              <w:t>Masatepe, Catarina.</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1F96FAA1"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30</w:t>
            </w:r>
          </w:p>
        </w:tc>
        <w:tc>
          <w:tcPr>
            <w:tcW w:w="3686" w:type="dxa"/>
            <w:vAlign w:val="center"/>
          </w:tcPr>
          <w:p w14:paraId="7E19B446" w14:textId="77777777" w:rsidR="00C3060C" w:rsidRPr="00F473FA" w:rsidRDefault="00C3060C" w:rsidP="00876BE5">
            <w:pPr>
              <w:shd w:val="clear" w:color="auto" w:fill="FFFFFF"/>
              <w:spacing w:after="150" w:line="336" w:lineRule="atLeast"/>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473FA">
              <w:rPr>
                <w:rFonts w:ascii="Arial" w:eastAsia="Times New Roman" w:hAnsi="Arial" w:cs="Arial"/>
                <w:color w:val="333333"/>
                <w:sz w:val="18"/>
                <w:szCs w:val="18"/>
                <w:lang w:eastAsia="es-NI"/>
              </w:rPr>
              <w:t xml:space="preserve">Albahaca, romero, sábila, zacate de limón, ruda, </w:t>
            </w:r>
            <w:r w:rsidRPr="00F473FA">
              <w:rPr>
                <w:rFonts w:ascii="Arial" w:eastAsia="Times New Roman" w:hAnsi="Arial" w:cs="Arial"/>
                <w:color w:val="333333"/>
                <w:sz w:val="18"/>
                <w:szCs w:val="18"/>
                <w:u w:val="single"/>
                <w:lang w:eastAsia="es-NI"/>
              </w:rPr>
              <w:t>culantro, hierbabuena</w:t>
            </w:r>
            <w:r w:rsidRPr="00F473FA">
              <w:rPr>
                <w:rFonts w:ascii="Arial" w:eastAsia="Times New Roman" w:hAnsi="Arial" w:cs="Arial"/>
                <w:color w:val="333333"/>
                <w:sz w:val="18"/>
                <w:szCs w:val="18"/>
                <w:lang w:eastAsia="es-NI"/>
              </w:rPr>
              <w:t>, valeriana.</w:t>
            </w:r>
          </w:p>
        </w:tc>
      </w:tr>
      <w:tr w:rsidR="00C3060C" w:rsidRPr="00F473FA" w14:paraId="3B9C223D" w14:textId="77777777" w:rsidTr="00F473FA">
        <w:tc>
          <w:tcPr>
            <w:cnfStyle w:val="000010000000" w:firstRow="0" w:lastRow="0" w:firstColumn="0" w:lastColumn="0" w:oddVBand="1" w:evenVBand="0" w:oddHBand="0" w:evenHBand="0" w:firstRowFirstColumn="0" w:firstRowLastColumn="0" w:lastRowFirstColumn="0" w:lastRowLastColumn="0"/>
            <w:tcW w:w="1271" w:type="dxa"/>
            <w:vAlign w:val="center"/>
          </w:tcPr>
          <w:p w14:paraId="34513800"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Granada</w:t>
            </w:r>
          </w:p>
        </w:tc>
        <w:tc>
          <w:tcPr>
            <w:tcW w:w="2977" w:type="dxa"/>
            <w:vAlign w:val="center"/>
          </w:tcPr>
          <w:p w14:paraId="2ADE2806" w14:textId="77777777" w:rsidR="00C3060C" w:rsidRPr="00F473FA" w:rsidRDefault="00C3060C" w:rsidP="00876BE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473FA">
              <w:rPr>
                <w:rFonts w:ascii="Arial" w:eastAsia="Times New Roman" w:hAnsi="Arial" w:cs="Arial"/>
                <w:color w:val="333333"/>
                <w:sz w:val="18"/>
                <w:szCs w:val="18"/>
                <w:lang w:eastAsia="es-NI"/>
              </w:rPr>
              <w:t>Diriomo y Nandaime</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27B247B9"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20</w:t>
            </w:r>
          </w:p>
        </w:tc>
        <w:tc>
          <w:tcPr>
            <w:tcW w:w="3686" w:type="dxa"/>
            <w:vAlign w:val="center"/>
          </w:tcPr>
          <w:p w14:paraId="7D763A01" w14:textId="77777777" w:rsidR="00C3060C" w:rsidRPr="00F473FA" w:rsidRDefault="00C3060C" w:rsidP="00876BE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473FA">
              <w:rPr>
                <w:rFonts w:ascii="Arial" w:eastAsia="Times New Roman" w:hAnsi="Arial" w:cs="Arial"/>
                <w:color w:val="333333"/>
                <w:sz w:val="18"/>
                <w:szCs w:val="18"/>
                <w:lang w:eastAsia="es-NI"/>
              </w:rPr>
              <w:t>Apazote, boldo,</w:t>
            </w:r>
            <w:r w:rsidRPr="00F473FA">
              <w:rPr>
                <w:rFonts w:ascii="Arial" w:eastAsia="Times New Roman" w:hAnsi="Arial" w:cs="Arial"/>
                <w:color w:val="333333"/>
                <w:sz w:val="18"/>
                <w:szCs w:val="18"/>
                <w:u w:val="single"/>
                <w:lang w:eastAsia="es-NI"/>
              </w:rPr>
              <w:t xml:space="preserve"> culantro, hierbabuena</w:t>
            </w:r>
            <w:r w:rsidRPr="00F473FA">
              <w:rPr>
                <w:rFonts w:ascii="Arial" w:eastAsia="Times New Roman" w:hAnsi="Arial" w:cs="Arial"/>
                <w:color w:val="333333"/>
                <w:sz w:val="18"/>
                <w:szCs w:val="18"/>
                <w:lang w:eastAsia="es-NI"/>
              </w:rPr>
              <w:t>, naranja agria, zacate de limón, orégano, juanislama, marango, sábila, hoja de aire, pipermín, dormilona, amapola, salvia, greyfut, eucalipto, noni, caña agria, salvia, menta, altamiz, menta, almiza, llantén</w:t>
            </w:r>
          </w:p>
        </w:tc>
      </w:tr>
      <w:tr w:rsidR="00C3060C" w:rsidRPr="00F473FA" w14:paraId="49ABC47E" w14:textId="77777777" w:rsidTr="00F473F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1" w:type="dxa"/>
            <w:vAlign w:val="center"/>
          </w:tcPr>
          <w:p w14:paraId="6FDA4AF6"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Jinotega</w:t>
            </w:r>
          </w:p>
        </w:tc>
        <w:tc>
          <w:tcPr>
            <w:tcW w:w="2977" w:type="dxa"/>
            <w:vAlign w:val="center"/>
          </w:tcPr>
          <w:p w14:paraId="247AA02D" w14:textId="77777777" w:rsidR="00C3060C" w:rsidRPr="00F473F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473FA">
              <w:rPr>
                <w:rFonts w:ascii="Arial" w:eastAsia="Times New Roman" w:hAnsi="Arial" w:cs="Arial"/>
                <w:color w:val="333333"/>
                <w:sz w:val="18"/>
                <w:szCs w:val="18"/>
                <w:lang w:eastAsia="es-NI"/>
              </w:rPr>
              <w:t xml:space="preserve">La Esperanza, El Salto, Colmena, San Ramón, Calpules, Las Pilas, Montañitas, Lupululo, Aranjuez, Santa Elena Las Mercedes, vainilla, Wanplan, El Triunfo, </w:t>
            </w:r>
            <w:r w:rsidRPr="00F473FA">
              <w:rPr>
                <w:rFonts w:ascii="Arial" w:eastAsia="Times New Roman" w:hAnsi="Arial" w:cs="Arial"/>
                <w:color w:val="333333"/>
                <w:sz w:val="18"/>
                <w:szCs w:val="18"/>
                <w:lang w:eastAsia="es-NI"/>
              </w:rPr>
              <w:lastRenderedPageBreak/>
              <w:t>Ceibo, El Paso, El Barro, Machones, Cacao A, Naranja, Boca del Corazal, Corriente Lira, Milagros, Makengales, Luis Irías, La Pita, Los Terceros.</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0F5FABE7"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lastRenderedPageBreak/>
              <w:t>99</w:t>
            </w:r>
          </w:p>
        </w:tc>
        <w:tc>
          <w:tcPr>
            <w:tcW w:w="3686" w:type="dxa"/>
            <w:vAlign w:val="center"/>
          </w:tcPr>
          <w:p w14:paraId="64527051" w14:textId="77777777" w:rsidR="00C3060C" w:rsidRPr="00F473FA" w:rsidRDefault="00C3060C" w:rsidP="00876BE5">
            <w:pPr>
              <w:shd w:val="clear" w:color="auto" w:fill="FFFFFF"/>
              <w:spacing w:after="150" w:line="336" w:lineRule="atLeast"/>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18"/>
                <w:szCs w:val="18"/>
                <w:lang w:eastAsia="es-NI"/>
              </w:rPr>
            </w:pPr>
            <w:r w:rsidRPr="00F473FA">
              <w:rPr>
                <w:rFonts w:ascii="Arial" w:eastAsia="Times New Roman" w:hAnsi="Arial" w:cs="Arial"/>
                <w:color w:val="333333"/>
                <w:sz w:val="18"/>
                <w:szCs w:val="18"/>
                <w:lang w:eastAsia="es-NI"/>
              </w:rPr>
              <w:t xml:space="preserve">Manzanilla, limón, linaza, chía, sábila, ruda, marango, </w:t>
            </w:r>
            <w:r w:rsidRPr="00F473FA">
              <w:rPr>
                <w:rFonts w:ascii="Arial" w:eastAsia="Times New Roman" w:hAnsi="Arial" w:cs="Arial"/>
                <w:color w:val="333333"/>
                <w:sz w:val="18"/>
                <w:szCs w:val="18"/>
                <w:u w:val="single"/>
                <w:lang w:eastAsia="es-NI"/>
              </w:rPr>
              <w:t>culantro</w:t>
            </w:r>
            <w:r w:rsidRPr="00F473FA">
              <w:rPr>
                <w:rFonts w:ascii="Arial" w:eastAsia="Times New Roman" w:hAnsi="Arial" w:cs="Arial"/>
                <w:color w:val="333333"/>
                <w:sz w:val="18"/>
                <w:szCs w:val="18"/>
                <w:lang w:eastAsia="es-NI"/>
              </w:rPr>
              <w:t>, cardamomo.</w:t>
            </w:r>
          </w:p>
        </w:tc>
      </w:tr>
      <w:tr w:rsidR="00C3060C" w:rsidRPr="00F473FA" w14:paraId="589651F4" w14:textId="77777777" w:rsidTr="00F473FA">
        <w:tc>
          <w:tcPr>
            <w:cnfStyle w:val="000010000000" w:firstRow="0" w:lastRow="0" w:firstColumn="0" w:lastColumn="0" w:oddVBand="1" w:evenVBand="0" w:oddHBand="0" w:evenHBand="0" w:firstRowFirstColumn="0" w:firstRowLastColumn="0" w:lastRowFirstColumn="0" w:lastRowLastColumn="0"/>
            <w:tcW w:w="1271" w:type="dxa"/>
            <w:vAlign w:val="center"/>
          </w:tcPr>
          <w:p w14:paraId="5D9DF348"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Chontales</w:t>
            </w:r>
          </w:p>
        </w:tc>
        <w:tc>
          <w:tcPr>
            <w:tcW w:w="2977" w:type="dxa"/>
            <w:vAlign w:val="center"/>
          </w:tcPr>
          <w:p w14:paraId="0F8B0560" w14:textId="77777777" w:rsidR="00C3060C" w:rsidRPr="00F473FA" w:rsidRDefault="00C3060C" w:rsidP="00876BE5">
            <w:pPr>
              <w:shd w:val="clear" w:color="auto" w:fill="FFFFFF"/>
              <w:spacing w:after="150" w:line="336" w:lineRule="atLeast"/>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18"/>
                <w:szCs w:val="18"/>
                <w:lang w:eastAsia="es-NI"/>
              </w:rPr>
            </w:pPr>
            <w:r w:rsidRPr="00F473FA">
              <w:rPr>
                <w:rFonts w:ascii="Arial" w:eastAsia="Times New Roman" w:hAnsi="Arial" w:cs="Arial"/>
                <w:color w:val="333333"/>
                <w:sz w:val="18"/>
                <w:szCs w:val="18"/>
                <w:lang w:eastAsia="es-NI"/>
              </w:rPr>
              <w:t>Juigalpa, San Pedro de Lóvagos, Santo Domingo, Santo Tomas Acoyapa.</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6359DCC9"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12</w:t>
            </w:r>
          </w:p>
        </w:tc>
        <w:tc>
          <w:tcPr>
            <w:tcW w:w="3686" w:type="dxa"/>
            <w:vAlign w:val="center"/>
          </w:tcPr>
          <w:p w14:paraId="0977EB9B" w14:textId="77777777" w:rsidR="00C3060C" w:rsidRPr="00F473FA" w:rsidRDefault="00C3060C" w:rsidP="00876BE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473FA">
              <w:rPr>
                <w:rFonts w:ascii="Arial" w:eastAsia="Times New Roman" w:hAnsi="Arial" w:cs="Arial"/>
                <w:color w:val="333333"/>
                <w:sz w:val="18"/>
                <w:szCs w:val="18"/>
                <w:lang w:eastAsia="es-NI"/>
              </w:rPr>
              <w:t>Orégano,</w:t>
            </w:r>
            <w:r w:rsidRPr="00F473FA">
              <w:rPr>
                <w:rFonts w:ascii="Arial" w:eastAsia="Times New Roman" w:hAnsi="Arial" w:cs="Arial"/>
                <w:color w:val="333333"/>
                <w:sz w:val="18"/>
                <w:szCs w:val="18"/>
                <w:u w:val="single"/>
                <w:lang w:eastAsia="es-NI"/>
              </w:rPr>
              <w:t xml:space="preserve"> hierbabuena</w:t>
            </w:r>
            <w:r w:rsidRPr="00F473FA">
              <w:rPr>
                <w:rFonts w:ascii="Arial" w:eastAsia="Times New Roman" w:hAnsi="Arial" w:cs="Arial"/>
                <w:color w:val="333333"/>
                <w:sz w:val="18"/>
                <w:szCs w:val="18"/>
                <w:lang w:eastAsia="es-NI"/>
              </w:rPr>
              <w:t xml:space="preserve">, hombre grande, zacate de limón, apazote, sábila, </w:t>
            </w:r>
            <w:r w:rsidRPr="00F473FA">
              <w:rPr>
                <w:rFonts w:ascii="Arial" w:eastAsia="Times New Roman" w:hAnsi="Arial" w:cs="Arial"/>
                <w:color w:val="333333"/>
                <w:sz w:val="18"/>
                <w:szCs w:val="18"/>
                <w:u w:val="single"/>
                <w:lang w:eastAsia="es-NI"/>
              </w:rPr>
              <w:t>culantro</w:t>
            </w:r>
            <w:r w:rsidRPr="00F473FA">
              <w:rPr>
                <w:rFonts w:ascii="Arial" w:eastAsia="Times New Roman" w:hAnsi="Arial" w:cs="Arial"/>
                <w:color w:val="333333"/>
                <w:sz w:val="18"/>
                <w:szCs w:val="18"/>
                <w:lang w:eastAsia="es-NI"/>
              </w:rPr>
              <w:t>, albahaca, pinto, tilo, altamiz, caña agria, sauce, agua florida, apazote, amapola.</w:t>
            </w:r>
          </w:p>
        </w:tc>
      </w:tr>
      <w:tr w:rsidR="00C3060C" w:rsidRPr="00F473FA" w14:paraId="7E12AFA1" w14:textId="77777777" w:rsidTr="00F473F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1" w:type="dxa"/>
            <w:vAlign w:val="center"/>
          </w:tcPr>
          <w:p w14:paraId="19D2E3C5"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Rivas</w:t>
            </w:r>
          </w:p>
        </w:tc>
        <w:tc>
          <w:tcPr>
            <w:tcW w:w="2977" w:type="dxa"/>
            <w:vAlign w:val="center"/>
          </w:tcPr>
          <w:p w14:paraId="4A78C625" w14:textId="77777777" w:rsidR="00C3060C" w:rsidRPr="00F473F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473FA">
              <w:rPr>
                <w:rFonts w:ascii="Arial" w:eastAsia="Times New Roman" w:hAnsi="Arial" w:cs="Arial"/>
                <w:color w:val="333333"/>
                <w:sz w:val="18"/>
                <w:szCs w:val="18"/>
                <w:lang w:eastAsia="es-NI"/>
              </w:rPr>
              <w:t>Rivas y Belén.</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16566185"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12</w:t>
            </w:r>
          </w:p>
        </w:tc>
        <w:tc>
          <w:tcPr>
            <w:tcW w:w="3686" w:type="dxa"/>
            <w:vAlign w:val="center"/>
          </w:tcPr>
          <w:p w14:paraId="0AE7EA42" w14:textId="77777777" w:rsidR="00C3060C" w:rsidRPr="00F473FA" w:rsidRDefault="00C3060C" w:rsidP="00876BE5">
            <w:pPr>
              <w:shd w:val="clear" w:color="auto" w:fill="FFFFFF"/>
              <w:spacing w:after="150" w:line="336" w:lineRule="atLeast"/>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473FA">
              <w:rPr>
                <w:rFonts w:ascii="Arial" w:eastAsia="Times New Roman" w:hAnsi="Arial" w:cs="Arial"/>
                <w:color w:val="333333"/>
                <w:sz w:val="18"/>
                <w:szCs w:val="18"/>
                <w:u w:val="single"/>
                <w:lang w:eastAsia="es-NI"/>
              </w:rPr>
              <w:t>Hierbabuena</w:t>
            </w:r>
            <w:r w:rsidRPr="00F473FA">
              <w:rPr>
                <w:rFonts w:ascii="Arial" w:eastAsia="Times New Roman" w:hAnsi="Arial" w:cs="Arial"/>
                <w:color w:val="333333"/>
                <w:sz w:val="18"/>
                <w:szCs w:val="18"/>
                <w:lang w:eastAsia="es-NI"/>
              </w:rPr>
              <w:t>, ruda, zacate de limón, orégano fino, albahaca, llantén, sábila, cola de caballo, romero, menta.</w:t>
            </w:r>
          </w:p>
        </w:tc>
      </w:tr>
      <w:tr w:rsidR="00C3060C" w:rsidRPr="00F473FA" w14:paraId="3AF3321C" w14:textId="77777777" w:rsidTr="00F473FA">
        <w:tc>
          <w:tcPr>
            <w:cnfStyle w:val="000010000000" w:firstRow="0" w:lastRow="0" w:firstColumn="0" w:lastColumn="0" w:oddVBand="1" w:evenVBand="0" w:oddHBand="0" w:evenHBand="0" w:firstRowFirstColumn="0" w:firstRowLastColumn="0" w:lastRowFirstColumn="0" w:lastRowLastColumn="0"/>
            <w:tcW w:w="1271" w:type="dxa"/>
            <w:vAlign w:val="center"/>
          </w:tcPr>
          <w:p w14:paraId="2DE8A289"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Esteli</w:t>
            </w:r>
          </w:p>
        </w:tc>
        <w:tc>
          <w:tcPr>
            <w:tcW w:w="2977" w:type="dxa"/>
            <w:vAlign w:val="center"/>
          </w:tcPr>
          <w:p w14:paraId="50B01CBD" w14:textId="77777777" w:rsidR="00C3060C" w:rsidRPr="00F473FA" w:rsidRDefault="00C3060C" w:rsidP="00876BE5">
            <w:pPr>
              <w:shd w:val="clear" w:color="auto" w:fill="FFFFFF"/>
              <w:spacing w:after="150" w:line="336" w:lineRule="atLeast"/>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18"/>
                <w:szCs w:val="18"/>
                <w:lang w:eastAsia="es-NI"/>
              </w:rPr>
            </w:pPr>
            <w:r w:rsidRPr="00F473FA">
              <w:rPr>
                <w:rFonts w:ascii="Arial" w:eastAsia="Times New Roman" w:hAnsi="Arial" w:cs="Arial"/>
                <w:color w:val="333333"/>
                <w:sz w:val="18"/>
                <w:szCs w:val="18"/>
                <w:lang w:eastAsia="es-NI"/>
              </w:rPr>
              <w:t>San Nicolás, la Trinidad, Pueblo nuevo, Condega.</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0F4B56A1"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46</w:t>
            </w:r>
          </w:p>
        </w:tc>
        <w:tc>
          <w:tcPr>
            <w:tcW w:w="3686" w:type="dxa"/>
            <w:vAlign w:val="center"/>
          </w:tcPr>
          <w:p w14:paraId="58471B67" w14:textId="77777777" w:rsidR="00C3060C" w:rsidRPr="00F473FA" w:rsidRDefault="00C3060C" w:rsidP="00876BE5">
            <w:pPr>
              <w:shd w:val="clear" w:color="auto" w:fill="FFFFFF"/>
              <w:spacing w:after="150" w:line="336" w:lineRule="atLeast"/>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18"/>
                <w:szCs w:val="18"/>
                <w:lang w:eastAsia="es-NI"/>
              </w:rPr>
            </w:pPr>
            <w:r w:rsidRPr="00F473FA">
              <w:rPr>
                <w:rFonts w:ascii="Arial" w:eastAsia="Times New Roman" w:hAnsi="Arial" w:cs="Arial"/>
                <w:color w:val="333333"/>
                <w:sz w:val="18"/>
                <w:szCs w:val="18"/>
                <w:lang w:eastAsia="es-NI"/>
              </w:rPr>
              <w:t xml:space="preserve">Manzanilla, chía, flor de Jamaica, melissa, romero, llantén, albahaca, pepermín, orégano menudo, hombre grande, toronja, </w:t>
            </w:r>
            <w:r w:rsidRPr="00F473FA">
              <w:rPr>
                <w:rFonts w:ascii="Arial" w:eastAsia="Times New Roman" w:hAnsi="Arial" w:cs="Arial"/>
                <w:color w:val="333333"/>
                <w:sz w:val="18"/>
                <w:szCs w:val="18"/>
                <w:u w:val="single"/>
                <w:lang w:eastAsia="es-NI"/>
              </w:rPr>
              <w:t>culantro</w:t>
            </w:r>
            <w:r w:rsidRPr="00F473FA">
              <w:rPr>
                <w:rFonts w:ascii="Arial" w:eastAsia="Times New Roman" w:hAnsi="Arial" w:cs="Arial"/>
                <w:color w:val="333333"/>
                <w:sz w:val="18"/>
                <w:szCs w:val="18"/>
                <w:lang w:eastAsia="es-NI"/>
              </w:rPr>
              <w:t xml:space="preserve">, zacate de limón, cola de caballo, </w:t>
            </w:r>
            <w:r w:rsidRPr="00F473FA">
              <w:rPr>
                <w:rFonts w:ascii="Arial" w:eastAsia="Times New Roman" w:hAnsi="Arial" w:cs="Arial"/>
                <w:color w:val="333333"/>
                <w:sz w:val="18"/>
                <w:szCs w:val="18"/>
                <w:u w:val="single"/>
                <w:lang w:eastAsia="es-NI"/>
              </w:rPr>
              <w:t>hierbabuena</w:t>
            </w:r>
          </w:p>
        </w:tc>
      </w:tr>
      <w:tr w:rsidR="00C3060C" w:rsidRPr="00F473FA" w14:paraId="46E60CD4" w14:textId="77777777" w:rsidTr="00F473F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1" w:type="dxa"/>
            <w:vAlign w:val="center"/>
          </w:tcPr>
          <w:p w14:paraId="1ED62109"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Zelaya Central</w:t>
            </w:r>
          </w:p>
        </w:tc>
        <w:tc>
          <w:tcPr>
            <w:tcW w:w="2977" w:type="dxa"/>
            <w:vAlign w:val="center"/>
          </w:tcPr>
          <w:p w14:paraId="17BE06FA" w14:textId="77777777" w:rsidR="00C3060C" w:rsidRPr="00F473F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18"/>
                <w:szCs w:val="18"/>
                <w:lang w:eastAsia="es-NI"/>
              </w:rPr>
            </w:pPr>
            <w:r w:rsidRPr="00F473FA">
              <w:rPr>
                <w:rFonts w:ascii="Arial" w:eastAsia="Times New Roman" w:hAnsi="Arial" w:cs="Arial"/>
                <w:color w:val="333333"/>
                <w:sz w:val="18"/>
                <w:szCs w:val="18"/>
                <w:lang w:eastAsia="es-NI"/>
              </w:rPr>
              <w:t>Muelle de los Bueyes, Nueva Guinea, El Coral, EL Rama.</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701E5AD7"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20</w:t>
            </w:r>
          </w:p>
        </w:tc>
        <w:tc>
          <w:tcPr>
            <w:tcW w:w="3686" w:type="dxa"/>
            <w:vAlign w:val="center"/>
          </w:tcPr>
          <w:p w14:paraId="578FE8E2" w14:textId="77777777" w:rsidR="00C3060C" w:rsidRPr="00F473FA" w:rsidRDefault="00C3060C" w:rsidP="00876BE5">
            <w:pPr>
              <w:shd w:val="clear" w:color="auto" w:fill="FFFFFF"/>
              <w:spacing w:after="150" w:line="336" w:lineRule="atLeast"/>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18"/>
                <w:szCs w:val="18"/>
                <w:lang w:eastAsia="es-NI"/>
              </w:rPr>
            </w:pPr>
            <w:r w:rsidRPr="00F473FA">
              <w:rPr>
                <w:rFonts w:ascii="Arial" w:eastAsia="Times New Roman" w:hAnsi="Arial" w:cs="Arial"/>
                <w:color w:val="333333"/>
                <w:sz w:val="18"/>
                <w:szCs w:val="18"/>
                <w:lang w:eastAsia="es-NI"/>
              </w:rPr>
              <w:t xml:space="preserve">Jengibre, ajo, espinaca carao, marango, albahaca, dormilona, hierba de zorrillo, cola de caballo, uña de gato, orégano, </w:t>
            </w:r>
            <w:r w:rsidRPr="00F473FA">
              <w:rPr>
                <w:rFonts w:ascii="Arial" w:eastAsia="Times New Roman" w:hAnsi="Arial" w:cs="Arial"/>
                <w:color w:val="333333"/>
                <w:sz w:val="18"/>
                <w:szCs w:val="18"/>
                <w:u w:val="single"/>
                <w:lang w:eastAsia="es-NI"/>
              </w:rPr>
              <w:t>hierbabuena,</w:t>
            </w:r>
            <w:r w:rsidRPr="00F473FA">
              <w:rPr>
                <w:rFonts w:ascii="Arial" w:eastAsia="Times New Roman" w:hAnsi="Arial" w:cs="Arial"/>
                <w:color w:val="333333"/>
                <w:sz w:val="18"/>
                <w:szCs w:val="18"/>
                <w:lang w:eastAsia="es-NI"/>
              </w:rPr>
              <w:t xml:space="preserve"> zacate de limón, jiñocuao, nony, mango, caña fístola, apazote, sábila, kauco, canela, carao, </w:t>
            </w:r>
            <w:r w:rsidRPr="00F473FA">
              <w:rPr>
                <w:rFonts w:ascii="Arial" w:eastAsia="Times New Roman" w:hAnsi="Arial" w:cs="Arial"/>
                <w:color w:val="333333"/>
                <w:sz w:val="18"/>
                <w:szCs w:val="18"/>
                <w:u w:val="single"/>
                <w:lang w:eastAsia="es-NI"/>
              </w:rPr>
              <w:t>culantro</w:t>
            </w:r>
            <w:r w:rsidRPr="00F473FA">
              <w:rPr>
                <w:rFonts w:ascii="Arial" w:eastAsia="Times New Roman" w:hAnsi="Arial" w:cs="Arial"/>
                <w:color w:val="333333"/>
                <w:sz w:val="18"/>
                <w:szCs w:val="18"/>
                <w:lang w:eastAsia="es-NI"/>
              </w:rPr>
              <w:t>, borojo, pimienta</w:t>
            </w:r>
          </w:p>
        </w:tc>
      </w:tr>
      <w:tr w:rsidR="00C3060C" w:rsidRPr="00F473FA" w14:paraId="37344F53" w14:textId="77777777" w:rsidTr="00F473FA">
        <w:tc>
          <w:tcPr>
            <w:cnfStyle w:val="000010000000" w:firstRow="0" w:lastRow="0" w:firstColumn="0" w:lastColumn="0" w:oddVBand="1" w:evenVBand="0" w:oddHBand="0" w:evenHBand="0" w:firstRowFirstColumn="0" w:firstRowLastColumn="0" w:lastRowFirstColumn="0" w:lastRowLastColumn="0"/>
            <w:tcW w:w="1271" w:type="dxa"/>
            <w:vAlign w:val="center"/>
          </w:tcPr>
          <w:p w14:paraId="0286FBFC"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Chinandega</w:t>
            </w:r>
          </w:p>
        </w:tc>
        <w:tc>
          <w:tcPr>
            <w:tcW w:w="2977" w:type="dxa"/>
            <w:vAlign w:val="center"/>
          </w:tcPr>
          <w:p w14:paraId="0F7D934B" w14:textId="77777777" w:rsidR="00C3060C" w:rsidRPr="00F473FA" w:rsidRDefault="00C3060C" w:rsidP="00876BE5">
            <w:pPr>
              <w:shd w:val="clear" w:color="auto" w:fill="FFFFFF"/>
              <w:spacing w:after="150" w:line="336" w:lineRule="atLeast"/>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18"/>
                <w:szCs w:val="18"/>
                <w:lang w:eastAsia="es-NI"/>
              </w:rPr>
            </w:pPr>
            <w:r w:rsidRPr="00F473FA">
              <w:rPr>
                <w:rFonts w:ascii="Arial" w:eastAsia="Times New Roman" w:hAnsi="Arial" w:cs="Arial"/>
                <w:color w:val="333333"/>
                <w:sz w:val="18"/>
                <w:szCs w:val="18"/>
                <w:lang w:eastAsia="es-NI"/>
              </w:rPr>
              <w:t>El Viejo, San Pedro, Chichigalpa, San Francisco, Cinco Pino, Corinto, EL Realejo.</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5F88662F"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37</w:t>
            </w:r>
          </w:p>
        </w:tc>
        <w:tc>
          <w:tcPr>
            <w:tcW w:w="3686" w:type="dxa"/>
            <w:vAlign w:val="center"/>
          </w:tcPr>
          <w:p w14:paraId="0EC503ED" w14:textId="77777777" w:rsidR="00C3060C" w:rsidRPr="00F473FA" w:rsidRDefault="00C3060C" w:rsidP="00876BE5">
            <w:pPr>
              <w:shd w:val="clear" w:color="auto" w:fill="FFFFFF"/>
              <w:spacing w:after="150" w:line="336" w:lineRule="atLeast"/>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18"/>
                <w:szCs w:val="18"/>
                <w:lang w:eastAsia="es-NI"/>
              </w:rPr>
            </w:pPr>
            <w:r w:rsidRPr="00F473FA">
              <w:rPr>
                <w:rFonts w:ascii="Arial" w:eastAsia="Times New Roman" w:hAnsi="Arial" w:cs="Arial"/>
                <w:color w:val="333333"/>
                <w:sz w:val="18"/>
                <w:szCs w:val="18"/>
                <w:lang w:eastAsia="es-NI"/>
              </w:rPr>
              <w:t xml:space="preserve">Altamisa, apazote, cola de caballo, sábila, orégano, </w:t>
            </w:r>
            <w:r w:rsidRPr="00F473FA">
              <w:rPr>
                <w:rFonts w:ascii="Arial" w:eastAsia="Times New Roman" w:hAnsi="Arial" w:cs="Arial"/>
                <w:color w:val="333333"/>
                <w:sz w:val="18"/>
                <w:szCs w:val="18"/>
                <w:u w:val="single"/>
                <w:lang w:eastAsia="es-NI"/>
              </w:rPr>
              <w:t>hierbabuena</w:t>
            </w:r>
            <w:r w:rsidRPr="00F473FA">
              <w:rPr>
                <w:rFonts w:ascii="Arial" w:eastAsia="Times New Roman" w:hAnsi="Arial" w:cs="Arial"/>
                <w:color w:val="333333"/>
                <w:sz w:val="18"/>
                <w:szCs w:val="18"/>
                <w:lang w:eastAsia="es-NI"/>
              </w:rPr>
              <w:t>, manzanilla, ruda, ciguapate, zacate de limón,</w:t>
            </w:r>
            <w:r w:rsidRPr="00F473FA">
              <w:rPr>
                <w:rFonts w:ascii="Arial" w:eastAsia="Times New Roman" w:hAnsi="Arial" w:cs="Arial"/>
                <w:color w:val="333333"/>
                <w:sz w:val="18"/>
                <w:szCs w:val="18"/>
                <w:u w:val="single"/>
                <w:lang w:eastAsia="es-NI"/>
              </w:rPr>
              <w:t xml:space="preserve"> culantro</w:t>
            </w:r>
            <w:r w:rsidRPr="00F473FA">
              <w:rPr>
                <w:rFonts w:ascii="Arial" w:eastAsia="Times New Roman" w:hAnsi="Arial" w:cs="Arial"/>
                <w:color w:val="333333"/>
                <w:sz w:val="18"/>
                <w:szCs w:val="18"/>
                <w:lang w:eastAsia="es-NI"/>
              </w:rPr>
              <w:t>, violeta, marango, naranja agria, salvia.</w:t>
            </w:r>
          </w:p>
        </w:tc>
      </w:tr>
      <w:tr w:rsidR="00C3060C" w:rsidRPr="00F473FA" w14:paraId="5FABAE0C" w14:textId="77777777" w:rsidTr="00F473F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1" w:type="dxa"/>
            <w:vAlign w:val="center"/>
          </w:tcPr>
          <w:p w14:paraId="6CD3EDC7"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Nueva Segovia</w:t>
            </w:r>
          </w:p>
        </w:tc>
        <w:tc>
          <w:tcPr>
            <w:tcW w:w="2977" w:type="dxa"/>
            <w:vAlign w:val="center"/>
          </w:tcPr>
          <w:p w14:paraId="1955E833" w14:textId="77777777" w:rsidR="00C3060C" w:rsidRPr="00F473F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473FA">
              <w:rPr>
                <w:rFonts w:ascii="Arial" w:eastAsia="Times New Roman" w:hAnsi="Arial" w:cs="Arial"/>
                <w:color w:val="333333"/>
                <w:sz w:val="18"/>
                <w:szCs w:val="18"/>
                <w:lang w:eastAsia="es-NI"/>
              </w:rPr>
              <w:t>Mozonte, Ocotal, Macuelizo, San Fernando, Dipilto, Ciudad Antigua, Santa María.</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0FB9BE94"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53</w:t>
            </w:r>
          </w:p>
        </w:tc>
        <w:tc>
          <w:tcPr>
            <w:tcW w:w="3686" w:type="dxa"/>
            <w:vAlign w:val="center"/>
          </w:tcPr>
          <w:p w14:paraId="63D0E345" w14:textId="77777777" w:rsidR="00C3060C" w:rsidRPr="00F473FA" w:rsidRDefault="00C3060C" w:rsidP="00876BE5">
            <w:pPr>
              <w:shd w:val="clear" w:color="auto" w:fill="FFFFFF"/>
              <w:spacing w:after="150" w:line="336" w:lineRule="atLeas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473FA">
              <w:rPr>
                <w:rFonts w:ascii="Arial" w:eastAsia="Times New Roman" w:hAnsi="Arial" w:cs="Arial"/>
                <w:color w:val="333333"/>
                <w:sz w:val="18"/>
                <w:szCs w:val="18"/>
                <w:lang w:eastAsia="es-NI"/>
              </w:rPr>
              <w:t xml:space="preserve">Orégano, valeriana, zacate de limón, ruda, ciguapate, </w:t>
            </w:r>
            <w:r w:rsidRPr="00F473FA">
              <w:rPr>
                <w:rFonts w:ascii="Arial" w:eastAsia="Times New Roman" w:hAnsi="Arial" w:cs="Arial"/>
                <w:color w:val="333333"/>
                <w:sz w:val="18"/>
                <w:szCs w:val="18"/>
                <w:u w:val="single"/>
                <w:lang w:eastAsia="es-NI"/>
              </w:rPr>
              <w:t>hierbabuena, culantro</w:t>
            </w:r>
            <w:r w:rsidRPr="00F473FA">
              <w:rPr>
                <w:rFonts w:ascii="Arial" w:eastAsia="Times New Roman" w:hAnsi="Arial" w:cs="Arial"/>
                <w:color w:val="333333"/>
                <w:sz w:val="18"/>
                <w:szCs w:val="18"/>
                <w:lang w:eastAsia="es-NI"/>
              </w:rPr>
              <w:t>, sábila, marango, limón, albahaca, naranja agria, llantén, romero.</w:t>
            </w:r>
          </w:p>
        </w:tc>
      </w:tr>
      <w:tr w:rsidR="00C3060C" w:rsidRPr="00F473FA" w14:paraId="3706351D" w14:textId="77777777" w:rsidTr="00F473FA">
        <w:tc>
          <w:tcPr>
            <w:cnfStyle w:val="000010000000" w:firstRow="0" w:lastRow="0" w:firstColumn="0" w:lastColumn="0" w:oddVBand="1" w:evenVBand="0" w:oddHBand="0" w:evenHBand="0" w:firstRowFirstColumn="0" w:firstRowLastColumn="0" w:lastRowFirstColumn="0" w:lastRowLastColumn="0"/>
            <w:tcW w:w="1271" w:type="dxa"/>
            <w:vAlign w:val="center"/>
          </w:tcPr>
          <w:p w14:paraId="5840F659"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Boaco</w:t>
            </w:r>
          </w:p>
        </w:tc>
        <w:tc>
          <w:tcPr>
            <w:tcW w:w="2977" w:type="dxa"/>
            <w:vAlign w:val="center"/>
          </w:tcPr>
          <w:p w14:paraId="4F379510" w14:textId="77777777" w:rsidR="00C3060C" w:rsidRPr="00F473FA" w:rsidRDefault="00C3060C" w:rsidP="00876BE5">
            <w:pPr>
              <w:shd w:val="clear" w:color="auto" w:fill="FFFFFF"/>
              <w:spacing w:after="150" w:line="336" w:lineRule="atLeast"/>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18"/>
                <w:szCs w:val="18"/>
                <w:lang w:eastAsia="es-NI"/>
              </w:rPr>
            </w:pPr>
            <w:r w:rsidRPr="00F473FA">
              <w:rPr>
                <w:rFonts w:ascii="Arial" w:eastAsia="Times New Roman" w:hAnsi="Arial" w:cs="Arial"/>
                <w:color w:val="333333"/>
                <w:sz w:val="18"/>
                <w:szCs w:val="18"/>
                <w:lang w:eastAsia="es-NI"/>
              </w:rPr>
              <w:t>La Bombilla, Boaco Vieja, San Nicolás, Torres, Tierra Azul, Tierra Amarrilla, Mombachito.</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225E73C3" w14:textId="77777777" w:rsidR="00C3060C" w:rsidRPr="00F473FA" w:rsidRDefault="00C3060C" w:rsidP="00876BE5">
            <w:pPr>
              <w:jc w:val="center"/>
              <w:rPr>
                <w:rFonts w:ascii="Arial" w:hAnsi="Arial" w:cs="Arial"/>
                <w:sz w:val="18"/>
                <w:szCs w:val="18"/>
              </w:rPr>
            </w:pPr>
            <w:r w:rsidRPr="00F473FA">
              <w:rPr>
                <w:rFonts w:ascii="Arial" w:hAnsi="Arial" w:cs="Arial"/>
                <w:sz w:val="18"/>
                <w:szCs w:val="18"/>
              </w:rPr>
              <w:t>9</w:t>
            </w:r>
          </w:p>
        </w:tc>
        <w:tc>
          <w:tcPr>
            <w:tcW w:w="3686" w:type="dxa"/>
            <w:vAlign w:val="center"/>
          </w:tcPr>
          <w:p w14:paraId="1C8BB75D" w14:textId="77777777" w:rsidR="00C3060C" w:rsidRPr="00F473FA" w:rsidRDefault="00C3060C" w:rsidP="00876BE5">
            <w:pPr>
              <w:shd w:val="clear" w:color="auto" w:fill="FFFFFF"/>
              <w:spacing w:after="150" w:line="336" w:lineRule="atLeas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18"/>
                <w:szCs w:val="18"/>
                <w:lang w:eastAsia="es-NI"/>
              </w:rPr>
            </w:pPr>
            <w:r w:rsidRPr="00F473FA">
              <w:rPr>
                <w:rFonts w:ascii="Arial" w:eastAsia="Times New Roman" w:hAnsi="Arial" w:cs="Arial"/>
                <w:color w:val="333333"/>
                <w:sz w:val="18"/>
                <w:szCs w:val="18"/>
                <w:lang w:eastAsia="es-NI"/>
              </w:rPr>
              <w:t xml:space="preserve">Apazote, marango, ruda, </w:t>
            </w:r>
            <w:r w:rsidRPr="00F473FA">
              <w:rPr>
                <w:rFonts w:ascii="Arial" w:eastAsia="Times New Roman" w:hAnsi="Arial" w:cs="Arial"/>
                <w:color w:val="333333"/>
                <w:sz w:val="18"/>
                <w:szCs w:val="18"/>
                <w:u w:val="single"/>
                <w:lang w:eastAsia="es-NI"/>
              </w:rPr>
              <w:t>hierbabuena</w:t>
            </w:r>
            <w:r w:rsidRPr="00F473FA">
              <w:rPr>
                <w:rFonts w:ascii="Arial" w:eastAsia="Times New Roman" w:hAnsi="Arial" w:cs="Arial"/>
                <w:color w:val="333333"/>
                <w:sz w:val="18"/>
                <w:szCs w:val="18"/>
                <w:lang w:eastAsia="es-NI"/>
              </w:rPr>
              <w:t xml:space="preserve">, zacate de limón, zorrillo, flor de abejón, cola de caballo, albahaca, sábila, llantén, </w:t>
            </w:r>
            <w:r w:rsidRPr="00F473FA">
              <w:rPr>
                <w:rFonts w:ascii="Arial" w:eastAsia="Times New Roman" w:hAnsi="Arial" w:cs="Arial"/>
                <w:color w:val="333333"/>
                <w:sz w:val="18"/>
                <w:szCs w:val="18"/>
                <w:u w:val="single"/>
                <w:lang w:eastAsia="es-NI"/>
              </w:rPr>
              <w:t>culantro</w:t>
            </w:r>
          </w:p>
        </w:tc>
      </w:tr>
    </w:tbl>
    <w:p w14:paraId="04307A92" w14:textId="77777777" w:rsidR="00C3060C" w:rsidRDefault="00C3060C" w:rsidP="00C3060C">
      <w:pPr>
        <w:spacing w:after="0" w:line="360" w:lineRule="auto"/>
        <w:jc w:val="both"/>
        <w:rPr>
          <w:rFonts w:ascii="Arial" w:hAnsi="Arial" w:cs="Arial"/>
          <w:sz w:val="24"/>
          <w:szCs w:val="24"/>
        </w:rPr>
      </w:pPr>
    </w:p>
    <w:p w14:paraId="52DAEF21"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lastRenderedPageBreak/>
        <w:t xml:space="preserve">Se cuenta con productores de los municipios de Masaya, Carazo, Boaco, Matagalpa y Managua, como zona acopiadora de la materia prima. </w:t>
      </w:r>
    </w:p>
    <w:p w14:paraId="78EC9A38" w14:textId="77777777" w:rsidR="00F473FA" w:rsidRDefault="00F473FA" w:rsidP="00C3060C">
      <w:pPr>
        <w:spacing w:after="0" w:line="360" w:lineRule="auto"/>
        <w:jc w:val="both"/>
        <w:rPr>
          <w:rFonts w:ascii="Arial" w:hAnsi="Arial" w:cs="Arial"/>
          <w:sz w:val="24"/>
          <w:szCs w:val="24"/>
        </w:rPr>
      </w:pPr>
    </w:p>
    <w:p w14:paraId="3414B8C1" w14:textId="77777777" w:rsidR="00C3060C" w:rsidRDefault="00C3060C" w:rsidP="00C3060C">
      <w:pPr>
        <w:spacing w:after="0" w:line="360" w:lineRule="auto"/>
        <w:jc w:val="both"/>
        <w:rPr>
          <w:rFonts w:ascii="Arial" w:hAnsi="Arial" w:cs="Arial"/>
          <w:sz w:val="24"/>
          <w:szCs w:val="24"/>
        </w:rPr>
      </w:pPr>
      <w:r w:rsidRPr="00574445">
        <w:rPr>
          <w:rFonts w:ascii="Arial" w:hAnsi="Arial" w:cs="Arial"/>
          <w:sz w:val="24"/>
          <w:szCs w:val="24"/>
        </w:rPr>
        <w:t>Los insumos serán adquiridos con los proveedores especialistas en materiales para empaques, como Fernández Sera S.A y PREMET. Se dispondrá de instalaciones de</w:t>
      </w:r>
      <w:r>
        <w:rPr>
          <w:rFonts w:ascii="Arial" w:hAnsi="Arial" w:cs="Arial"/>
          <w:sz w:val="24"/>
          <w:szCs w:val="24"/>
        </w:rPr>
        <w:t xml:space="preserve"> agua potable donde la Empresa Nicaragüense de Acueductos y Alcantarillados (ENACAL) será quien brinde este servicio.</w:t>
      </w:r>
    </w:p>
    <w:p w14:paraId="1A008FF1" w14:textId="77777777" w:rsidR="00C3060C" w:rsidRDefault="00C3060C" w:rsidP="00C3060C">
      <w:pPr>
        <w:spacing w:after="0" w:line="360" w:lineRule="auto"/>
        <w:jc w:val="both"/>
        <w:rPr>
          <w:rFonts w:ascii="Arial" w:hAnsi="Arial" w:cs="Arial"/>
          <w:sz w:val="24"/>
          <w:szCs w:val="24"/>
        </w:rPr>
      </w:pPr>
    </w:p>
    <w:p w14:paraId="229EE380" w14:textId="77777777" w:rsidR="00C3060C" w:rsidRPr="00F473FA" w:rsidRDefault="00C3060C" w:rsidP="004C472E">
      <w:pPr>
        <w:pStyle w:val="Ttulo1"/>
        <w:numPr>
          <w:ilvl w:val="1"/>
          <w:numId w:val="13"/>
        </w:numPr>
        <w:rPr>
          <w:rFonts w:ascii="Arial" w:hAnsi="Arial" w:cs="Arial"/>
          <w:b/>
          <w:color w:val="000000" w:themeColor="text1"/>
          <w:sz w:val="24"/>
          <w:szCs w:val="24"/>
        </w:rPr>
      </w:pPr>
      <w:bookmarkStart w:id="261" w:name="_Toc536617436"/>
      <w:bookmarkStart w:id="262" w:name="_Toc2701951"/>
      <w:bookmarkStart w:id="263" w:name="_Toc2712105"/>
      <w:bookmarkStart w:id="264" w:name="_Toc3812970"/>
      <w:bookmarkStart w:id="265" w:name="_Toc5090630"/>
      <w:r w:rsidRPr="00F473FA">
        <w:rPr>
          <w:rFonts w:ascii="Arial" w:hAnsi="Arial" w:cs="Arial"/>
          <w:b/>
          <w:color w:val="000000" w:themeColor="text1"/>
          <w:sz w:val="24"/>
          <w:szCs w:val="24"/>
        </w:rPr>
        <w:t>Selección de equipos por área de trabajo</w:t>
      </w:r>
      <w:bookmarkEnd w:id="261"/>
      <w:bookmarkEnd w:id="262"/>
      <w:bookmarkEnd w:id="263"/>
      <w:bookmarkEnd w:id="264"/>
      <w:bookmarkEnd w:id="265"/>
    </w:p>
    <w:p w14:paraId="448A5BE6" w14:textId="77777777" w:rsidR="00C3060C" w:rsidRPr="00570D7B" w:rsidRDefault="00C3060C" w:rsidP="00C3060C">
      <w:pPr>
        <w:spacing w:after="0" w:line="360" w:lineRule="auto"/>
        <w:jc w:val="both"/>
        <w:rPr>
          <w:rFonts w:ascii="Arial" w:hAnsi="Arial" w:cs="Arial"/>
          <w:b/>
          <w:sz w:val="24"/>
          <w:szCs w:val="24"/>
        </w:rPr>
      </w:pPr>
    </w:p>
    <w:p w14:paraId="0AF45B74" w14:textId="77777777" w:rsidR="00C3060C" w:rsidRDefault="00C3060C" w:rsidP="00C3060C">
      <w:pPr>
        <w:spacing w:after="0" w:line="360" w:lineRule="auto"/>
        <w:jc w:val="both"/>
        <w:rPr>
          <w:rFonts w:ascii="Arial" w:hAnsi="Arial" w:cs="Arial"/>
          <w:sz w:val="24"/>
          <w:szCs w:val="24"/>
        </w:rPr>
      </w:pPr>
      <w:r w:rsidRPr="00570D7B">
        <w:rPr>
          <w:rFonts w:ascii="Arial" w:hAnsi="Arial" w:cs="Arial"/>
          <w:sz w:val="24"/>
          <w:szCs w:val="24"/>
        </w:rPr>
        <w:t>Para la selección de equipo de trabajos en base a las etapas del proceso producti</w:t>
      </w:r>
      <w:r>
        <w:rPr>
          <w:rFonts w:ascii="Arial" w:hAnsi="Arial" w:cs="Arial"/>
          <w:sz w:val="24"/>
          <w:szCs w:val="24"/>
        </w:rPr>
        <w:t>vo y a la escala de producción.</w:t>
      </w:r>
    </w:p>
    <w:p w14:paraId="5B651CE6" w14:textId="77777777" w:rsidR="00C3060C" w:rsidRDefault="00C3060C" w:rsidP="00C3060C">
      <w:pPr>
        <w:spacing w:after="0" w:line="360" w:lineRule="auto"/>
        <w:jc w:val="both"/>
        <w:rPr>
          <w:rFonts w:ascii="Arial" w:hAnsi="Arial" w:cs="Arial"/>
          <w:sz w:val="24"/>
          <w:szCs w:val="24"/>
        </w:rPr>
      </w:pPr>
    </w:p>
    <w:p w14:paraId="51128064" w14:textId="77777777" w:rsidR="00C3060C" w:rsidRPr="00F473FA" w:rsidRDefault="00C3060C" w:rsidP="007F7AA4">
      <w:pPr>
        <w:pStyle w:val="Ttulo2"/>
        <w:rPr>
          <w:rFonts w:ascii="Arial" w:hAnsi="Arial" w:cs="Arial"/>
          <w:b/>
          <w:color w:val="000000" w:themeColor="text1"/>
          <w:sz w:val="24"/>
          <w:szCs w:val="24"/>
        </w:rPr>
      </w:pPr>
      <w:bookmarkStart w:id="266" w:name="_Toc2701952"/>
      <w:bookmarkStart w:id="267" w:name="_Toc2712106"/>
      <w:bookmarkStart w:id="268" w:name="_Toc3812971"/>
      <w:bookmarkStart w:id="269" w:name="_Toc5090631"/>
      <w:r w:rsidRPr="00F473FA">
        <w:rPr>
          <w:rFonts w:ascii="Arial" w:hAnsi="Arial" w:cs="Arial"/>
          <w:color w:val="000000" w:themeColor="text1"/>
          <w:sz w:val="24"/>
          <w:szCs w:val="24"/>
        </w:rPr>
        <w:t>3</w:t>
      </w:r>
      <w:r w:rsidRPr="00F473FA">
        <w:rPr>
          <w:rFonts w:ascii="Arial" w:hAnsi="Arial" w:cs="Arial"/>
          <w:b/>
          <w:color w:val="000000" w:themeColor="text1"/>
          <w:sz w:val="24"/>
          <w:szCs w:val="24"/>
        </w:rPr>
        <w:t>.5.1 Recepción de Materia prima</w:t>
      </w:r>
      <w:bookmarkEnd w:id="266"/>
      <w:bookmarkEnd w:id="267"/>
      <w:bookmarkEnd w:id="268"/>
      <w:bookmarkEnd w:id="269"/>
    </w:p>
    <w:p w14:paraId="0A9EF9CE" w14:textId="77777777" w:rsidR="003E4319" w:rsidRPr="003E4319" w:rsidRDefault="003E4319" w:rsidP="003E4319"/>
    <w:p w14:paraId="4DD45831"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En esta área se contara con una balanza</w:t>
      </w:r>
      <w:r>
        <w:rPr>
          <w:rStyle w:val="Refdenotaalpie"/>
          <w:rFonts w:ascii="Arial" w:hAnsi="Arial" w:cs="Arial"/>
          <w:sz w:val="24"/>
          <w:szCs w:val="24"/>
        </w:rPr>
        <w:footnoteReference w:id="14"/>
      </w:r>
      <w:r>
        <w:rPr>
          <w:rFonts w:ascii="Arial" w:hAnsi="Arial" w:cs="Arial"/>
          <w:sz w:val="24"/>
          <w:szCs w:val="24"/>
        </w:rPr>
        <w:t xml:space="preserve"> colgante metálica con capacidad de 300 kg. Para colocar la materia recibida se hará uso de un estante de acero industrial</w:t>
      </w:r>
      <w:r>
        <w:rPr>
          <w:rStyle w:val="Refdenotaalpie"/>
          <w:rFonts w:ascii="Arial" w:hAnsi="Arial" w:cs="Arial"/>
          <w:sz w:val="24"/>
          <w:szCs w:val="24"/>
        </w:rPr>
        <w:footnoteReference w:id="15"/>
      </w:r>
      <w:r>
        <w:rPr>
          <w:rFonts w:ascii="Arial" w:hAnsi="Arial" w:cs="Arial"/>
          <w:sz w:val="24"/>
          <w:szCs w:val="24"/>
        </w:rPr>
        <w:t>, para el almacenamiento de la misma.</w:t>
      </w:r>
    </w:p>
    <w:p w14:paraId="66481DCD" w14:textId="77777777" w:rsidR="00C3060C" w:rsidRDefault="00C3060C" w:rsidP="00C3060C">
      <w:pPr>
        <w:spacing w:after="0" w:line="360" w:lineRule="auto"/>
        <w:jc w:val="both"/>
        <w:rPr>
          <w:rFonts w:ascii="Arial" w:hAnsi="Arial" w:cs="Arial"/>
          <w:sz w:val="24"/>
          <w:szCs w:val="24"/>
        </w:rPr>
      </w:pPr>
    </w:p>
    <w:p w14:paraId="77AC1EAE" w14:textId="17223905" w:rsidR="00C3060C" w:rsidRPr="0032551E"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20</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xml:space="preserve">. Materiales para área de recepción </w:t>
      </w:r>
    </w:p>
    <w:p w14:paraId="2121F7EB" w14:textId="77777777" w:rsidR="00C3060C" w:rsidRDefault="00C3060C" w:rsidP="009170F4">
      <w:pPr>
        <w:rPr>
          <w:rFonts w:ascii="Arial" w:hAnsi="Arial" w:cs="Arial"/>
          <w:sz w:val="24"/>
          <w:szCs w:val="24"/>
        </w:rPr>
      </w:pPr>
      <w:r w:rsidRPr="003A362F">
        <w:rPr>
          <w:rFonts w:cs="Arial"/>
          <w:noProof/>
          <w:sz w:val="24"/>
          <w:szCs w:val="24"/>
          <w:lang w:val="en-US"/>
        </w:rPr>
        <w:drawing>
          <wp:inline distT="0" distB="0" distL="0" distR="0" wp14:anchorId="6D941112" wp14:editId="645FC6A3">
            <wp:extent cx="1275645" cy="1271331"/>
            <wp:effectExtent l="0" t="0" r="1270" b="508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20596" cy="1316130"/>
                    </a:xfrm>
                    <a:prstGeom prst="rect">
                      <a:avLst/>
                    </a:prstGeom>
                    <a:noFill/>
                  </pic:spPr>
                </pic:pic>
              </a:graphicData>
            </a:graphic>
          </wp:inline>
        </w:drawing>
      </w:r>
      <w:r>
        <w:rPr>
          <w:rFonts w:ascii="Arial" w:hAnsi="Arial" w:cs="Arial"/>
          <w:noProof/>
          <w:sz w:val="24"/>
          <w:szCs w:val="24"/>
          <w:lang w:eastAsia="es-NI"/>
        </w:rPr>
        <w:t xml:space="preserve">    </w:t>
      </w:r>
      <w:r>
        <w:rPr>
          <w:rFonts w:ascii="Arial" w:hAnsi="Arial" w:cs="Arial"/>
          <w:noProof/>
          <w:sz w:val="24"/>
          <w:szCs w:val="24"/>
          <w:lang w:val="en-US"/>
        </w:rPr>
        <w:drawing>
          <wp:inline distT="0" distB="0" distL="0" distR="0" wp14:anchorId="49545905" wp14:editId="43E7EDAE">
            <wp:extent cx="1286933" cy="1286933"/>
            <wp:effectExtent l="0" t="0" r="8890" b="889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97183" cy="1297183"/>
                    </a:xfrm>
                    <a:prstGeom prst="rect">
                      <a:avLst/>
                    </a:prstGeom>
                    <a:noFill/>
                  </pic:spPr>
                </pic:pic>
              </a:graphicData>
            </a:graphic>
          </wp:inline>
        </w:drawing>
      </w:r>
    </w:p>
    <w:p w14:paraId="2F30ABD8" w14:textId="77777777" w:rsidR="00C3060C" w:rsidRDefault="00C3060C" w:rsidP="00C3060C">
      <w:pPr>
        <w:spacing w:after="0" w:line="360" w:lineRule="auto"/>
        <w:jc w:val="both"/>
        <w:rPr>
          <w:rFonts w:ascii="Arial" w:hAnsi="Arial" w:cs="Arial"/>
          <w:sz w:val="24"/>
          <w:szCs w:val="24"/>
        </w:rPr>
      </w:pPr>
    </w:p>
    <w:p w14:paraId="24A25CE5" w14:textId="77777777" w:rsidR="00F473FA" w:rsidRDefault="00F473FA">
      <w:pPr>
        <w:spacing w:after="0" w:line="240" w:lineRule="auto"/>
        <w:rPr>
          <w:rFonts w:ascii="Arial" w:eastAsia="Times New Roman" w:hAnsi="Arial" w:cs="Arial"/>
          <w:b/>
          <w:color w:val="000000" w:themeColor="text1"/>
          <w:sz w:val="24"/>
          <w:szCs w:val="24"/>
        </w:rPr>
      </w:pPr>
      <w:r>
        <w:rPr>
          <w:rFonts w:ascii="Arial" w:hAnsi="Arial" w:cs="Arial"/>
          <w:b/>
          <w:color w:val="000000" w:themeColor="text1"/>
          <w:sz w:val="24"/>
          <w:szCs w:val="24"/>
        </w:rPr>
        <w:br w:type="page"/>
      </w:r>
    </w:p>
    <w:p w14:paraId="793D3D28" w14:textId="18418545" w:rsidR="00C3060C" w:rsidRPr="00F473FA" w:rsidRDefault="00C3060C" w:rsidP="007F7AA4">
      <w:pPr>
        <w:pStyle w:val="Ttulo2"/>
        <w:rPr>
          <w:rFonts w:ascii="Arial" w:hAnsi="Arial" w:cs="Arial"/>
          <w:b/>
          <w:color w:val="000000" w:themeColor="text1"/>
          <w:sz w:val="24"/>
          <w:szCs w:val="24"/>
        </w:rPr>
      </w:pPr>
      <w:bookmarkStart w:id="270" w:name="_Toc2701953"/>
      <w:bookmarkStart w:id="271" w:name="_Toc2712107"/>
      <w:bookmarkStart w:id="272" w:name="_Toc3812972"/>
      <w:bookmarkStart w:id="273" w:name="_Toc5090632"/>
      <w:r w:rsidRPr="00F473FA">
        <w:rPr>
          <w:rFonts w:ascii="Arial" w:hAnsi="Arial" w:cs="Arial"/>
          <w:b/>
          <w:color w:val="000000" w:themeColor="text1"/>
          <w:sz w:val="24"/>
          <w:szCs w:val="24"/>
        </w:rPr>
        <w:lastRenderedPageBreak/>
        <w:t>3.5.2 Área de lavado</w:t>
      </w:r>
      <w:bookmarkEnd w:id="270"/>
      <w:bookmarkEnd w:id="271"/>
      <w:bookmarkEnd w:id="272"/>
      <w:bookmarkEnd w:id="273"/>
    </w:p>
    <w:p w14:paraId="0FE214CD" w14:textId="77777777" w:rsidR="003E4319" w:rsidRPr="003E4319" w:rsidRDefault="003E4319" w:rsidP="003E4319"/>
    <w:p w14:paraId="3D601082"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 xml:space="preserve">Para el lavado de las hierbas se realizara en un fregadero o pila con dos compartimientos de acero inoxidable, cada compartimiento tiene una profundidad de 18” x 18” x30.48cm, con su toma de agua y desagüe, para el proceso de lavado y limpieza de las hierbas frescas. </w:t>
      </w:r>
    </w:p>
    <w:p w14:paraId="29661123" w14:textId="77777777" w:rsidR="00C3060C" w:rsidRDefault="00C3060C" w:rsidP="00C3060C">
      <w:pPr>
        <w:spacing w:after="0" w:line="360" w:lineRule="auto"/>
        <w:jc w:val="both"/>
        <w:rPr>
          <w:rFonts w:ascii="Arial" w:hAnsi="Arial" w:cs="Arial"/>
          <w:sz w:val="24"/>
          <w:szCs w:val="24"/>
        </w:rPr>
      </w:pPr>
    </w:p>
    <w:p w14:paraId="27EA2D4F" w14:textId="66CAD40A" w:rsidR="00C3060C" w:rsidRPr="002D46CF"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21</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Material para área de lavado</w:t>
      </w:r>
      <w:r w:rsidR="00C3060C">
        <w:rPr>
          <w:rStyle w:val="Refdenotaalpie"/>
          <w:rFonts w:ascii="Arial" w:hAnsi="Arial" w:cs="Arial"/>
          <w:b/>
          <w:bCs/>
          <w:smallCaps/>
          <w:color w:val="000000" w:themeColor="text1"/>
          <w:spacing w:val="6"/>
          <w:sz w:val="24"/>
          <w:szCs w:val="24"/>
        </w:rPr>
        <w:footnoteReference w:id="16"/>
      </w:r>
    </w:p>
    <w:p w14:paraId="5DD8E6FF" w14:textId="77777777" w:rsidR="00C3060C" w:rsidRDefault="00C3060C" w:rsidP="009170F4">
      <w:pPr>
        <w:rPr>
          <w:rFonts w:ascii="Arial" w:hAnsi="Arial" w:cs="Arial"/>
          <w:sz w:val="24"/>
          <w:szCs w:val="24"/>
        </w:rPr>
      </w:pPr>
      <w:r>
        <w:rPr>
          <w:rFonts w:ascii="Arial" w:hAnsi="Arial" w:cs="Arial"/>
          <w:noProof/>
          <w:sz w:val="24"/>
          <w:szCs w:val="24"/>
          <w:lang w:val="en-US"/>
        </w:rPr>
        <w:drawing>
          <wp:inline distT="0" distB="0" distL="0" distR="0" wp14:anchorId="33961663" wp14:editId="1FE59634">
            <wp:extent cx="2659842" cy="1473200"/>
            <wp:effectExtent l="0" t="0" r="762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35" t="22223" r="-935" b="17929"/>
                    <a:stretch/>
                  </pic:blipFill>
                  <pic:spPr bwMode="auto">
                    <a:xfrm>
                      <a:off x="0" y="0"/>
                      <a:ext cx="2690086" cy="1489951"/>
                    </a:xfrm>
                    <a:prstGeom prst="rect">
                      <a:avLst/>
                    </a:prstGeom>
                    <a:noFill/>
                    <a:ln>
                      <a:noFill/>
                    </a:ln>
                    <a:extLst>
                      <a:ext uri="{53640926-AAD7-44D8-BBD7-CCE9431645EC}">
                        <a14:shadowObscured xmlns:a14="http://schemas.microsoft.com/office/drawing/2010/main"/>
                      </a:ext>
                    </a:extLst>
                  </pic:spPr>
                </pic:pic>
              </a:graphicData>
            </a:graphic>
          </wp:inline>
        </w:drawing>
      </w:r>
      <w:r w:rsidRPr="00DA723E">
        <w:rPr>
          <w:rFonts w:ascii="Arial" w:hAnsi="Arial" w:cs="Arial"/>
          <w:noProof/>
          <w:sz w:val="24"/>
          <w:szCs w:val="24"/>
          <w:lang w:val="en-US"/>
        </w:rPr>
        <w:drawing>
          <wp:inline distT="0" distB="0" distL="0" distR="0" wp14:anchorId="45C0123F" wp14:editId="7488CE0E">
            <wp:extent cx="2243721" cy="1543050"/>
            <wp:effectExtent l="0" t="0" r="4445" b="0"/>
            <wp:docPr id="4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46"/>
                    <a:srcRect t="18182" b="7576"/>
                    <a:stretch/>
                  </pic:blipFill>
                  <pic:spPr bwMode="auto">
                    <a:xfrm>
                      <a:off x="0" y="0"/>
                      <a:ext cx="2255474" cy="1551133"/>
                    </a:xfrm>
                    <a:prstGeom prst="rect">
                      <a:avLst/>
                    </a:prstGeom>
                    <a:ln>
                      <a:noFill/>
                    </a:ln>
                    <a:extLst>
                      <a:ext uri="{53640926-AAD7-44D8-BBD7-CCE9431645EC}">
                        <a14:shadowObscured xmlns:a14="http://schemas.microsoft.com/office/drawing/2010/main"/>
                      </a:ext>
                    </a:extLst>
                  </pic:spPr>
                </pic:pic>
              </a:graphicData>
            </a:graphic>
          </wp:inline>
        </w:drawing>
      </w:r>
    </w:p>
    <w:p w14:paraId="6522A06C" w14:textId="77777777" w:rsidR="00C3060C" w:rsidRDefault="00C3060C" w:rsidP="00C3060C">
      <w:pPr>
        <w:spacing w:after="0" w:line="360" w:lineRule="auto"/>
        <w:jc w:val="center"/>
        <w:rPr>
          <w:b/>
          <w:bCs/>
          <w:smallCaps/>
          <w:color w:val="595959" w:themeColor="text1" w:themeTint="A6"/>
          <w:spacing w:val="6"/>
        </w:rPr>
      </w:pPr>
    </w:p>
    <w:p w14:paraId="7C713CA0"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En esta área se encontraran los siguientes elementos necesarios para la higiene y calidad del producto. Como gabachas, guantes látex, mascarillas, redecillas para cabello y botas de hule</w:t>
      </w:r>
      <w:r>
        <w:rPr>
          <w:rFonts w:eastAsia="Times New Roman"/>
          <w:noProof/>
          <w:szCs w:val="24"/>
          <w:lang w:eastAsia="es-NI"/>
        </w:rPr>
        <w:t xml:space="preserve">, </w:t>
      </w:r>
      <w:r w:rsidRPr="00F50A9D">
        <w:rPr>
          <w:rFonts w:ascii="Arial" w:hAnsi="Arial" w:cs="Arial"/>
          <w:sz w:val="24"/>
          <w:szCs w:val="24"/>
        </w:rPr>
        <w:t>Como lo muestra la</w:t>
      </w:r>
      <w:r>
        <w:rPr>
          <w:rFonts w:ascii="Arial" w:hAnsi="Arial" w:cs="Arial"/>
          <w:sz w:val="24"/>
          <w:szCs w:val="24"/>
        </w:rPr>
        <w:t xml:space="preserve"> siguiente</w:t>
      </w:r>
      <w:r w:rsidRPr="00F50A9D">
        <w:rPr>
          <w:rFonts w:ascii="Arial" w:hAnsi="Arial" w:cs="Arial"/>
          <w:sz w:val="24"/>
          <w:szCs w:val="24"/>
        </w:rPr>
        <w:t>.</w:t>
      </w:r>
    </w:p>
    <w:p w14:paraId="1F2FCDD3" w14:textId="77777777" w:rsidR="00C3060C" w:rsidRDefault="00C3060C" w:rsidP="00C3060C">
      <w:pPr>
        <w:spacing w:after="0" w:line="360" w:lineRule="auto"/>
        <w:jc w:val="both"/>
        <w:rPr>
          <w:rFonts w:eastAsia="Times New Roman"/>
          <w:noProof/>
          <w:szCs w:val="24"/>
          <w:lang w:eastAsia="es-NI"/>
        </w:rPr>
      </w:pPr>
    </w:p>
    <w:p w14:paraId="07F7C955" w14:textId="0A2B8286" w:rsidR="00C3060C" w:rsidRPr="00C36342"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22</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Equipos personales</w:t>
      </w:r>
      <w:r>
        <w:t xml:space="preserve"> </w:t>
      </w:r>
      <w:r w:rsidRPr="0032551E">
        <w:rPr>
          <w:rFonts w:ascii="Arial" w:hAnsi="Arial" w:cs="Arial"/>
          <w:b/>
          <w:bCs/>
          <w:smallCaps/>
          <w:color w:val="000000" w:themeColor="text1"/>
          <w:spacing w:val="6"/>
          <w:sz w:val="24"/>
          <w:szCs w:val="24"/>
        </w:rPr>
        <w:t>de higiene</w:t>
      </w:r>
      <w:r w:rsidR="00C3060C" w:rsidRPr="00EC7C1E">
        <w:rPr>
          <w:rFonts w:eastAsiaTheme="minorHAnsi"/>
          <w:noProof/>
          <w:lang w:val="en-US"/>
        </w:rPr>
        <w:drawing>
          <wp:anchor distT="0" distB="0" distL="114300" distR="114300" simplePos="0" relativeHeight="251664384" behindDoc="0" locked="0" layoutInCell="1" allowOverlap="1" wp14:anchorId="3F55E0C1" wp14:editId="5C9C14B8">
            <wp:simplePos x="0" y="0"/>
            <wp:positionH relativeFrom="column">
              <wp:posOffset>1592580</wp:posOffset>
            </wp:positionH>
            <wp:positionV relativeFrom="paragraph">
              <wp:posOffset>255905</wp:posOffset>
            </wp:positionV>
            <wp:extent cx="1600200" cy="1600200"/>
            <wp:effectExtent l="0" t="0" r="0" b="0"/>
            <wp:wrapSquare wrapText="bothSides"/>
            <wp:docPr id="43" name="Imagen 43" descr="http://www.jumaindustrial.com/media/bakery/images/item215/BOTA_HULE_SIN_CASQU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jumaindustrial.com/media/bakery/images/item215/BOTA_HULE_SIN_CASQUILLO.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H="1">
                      <a:off x="0" y="0"/>
                      <a:ext cx="16002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3060C">
        <w:rPr>
          <w:rFonts w:eastAsia="Times New Roman"/>
          <w:noProof/>
          <w:szCs w:val="24"/>
          <w:lang w:val="en-US"/>
        </w:rPr>
        <w:drawing>
          <wp:anchor distT="0" distB="0" distL="114300" distR="114300" simplePos="0" relativeHeight="251663360" behindDoc="0" locked="0" layoutInCell="1" allowOverlap="1" wp14:anchorId="6AD3B10E" wp14:editId="563C5A99">
            <wp:simplePos x="0" y="0"/>
            <wp:positionH relativeFrom="column">
              <wp:posOffset>196215</wp:posOffset>
            </wp:positionH>
            <wp:positionV relativeFrom="paragraph">
              <wp:posOffset>249555</wp:posOffset>
            </wp:positionV>
            <wp:extent cx="1181100" cy="1546487"/>
            <wp:effectExtent l="0" t="0" r="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81100" cy="1546487"/>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47F385C4" w14:textId="77777777" w:rsidR="00C3060C" w:rsidRDefault="00C3060C" w:rsidP="00C3060C">
      <w:pPr>
        <w:spacing w:after="0" w:line="360" w:lineRule="auto"/>
        <w:jc w:val="center"/>
        <w:rPr>
          <w:rFonts w:ascii="Arial" w:hAnsi="Arial" w:cs="Arial"/>
          <w:sz w:val="24"/>
          <w:szCs w:val="24"/>
        </w:rPr>
      </w:pPr>
    </w:p>
    <w:p w14:paraId="645F7968" w14:textId="77777777" w:rsidR="00C3060C" w:rsidRDefault="00C3060C" w:rsidP="009170F4">
      <w:pPr>
        <w:rPr>
          <w:rFonts w:ascii="Arial" w:hAnsi="Arial" w:cs="Arial"/>
          <w:sz w:val="24"/>
          <w:szCs w:val="24"/>
        </w:rPr>
      </w:pPr>
    </w:p>
    <w:p w14:paraId="3DC17661" w14:textId="77777777" w:rsidR="00C3060C" w:rsidRDefault="00C3060C" w:rsidP="009170F4">
      <w:pPr>
        <w:rPr>
          <w:rFonts w:ascii="Arial" w:hAnsi="Arial" w:cs="Arial"/>
          <w:b/>
          <w:sz w:val="24"/>
          <w:szCs w:val="24"/>
        </w:rPr>
      </w:pPr>
    </w:p>
    <w:p w14:paraId="41E73AC9" w14:textId="77777777" w:rsidR="00C3060C" w:rsidRDefault="00C3060C" w:rsidP="009170F4">
      <w:pPr>
        <w:rPr>
          <w:rFonts w:ascii="Arial" w:hAnsi="Arial" w:cs="Arial"/>
          <w:b/>
          <w:sz w:val="24"/>
          <w:szCs w:val="24"/>
        </w:rPr>
      </w:pPr>
    </w:p>
    <w:p w14:paraId="5EC6F8CD" w14:textId="77777777" w:rsidR="00C3060C" w:rsidRDefault="00C3060C" w:rsidP="009170F4">
      <w:pPr>
        <w:rPr>
          <w:rFonts w:ascii="Arial" w:hAnsi="Arial" w:cs="Arial"/>
          <w:b/>
          <w:sz w:val="24"/>
          <w:szCs w:val="24"/>
        </w:rPr>
      </w:pPr>
    </w:p>
    <w:p w14:paraId="1243AAC4" w14:textId="77777777" w:rsidR="00C3060C" w:rsidRDefault="00C3060C" w:rsidP="009170F4">
      <w:pPr>
        <w:rPr>
          <w:rFonts w:ascii="Arial" w:hAnsi="Arial" w:cs="Arial"/>
          <w:b/>
          <w:sz w:val="24"/>
          <w:szCs w:val="24"/>
        </w:rPr>
      </w:pPr>
    </w:p>
    <w:p w14:paraId="5908D107" w14:textId="77777777" w:rsidR="00C3060C" w:rsidRDefault="00C3060C" w:rsidP="009170F4">
      <w:pPr>
        <w:rPr>
          <w:rFonts w:ascii="Arial" w:hAnsi="Arial" w:cs="Arial"/>
          <w:b/>
          <w:sz w:val="24"/>
          <w:szCs w:val="24"/>
        </w:rPr>
      </w:pPr>
    </w:p>
    <w:p w14:paraId="3F7E522B" w14:textId="77777777" w:rsidR="00135ACA" w:rsidRDefault="00135ACA">
      <w:pPr>
        <w:spacing w:after="0" w:line="240" w:lineRule="auto"/>
        <w:rPr>
          <w:rFonts w:ascii="Arial" w:eastAsia="Times New Roman" w:hAnsi="Arial" w:cs="Arial"/>
          <w:b/>
          <w:color w:val="000000" w:themeColor="text1"/>
          <w:sz w:val="24"/>
          <w:szCs w:val="24"/>
        </w:rPr>
      </w:pPr>
      <w:r>
        <w:rPr>
          <w:rFonts w:ascii="Arial" w:hAnsi="Arial" w:cs="Arial"/>
          <w:b/>
          <w:color w:val="000000" w:themeColor="text1"/>
          <w:sz w:val="24"/>
          <w:szCs w:val="24"/>
        </w:rPr>
        <w:br w:type="page"/>
      </w:r>
    </w:p>
    <w:p w14:paraId="4247F061" w14:textId="1DC8E823" w:rsidR="00C3060C" w:rsidRPr="00135ACA" w:rsidRDefault="00C3060C" w:rsidP="007F7AA4">
      <w:pPr>
        <w:pStyle w:val="Ttulo2"/>
        <w:rPr>
          <w:rFonts w:ascii="Arial" w:hAnsi="Arial" w:cs="Arial"/>
          <w:b/>
          <w:color w:val="000000" w:themeColor="text1"/>
          <w:sz w:val="24"/>
          <w:szCs w:val="24"/>
        </w:rPr>
      </w:pPr>
      <w:bookmarkStart w:id="274" w:name="_Toc2701954"/>
      <w:bookmarkStart w:id="275" w:name="_Toc2712108"/>
      <w:bookmarkStart w:id="276" w:name="_Toc3812973"/>
      <w:bookmarkStart w:id="277" w:name="_Toc5090633"/>
      <w:r w:rsidRPr="00135ACA">
        <w:rPr>
          <w:rFonts w:ascii="Arial" w:hAnsi="Arial" w:cs="Arial"/>
          <w:b/>
          <w:color w:val="000000" w:themeColor="text1"/>
          <w:sz w:val="24"/>
          <w:szCs w:val="24"/>
        </w:rPr>
        <w:lastRenderedPageBreak/>
        <w:t>3.5.3 Escurrido</w:t>
      </w:r>
      <w:bookmarkEnd w:id="274"/>
      <w:bookmarkEnd w:id="275"/>
      <w:bookmarkEnd w:id="276"/>
      <w:bookmarkEnd w:id="277"/>
    </w:p>
    <w:p w14:paraId="6F44C274" w14:textId="77777777" w:rsidR="003E4319" w:rsidRPr="003E4319" w:rsidRDefault="003E4319" w:rsidP="003E4319"/>
    <w:p w14:paraId="5CDD9639"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La misma persona encargada de la limpieza y lavado, pasara las hierbas mojadas a un escurridor, que será una canasta de plástica redonda</w:t>
      </w:r>
      <w:r>
        <w:rPr>
          <w:rStyle w:val="Refdenotaalpie"/>
          <w:rFonts w:ascii="Arial" w:hAnsi="Arial" w:cs="Arial"/>
          <w:sz w:val="24"/>
          <w:szCs w:val="24"/>
        </w:rPr>
        <w:footnoteReference w:id="17"/>
      </w:r>
      <w:r>
        <w:rPr>
          <w:rFonts w:ascii="Arial" w:hAnsi="Arial" w:cs="Arial"/>
          <w:sz w:val="24"/>
          <w:szCs w:val="24"/>
        </w:rPr>
        <w:t xml:space="preserve">, donde las yerbas se ventilaran con las medidas de higiene adecuadas, como se mencionaba anteriormente puede ser al sol, al aire libre o con dispositivo eléctrico. </w:t>
      </w:r>
    </w:p>
    <w:p w14:paraId="3BD8F282" w14:textId="77777777" w:rsidR="00C3060C" w:rsidRDefault="00C3060C" w:rsidP="00C3060C">
      <w:pPr>
        <w:spacing w:after="0" w:line="360" w:lineRule="auto"/>
        <w:jc w:val="both"/>
        <w:rPr>
          <w:rFonts w:ascii="Arial" w:hAnsi="Arial" w:cs="Arial"/>
          <w:sz w:val="24"/>
          <w:szCs w:val="24"/>
        </w:rPr>
      </w:pPr>
    </w:p>
    <w:p w14:paraId="7A49C385" w14:textId="4850758B" w:rsidR="00C3060C" w:rsidRPr="0032551E"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23</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xml:space="preserve">. Material para el área de escurrido </w:t>
      </w:r>
    </w:p>
    <w:p w14:paraId="7ADEC8AA" w14:textId="77777777" w:rsidR="00C3060C" w:rsidRDefault="00C3060C" w:rsidP="00C3060C">
      <w:pPr>
        <w:spacing w:after="0" w:line="360" w:lineRule="auto"/>
        <w:jc w:val="both"/>
        <w:rPr>
          <w:rFonts w:ascii="Arial" w:hAnsi="Arial" w:cs="Arial"/>
          <w:sz w:val="24"/>
          <w:szCs w:val="24"/>
        </w:rPr>
      </w:pPr>
      <w:r w:rsidRPr="00B32DB0">
        <w:rPr>
          <w:rFonts w:ascii="Arial" w:hAnsi="Arial" w:cs="Arial"/>
          <w:noProof/>
          <w:sz w:val="24"/>
          <w:szCs w:val="24"/>
          <w:lang w:val="en-US"/>
        </w:rPr>
        <mc:AlternateContent>
          <mc:Choice Requires="wpg">
            <w:drawing>
              <wp:anchor distT="0" distB="0" distL="114300" distR="114300" simplePos="0" relativeHeight="251670528" behindDoc="0" locked="0" layoutInCell="1" allowOverlap="1" wp14:anchorId="646C8ACD" wp14:editId="3315D7E7">
                <wp:simplePos x="0" y="0"/>
                <wp:positionH relativeFrom="column">
                  <wp:posOffset>0</wp:posOffset>
                </wp:positionH>
                <wp:positionV relativeFrom="paragraph">
                  <wp:posOffset>-635</wp:posOffset>
                </wp:positionV>
                <wp:extent cx="4467225" cy="1285876"/>
                <wp:effectExtent l="0" t="0" r="9525" b="9525"/>
                <wp:wrapNone/>
                <wp:docPr id="8" name="Grupo 8"/>
                <wp:cNvGraphicFramePr/>
                <a:graphic xmlns:a="http://schemas.openxmlformats.org/drawingml/2006/main">
                  <a:graphicData uri="http://schemas.microsoft.com/office/word/2010/wordprocessingGroup">
                    <wpg:wgp>
                      <wpg:cNvGrpSpPr/>
                      <wpg:grpSpPr>
                        <a:xfrm>
                          <a:off x="0" y="0"/>
                          <a:ext cx="4467225" cy="1285876"/>
                          <a:chOff x="0" y="0"/>
                          <a:chExt cx="4467225" cy="1285876"/>
                        </a:xfrm>
                      </wpg:grpSpPr>
                      <pic:pic xmlns:pic="http://schemas.openxmlformats.org/drawingml/2006/picture">
                        <pic:nvPicPr>
                          <pic:cNvPr id="15" name="Imagen 15" descr="Resultado de imagen para escurridor de plastico"/>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1"/>
                            <a:ext cx="2143125" cy="12858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Imagen 16" descr="Resultado de imagen para escurridor de plastico"/>
                          <pic:cNvPicPr>
                            <a:picLocks noChangeAspect="1" noChangeArrowheads="1"/>
                          </pic:cNvPicPr>
                        </pic:nvPicPr>
                        <pic:blipFill>
                          <a:blip r:embed="rId50" cstate="print">
                            <a:extLst>
                              <a:ext uri="{28A0092B-C50C-407E-A947-70E740481C1C}">
                                <a14:useLocalDpi xmlns:a14="http://schemas.microsoft.com/office/drawing/2010/main" val="0"/>
                              </a:ext>
                            </a:extLst>
                          </a:blip>
                          <a:srcRect t="15086" b="9480"/>
                          <a:stretch>
                            <a:fillRect/>
                          </a:stretch>
                        </pic:blipFill>
                        <pic:spPr bwMode="auto">
                          <a:xfrm>
                            <a:off x="2143125" y="0"/>
                            <a:ext cx="2324100" cy="12668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16419EDE" id="Grupo 8" o:spid="_x0000_s1026" style="position:absolute;margin-left:0;margin-top:-.05pt;width:351.75pt;height:101.25pt;z-index:251670528" coordsize="44672,12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">
                <v:shape id="Imagen 15" o:spid="_x0000_s1027" type="#_x0000_t75" alt="Resultado de imagen para escurridor de plastico" style="position:absolute;width:21431;height:12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jOgPBAAAA2wAAAA8AAABkcnMvZG93bnJldi54bWxET0trAjEQvhf6H8IUvJSaVfC1GkUEsdBT&#10;tQjehs2YDSaTZRN1/feNUOhtPr7nLFadd+JGbbSBFQz6BQjiKmjLRsHPYfsxBRETskYXmBQ8KMJq&#10;+fqywFKHO3/TbZ+MyCEcS1RQp9SUUsaqJo+xHxrizJ1D6zFl2BqpW7zncO/ksCjG0qPl3FBjQ5ua&#10;qsv+6hWE8bGb+i9njZ3tzPtpO3HHy0Sp3lu3noNI1KV/8Z/7U+f5I3j+kg+Qy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5jOgPBAAAA2wAAAA8AAAAAAAAAAAAAAAAAnwIA&#10;AGRycy9kb3ducmV2LnhtbFBLBQYAAAAABAAEAPcAAACNAwAAAAA=&#10;">
                  <v:imagedata r:id="rId51" o:title="Resultado de imagen para escurridor de plastico"/>
                </v:shape>
                <v:shape id="Imagen 16" o:spid="_x0000_s1028" type="#_x0000_t75" alt="Resultado de imagen para escurridor de plastico" style="position:absolute;left:21431;width:23241;height:1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sJ7DBAAAA2wAAAA8AAABkcnMvZG93bnJldi54bWxET02LwjAQvQv7H8IIe9NUWaVWoyyKsCdh&#10;qxdvQzO21WZSm7R2/71ZELzN433OatObSnTUuNKygsk4AkGcWV1yruB03I9iEM4ja6wsk4I/crBZ&#10;fwxWmGj74F/qUp+LEMIuQQWF93UipcsKMujGtiYO3MU2Bn2ATS51g48Qbio5jaK5NFhyaCiwpm1B&#10;2S1tjYJuml5Ps90X+fvssN3nizY+X1ulPof99xKEp96/xS/3jw7z5/D/SzhAr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fsJ7DBAAAA2wAAAA8AAAAAAAAAAAAAAAAAnwIA&#10;AGRycy9kb3ducmV2LnhtbFBLBQYAAAAABAAEAPcAAACNAwAAAAA=&#10;">
                  <v:imagedata r:id="rId52" o:title="Resultado de imagen para escurridor de plastico" croptop="9887f" cropbottom="6213f"/>
                </v:shape>
              </v:group>
            </w:pict>
          </mc:Fallback>
        </mc:AlternateContent>
      </w:r>
    </w:p>
    <w:p w14:paraId="4FC50BA1" w14:textId="77777777" w:rsidR="00C3060C" w:rsidRDefault="00C3060C" w:rsidP="00C3060C">
      <w:pPr>
        <w:spacing w:after="0" w:line="360" w:lineRule="auto"/>
        <w:jc w:val="both"/>
        <w:rPr>
          <w:rFonts w:ascii="Arial" w:hAnsi="Arial" w:cs="Arial"/>
          <w:sz w:val="24"/>
          <w:szCs w:val="24"/>
        </w:rPr>
      </w:pPr>
    </w:p>
    <w:p w14:paraId="555C12A7" w14:textId="77777777" w:rsidR="00C3060C" w:rsidRDefault="00C3060C" w:rsidP="00C3060C">
      <w:pPr>
        <w:spacing w:after="0" w:line="360" w:lineRule="auto"/>
        <w:jc w:val="both"/>
        <w:rPr>
          <w:rFonts w:ascii="Arial" w:hAnsi="Arial" w:cs="Arial"/>
          <w:sz w:val="24"/>
          <w:szCs w:val="24"/>
        </w:rPr>
      </w:pPr>
    </w:p>
    <w:p w14:paraId="4844717A" w14:textId="77777777" w:rsidR="00C3060C" w:rsidRDefault="00C3060C" w:rsidP="00C3060C">
      <w:pPr>
        <w:spacing w:after="0" w:line="360" w:lineRule="auto"/>
        <w:jc w:val="both"/>
        <w:rPr>
          <w:rFonts w:ascii="Arial" w:hAnsi="Arial" w:cs="Arial"/>
          <w:sz w:val="24"/>
          <w:szCs w:val="24"/>
        </w:rPr>
      </w:pPr>
    </w:p>
    <w:p w14:paraId="04C222E0" w14:textId="77777777" w:rsidR="00C3060C" w:rsidRDefault="00C3060C" w:rsidP="00C3060C">
      <w:pPr>
        <w:spacing w:after="0" w:line="360" w:lineRule="auto"/>
        <w:jc w:val="both"/>
        <w:rPr>
          <w:rFonts w:ascii="Arial" w:hAnsi="Arial" w:cs="Arial"/>
          <w:sz w:val="24"/>
          <w:szCs w:val="24"/>
        </w:rPr>
      </w:pPr>
    </w:p>
    <w:p w14:paraId="26C09EC7" w14:textId="77777777" w:rsidR="00C3060C" w:rsidRDefault="00C3060C" w:rsidP="00C3060C">
      <w:pPr>
        <w:spacing w:after="0" w:line="360" w:lineRule="auto"/>
        <w:jc w:val="both"/>
        <w:rPr>
          <w:rFonts w:ascii="Arial" w:hAnsi="Arial" w:cs="Arial"/>
          <w:b/>
          <w:sz w:val="24"/>
          <w:szCs w:val="24"/>
        </w:rPr>
      </w:pPr>
    </w:p>
    <w:p w14:paraId="469802FF" w14:textId="77777777" w:rsidR="00C3060C" w:rsidRPr="00135ACA" w:rsidRDefault="00C3060C" w:rsidP="007F7AA4">
      <w:pPr>
        <w:pStyle w:val="Ttulo2"/>
        <w:rPr>
          <w:rFonts w:ascii="Arial" w:hAnsi="Arial" w:cs="Arial"/>
          <w:b/>
          <w:color w:val="000000" w:themeColor="text1"/>
          <w:sz w:val="24"/>
          <w:szCs w:val="24"/>
        </w:rPr>
      </w:pPr>
      <w:bookmarkStart w:id="278" w:name="_Toc2701955"/>
      <w:bookmarkStart w:id="279" w:name="_Toc2712109"/>
      <w:bookmarkStart w:id="280" w:name="_Toc3812974"/>
      <w:bookmarkStart w:id="281" w:name="_Toc5090634"/>
      <w:r w:rsidRPr="00135ACA">
        <w:rPr>
          <w:rFonts w:ascii="Arial" w:hAnsi="Arial" w:cs="Arial"/>
          <w:b/>
          <w:color w:val="000000" w:themeColor="text1"/>
          <w:sz w:val="24"/>
          <w:szCs w:val="24"/>
        </w:rPr>
        <w:t>3.5.4 Área de laboratorio</w:t>
      </w:r>
      <w:bookmarkEnd w:id="278"/>
      <w:bookmarkEnd w:id="279"/>
      <w:bookmarkEnd w:id="280"/>
      <w:bookmarkEnd w:id="281"/>
      <w:r w:rsidRPr="00135ACA">
        <w:rPr>
          <w:rFonts w:ascii="Arial" w:hAnsi="Arial" w:cs="Arial"/>
          <w:b/>
          <w:color w:val="000000" w:themeColor="text1"/>
          <w:sz w:val="24"/>
          <w:szCs w:val="24"/>
        </w:rPr>
        <w:t xml:space="preserve"> </w:t>
      </w:r>
    </w:p>
    <w:p w14:paraId="50B7CE26" w14:textId="77777777" w:rsidR="00C3060C" w:rsidRDefault="00C3060C" w:rsidP="00C3060C">
      <w:pPr>
        <w:spacing w:after="0" w:line="360" w:lineRule="auto"/>
        <w:jc w:val="both"/>
        <w:rPr>
          <w:rFonts w:ascii="Arial" w:hAnsi="Arial" w:cs="Arial"/>
          <w:sz w:val="24"/>
          <w:szCs w:val="24"/>
        </w:rPr>
      </w:pPr>
    </w:p>
    <w:p w14:paraId="366C55A8"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En el área de laboratorio se realizara el pesado de la hierba previamente deshumedecida, estas pasan a la mesa de acero inoxidable, para proceder a pesar lo que entrara al horno de secado</w:t>
      </w:r>
      <w:r w:rsidRPr="00570D7B">
        <w:rPr>
          <w:rFonts w:ascii="Arial" w:hAnsi="Arial" w:cs="Arial"/>
          <w:sz w:val="24"/>
          <w:szCs w:val="24"/>
        </w:rPr>
        <w:t>.</w:t>
      </w:r>
    </w:p>
    <w:p w14:paraId="751EDD4D" w14:textId="77777777" w:rsidR="00C3060C" w:rsidRDefault="00C3060C" w:rsidP="00C3060C">
      <w:pPr>
        <w:spacing w:after="0" w:line="360" w:lineRule="auto"/>
        <w:jc w:val="both"/>
        <w:rPr>
          <w:rFonts w:ascii="Arial" w:hAnsi="Arial" w:cs="Arial"/>
          <w:sz w:val="24"/>
          <w:szCs w:val="24"/>
        </w:rPr>
      </w:pPr>
    </w:p>
    <w:p w14:paraId="132008BD" w14:textId="77777777" w:rsidR="00135ACA" w:rsidRDefault="00135ACA">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3C1CD9EB" w14:textId="445BDC52" w:rsidR="00C3060C" w:rsidRPr="000274AE" w:rsidRDefault="009B4132" w:rsidP="00C3060C">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lastRenderedPageBreak/>
        <w:t>Tabla 16</w:t>
      </w:r>
      <w:r w:rsidR="00C3060C" w:rsidRPr="000274AE">
        <w:rPr>
          <w:rFonts w:ascii="Arial" w:hAnsi="Arial" w:cs="Arial"/>
          <w:b/>
          <w:bCs/>
          <w:smallCaps/>
          <w:color w:val="000000" w:themeColor="text1"/>
          <w:spacing w:val="6"/>
          <w:sz w:val="24"/>
          <w:szCs w:val="24"/>
        </w:rPr>
        <w:t>. Requerimientos de Laboratorio</w:t>
      </w:r>
    </w:p>
    <w:tbl>
      <w:tblPr>
        <w:tblStyle w:val="Tabladecuadrcula4-nfasis11"/>
        <w:tblW w:w="9077" w:type="dxa"/>
        <w:tblLook w:val="04A0" w:firstRow="1" w:lastRow="0" w:firstColumn="1" w:lastColumn="0" w:noHBand="0" w:noVBand="1"/>
      </w:tblPr>
      <w:tblGrid>
        <w:gridCol w:w="1158"/>
        <w:gridCol w:w="3751"/>
        <w:gridCol w:w="2605"/>
        <w:gridCol w:w="1563"/>
      </w:tblGrid>
      <w:tr w:rsidR="00283F1D" w:rsidRPr="00135ACA" w14:paraId="1F4ADE9E" w14:textId="77777777" w:rsidTr="00135ACA">
        <w:trPr>
          <w:cnfStyle w:val="100000000000" w:firstRow="1" w:lastRow="0" w:firstColumn="0" w:lastColumn="0" w:oddVBand="0" w:evenVBand="0" w:oddHBand="0"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0" w:type="auto"/>
          </w:tcPr>
          <w:p w14:paraId="39E0EB75" w14:textId="77777777" w:rsidR="00C3060C" w:rsidRPr="00135ACA" w:rsidRDefault="00C3060C" w:rsidP="00876BE5">
            <w:pPr>
              <w:spacing w:after="0" w:line="360" w:lineRule="auto"/>
              <w:jc w:val="center"/>
              <w:rPr>
                <w:rFonts w:ascii="Arial" w:eastAsiaTheme="minorHAnsi" w:hAnsi="Arial" w:cs="Arial"/>
                <w:szCs w:val="24"/>
              </w:rPr>
            </w:pPr>
            <w:r w:rsidRPr="00135ACA">
              <w:rPr>
                <w:rFonts w:ascii="Arial" w:eastAsiaTheme="minorHAnsi" w:hAnsi="Arial" w:cs="Arial"/>
                <w:szCs w:val="24"/>
              </w:rPr>
              <w:t>Cantidad</w:t>
            </w:r>
          </w:p>
        </w:tc>
        <w:tc>
          <w:tcPr>
            <w:tcW w:w="3833" w:type="dxa"/>
          </w:tcPr>
          <w:p w14:paraId="04B5AE3D" w14:textId="77777777" w:rsidR="00C3060C" w:rsidRPr="00135ACA" w:rsidRDefault="00C3060C" w:rsidP="00876BE5">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HAnsi" w:hAnsi="Arial" w:cs="Arial"/>
                <w:szCs w:val="24"/>
              </w:rPr>
            </w:pPr>
            <w:r w:rsidRPr="00135ACA">
              <w:rPr>
                <w:rFonts w:ascii="Arial" w:eastAsiaTheme="minorHAnsi" w:hAnsi="Arial" w:cs="Arial"/>
                <w:szCs w:val="24"/>
              </w:rPr>
              <w:t>Descripción</w:t>
            </w:r>
          </w:p>
        </w:tc>
        <w:tc>
          <w:tcPr>
            <w:tcW w:w="2636" w:type="dxa"/>
          </w:tcPr>
          <w:p w14:paraId="48EA1F9E" w14:textId="77777777" w:rsidR="00C3060C" w:rsidRPr="00135ACA" w:rsidRDefault="00C3060C" w:rsidP="00876BE5">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HAnsi" w:hAnsi="Arial" w:cs="Arial"/>
                <w:szCs w:val="24"/>
              </w:rPr>
            </w:pPr>
            <w:r w:rsidRPr="00135ACA">
              <w:rPr>
                <w:rFonts w:ascii="Arial" w:eastAsiaTheme="minorHAnsi" w:hAnsi="Arial" w:cs="Arial"/>
                <w:szCs w:val="24"/>
              </w:rPr>
              <w:t xml:space="preserve">Figura </w:t>
            </w:r>
          </w:p>
        </w:tc>
        <w:tc>
          <w:tcPr>
            <w:tcW w:w="1573" w:type="dxa"/>
          </w:tcPr>
          <w:p w14:paraId="58CBD8D9" w14:textId="77777777" w:rsidR="00C3060C" w:rsidRPr="00135ACA" w:rsidRDefault="00C3060C" w:rsidP="00876BE5">
            <w:pPr>
              <w:tabs>
                <w:tab w:val="left" w:pos="586"/>
              </w:tabs>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HAnsi" w:hAnsi="Arial" w:cs="Arial"/>
                <w:szCs w:val="24"/>
              </w:rPr>
            </w:pPr>
            <w:r w:rsidRPr="00135ACA">
              <w:rPr>
                <w:rFonts w:ascii="Arial" w:eastAsiaTheme="minorHAnsi" w:hAnsi="Arial" w:cs="Arial"/>
                <w:szCs w:val="24"/>
              </w:rPr>
              <w:t>Proveedor</w:t>
            </w:r>
          </w:p>
        </w:tc>
      </w:tr>
      <w:tr w:rsidR="00C3060C" w:rsidRPr="00135ACA" w14:paraId="5A8AB652" w14:textId="77777777" w:rsidTr="00135ACA">
        <w:trPr>
          <w:cnfStyle w:val="000000100000" w:firstRow="0" w:lastRow="0" w:firstColumn="0" w:lastColumn="0" w:oddVBand="0" w:evenVBand="0" w:oddHBand="1" w:evenHBand="0" w:firstRowFirstColumn="0" w:firstRowLastColumn="0" w:lastRowFirstColumn="0" w:lastRowLastColumn="0"/>
          <w:trHeight w:val="938"/>
        </w:trPr>
        <w:tc>
          <w:tcPr>
            <w:cnfStyle w:val="001000000000" w:firstRow="0" w:lastRow="0" w:firstColumn="1" w:lastColumn="0" w:oddVBand="0" w:evenVBand="0" w:oddHBand="0" w:evenHBand="0" w:firstRowFirstColumn="0" w:firstRowLastColumn="0" w:lastRowFirstColumn="0" w:lastRowLastColumn="0"/>
            <w:tcW w:w="0" w:type="auto"/>
          </w:tcPr>
          <w:p w14:paraId="164B0873" w14:textId="77777777" w:rsidR="00C3060C" w:rsidRPr="00135ACA" w:rsidRDefault="00C3060C" w:rsidP="00876BE5">
            <w:pPr>
              <w:spacing w:after="0" w:line="360" w:lineRule="auto"/>
              <w:jc w:val="center"/>
              <w:rPr>
                <w:rFonts w:ascii="Arial" w:hAnsi="Arial" w:cs="Arial"/>
                <w:sz w:val="24"/>
                <w:szCs w:val="24"/>
              </w:rPr>
            </w:pPr>
            <w:r w:rsidRPr="00135ACA">
              <w:rPr>
                <w:rFonts w:ascii="Arial" w:hAnsi="Arial" w:cs="Arial"/>
                <w:sz w:val="24"/>
                <w:szCs w:val="24"/>
              </w:rPr>
              <w:t>1</w:t>
            </w:r>
          </w:p>
        </w:tc>
        <w:tc>
          <w:tcPr>
            <w:tcW w:w="3833" w:type="dxa"/>
            <w:vAlign w:val="center"/>
          </w:tcPr>
          <w:p w14:paraId="578FEE54" w14:textId="77777777" w:rsidR="00C3060C" w:rsidRPr="00135ACA" w:rsidRDefault="00C3060C" w:rsidP="00135ACA">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35ACA">
              <w:rPr>
                <w:rFonts w:ascii="Arial" w:hAnsi="Arial" w:cs="Arial"/>
                <w:sz w:val="24"/>
                <w:szCs w:val="24"/>
              </w:rPr>
              <w:t>Balanza de mesa TRUWEIGH 3000 x0.1g</w:t>
            </w:r>
          </w:p>
        </w:tc>
        <w:tc>
          <w:tcPr>
            <w:tcW w:w="2636" w:type="dxa"/>
          </w:tcPr>
          <w:p w14:paraId="47B70274" w14:textId="77777777" w:rsidR="00C3060C" w:rsidRPr="00135ACA"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35ACA">
              <w:rPr>
                <w:rFonts w:ascii="Arial" w:eastAsia="Calibri" w:hAnsi="Arial" w:cs="Arial"/>
                <w:sz w:val="24"/>
                <w:szCs w:val="24"/>
              </w:rPr>
              <w:object w:dxaOrig="3630" w:dyaOrig="3135" w14:anchorId="67E7A937">
                <v:shape id="_x0000_i1028" type="#_x0000_t75" style="width:53.2pt;height:46.35pt" o:ole="">
                  <v:imagedata r:id="rId53" o:title=""/>
                </v:shape>
                <o:OLEObject Type="Embed" ProgID="PBrush" ShapeID="_x0000_i1028" DrawAspect="Content" ObjectID="_1650442576" r:id="rId54"/>
              </w:object>
            </w:r>
          </w:p>
        </w:tc>
        <w:tc>
          <w:tcPr>
            <w:tcW w:w="1573" w:type="dxa"/>
            <w:vMerge w:val="restart"/>
            <w:vAlign w:val="center"/>
          </w:tcPr>
          <w:p w14:paraId="52E5F23B" w14:textId="77777777" w:rsidR="00C3060C" w:rsidRPr="00135ACA"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35ACA">
              <w:rPr>
                <w:rFonts w:ascii="Arial" w:hAnsi="Arial" w:cs="Arial"/>
                <w:sz w:val="24"/>
                <w:szCs w:val="24"/>
              </w:rPr>
              <w:t>PREMET</w:t>
            </w:r>
          </w:p>
        </w:tc>
      </w:tr>
      <w:tr w:rsidR="00C3060C" w:rsidRPr="00135ACA" w14:paraId="618055E7" w14:textId="77777777" w:rsidTr="00135ACA">
        <w:trPr>
          <w:trHeight w:val="798"/>
        </w:trPr>
        <w:tc>
          <w:tcPr>
            <w:cnfStyle w:val="001000000000" w:firstRow="0" w:lastRow="0" w:firstColumn="1" w:lastColumn="0" w:oddVBand="0" w:evenVBand="0" w:oddHBand="0" w:evenHBand="0" w:firstRowFirstColumn="0" w:firstRowLastColumn="0" w:lastRowFirstColumn="0" w:lastRowLastColumn="0"/>
            <w:tcW w:w="0" w:type="auto"/>
          </w:tcPr>
          <w:p w14:paraId="16814F6B" w14:textId="77777777" w:rsidR="00C3060C" w:rsidRPr="00135ACA" w:rsidRDefault="00C3060C" w:rsidP="00876BE5">
            <w:pPr>
              <w:spacing w:after="0" w:line="360" w:lineRule="auto"/>
              <w:jc w:val="center"/>
              <w:rPr>
                <w:rFonts w:ascii="Arial" w:hAnsi="Arial" w:cs="Arial"/>
                <w:sz w:val="24"/>
                <w:szCs w:val="24"/>
              </w:rPr>
            </w:pPr>
            <w:r w:rsidRPr="00135ACA">
              <w:rPr>
                <w:rFonts w:ascii="Arial" w:hAnsi="Arial" w:cs="Arial"/>
                <w:sz w:val="24"/>
                <w:szCs w:val="24"/>
              </w:rPr>
              <w:t>1</w:t>
            </w:r>
          </w:p>
        </w:tc>
        <w:tc>
          <w:tcPr>
            <w:tcW w:w="3833" w:type="dxa"/>
            <w:vAlign w:val="center"/>
          </w:tcPr>
          <w:p w14:paraId="79D0775C" w14:textId="77777777" w:rsidR="00C3060C" w:rsidRPr="00135ACA" w:rsidRDefault="00C3060C" w:rsidP="00135ACA">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35ACA">
              <w:rPr>
                <w:rFonts w:ascii="Arial" w:hAnsi="Arial" w:cs="Arial"/>
                <w:sz w:val="24"/>
                <w:szCs w:val="24"/>
              </w:rPr>
              <w:t>Balanza de mesa OHAUS 5100 x 0.5gr</w:t>
            </w:r>
          </w:p>
        </w:tc>
        <w:tc>
          <w:tcPr>
            <w:tcW w:w="2636" w:type="dxa"/>
          </w:tcPr>
          <w:p w14:paraId="4D800D2A" w14:textId="77777777" w:rsidR="00C3060C" w:rsidRPr="00135ACA"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35ACA">
              <w:rPr>
                <w:rFonts w:ascii="Arial" w:hAnsi="Arial" w:cs="Arial"/>
                <w:noProof/>
                <w:sz w:val="24"/>
                <w:szCs w:val="24"/>
                <w:lang w:val="en-US"/>
              </w:rPr>
              <w:drawing>
                <wp:inline distT="0" distB="0" distL="0" distR="0" wp14:anchorId="6808954D" wp14:editId="2C54A9C1">
                  <wp:extent cx="829970" cy="577246"/>
                  <wp:effectExtent l="0" t="0" r="8255" b="0"/>
                  <wp:docPr id="24" name="Imagen 7"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descr="Recorte de pantalla"/>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51918" cy="592511"/>
                          </a:xfrm>
                          <a:prstGeom prst="rect">
                            <a:avLst/>
                          </a:prstGeom>
                        </pic:spPr>
                      </pic:pic>
                    </a:graphicData>
                  </a:graphic>
                </wp:inline>
              </w:drawing>
            </w:r>
          </w:p>
        </w:tc>
        <w:tc>
          <w:tcPr>
            <w:tcW w:w="1573" w:type="dxa"/>
            <w:vMerge/>
            <w:vAlign w:val="center"/>
          </w:tcPr>
          <w:p w14:paraId="4485F121" w14:textId="77777777" w:rsidR="00C3060C" w:rsidRPr="00135ACA"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C3060C" w:rsidRPr="00135ACA" w14:paraId="0EEDAFEC" w14:textId="77777777" w:rsidTr="00135ACA">
        <w:trPr>
          <w:cnfStyle w:val="000000100000" w:firstRow="0" w:lastRow="0" w:firstColumn="0" w:lastColumn="0" w:oddVBand="0" w:evenVBand="0" w:oddHBand="1" w:evenHBand="0" w:firstRowFirstColumn="0" w:firstRowLastColumn="0" w:lastRowFirstColumn="0" w:lastRowLastColumn="0"/>
          <w:trHeight w:val="777"/>
        </w:trPr>
        <w:tc>
          <w:tcPr>
            <w:cnfStyle w:val="001000000000" w:firstRow="0" w:lastRow="0" w:firstColumn="1" w:lastColumn="0" w:oddVBand="0" w:evenVBand="0" w:oddHBand="0" w:evenHBand="0" w:firstRowFirstColumn="0" w:firstRowLastColumn="0" w:lastRowFirstColumn="0" w:lastRowLastColumn="0"/>
            <w:tcW w:w="0" w:type="auto"/>
          </w:tcPr>
          <w:p w14:paraId="136C73BC" w14:textId="77777777" w:rsidR="00C3060C" w:rsidRPr="00135ACA" w:rsidRDefault="00C3060C" w:rsidP="00876BE5">
            <w:pPr>
              <w:spacing w:after="0" w:line="360" w:lineRule="auto"/>
              <w:jc w:val="center"/>
              <w:rPr>
                <w:rFonts w:ascii="Arial" w:hAnsi="Arial" w:cs="Arial"/>
                <w:sz w:val="24"/>
                <w:szCs w:val="24"/>
              </w:rPr>
            </w:pPr>
          </w:p>
        </w:tc>
        <w:tc>
          <w:tcPr>
            <w:tcW w:w="3833" w:type="dxa"/>
            <w:vAlign w:val="center"/>
          </w:tcPr>
          <w:p w14:paraId="42A0AD97" w14:textId="77777777" w:rsidR="00C3060C" w:rsidRPr="00135ACA" w:rsidRDefault="00C3060C" w:rsidP="00135ACA">
            <w:pPr>
              <w:pStyle w:val="Default"/>
              <w:jc w:val="both"/>
              <w:cnfStyle w:val="000000100000" w:firstRow="0" w:lastRow="0" w:firstColumn="0" w:lastColumn="0" w:oddVBand="0" w:evenVBand="0" w:oddHBand="1" w:evenHBand="0" w:firstRowFirstColumn="0" w:firstRowLastColumn="0" w:lastRowFirstColumn="0" w:lastRowLastColumn="0"/>
            </w:pPr>
            <w:r w:rsidRPr="00135ACA">
              <w:t>Cristalería variada (probeta, beacker, capsula de porcelana, agitador, pipeta, embudo de separación, bureta, tubos de ensayo, gotero) gradilla, termómetro, papel pH, extintores</w:t>
            </w:r>
          </w:p>
        </w:tc>
        <w:tc>
          <w:tcPr>
            <w:tcW w:w="2636" w:type="dxa"/>
          </w:tcPr>
          <w:p w14:paraId="29305FD6" w14:textId="77777777" w:rsidR="00C3060C" w:rsidRPr="00135ACA"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35ACA">
              <w:rPr>
                <w:rFonts w:ascii="Arial" w:hAnsi="Arial" w:cs="Arial"/>
                <w:noProof/>
                <w:sz w:val="24"/>
                <w:szCs w:val="24"/>
                <w:lang w:val="en-US"/>
              </w:rPr>
              <w:drawing>
                <wp:inline distT="0" distB="0" distL="0" distR="0" wp14:anchorId="4701117A" wp14:editId="0F085049">
                  <wp:extent cx="764274" cy="764274"/>
                  <wp:effectExtent l="0" t="0" r="0" b="0"/>
                  <wp:docPr id="1037" name="Picture 13" descr="Resultado de imagen para extint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descr="Resultado de imagen para extintore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84314" cy="784314"/>
                          </a:xfrm>
                          <a:prstGeom prst="rect">
                            <a:avLst/>
                          </a:prstGeom>
                          <a:noFill/>
                          <a:extLst/>
                        </pic:spPr>
                      </pic:pic>
                    </a:graphicData>
                  </a:graphic>
                </wp:inline>
              </w:drawing>
            </w:r>
            <w:r w:rsidRPr="00135ACA">
              <w:rPr>
                <w:rFonts w:ascii="Arial" w:hAnsi="Arial" w:cs="Arial"/>
                <w:noProof/>
                <w:lang w:val="en-US"/>
              </w:rPr>
              <w:drawing>
                <wp:anchor distT="0" distB="0" distL="114300" distR="114300" simplePos="0" relativeHeight="251672576" behindDoc="0" locked="0" layoutInCell="1" allowOverlap="1" wp14:anchorId="4CFCC7A0" wp14:editId="18832D6E">
                  <wp:simplePos x="0" y="0"/>
                  <wp:positionH relativeFrom="column">
                    <wp:posOffset>816127</wp:posOffset>
                  </wp:positionH>
                  <wp:positionV relativeFrom="paragraph">
                    <wp:posOffset>40943</wp:posOffset>
                  </wp:positionV>
                  <wp:extent cx="770255" cy="651510"/>
                  <wp:effectExtent l="0" t="0" r="0" b="0"/>
                  <wp:wrapSquare wrapText="bothSides"/>
                  <wp:docPr id="25" name="Imagen 25" descr="Resultado de imagen para papel 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apel pH"/>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5323"/>
                          <a:stretch/>
                        </pic:blipFill>
                        <pic:spPr bwMode="auto">
                          <a:xfrm>
                            <a:off x="0" y="0"/>
                            <a:ext cx="770255" cy="651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5ACA">
              <w:rPr>
                <w:rFonts w:ascii="Arial" w:hAnsi="Arial" w:cs="Arial"/>
                <w:noProof/>
                <w:sz w:val="24"/>
                <w:szCs w:val="24"/>
                <w:lang w:val="en-US"/>
              </w:rPr>
              <mc:AlternateContent>
                <mc:Choice Requires="wpg">
                  <w:drawing>
                    <wp:anchor distT="0" distB="0" distL="114300" distR="114300" simplePos="0" relativeHeight="251671552" behindDoc="0" locked="0" layoutInCell="1" allowOverlap="1" wp14:anchorId="7B728270" wp14:editId="73030CB4">
                      <wp:simplePos x="0" y="0"/>
                      <wp:positionH relativeFrom="column">
                        <wp:posOffset>-9411</wp:posOffset>
                      </wp:positionH>
                      <wp:positionV relativeFrom="paragraph">
                        <wp:posOffset>11468</wp:posOffset>
                      </wp:positionV>
                      <wp:extent cx="784746" cy="661916"/>
                      <wp:effectExtent l="0" t="0" r="0" b="5080"/>
                      <wp:wrapNone/>
                      <wp:docPr id="19" name="Grupo 7"/>
                      <wp:cNvGraphicFramePr/>
                      <a:graphic xmlns:a="http://schemas.openxmlformats.org/drawingml/2006/main">
                        <a:graphicData uri="http://schemas.microsoft.com/office/word/2010/wordprocessingGroup">
                          <wpg:wgp>
                            <wpg:cNvGrpSpPr/>
                            <wpg:grpSpPr>
                              <a:xfrm>
                                <a:off x="0" y="0"/>
                                <a:ext cx="784746" cy="661916"/>
                                <a:chOff x="0" y="0"/>
                                <a:chExt cx="3810000" cy="2838450"/>
                              </a:xfrm>
                            </wpg:grpSpPr>
                            <pic:pic xmlns:pic="http://schemas.openxmlformats.org/drawingml/2006/picture">
                              <pic:nvPicPr>
                                <pic:cNvPr id="20" name="Picture 11" descr="Resultado de imagen para kit de cristaleri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10000" cy="28384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7" descr="Resultado de imagen para termometro de 0 200"/>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 r="165" b="2164"/>
                                <a:stretch/>
                              </pic:blipFill>
                              <pic:spPr bwMode="auto">
                                <a:xfrm>
                                  <a:off x="0" y="2241992"/>
                                  <a:ext cx="608645" cy="59645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771B6DF" id="Grupo 7" o:spid="_x0000_s1026" style="position:absolute;margin-left:-.75pt;margin-top:.9pt;width:61.8pt;height:52.1pt;z-index:251671552;mso-width-relative:margin;mso-height-relative:margin" coordsize="38100,28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">
                      <v:shape id="Picture 11" o:spid="_x0000_s1027" type="#_x0000_t75" alt="Resultado de imagen para kit de cristaleria" style="position:absolute;width:38100;height:28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IXS/BAAAA2wAAAA8AAABkcnMvZG93bnJldi54bWxET02LwjAQvQv+hzCCF9FUD67WpiLCrp6E&#10;VUGPQzO2xWZSm6jVX785LHh8vO9k2ZpKPKhxpWUF41EEgjizuuRcwfHwPZyBcB5ZY2WZFLzIwTLt&#10;dhKMtX3yLz32PhchhF2MCgrv61hKlxVk0I1sTRy4i20M+gCbXOoGnyHcVHISRVNpsOTQUGBN64Ky&#10;6/5uFJh71J5/dvP8azM2r8HuNj2d3jel+r12tQDhqfUf8b97qxVMwvrwJfwAmf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NIXS/BAAAA2wAAAA8AAAAAAAAAAAAAAAAAnwIA&#10;AGRycy9kb3ducmV2LnhtbFBLBQYAAAAABAAEAPcAAACNAwAAAAA=&#10;">
                        <v:imagedata r:id="rId60" o:title="Resultado de imagen para kit de cristaleria"/>
                      </v:shape>
                      <v:shape id="Picture 7" o:spid="_x0000_s1028" type="#_x0000_t75" alt="Resultado de imagen para termometro de 0 200" style="position:absolute;top:22419;width:6086;height:5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JJ7DBAAAA2wAAAA8AAABkcnMvZG93bnJldi54bWxEj0trwzAQhO+F/AexhdwauT4kwYliiiGl&#10;1+YByW2xtraJtTLW1o9/XxUKPQ4z8w2zzyfXqoH60Hg28LpKQBGX3jZcGbicjy9bUEGQLbaeycBM&#10;AfLD4mmPmfUjf9JwkkpFCIcMDdQiXaZ1KGtyGFa+I47el+8dSpR9pW2PY4S7VqdJstYOG44LNXZU&#10;1FQ+Tt/OQHF9n+Xs+LYRbmXz2N4H7+7GLJ+ntx0ooUn+w3/tD2sgTeH3S/wB+vA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IJJ7DBAAAA2wAAAA8AAAAAAAAAAAAAAAAAnwIA&#10;AGRycy9kb3ducmV2LnhtbFBLBQYAAAAABAAEAPcAAACNAwAAAAA=&#10;">
                        <v:imagedata r:id="rId61" o:title="Resultado de imagen para termometro de 0 200" cropbottom="1418f" cropleft="-1f" cropright="108f"/>
                      </v:shape>
                    </v:group>
                  </w:pict>
                </mc:Fallback>
              </mc:AlternateContent>
            </w:r>
          </w:p>
        </w:tc>
        <w:tc>
          <w:tcPr>
            <w:tcW w:w="1573" w:type="dxa"/>
            <w:vAlign w:val="center"/>
          </w:tcPr>
          <w:p w14:paraId="3FD95063" w14:textId="77777777" w:rsidR="00C3060C" w:rsidRPr="00135ACA"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35ACA">
              <w:rPr>
                <w:rFonts w:ascii="Arial" w:hAnsi="Arial" w:cs="Arial"/>
                <w:sz w:val="24"/>
                <w:szCs w:val="24"/>
              </w:rPr>
              <w:t>SINTER</w:t>
            </w:r>
          </w:p>
        </w:tc>
      </w:tr>
      <w:tr w:rsidR="00C3060C" w:rsidRPr="00135ACA" w14:paraId="2DB9029F" w14:textId="77777777" w:rsidTr="00135ACA">
        <w:trPr>
          <w:trHeight w:val="1264"/>
        </w:trPr>
        <w:tc>
          <w:tcPr>
            <w:cnfStyle w:val="001000000000" w:firstRow="0" w:lastRow="0" w:firstColumn="1" w:lastColumn="0" w:oddVBand="0" w:evenVBand="0" w:oddHBand="0" w:evenHBand="0" w:firstRowFirstColumn="0" w:firstRowLastColumn="0" w:lastRowFirstColumn="0" w:lastRowLastColumn="0"/>
            <w:tcW w:w="0" w:type="auto"/>
          </w:tcPr>
          <w:p w14:paraId="4F82AEED" w14:textId="77777777" w:rsidR="00C3060C" w:rsidRPr="00135ACA" w:rsidRDefault="00C3060C" w:rsidP="00876BE5">
            <w:pPr>
              <w:spacing w:after="0" w:line="360" w:lineRule="auto"/>
              <w:jc w:val="center"/>
              <w:rPr>
                <w:rFonts w:ascii="Arial" w:hAnsi="Arial" w:cs="Arial"/>
                <w:sz w:val="24"/>
                <w:szCs w:val="24"/>
              </w:rPr>
            </w:pPr>
            <w:r w:rsidRPr="00135ACA">
              <w:rPr>
                <w:rFonts w:ascii="Arial" w:hAnsi="Arial" w:cs="Arial"/>
                <w:sz w:val="24"/>
                <w:szCs w:val="24"/>
              </w:rPr>
              <w:t>1</w:t>
            </w:r>
          </w:p>
        </w:tc>
        <w:tc>
          <w:tcPr>
            <w:tcW w:w="3833" w:type="dxa"/>
            <w:vAlign w:val="center"/>
          </w:tcPr>
          <w:p w14:paraId="637D8ACB" w14:textId="77777777" w:rsidR="00C3060C" w:rsidRPr="00135ACA" w:rsidRDefault="00C3060C" w:rsidP="00135ACA">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35ACA">
              <w:rPr>
                <w:rFonts w:ascii="Arial" w:hAnsi="Arial" w:cs="Arial"/>
                <w:sz w:val="24"/>
                <w:szCs w:val="24"/>
              </w:rPr>
              <w:t xml:space="preserve">Horno Venancio con 5 bandejas </w:t>
            </w:r>
          </w:p>
        </w:tc>
        <w:tc>
          <w:tcPr>
            <w:tcW w:w="2636" w:type="dxa"/>
          </w:tcPr>
          <w:p w14:paraId="62427FA3" w14:textId="77777777" w:rsidR="00C3060C" w:rsidRPr="00135ACA"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35ACA">
              <w:rPr>
                <w:rFonts w:ascii="Arial" w:hAnsi="Arial" w:cs="Arial"/>
                <w:noProof/>
                <w:sz w:val="24"/>
                <w:szCs w:val="24"/>
                <w:lang w:val="en-US"/>
              </w:rPr>
              <w:drawing>
                <wp:anchor distT="0" distB="0" distL="114300" distR="114300" simplePos="0" relativeHeight="251668480" behindDoc="0" locked="0" layoutInCell="1" allowOverlap="1" wp14:anchorId="570B45B5" wp14:editId="667E1561">
                  <wp:simplePos x="0" y="0"/>
                  <wp:positionH relativeFrom="column">
                    <wp:posOffset>365125</wp:posOffset>
                  </wp:positionH>
                  <wp:positionV relativeFrom="paragraph">
                    <wp:posOffset>7620</wp:posOffset>
                  </wp:positionV>
                  <wp:extent cx="976630" cy="1024255"/>
                  <wp:effectExtent l="0" t="0" r="0" b="444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flipH="1">
                            <a:off x="0" y="0"/>
                            <a:ext cx="976630" cy="1024255"/>
                          </a:xfrm>
                          <a:prstGeom prst="rect">
                            <a:avLst/>
                          </a:prstGeom>
                          <a:noFill/>
                        </pic:spPr>
                      </pic:pic>
                    </a:graphicData>
                  </a:graphic>
                  <wp14:sizeRelH relativeFrom="margin">
                    <wp14:pctWidth>0</wp14:pctWidth>
                  </wp14:sizeRelH>
                  <wp14:sizeRelV relativeFrom="margin">
                    <wp14:pctHeight>0</wp14:pctHeight>
                  </wp14:sizeRelV>
                </wp:anchor>
              </w:drawing>
            </w:r>
          </w:p>
          <w:p w14:paraId="2C276DA7" w14:textId="77777777" w:rsidR="00C3060C" w:rsidRPr="00135ACA"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573" w:type="dxa"/>
            <w:vAlign w:val="center"/>
          </w:tcPr>
          <w:p w14:paraId="7FA6668C" w14:textId="77777777" w:rsidR="00C3060C" w:rsidRPr="00135ACA"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35ACA">
              <w:rPr>
                <w:rFonts w:ascii="Arial" w:hAnsi="Arial" w:cs="Arial"/>
                <w:sz w:val="24"/>
                <w:szCs w:val="24"/>
              </w:rPr>
              <w:t>IMISA</w:t>
            </w:r>
          </w:p>
        </w:tc>
      </w:tr>
    </w:tbl>
    <w:p w14:paraId="2DA647AF" w14:textId="77777777" w:rsidR="00C3060C" w:rsidRDefault="00C3060C" w:rsidP="00C3060C">
      <w:pPr>
        <w:spacing w:after="0" w:line="360" w:lineRule="auto"/>
        <w:jc w:val="both"/>
        <w:rPr>
          <w:rFonts w:ascii="Arial" w:hAnsi="Arial" w:cs="Arial"/>
          <w:sz w:val="24"/>
          <w:szCs w:val="24"/>
        </w:rPr>
      </w:pPr>
    </w:p>
    <w:p w14:paraId="5F18C7B5" w14:textId="77777777" w:rsidR="00C3060C" w:rsidRDefault="00C3060C" w:rsidP="00C3060C">
      <w:pPr>
        <w:spacing w:after="0" w:line="360" w:lineRule="auto"/>
        <w:jc w:val="both"/>
        <w:rPr>
          <w:rFonts w:ascii="Arial" w:hAnsi="Arial" w:cs="Arial"/>
          <w:sz w:val="24"/>
          <w:szCs w:val="24"/>
        </w:rPr>
      </w:pPr>
      <w:r w:rsidRPr="00E60C96">
        <w:rPr>
          <w:rFonts w:ascii="Arial" w:hAnsi="Arial" w:cs="Arial"/>
          <w:sz w:val="24"/>
          <w:szCs w:val="24"/>
        </w:rPr>
        <w:t xml:space="preserve">En esta área, se debe evitar la contaminación, por lo que es un área restringida que solo tiene acceso el personal de laboratorio que es el mismo de secado. </w:t>
      </w:r>
    </w:p>
    <w:p w14:paraId="54B2615D" w14:textId="77777777" w:rsidR="00C3060C" w:rsidRDefault="00C3060C" w:rsidP="00C3060C">
      <w:pPr>
        <w:spacing w:after="0" w:line="360" w:lineRule="auto"/>
        <w:rPr>
          <w:rFonts w:ascii="Arial" w:hAnsi="Arial" w:cs="Arial"/>
          <w:sz w:val="24"/>
          <w:szCs w:val="24"/>
        </w:rPr>
      </w:pPr>
    </w:p>
    <w:p w14:paraId="5A4E1B3A" w14:textId="77777777" w:rsidR="00C3060C" w:rsidRPr="00135ACA" w:rsidRDefault="00C3060C" w:rsidP="000B6D09">
      <w:pPr>
        <w:pStyle w:val="Ttulo2"/>
        <w:rPr>
          <w:rFonts w:ascii="Arial" w:hAnsi="Arial" w:cs="Arial"/>
          <w:b/>
          <w:color w:val="000000" w:themeColor="text1"/>
          <w:sz w:val="24"/>
          <w:szCs w:val="24"/>
        </w:rPr>
      </w:pPr>
      <w:bookmarkStart w:id="282" w:name="_Toc2701956"/>
      <w:bookmarkStart w:id="283" w:name="_Toc2712110"/>
      <w:bookmarkStart w:id="284" w:name="_Toc3812975"/>
      <w:bookmarkStart w:id="285" w:name="_Toc5090635"/>
      <w:r w:rsidRPr="00135ACA">
        <w:rPr>
          <w:rFonts w:ascii="Arial" w:hAnsi="Arial" w:cs="Arial"/>
          <w:b/>
          <w:color w:val="000000" w:themeColor="text1"/>
          <w:sz w:val="24"/>
          <w:szCs w:val="24"/>
        </w:rPr>
        <w:t>3.5.5 Empaque, etiquetado y almacenamiento</w:t>
      </w:r>
      <w:bookmarkEnd w:id="282"/>
      <w:bookmarkEnd w:id="283"/>
      <w:bookmarkEnd w:id="284"/>
      <w:bookmarkEnd w:id="285"/>
      <w:r w:rsidRPr="00135ACA">
        <w:rPr>
          <w:rFonts w:ascii="Arial" w:hAnsi="Arial" w:cs="Arial"/>
          <w:b/>
          <w:color w:val="000000" w:themeColor="text1"/>
          <w:sz w:val="24"/>
          <w:szCs w:val="24"/>
        </w:rPr>
        <w:t xml:space="preserve"> </w:t>
      </w:r>
    </w:p>
    <w:p w14:paraId="3BE4CF02" w14:textId="77777777" w:rsidR="003E4319" w:rsidRPr="003E4319" w:rsidRDefault="003E4319" w:rsidP="003E4319"/>
    <w:p w14:paraId="0177763D" w14:textId="77777777" w:rsidR="00C3060C" w:rsidRPr="00FC7F6E" w:rsidRDefault="00C3060C" w:rsidP="00135ACA">
      <w:pPr>
        <w:spacing w:after="0" w:line="360" w:lineRule="auto"/>
        <w:jc w:val="both"/>
        <w:rPr>
          <w:rFonts w:ascii="Arial" w:hAnsi="Arial" w:cs="Arial"/>
          <w:sz w:val="24"/>
          <w:szCs w:val="24"/>
        </w:rPr>
      </w:pPr>
      <w:r>
        <w:rPr>
          <w:rFonts w:ascii="Arial" w:hAnsi="Arial" w:cs="Arial"/>
          <w:sz w:val="24"/>
          <w:szCs w:val="24"/>
        </w:rPr>
        <w:t xml:space="preserve">Para esta área se necesitaran los siguientes requerimientos tanto para empacar, sellar, etiquetar y almacenar. </w:t>
      </w:r>
    </w:p>
    <w:p w14:paraId="5EFFA06E" w14:textId="77777777" w:rsidR="00C3060C" w:rsidRDefault="00C3060C" w:rsidP="00C3060C">
      <w:pPr>
        <w:spacing w:after="0" w:line="360" w:lineRule="auto"/>
        <w:rPr>
          <w:b/>
          <w:bCs/>
          <w:smallCaps/>
          <w:color w:val="595959" w:themeColor="text1" w:themeTint="A6"/>
          <w:spacing w:val="6"/>
        </w:rPr>
      </w:pPr>
    </w:p>
    <w:p w14:paraId="45D75F25" w14:textId="77777777" w:rsidR="00135ACA" w:rsidRDefault="00135ACA">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0FBA847E" w14:textId="19329DAB" w:rsidR="00C3060C" w:rsidRPr="00FB1223" w:rsidRDefault="00C3060C" w:rsidP="00C3060C">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lastRenderedPageBreak/>
        <w:t xml:space="preserve">Tabla </w:t>
      </w:r>
      <w:r w:rsidR="009B4132">
        <w:rPr>
          <w:rFonts w:ascii="Arial" w:hAnsi="Arial" w:cs="Arial"/>
          <w:b/>
          <w:bCs/>
          <w:smallCaps/>
          <w:color w:val="000000" w:themeColor="text1"/>
          <w:spacing w:val="6"/>
          <w:sz w:val="24"/>
          <w:szCs w:val="24"/>
        </w:rPr>
        <w:t>17</w:t>
      </w:r>
      <w:r w:rsidRPr="00FB1223">
        <w:rPr>
          <w:rFonts w:ascii="Arial" w:hAnsi="Arial" w:cs="Arial"/>
          <w:b/>
          <w:bCs/>
          <w:smallCaps/>
          <w:color w:val="000000" w:themeColor="text1"/>
          <w:spacing w:val="6"/>
          <w:sz w:val="24"/>
          <w:szCs w:val="24"/>
        </w:rPr>
        <w:t>. Requerimientos de empaque, etiquetado y almacenamiento</w:t>
      </w:r>
    </w:p>
    <w:tbl>
      <w:tblPr>
        <w:tblStyle w:val="Tabladecuadrcula4-nfasis11"/>
        <w:tblW w:w="9077" w:type="dxa"/>
        <w:tblLook w:val="04A0" w:firstRow="1" w:lastRow="0" w:firstColumn="1" w:lastColumn="0" w:noHBand="0" w:noVBand="1"/>
      </w:tblPr>
      <w:tblGrid>
        <w:gridCol w:w="1158"/>
        <w:gridCol w:w="3730"/>
        <w:gridCol w:w="2625"/>
        <w:gridCol w:w="1564"/>
      </w:tblGrid>
      <w:tr w:rsidR="00C3060C" w:rsidRPr="00135ACA" w14:paraId="5FF8BD18" w14:textId="77777777" w:rsidTr="00135ACA">
        <w:trPr>
          <w:cnfStyle w:val="100000000000" w:firstRow="1" w:lastRow="0" w:firstColumn="0" w:lastColumn="0" w:oddVBand="0" w:evenVBand="0" w:oddHBand="0"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0" w:type="auto"/>
          </w:tcPr>
          <w:p w14:paraId="01797D44" w14:textId="77777777" w:rsidR="00C3060C" w:rsidRPr="00135ACA" w:rsidRDefault="00C3060C" w:rsidP="00876BE5">
            <w:pPr>
              <w:spacing w:after="0" w:line="360" w:lineRule="auto"/>
              <w:rPr>
                <w:rFonts w:ascii="Arial" w:eastAsiaTheme="minorHAnsi" w:hAnsi="Arial" w:cs="Arial"/>
              </w:rPr>
            </w:pPr>
            <w:r w:rsidRPr="00135ACA">
              <w:rPr>
                <w:rFonts w:ascii="Arial" w:eastAsiaTheme="minorHAnsi" w:hAnsi="Arial" w:cs="Arial"/>
              </w:rPr>
              <w:t>Cantidad</w:t>
            </w:r>
          </w:p>
        </w:tc>
        <w:tc>
          <w:tcPr>
            <w:tcW w:w="3833" w:type="dxa"/>
          </w:tcPr>
          <w:p w14:paraId="2CC7429E" w14:textId="77777777" w:rsidR="00C3060C" w:rsidRPr="00135ACA" w:rsidRDefault="00C3060C" w:rsidP="00876BE5">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HAnsi" w:hAnsi="Arial" w:cs="Arial"/>
              </w:rPr>
            </w:pPr>
            <w:r w:rsidRPr="00135ACA">
              <w:rPr>
                <w:rFonts w:ascii="Arial" w:eastAsiaTheme="minorHAnsi" w:hAnsi="Arial" w:cs="Arial"/>
              </w:rPr>
              <w:t>Descripción</w:t>
            </w:r>
          </w:p>
        </w:tc>
        <w:tc>
          <w:tcPr>
            <w:tcW w:w="2636" w:type="dxa"/>
          </w:tcPr>
          <w:p w14:paraId="7353619E" w14:textId="77777777" w:rsidR="00C3060C" w:rsidRPr="00135ACA" w:rsidRDefault="00C3060C" w:rsidP="00876BE5">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HAnsi" w:hAnsi="Arial" w:cs="Arial"/>
              </w:rPr>
            </w:pPr>
            <w:r w:rsidRPr="00135ACA">
              <w:rPr>
                <w:rFonts w:ascii="Arial" w:eastAsiaTheme="minorHAnsi" w:hAnsi="Arial" w:cs="Arial"/>
              </w:rPr>
              <w:t xml:space="preserve">Figura </w:t>
            </w:r>
          </w:p>
        </w:tc>
        <w:tc>
          <w:tcPr>
            <w:tcW w:w="1573" w:type="dxa"/>
          </w:tcPr>
          <w:p w14:paraId="60D4D4E8" w14:textId="77777777" w:rsidR="00C3060C" w:rsidRPr="00135ACA" w:rsidRDefault="00C3060C" w:rsidP="00876BE5">
            <w:pPr>
              <w:tabs>
                <w:tab w:val="left" w:pos="586"/>
              </w:tabs>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eastAsiaTheme="minorHAnsi" w:hAnsi="Arial" w:cs="Arial"/>
              </w:rPr>
            </w:pPr>
            <w:r w:rsidRPr="00135ACA">
              <w:rPr>
                <w:rFonts w:ascii="Arial" w:eastAsiaTheme="minorHAnsi" w:hAnsi="Arial" w:cs="Arial"/>
              </w:rPr>
              <w:t>Proveedor</w:t>
            </w:r>
          </w:p>
        </w:tc>
      </w:tr>
      <w:tr w:rsidR="00C3060C" w:rsidRPr="00135ACA" w14:paraId="2D78E606" w14:textId="77777777" w:rsidTr="00135ACA">
        <w:trPr>
          <w:cnfStyle w:val="000000100000" w:firstRow="0" w:lastRow="0" w:firstColumn="0" w:lastColumn="0" w:oddVBand="0" w:evenVBand="0" w:oddHBand="1" w:evenHBand="0" w:firstRowFirstColumn="0" w:firstRowLastColumn="0" w:lastRowFirstColumn="0" w:lastRowLastColumn="0"/>
          <w:trHeight w:val="768"/>
        </w:trPr>
        <w:tc>
          <w:tcPr>
            <w:cnfStyle w:val="001000000000" w:firstRow="0" w:lastRow="0" w:firstColumn="1" w:lastColumn="0" w:oddVBand="0" w:evenVBand="0" w:oddHBand="0" w:evenHBand="0" w:firstRowFirstColumn="0" w:firstRowLastColumn="0" w:lastRowFirstColumn="0" w:lastRowLastColumn="0"/>
            <w:tcW w:w="0" w:type="auto"/>
          </w:tcPr>
          <w:p w14:paraId="647B2260" w14:textId="77777777" w:rsidR="00C3060C" w:rsidRPr="00135ACA" w:rsidRDefault="00C3060C" w:rsidP="00876BE5">
            <w:pPr>
              <w:spacing w:after="0" w:line="360" w:lineRule="auto"/>
              <w:jc w:val="center"/>
              <w:rPr>
                <w:rFonts w:ascii="Arial" w:eastAsia="Calibri" w:hAnsi="Arial" w:cs="Arial"/>
              </w:rPr>
            </w:pPr>
            <w:r w:rsidRPr="00135ACA">
              <w:rPr>
                <w:rFonts w:ascii="Arial" w:eastAsia="Calibri" w:hAnsi="Arial" w:cs="Arial"/>
              </w:rPr>
              <w:t>3</w:t>
            </w:r>
          </w:p>
        </w:tc>
        <w:tc>
          <w:tcPr>
            <w:tcW w:w="3833" w:type="dxa"/>
            <w:vAlign w:val="center"/>
          </w:tcPr>
          <w:p w14:paraId="62E2A2DA" w14:textId="77777777" w:rsidR="00C3060C" w:rsidRPr="00135ACA" w:rsidRDefault="00C3060C" w:rsidP="00876BE5">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135ACA">
              <w:rPr>
                <w:rFonts w:ascii="Arial" w:eastAsia="Calibri" w:hAnsi="Arial" w:cs="Arial"/>
              </w:rPr>
              <w:t>Mesas de acero inoxidable de 1 x 2</w:t>
            </w:r>
          </w:p>
        </w:tc>
        <w:tc>
          <w:tcPr>
            <w:tcW w:w="2636" w:type="dxa"/>
          </w:tcPr>
          <w:p w14:paraId="2B8E6734" w14:textId="77777777" w:rsidR="00C3060C" w:rsidRPr="00135ACA" w:rsidRDefault="00C3060C" w:rsidP="00876BE5">
            <w:pPr>
              <w:spacing w:after="0"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135ACA">
              <w:rPr>
                <w:rFonts w:ascii="Arial" w:hAnsi="Arial" w:cs="Arial"/>
                <w:noProof/>
                <w:lang w:val="en-US"/>
              </w:rPr>
              <w:drawing>
                <wp:anchor distT="0" distB="0" distL="114300" distR="114300" simplePos="0" relativeHeight="251662336" behindDoc="0" locked="0" layoutInCell="1" allowOverlap="1" wp14:anchorId="0E072845" wp14:editId="43A0A679">
                  <wp:simplePos x="0" y="0"/>
                  <wp:positionH relativeFrom="column">
                    <wp:posOffset>456779</wp:posOffset>
                  </wp:positionH>
                  <wp:positionV relativeFrom="paragraph">
                    <wp:posOffset>35370</wp:posOffset>
                  </wp:positionV>
                  <wp:extent cx="765175" cy="511810"/>
                  <wp:effectExtent l="0" t="0" r="0" b="2540"/>
                  <wp:wrapSquare wrapText="bothSides"/>
                  <wp:docPr id="48" name="Imagen 48" descr="http://imisarestopan.files.wordpress.com/2012/01/work-bench-without-backrest.jpg?w=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isarestopan.files.wordpress.com/2012/01/work-bench-without-backrest.jpg?w=620"/>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65175" cy="5118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73" w:type="dxa"/>
            <w:vAlign w:val="center"/>
          </w:tcPr>
          <w:p w14:paraId="1119FFD9" w14:textId="77777777" w:rsidR="00C3060C" w:rsidRPr="00135ACA"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135ACA">
              <w:rPr>
                <w:rFonts w:ascii="Arial" w:eastAsia="Calibri" w:hAnsi="Arial" w:cs="Arial"/>
                <w:b/>
              </w:rPr>
              <w:t>IMISA</w:t>
            </w:r>
          </w:p>
        </w:tc>
      </w:tr>
      <w:tr w:rsidR="00C3060C" w:rsidRPr="00135ACA" w14:paraId="471E60EA" w14:textId="77777777" w:rsidTr="00135ACA">
        <w:trPr>
          <w:trHeight w:val="894"/>
        </w:trPr>
        <w:tc>
          <w:tcPr>
            <w:cnfStyle w:val="001000000000" w:firstRow="0" w:lastRow="0" w:firstColumn="1" w:lastColumn="0" w:oddVBand="0" w:evenVBand="0" w:oddHBand="0" w:evenHBand="0" w:firstRowFirstColumn="0" w:firstRowLastColumn="0" w:lastRowFirstColumn="0" w:lastRowLastColumn="0"/>
            <w:tcW w:w="0" w:type="auto"/>
          </w:tcPr>
          <w:p w14:paraId="121D44E1" w14:textId="77777777" w:rsidR="00C3060C" w:rsidRPr="00135ACA" w:rsidRDefault="00C3060C" w:rsidP="00876BE5">
            <w:pPr>
              <w:spacing w:after="0" w:line="360" w:lineRule="auto"/>
              <w:jc w:val="center"/>
              <w:rPr>
                <w:rFonts w:ascii="Arial" w:eastAsia="Calibri" w:hAnsi="Arial" w:cs="Arial"/>
              </w:rPr>
            </w:pPr>
            <w:r w:rsidRPr="00135ACA">
              <w:rPr>
                <w:rFonts w:ascii="Arial" w:eastAsia="Calibri" w:hAnsi="Arial" w:cs="Arial"/>
              </w:rPr>
              <w:t>1</w:t>
            </w:r>
          </w:p>
        </w:tc>
        <w:tc>
          <w:tcPr>
            <w:tcW w:w="3833" w:type="dxa"/>
            <w:vAlign w:val="center"/>
          </w:tcPr>
          <w:p w14:paraId="07E83745" w14:textId="77777777" w:rsidR="00C3060C" w:rsidRPr="00135ACA" w:rsidRDefault="00C3060C" w:rsidP="00876BE5">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35ACA">
              <w:rPr>
                <w:rFonts w:ascii="Arial" w:eastAsia="Calibri" w:hAnsi="Arial" w:cs="Arial"/>
              </w:rPr>
              <w:t>Selladora manual de calor directo</w:t>
            </w:r>
          </w:p>
        </w:tc>
        <w:tc>
          <w:tcPr>
            <w:tcW w:w="2636" w:type="dxa"/>
          </w:tcPr>
          <w:p w14:paraId="729D0923" w14:textId="77777777" w:rsidR="00C3060C" w:rsidRPr="00135ACA" w:rsidRDefault="00C3060C" w:rsidP="00876BE5">
            <w:pPr>
              <w:spacing w:after="0" w:line="36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35ACA">
              <w:rPr>
                <w:rFonts w:ascii="Arial" w:hAnsi="Arial" w:cs="Arial"/>
                <w:noProof/>
                <w:lang w:val="en-US"/>
              </w:rPr>
              <w:drawing>
                <wp:inline distT="0" distB="0" distL="0" distR="0" wp14:anchorId="051F4DC5" wp14:editId="1CF741EE">
                  <wp:extent cx="1368240" cy="558800"/>
                  <wp:effectExtent l="0" t="0" r="381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84264" cy="565344"/>
                          </a:xfrm>
                          <a:prstGeom prst="rect">
                            <a:avLst/>
                          </a:prstGeom>
                          <a:noFill/>
                        </pic:spPr>
                      </pic:pic>
                    </a:graphicData>
                  </a:graphic>
                </wp:inline>
              </w:drawing>
            </w:r>
          </w:p>
        </w:tc>
        <w:tc>
          <w:tcPr>
            <w:tcW w:w="1573" w:type="dxa"/>
            <w:vAlign w:val="center"/>
          </w:tcPr>
          <w:p w14:paraId="0D7470F7" w14:textId="77777777" w:rsidR="00C3060C" w:rsidRPr="00135ACA"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rPr>
            </w:pPr>
            <w:r w:rsidRPr="00135ACA">
              <w:rPr>
                <w:rFonts w:ascii="Arial" w:eastAsia="Calibri" w:hAnsi="Arial" w:cs="Arial"/>
                <w:b/>
              </w:rPr>
              <w:t>Fernández Sera</w:t>
            </w:r>
          </w:p>
        </w:tc>
      </w:tr>
      <w:tr w:rsidR="00C3060C" w:rsidRPr="00135ACA" w14:paraId="500DC2C4" w14:textId="77777777" w:rsidTr="00135ACA">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0" w:type="auto"/>
          </w:tcPr>
          <w:p w14:paraId="7378B8C9" w14:textId="77777777" w:rsidR="00C3060C" w:rsidRPr="00135ACA" w:rsidRDefault="00C3060C" w:rsidP="00876BE5">
            <w:pPr>
              <w:spacing w:after="0" w:line="360" w:lineRule="auto"/>
              <w:jc w:val="center"/>
              <w:rPr>
                <w:rFonts w:ascii="Arial" w:eastAsia="Calibri" w:hAnsi="Arial" w:cs="Arial"/>
              </w:rPr>
            </w:pPr>
            <w:r w:rsidRPr="00135ACA">
              <w:rPr>
                <w:rFonts w:ascii="Arial" w:eastAsia="Calibri" w:hAnsi="Arial" w:cs="Arial"/>
              </w:rPr>
              <w:t>12</w:t>
            </w:r>
          </w:p>
        </w:tc>
        <w:tc>
          <w:tcPr>
            <w:tcW w:w="3833" w:type="dxa"/>
            <w:vAlign w:val="center"/>
          </w:tcPr>
          <w:p w14:paraId="7955F7AB" w14:textId="77777777" w:rsidR="00C3060C" w:rsidRPr="00135ACA" w:rsidRDefault="00C3060C" w:rsidP="00876BE5">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135ACA">
              <w:rPr>
                <w:rFonts w:ascii="Arial" w:eastAsia="Calibri" w:hAnsi="Arial" w:cs="Arial"/>
              </w:rPr>
              <w:t xml:space="preserve">Tinas plásticas </w:t>
            </w:r>
          </w:p>
        </w:tc>
        <w:tc>
          <w:tcPr>
            <w:tcW w:w="2636" w:type="dxa"/>
          </w:tcPr>
          <w:p w14:paraId="720B56AD" w14:textId="77777777" w:rsidR="00C3060C" w:rsidRPr="00135ACA" w:rsidRDefault="00C3060C" w:rsidP="00876BE5">
            <w:pPr>
              <w:spacing w:after="0"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135ACA">
              <w:rPr>
                <w:rFonts w:ascii="Arial" w:hAnsi="Arial" w:cs="Arial"/>
                <w:noProof/>
                <w:lang w:val="en-US"/>
              </w:rPr>
              <w:drawing>
                <wp:anchor distT="0" distB="0" distL="114300" distR="114300" simplePos="0" relativeHeight="251661312" behindDoc="1" locked="0" layoutInCell="1" allowOverlap="1" wp14:anchorId="54A90640" wp14:editId="7361A754">
                  <wp:simplePos x="0" y="0"/>
                  <wp:positionH relativeFrom="column">
                    <wp:posOffset>362882</wp:posOffset>
                  </wp:positionH>
                  <wp:positionV relativeFrom="paragraph">
                    <wp:posOffset>13995</wp:posOffset>
                  </wp:positionV>
                  <wp:extent cx="855345" cy="569595"/>
                  <wp:effectExtent l="0" t="0" r="1905" b="1905"/>
                  <wp:wrapTight wrapText="bothSides">
                    <wp:wrapPolygon edited="0">
                      <wp:start x="0" y="0"/>
                      <wp:lineTo x="0" y="20950"/>
                      <wp:lineTo x="21167" y="20950"/>
                      <wp:lineTo x="21167" y="0"/>
                      <wp:lineTo x="0" y="0"/>
                    </wp:wrapPolygon>
                  </wp:wrapTight>
                  <wp:docPr id="53" name="Imagen 53" descr="https://encrypted-tbn2.gstatic.com/images?q=tbn:ANd9GcRTMBb2LFU7iltkbyoukRCCBbCyQDN_BTNrst7ixJQ2QqZ-v3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2.gstatic.com/images?q=tbn:ANd9GcRTMBb2LFU7iltkbyoukRCCBbCyQDN_BTNrst7ixJQ2QqZ-v3z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55345" cy="5695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73" w:type="dxa"/>
            <w:vAlign w:val="center"/>
          </w:tcPr>
          <w:p w14:paraId="380918EB" w14:textId="77777777" w:rsidR="00C3060C" w:rsidRPr="00135ACA"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135ACA">
              <w:rPr>
                <w:rFonts w:ascii="Arial" w:eastAsia="Calibri" w:hAnsi="Arial" w:cs="Arial"/>
                <w:b/>
              </w:rPr>
              <w:t>Comercial Paola</w:t>
            </w:r>
          </w:p>
        </w:tc>
      </w:tr>
      <w:tr w:rsidR="00C3060C" w:rsidRPr="00135ACA" w14:paraId="404229DC" w14:textId="77777777" w:rsidTr="00135ACA">
        <w:trPr>
          <w:trHeight w:val="1121"/>
        </w:trPr>
        <w:tc>
          <w:tcPr>
            <w:cnfStyle w:val="001000000000" w:firstRow="0" w:lastRow="0" w:firstColumn="1" w:lastColumn="0" w:oddVBand="0" w:evenVBand="0" w:oddHBand="0" w:evenHBand="0" w:firstRowFirstColumn="0" w:firstRowLastColumn="0" w:lastRowFirstColumn="0" w:lastRowLastColumn="0"/>
            <w:tcW w:w="0" w:type="auto"/>
          </w:tcPr>
          <w:p w14:paraId="3AF5B969" w14:textId="77777777" w:rsidR="00C3060C" w:rsidRPr="00135ACA" w:rsidRDefault="00C3060C" w:rsidP="00876BE5">
            <w:pPr>
              <w:spacing w:after="0" w:line="360" w:lineRule="auto"/>
              <w:jc w:val="center"/>
              <w:rPr>
                <w:rFonts w:ascii="Arial" w:hAnsi="Arial" w:cs="Arial"/>
              </w:rPr>
            </w:pPr>
            <w:r w:rsidRPr="00135ACA">
              <w:rPr>
                <w:rFonts w:ascii="Arial" w:hAnsi="Arial" w:cs="Arial"/>
              </w:rPr>
              <w:t>12</w:t>
            </w:r>
          </w:p>
        </w:tc>
        <w:tc>
          <w:tcPr>
            <w:tcW w:w="3833" w:type="dxa"/>
            <w:vAlign w:val="center"/>
          </w:tcPr>
          <w:p w14:paraId="7FD6D3AC" w14:textId="77777777" w:rsidR="00C3060C" w:rsidRPr="00135ACA" w:rsidRDefault="00C3060C" w:rsidP="00876BE5">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35ACA">
              <w:rPr>
                <w:rFonts w:ascii="Arial" w:hAnsi="Arial" w:cs="Arial"/>
              </w:rPr>
              <w:t>Cajas plásticas con tapas de 65 lt</w:t>
            </w:r>
          </w:p>
        </w:tc>
        <w:tc>
          <w:tcPr>
            <w:tcW w:w="2636" w:type="dxa"/>
          </w:tcPr>
          <w:p w14:paraId="6F836837" w14:textId="77777777" w:rsidR="00C3060C" w:rsidRPr="00135ACA"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noProof/>
                <w:lang w:eastAsia="es-NI"/>
              </w:rPr>
            </w:pPr>
            <w:r w:rsidRPr="00135ACA">
              <w:rPr>
                <w:rFonts w:ascii="Arial" w:hAnsi="Arial" w:cs="Arial"/>
                <w:noProof/>
                <w:lang w:val="en-US"/>
              </w:rPr>
              <w:drawing>
                <wp:inline distT="0" distB="0" distL="0" distR="0" wp14:anchorId="045D38CE" wp14:editId="0758F0E9">
                  <wp:extent cx="811551" cy="683895"/>
                  <wp:effectExtent l="0" t="0" r="7620" b="19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19482" cy="690579"/>
                          </a:xfrm>
                          <a:prstGeom prst="rect">
                            <a:avLst/>
                          </a:prstGeom>
                          <a:noFill/>
                        </pic:spPr>
                      </pic:pic>
                    </a:graphicData>
                  </a:graphic>
                </wp:inline>
              </w:drawing>
            </w:r>
          </w:p>
        </w:tc>
        <w:tc>
          <w:tcPr>
            <w:tcW w:w="1573" w:type="dxa"/>
            <w:vAlign w:val="center"/>
          </w:tcPr>
          <w:p w14:paraId="1F41F434" w14:textId="77777777" w:rsidR="00C3060C" w:rsidRPr="00135ACA"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35ACA">
              <w:rPr>
                <w:rFonts w:ascii="Arial" w:eastAsia="Calibri" w:hAnsi="Arial" w:cs="Arial"/>
                <w:b/>
              </w:rPr>
              <w:t>Comercial Paola</w:t>
            </w:r>
          </w:p>
        </w:tc>
      </w:tr>
      <w:tr w:rsidR="00C3060C" w:rsidRPr="00135ACA" w14:paraId="6DA8F0AB" w14:textId="77777777" w:rsidTr="00135ACA">
        <w:trPr>
          <w:cnfStyle w:val="000000100000" w:firstRow="0" w:lastRow="0" w:firstColumn="0" w:lastColumn="0" w:oddVBand="0" w:evenVBand="0" w:oddHBand="1" w:evenHBand="0" w:firstRowFirstColumn="0" w:firstRowLastColumn="0" w:lastRowFirstColumn="0" w:lastRowLastColumn="0"/>
          <w:trHeight w:val="1000"/>
        </w:trPr>
        <w:tc>
          <w:tcPr>
            <w:cnfStyle w:val="001000000000" w:firstRow="0" w:lastRow="0" w:firstColumn="1" w:lastColumn="0" w:oddVBand="0" w:evenVBand="0" w:oddHBand="0" w:evenHBand="0" w:firstRowFirstColumn="0" w:firstRowLastColumn="0" w:lastRowFirstColumn="0" w:lastRowLastColumn="0"/>
            <w:tcW w:w="0" w:type="auto"/>
          </w:tcPr>
          <w:p w14:paraId="454CB4E3" w14:textId="77777777" w:rsidR="00C3060C" w:rsidRPr="00135ACA" w:rsidRDefault="00C3060C" w:rsidP="00876BE5">
            <w:pPr>
              <w:spacing w:after="0" w:line="360" w:lineRule="auto"/>
              <w:jc w:val="center"/>
              <w:rPr>
                <w:rFonts w:ascii="Arial" w:hAnsi="Arial" w:cs="Arial"/>
              </w:rPr>
            </w:pPr>
            <w:r w:rsidRPr="00135ACA">
              <w:rPr>
                <w:rFonts w:ascii="Arial" w:hAnsi="Arial" w:cs="Arial"/>
              </w:rPr>
              <w:t>1000</w:t>
            </w:r>
          </w:p>
        </w:tc>
        <w:tc>
          <w:tcPr>
            <w:tcW w:w="3833" w:type="dxa"/>
            <w:vAlign w:val="center"/>
          </w:tcPr>
          <w:p w14:paraId="2AC44BBF" w14:textId="77777777" w:rsidR="00C3060C" w:rsidRPr="00135ACA" w:rsidRDefault="00C3060C" w:rsidP="00876BE5">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35ACA">
              <w:rPr>
                <w:rFonts w:ascii="Arial" w:hAnsi="Arial" w:cs="Arial"/>
              </w:rPr>
              <w:t>Etiquetas por lotes y Bolsas de polipropileno</w:t>
            </w:r>
          </w:p>
        </w:tc>
        <w:tc>
          <w:tcPr>
            <w:tcW w:w="2636" w:type="dxa"/>
          </w:tcPr>
          <w:p w14:paraId="479AABB6" w14:textId="77777777" w:rsidR="00C3060C" w:rsidRPr="00135ACA" w:rsidRDefault="00C3060C" w:rsidP="00876BE5">
            <w:pPr>
              <w:tabs>
                <w:tab w:val="left" w:pos="439"/>
              </w:tabs>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noProof/>
                <w:lang w:eastAsia="es-NI"/>
              </w:rPr>
            </w:pPr>
            <w:r w:rsidRPr="00135ACA">
              <w:rPr>
                <w:rFonts w:ascii="Arial" w:hAnsi="Arial" w:cs="Arial"/>
                <w:noProof/>
                <w:lang w:val="en-US"/>
              </w:rPr>
              <w:drawing>
                <wp:anchor distT="0" distB="0" distL="114300" distR="114300" simplePos="0" relativeHeight="251666432" behindDoc="0" locked="0" layoutInCell="1" allowOverlap="1" wp14:anchorId="7A1EC55A" wp14:editId="0985FC11">
                  <wp:simplePos x="0" y="0"/>
                  <wp:positionH relativeFrom="column">
                    <wp:posOffset>-26670</wp:posOffset>
                  </wp:positionH>
                  <wp:positionV relativeFrom="paragraph">
                    <wp:posOffset>91440</wp:posOffset>
                  </wp:positionV>
                  <wp:extent cx="762000" cy="784225"/>
                  <wp:effectExtent l="0" t="0" r="0" b="0"/>
                  <wp:wrapSquare wrapText="bothSides"/>
                  <wp:docPr id="29" name="Imagen 29" descr="ETIQUETAS PARA LOTE VENCE Y PREC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TIQUETAS PARA LOTE VENCE Y PRECIO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62000" cy="784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5ACA">
              <w:rPr>
                <w:rFonts w:ascii="Arial" w:hAnsi="Arial" w:cs="Arial"/>
                <w:noProof/>
                <w:lang w:val="en-US"/>
              </w:rPr>
              <w:drawing>
                <wp:anchor distT="0" distB="0" distL="114300" distR="114300" simplePos="0" relativeHeight="251667456" behindDoc="0" locked="0" layoutInCell="1" allowOverlap="1" wp14:anchorId="7423E114" wp14:editId="1F7EB25B">
                  <wp:simplePos x="0" y="0"/>
                  <wp:positionH relativeFrom="column">
                    <wp:posOffset>861695</wp:posOffset>
                  </wp:positionH>
                  <wp:positionV relativeFrom="paragraph">
                    <wp:posOffset>123825</wp:posOffset>
                  </wp:positionV>
                  <wp:extent cx="635000" cy="654050"/>
                  <wp:effectExtent l="0" t="0" r="0" b="0"/>
                  <wp:wrapSquare wrapText="bothSides"/>
                  <wp:docPr id="30" name="Imagen 30" descr="BOLSAS DE POLIPROPIL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LSAS DE POLIPROPILEN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flipH="1">
                            <a:off x="0" y="0"/>
                            <a:ext cx="635000" cy="654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73" w:type="dxa"/>
            <w:vAlign w:val="center"/>
          </w:tcPr>
          <w:p w14:paraId="13BA5058" w14:textId="77777777" w:rsidR="00C3060C" w:rsidRPr="00135ACA"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135ACA">
              <w:rPr>
                <w:rFonts w:ascii="Arial" w:eastAsia="Calibri" w:hAnsi="Arial" w:cs="Arial"/>
                <w:b/>
              </w:rPr>
              <w:t>Fernández Será</w:t>
            </w:r>
          </w:p>
        </w:tc>
      </w:tr>
      <w:tr w:rsidR="00C3060C" w:rsidRPr="00135ACA" w14:paraId="6B8DB248" w14:textId="77777777" w:rsidTr="00135ACA">
        <w:trPr>
          <w:trHeight w:val="1000"/>
        </w:trPr>
        <w:tc>
          <w:tcPr>
            <w:cnfStyle w:val="001000000000" w:firstRow="0" w:lastRow="0" w:firstColumn="1" w:lastColumn="0" w:oddVBand="0" w:evenVBand="0" w:oddHBand="0" w:evenHBand="0" w:firstRowFirstColumn="0" w:firstRowLastColumn="0" w:lastRowFirstColumn="0" w:lastRowLastColumn="0"/>
            <w:tcW w:w="0" w:type="auto"/>
          </w:tcPr>
          <w:p w14:paraId="0525D2E0" w14:textId="77777777" w:rsidR="00C3060C" w:rsidRPr="00135ACA" w:rsidRDefault="00C3060C" w:rsidP="00876BE5">
            <w:pPr>
              <w:spacing w:after="0" w:line="360" w:lineRule="auto"/>
              <w:jc w:val="center"/>
              <w:rPr>
                <w:rFonts w:ascii="Arial" w:hAnsi="Arial" w:cs="Arial"/>
              </w:rPr>
            </w:pPr>
            <w:r w:rsidRPr="00135ACA">
              <w:rPr>
                <w:rFonts w:ascii="Arial" w:hAnsi="Arial" w:cs="Arial"/>
              </w:rPr>
              <w:t>2</w:t>
            </w:r>
          </w:p>
        </w:tc>
        <w:tc>
          <w:tcPr>
            <w:tcW w:w="3833" w:type="dxa"/>
            <w:vAlign w:val="center"/>
          </w:tcPr>
          <w:p w14:paraId="17178D81" w14:textId="77777777" w:rsidR="00C3060C" w:rsidRPr="00135ACA" w:rsidRDefault="00C3060C" w:rsidP="00876BE5">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135ACA">
              <w:rPr>
                <w:rFonts w:ascii="Arial" w:eastAsia="Calibri" w:hAnsi="Arial" w:cs="Arial"/>
              </w:rPr>
              <w:t>Estante de 4 niveles 77" x 24" x 72 "</w:t>
            </w:r>
          </w:p>
        </w:tc>
        <w:tc>
          <w:tcPr>
            <w:tcW w:w="2636" w:type="dxa"/>
          </w:tcPr>
          <w:p w14:paraId="7D9C5531" w14:textId="77777777" w:rsidR="00C3060C" w:rsidRPr="00135ACA" w:rsidRDefault="00C3060C" w:rsidP="00876BE5">
            <w:pPr>
              <w:spacing w:after="0" w:line="360" w:lineRule="auto"/>
              <w:cnfStyle w:val="000000000000" w:firstRow="0" w:lastRow="0" w:firstColumn="0" w:lastColumn="0" w:oddVBand="0" w:evenVBand="0" w:oddHBand="0" w:evenHBand="0" w:firstRowFirstColumn="0" w:firstRowLastColumn="0" w:lastRowFirstColumn="0" w:lastRowLastColumn="0"/>
              <w:rPr>
                <w:rFonts w:ascii="Arial" w:hAnsi="Arial" w:cs="Arial"/>
                <w:noProof/>
                <w:lang w:eastAsia="es-NI"/>
              </w:rPr>
            </w:pPr>
            <w:r w:rsidRPr="00135ACA">
              <w:rPr>
                <w:rFonts w:ascii="Arial" w:hAnsi="Arial" w:cs="Arial"/>
                <w:noProof/>
                <w:lang w:val="en-US"/>
              </w:rPr>
              <w:drawing>
                <wp:anchor distT="0" distB="0" distL="114300" distR="114300" simplePos="0" relativeHeight="251665408" behindDoc="0" locked="0" layoutInCell="1" allowOverlap="1" wp14:anchorId="5A8D0AB9" wp14:editId="6FE147DA">
                  <wp:simplePos x="0" y="0"/>
                  <wp:positionH relativeFrom="column">
                    <wp:posOffset>522965</wp:posOffset>
                  </wp:positionH>
                  <wp:positionV relativeFrom="paragraph">
                    <wp:posOffset>0</wp:posOffset>
                  </wp:positionV>
                  <wp:extent cx="507897" cy="774506"/>
                  <wp:effectExtent l="0" t="0" r="6985" b="6985"/>
                  <wp:wrapSquare wrapText="bothSides"/>
                  <wp:docPr id="55" name="irc_mi" descr="http://media-s3.viva-images.com/vivastreet_mx/clad/a9/a/40490430/large/1.jpg?dt=9f9969dcfc2a5fdcc7e7f2446a4b81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s3.viva-images.com/vivastreet_mx/clad/a9/a/40490430/large/1.jpg?dt=9f9969dcfc2a5fdcc7e7f2446a4b81e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7897" cy="77450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73" w:type="dxa"/>
            <w:vAlign w:val="center"/>
          </w:tcPr>
          <w:p w14:paraId="717D3601" w14:textId="77777777" w:rsidR="00C3060C" w:rsidRPr="00135ACA"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135ACA">
              <w:rPr>
                <w:rFonts w:ascii="Arial" w:eastAsia="Calibri" w:hAnsi="Arial" w:cs="Arial"/>
                <w:b/>
              </w:rPr>
              <w:t>Pricesmart</w:t>
            </w:r>
          </w:p>
        </w:tc>
      </w:tr>
    </w:tbl>
    <w:p w14:paraId="35FD5FFB" w14:textId="77777777" w:rsidR="00C3060C" w:rsidRDefault="00C3060C" w:rsidP="00C3060C">
      <w:pPr>
        <w:spacing w:after="0" w:line="360" w:lineRule="auto"/>
        <w:rPr>
          <w:rFonts w:ascii="Arial" w:hAnsi="Arial" w:cs="Arial"/>
          <w:sz w:val="24"/>
          <w:szCs w:val="24"/>
        </w:rPr>
      </w:pPr>
    </w:p>
    <w:p w14:paraId="5457E258" w14:textId="77777777" w:rsidR="00C3060C" w:rsidRDefault="00C3060C" w:rsidP="00C3060C">
      <w:pPr>
        <w:spacing w:after="0" w:line="360" w:lineRule="auto"/>
        <w:jc w:val="both"/>
        <w:rPr>
          <w:rFonts w:ascii="Arial" w:hAnsi="Arial" w:cs="Arial"/>
          <w:b/>
          <w:bCs/>
          <w:smallCaps/>
          <w:color w:val="000000" w:themeColor="text1"/>
          <w:spacing w:val="6"/>
          <w:sz w:val="24"/>
          <w:szCs w:val="24"/>
        </w:rPr>
      </w:pPr>
      <w:r w:rsidRPr="00FC7F6E">
        <w:rPr>
          <w:rFonts w:ascii="Arial" w:hAnsi="Arial" w:cs="Arial"/>
          <w:sz w:val="24"/>
          <w:szCs w:val="24"/>
        </w:rPr>
        <w:t xml:space="preserve">En las panas plásticas sin tapa </w:t>
      </w:r>
      <w:r>
        <w:rPr>
          <w:rFonts w:ascii="Arial" w:hAnsi="Arial" w:cs="Arial"/>
          <w:sz w:val="24"/>
          <w:szCs w:val="24"/>
        </w:rPr>
        <w:t xml:space="preserve">será </w:t>
      </w:r>
      <w:r w:rsidRPr="00FC7F6E">
        <w:rPr>
          <w:rFonts w:ascii="Arial" w:hAnsi="Arial" w:cs="Arial"/>
          <w:sz w:val="24"/>
          <w:szCs w:val="24"/>
        </w:rPr>
        <w:t>trasladado el producto en proceso</w:t>
      </w:r>
      <w:r>
        <w:rPr>
          <w:rFonts w:ascii="Arial" w:hAnsi="Arial" w:cs="Arial"/>
          <w:sz w:val="24"/>
          <w:szCs w:val="24"/>
        </w:rPr>
        <w:t>,</w:t>
      </w:r>
      <w:r w:rsidRPr="00FC7F6E">
        <w:rPr>
          <w:rFonts w:ascii="Arial" w:hAnsi="Arial" w:cs="Arial"/>
          <w:sz w:val="24"/>
          <w:szCs w:val="24"/>
        </w:rPr>
        <w:t xml:space="preserve"> del área de secado al área de empaque e etiquetado, el producto final será enristrado y guardado en las cajas plásticas con tapas y colocada</w:t>
      </w:r>
      <w:r>
        <w:rPr>
          <w:rFonts w:ascii="Arial" w:hAnsi="Arial" w:cs="Arial"/>
          <w:sz w:val="24"/>
          <w:szCs w:val="24"/>
        </w:rPr>
        <w:t>s</w:t>
      </w:r>
      <w:r w:rsidRPr="00FC7F6E">
        <w:rPr>
          <w:rFonts w:ascii="Arial" w:hAnsi="Arial" w:cs="Arial"/>
          <w:sz w:val="24"/>
          <w:szCs w:val="24"/>
        </w:rPr>
        <w:t xml:space="preserve"> en los estantes para su posterior comercialización.</w:t>
      </w:r>
      <w:r>
        <w:rPr>
          <w:rFonts w:ascii="Arial" w:hAnsi="Arial" w:cs="Arial"/>
          <w:b/>
          <w:bCs/>
          <w:smallCaps/>
          <w:color w:val="000000" w:themeColor="text1"/>
          <w:spacing w:val="6"/>
          <w:sz w:val="24"/>
          <w:szCs w:val="24"/>
        </w:rPr>
        <w:t xml:space="preserve"> </w:t>
      </w:r>
    </w:p>
    <w:p w14:paraId="4A9332B8" w14:textId="77777777" w:rsidR="00C3060C" w:rsidRDefault="00C3060C" w:rsidP="00C3060C">
      <w:pPr>
        <w:spacing w:after="0" w:line="360" w:lineRule="auto"/>
        <w:jc w:val="both"/>
        <w:rPr>
          <w:rFonts w:ascii="Arial" w:hAnsi="Arial" w:cs="Arial"/>
          <w:b/>
          <w:bCs/>
          <w:smallCaps/>
          <w:color w:val="000000" w:themeColor="text1"/>
          <w:spacing w:val="6"/>
          <w:sz w:val="24"/>
          <w:szCs w:val="24"/>
        </w:rPr>
      </w:pPr>
    </w:p>
    <w:p w14:paraId="63CA4649" w14:textId="77777777" w:rsidR="00135ACA" w:rsidRDefault="00135ACA">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0C0D9424" w14:textId="7C334B3B" w:rsidR="00C3060C" w:rsidRPr="00FB1223"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lastRenderedPageBreak/>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24</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xml:space="preserve">. Modelo de etiquetas del producto </w:t>
      </w:r>
    </w:p>
    <w:p w14:paraId="7FF8CDA4" w14:textId="6467F106" w:rsidR="00C3060C" w:rsidRPr="003A5BDE" w:rsidRDefault="00C3060C" w:rsidP="009170F4">
      <w:pPr>
        <w:rPr>
          <w:rFonts w:ascii="Arial" w:hAnsi="Arial" w:cs="Arial"/>
          <w:sz w:val="24"/>
          <w:szCs w:val="24"/>
        </w:rPr>
      </w:pPr>
      <w:r>
        <w:rPr>
          <w:rFonts w:ascii="Arial" w:hAnsi="Arial" w:cs="Arial"/>
          <w:noProof/>
          <w:sz w:val="24"/>
          <w:szCs w:val="24"/>
          <w:lang w:val="en-US"/>
        </w:rPr>
        <w:drawing>
          <wp:inline distT="0" distB="0" distL="0" distR="0" wp14:anchorId="308E5E92" wp14:editId="60CEE1ED">
            <wp:extent cx="2686429" cy="1733550"/>
            <wp:effectExtent l="38100" t="38100" r="38100" b="3810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02373" cy="1743839"/>
                    </a:xfrm>
                    <a:prstGeom prst="rect">
                      <a:avLst/>
                    </a:prstGeom>
                    <a:noFill/>
                    <a:ln w="28575">
                      <a:solidFill>
                        <a:schemeClr val="tx1"/>
                      </a:solidFill>
                    </a:ln>
                  </pic:spPr>
                </pic:pic>
              </a:graphicData>
            </a:graphic>
          </wp:inline>
        </w:drawing>
      </w:r>
      <w:r w:rsidR="00135ACA">
        <w:rPr>
          <w:rFonts w:ascii="Arial" w:hAnsi="Arial" w:cs="Arial"/>
          <w:noProof/>
          <w:sz w:val="24"/>
          <w:szCs w:val="24"/>
          <w:lang w:eastAsia="es-NI"/>
        </w:rPr>
        <w:t xml:space="preserve">  </w:t>
      </w:r>
      <w:r>
        <w:rPr>
          <w:rFonts w:ascii="Arial" w:hAnsi="Arial" w:cs="Arial"/>
          <w:noProof/>
          <w:sz w:val="24"/>
          <w:szCs w:val="24"/>
          <w:lang w:val="en-US"/>
        </w:rPr>
        <w:drawing>
          <wp:inline distT="0" distB="0" distL="0" distR="0" wp14:anchorId="7BBE2799" wp14:editId="49020501">
            <wp:extent cx="2686050" cy="1724017"/>
            <wp:effectExtent l="38100" t="38100" r="38100" b="2921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26230" cy="1749806"/>
                    </a:xfrm>
                    <a:prstGeom prst="rect">
                      <a:avLst/>
                    </a:prstGeom>
                    <a:noFill/>
                    <a:ln w="28575">
                      <a:solidFill>
                        <a:schemeClr val="tx1"/>
                      </a:solidFill>
                    </a:ln>
                  </pic:spPr>
                </pic:pic>
              </a:graphicData>
            </a:graphic>
          </wp:inline>
        </w:drawing>
      </w:r>
    </w:p>
    <w:p w14:paraId="06F5FEFF" w14:textId="77777777" w:rsidR="00C3060C" w:rsidRDefault="00C3060C" w:rsidP="00C3060C">
      <w:pPr>
        <w:spacing w:after="0" w:line="360" w:lineRule="auto"/>
        <w:rPr>
          <w:rFonts w:ascii="Arial" w:hAnsi="Arial" w:cs="Arial"/>
          <w:sz w:val="24"/>
          <w:szCs w:val="24"/>
        </w:rPr>
      </w:pPr>
    </w:p>
    <w:p w14:paraId="26443E33"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Además de la etiqueta el producto presentara su fecha de vencimiento, código de barra, datos de nutrición, ingredientes, lugar de elaboración, registro sanitario, etc.</w:t>
      </w:r>
    </w:p>
    <w:p w14:paraId="231301E5" w14:textId="77777777" w:rsidR="00C3060C" w:rsidRDefault="00C3060C" w:rsidP="00C3060C">
      <w:pPr>
        <w:spacing w:after="0" w:line="360" w:lineRule="auto"/>
        <w:jc w:val="both"/>
        <w:rPr>
          <w:rFonts w:ascii="Arial" w:hAnsi="Arial" w:cs="Arial"/>
          <w:sz w:val="24"/>
          <w:szCs w:val="24"/>
        </w:rPr>
      </w:pPr>
    </w:p>
    <w:p w14:paraId="2B3C8017" w14:textId="360BE498" w:rsidR="00C3060C" w:rsidRPr="00FB1223" w:rsidRDefault="00A34B5E" w:rsidP="00A34B5E">
      <w:pPr>
        <w:pStyle w:val="Descripcin"/>
        <w:rPr>
          <w:rFonts w:ascii="Arial" w:hAnsi="Arial" w:cs="Arial"/>
          <w:b/>
          <w:bCs/>
          <w:smallCaps/>
          <w:color w:val="000000" w:themeColor="text1"/>
          <w:spacing w:val="6"/>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25</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xml:space="preserve">. Datos complementarios </w:t>
      </w:r>
    </w:p>
    <w:tbl>
      <w:tblPr>
        <w:tblW w:w="5060" w:type="dxa"/>
        <w:jc w:val="center"/>
        <w:shd w:val="clear" w:color="auto" w:fill="70AD47" w:themeFill="accent6"/>
        <w:tblCellMar>
          <w:left w:w="0" w:type="dxa"/>
          <w:right w:w="0" w:type="dxa"/>
        </w:tblCellMar>
        <w:tblLook w:val="0600" w:firstRow="0" w:lastRow="0" w:firstColumn="0" w:lastColumn="0" w:noHBand="1" w:noVBand="1"/>
      </w:tblPr>
      <w:tblGrid>
        <w:gridCol w:w="2195"/>
        <w:gridCol w:w="3285"/>
      </w:tblGrid>
      <w:tr w:rsidR="00C3060C" w:rsidRPr="00160D5C" w14:paraId="19A0EE44" w14:textId="77777777" w:rsidTr="00B078BD">
        <w:trPr>
          <w:trHeight w:val="780"/>
          <w:jc w:val="center"/>
        </w:trPr>
        <w:tc>
          <w:tcPr>
            <w:tcW w:w="2027" w:type="dxa"/>
            <w:tcBorders>
              <w:top w:val="single" w:sz="4" w:space="0" w:color="70AD47"/>
              <w:left w:val="single" w:sz="4" w:space="0" w:color="70AD47"/>
              <w:bottom w:val="single" w:sz="4" w:space="0" w:color="70AD47"/>
              <w:right w:val="single" w:sz="4" w:space="0" w:color="70AD47"/>
            </w:tcBorders>
            <w:shd w:val="clear" w:color="auto" w:fill="70AD47" w:themeFill="accent6"/>
            <w:tcMar>
              <w:top w:w="50" w:type="dxa"/>
              <w:left w:w="101" w:type="dxa"/>
              <w:bottom w:w="50" w:type="dxa"/>
              <w:right w:w="101" w:type="dxa"/>
            </w:tcMar>
            <w:hideMark/>
          </w:tcPr>
          <w:p w14:paraId="4B0ABA49" w14:textId="77777777" w:rsidR="00C3060C" w:rsidRPr="00160D5C" w:rsidRDefault="00C3060C" w:rsidP="00876BE5">
            <w:pPr>
              <w:spacing w:after="0" w:line="360" w:lineRule="auto"/>
              <w:jc w:val="both"/>
              <w:rPr>
                <w:rFonts w:ascii="Arial" w:hAnsi="Arial" w:cs="Arial"/>
                <w:sz w:val="14"/>
                <w:szCs w:val="24"/>
              </w:rPr>
            </w:pPr>
            <w:r>
              <w:rPr>
                <w:rFonts w:ascii="Arial" w:hAnsi="Arial" w:cs="Arial"/>
                <w:b/>
                <w:bCs/>
                <w:sz w:val="14"/>
                <w:szCs w:val="24"/>
              </w:rPr>
              <w:t>I</w:t>
            </w:r>
            <w:r w:rsidRPr="00160D5C">
              <w:rPr>
                <w:rFonts w:ascii="Arial" w:hAnsi="Arial" w:cs="Arial"/>
                <w:b/>
                <w:bCs/>
                <w:sz w:val="14"/>
                <w:szCs w:val="24"/>
              </w:rPr>
              <w:t>NGREDIENTES: xxxxxxxxxxx xxxxxxxxxxx xxxxxxxxxxx xxxxxxxxxxx xxxxxxxxxxx xxxxxxxxxxxx xxxxxxxxxxx</w:t>
            </w:r>
          </w:p>
        </w:tc>
        <w:tc>
          <w:tcPr>
            <w:tcW w:w="3033" w:type="dxa"/>
            <w:tcBorders>
              <w:top w:val="single" w:sz="4" w:space="0" w:color="70AD47"/>
              <w:left w:val="single" w:sz="4" w:space="0" w:color="70AD47"/>
              <w:bottom w:val="single" w:sz="4" w:space="0" w:color="70AD47"/>
              <w:right w:val="single" w:sz="4" w:space="0" w:color="70AD47"/>
            </w:tcBorders>
            <w:shd w:val="clear" w:color="auto" w:fill="70AD47" w:themeFill="accent6"/>
            <w:tcMar>
              <w:top w:w="50" w:type="dxa"/>
              <w:left w:w="101" w:type="dxa"/>
              <w:bottom w:w="50" w:type="dxa"/>
              <w:right w:w="101" w:type="dxa"/>
            </w:tcMar>
            <w:hideMark/>
          </w:tcPr>
          <w:p w14:paraId="75996ABE" w14:textId="77777777" w:rsidR="00C3060C" w:rsidRPr="00160D5C" w:rsidRDefault="00C3060C" w:rsidP="00876BE5">
            <w:pPr>
              <w:spacing w:after="0" w:line="360" w:lineRule="auto"/>
              <w:jc w:val="both"/>
              <w:rPr>
                <w:rFonts w:ascii="Arial" w:hAnsi="Arial" w:cs="Arial"/>
                <w:sz w:val="14"/>
                <w:szCs w:val="24"/>
              </w:rPr>
            </w:pPr>
            <w:r w:rsidRPr="00160D5C">
              <w:rPr>
                <w:rFonts w:ascii="Arial" w:hAnsi="Arial" w:cs="Arial"/>
                <w:b/>
                <w:bCs/>
                <w:sz w:val="14"/>
                <w:szCs w:val="24"/>
              </w:rPr>
              <w:t>INSTRUCCIONES PARA EL USO O PREPARACIÓN: Xxxxxxxxxxxxxxxxxxxxxxxxx xxxxxxxxxxxxxxxxxxxxxxxxx xxxxxxxxxxxxxxxxxxxxxxxxx xxxxxxxxxxxxxxxxxxxxxxxxx xxxxxxxxxxxxxxxxxxxx</w:t>
            </w:r>
          </w:p>
        </w:tc>
      </w:tr>
      <w:tr w:rsidR="00C3060C" w:rsidRPr="00160D5C" w14:paraId="5B69D011" w14:textId="77777777" w:rsidTr="00B078BD">
        <w:trPr>
          <w:trHeight w:val="453"/>
          <w:jc w:val="center"/>
        </w:trPr>
        <w:tc>
          <w:tcPr>
            <w:tcW w:w="5060" w:type="dxa"/>
            <w:gridSpan w:val="2"/>
            <w:tcBorders>
              <w:top w:val="single" w:sz="4" w:space="0" w:color="70AD47"/>
              <w:left w:val="single" w:sz="4" w:space="0" w:color="70AD47"/>
              <w:bottom w:val="single" w:sz="4" w:space="0" w:color="70AD47"/>
              <w:right w:val="single" w:sz="4" w:space="0" w:color="70AD47"/>
            </w:tcBorders>
            <w:shd w:val="clear" w:color="auto" w:fill="70AD47" w:themeFill="accent6"/>
            <w:tcMar>
              <w:top w:w="50" w:type="dxa"/>
              <w:left w:w="101" w:type="dxa"/>
              <w:bottom w:w="50" w:type="dxa"/>
              <w:right w:w="101" w:type="dxa"/>
            </w:tcMar>
            <w:hideMark/>
          </w:tcPr>
          <w:p w14:paraId="4DE16844" w14:textId="77777777" w:rsidR="00C3060C" w:rsidRPr="00160D5C" w:rsidRDefault="00C3060C" w:rsidP="00876BE5">
            <w:pPr>
              <w:spacing w:after="0" w:line="360" w:lineRule="auto"/>
              <w:jc w:val="both"/>
              <w:rPr>
                <w:rFonts w:ascii="Arial" w:hAnsi="Arial" w:cs="Arial"/>
                <w:sz w:val="14"/>
                <w:szCs w:val="24"/>
              </w:rPr>
            </w:pPr>
            <w:r>
              <w:rPr>
                <w:rFonts w:ascii="Arial" w:hAnsi="Arial" w:cs="Arial"/>
                <w:b/>
                <w:bCs/>
                <w:sz w:val="14"/>
                <w:szCs w:val="24"/>
              </w:rPr>
              <w:t xml:space="preserve">Elaborado </w:t>
            </w:r>
            <w:r w:rsidRPr="00160D5C">
              <w:rPr>
                <w:rFonts w:ascii="Arial" w:hAnsi="Arial" w:cs="Arial"/>
                <w:b/>
                <w:bCs/>
                <w:sz w:val="14"/>
                <w:szCs w:val="24"/>
              </w:rPr>
              <w:t>por: xxxxx Dirección: xxxxx Registro Sanitario: xxxxx Teléfono: xxxxx País de Origen:xxxxx (Fecha de vencimiento o Consumir antes de o Fecha de caducidad o Expira el o Consumir preferentemente antes de XXXX</w:t>
            </w:r>
          </w:p>
        </w:tc>
      </w:tr>
    </w:tbl>
    <w:p w14:paraId="05601471" w14:textId="77777777" w:rsidR="00C3060C" w:rsidRDefault="00C3060C" w:rsidP="00C3060C">
      <w:pPr>
        <w:spacing w:after="0" w:line="360" w:lineRule="auto"/>
        <w:jc w:val="both"/>
        <w:rPr>
          <w:rFonts w:ascii="Arial" w:hAnsi="Arial" w:cs="Arial"/>
          <w:sz w:val="24"/>
          <w:szCs w:val="24"/>
        </w:rPr>
      </w:pPr>
    </w:p>
    <w:p w14:paraId="51FCD49E"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 xml:space="preserve">Luego pasaran al área de almacenaje donde serán resguardadas en cajas plásticas debidamente selladas, y colocadas en anaqueles. </w:t>
      </w:r>
      <w:r w:rsidRPr="000F15CC">
        <w:rPr>
          <w:rFonts w:ascii="Arial" w:hAnsi="Arial" w:cs="Arial"/>
          <w:sz w:val="24"/>
          <w:szCs w:val="24"/>
        </w:rPr>
        <w:t>Deben ser almacenadas en un ambiente con un nivel de humedad que no permita el crecimiento de mohos.</w:t>
      </w:r>
    </w:p>
    <w:p w14:paraId="399EE121" w14:textId="77777777" w:rsidR="00C3060C" w:rsidRDefault="00C3060C" w:rsidP="00C3060C">
      <w:pPr>
        <w:spacing w:after="0" w:line="360" w:lineRule="auto"/>
        <w:rPr>
          <w:rFonts w:asciiTheme="minorHAnsi" w:eastAsiaTheme="minorHAnsi" w:hAnsiTheme="minorHAnsi" w:cstheme="minorBidi"/>
          <w:szCs w:val="24"/>
        </w:rPr>
      </w:pPr>
    </w:p>
    <w:p w14:paraId="1F2F76EC" w14:textId="77777777" w:rsidR="00C3060C" w:rsidRPr="00135ACA" w:rsidRDefault="00C3060C" w:rsidP="000B6D09">
      <w:pPr>
        <w:pStyle w:val="Ttulo2"/>
        <w:rPr>
          <w:rFonts w:ascii="Arial" w:hAnsi="Arial" w:cs="Arial"/>
          <w:b/>
          <w:color w:val="000000" w:themeColor="text1"/>
          <w:sz w:val="24"/>
          <w:szCs w:val="24"/>
        </w:rPr>
      </w:pPr>
      <w:bookmarkStart w:id="286" w:name="_Toc2701957"/>
      <w:bookmarkStart w:id="287" w:name="_Toc2712111"/>
      <w:bookmarkStart w:id="288" w:name="_Toc3812976"/>
      <w:bookmarkStart w:id="289" w:name="_Toc5090636"/>
      <w:r w:rsidRPr="00135ACA">
        <w:rPr>
          <w:rFonts w:ascii="Arial" w:hAnsi="Arial" w:cs="Arial"/>
          <w:b/>
          <w:color w:val="000000" w:themeColor="text1"/>
          <w:sz w:val="24"/>
          <w:szCs w:val="24"/>
        </w:rPr>
        <w:t>3.5.6. Transporte</w:t>
      </w:r>
      <w:bookmarkEnd w:id="286"/>
      <w:bookmarkEnd w:id="287"/>
      <w:bookmarkEnd w:id="288"/>
      <w:bookmarkEnd w:id="289"/>
    </w:p>
    <w:p w14:paraId="7AF1FD98" w14:textId="77777777" w:rsidR="00C3060C" w:rsidRPr="00EC7C1E" w:rsidRDefault="00C3060C" w:rsidP="00C3060C">
      <w:pPr>
        <w:spacing w:after="0" w:line="360" w:lineRule="auto"/>
        <w:rPr>
          <w:rFonts w:asciiTheme="minorHAnsi" w:eastAsiaTheme="minorHAnsi" w:hAnsiTheme="minorHAnsi" w:cstheme="minorBidi"/>
          <w:szCs w:val="24"/>
        </w:rPr>
      </w:pPr>
    </w:p>
    <w:p w14:paraId="309AA376" w14:textId="77777777" w:rsidR="00C3060C" w:rsidRDefault="00C3060C" w:rsidP="00C3060C">
      <w:pPr>
        <w:spacing w:after="0" w:line="360" w:lineRule="auto"/>
        <w:jc w:val="both"/>
        <w:rPr>
          <w:rFonts w:ascii="Arial" w:hAnsi="Arial" w:cs="Arial"/>
          <w:sz w:val="24"/>
          <w:szCs w:val="24"/>
        </w:rPr>
      </w:pPr>
      <w:r w:rsidRPr="008D5F87">
        <w:rPr>
          <w:rFonts w:ascii="Arial" w:hAnsi="Arial" w:cs="Arial"/>
          <w:sz w:val="24"/>
          <w:szCs w:val="24"/>
        </w:rPr>
        <w:t xml:space="preserve">Las </w:t>
      </w:r>
      <w:r>
        <w:rPr>
          <w:rFonts w:ascii="Arial" w:hAnsi="Arial" w:cs="Arial"/>
          <w:sz w:val="24"/>
          <w:szCs w:val="24"/>
        </w:rPr>
        <w:t>hierbas deshidratadas</w:t>
      </w:r>
      <w:r w:rsidRPr="008D5F87">
        <w:rPr>
          <w:rFonts w:ascii="Arial" w:hAnsi="Arial" w:cs="Arial"/>
          <w:sz w:val="24"/>
          <w:szCs w:val="24"/>
        </w:rPr>
        <w:t xml:space="preserve"> deben ser almacenadas y transportadas bajo condiciones que ma</w:t>
      </w:r>
      <w:r>
        <w:rPr>
          <w:rFonts w:ascii="Arial" w:hAnsi="Arial" w:cs="Arial"/>
          <w:sz w:val="24"/>
          <w:szCs w:val="24"/>
        </w:rPr>
        <w:t>ntengan la integridad del empaque</w:t>
      </w:r>
      <w:r w:rsidRPr="008D5F87">
        <w:rPr>
          <w:rFonts w:ascii="Arial" w:hAnsi="Arial" w:cs="Arial"/>
          <w:sz w:val="24"/>
          <w:szCs w:val="24"/>
        </w:rPr>
        <w:t xml:space="preserve"> y del producto ahí contenido. Los vehículos deberán estar: limpios, secos y sin infestaciones, deben ser cargadas, </w:t>
      </w:r>
      <w:r w:rsidRPr="008D5F87">
        <w:rPr>
          <w:rFonts w:ascii="Arial" w:hAnsi="Arial" w:cs="Arial"/>
          <w:sz w:val="24"/>
          <w:szCs w:val="24"/>
        </w:rPr>
        <w:lastRenderedPageBreak/>
        <w:t>transportadas y descargadas de una manera tal que sean protegidas de cualquier daño</w:t>
      </w:r>
      <w:r>
        <w:rPr>
          <w:rFonts w:ascii="Arial" w:hAnsi="Arial" w:cs="Arial"/>
          <w:sz w:val="24"/>
          <w:szCs w:val="24"/>
        </w:rPr>
        <w:t xml:space="preserve"> o fricción física</w:t>
      </w:r>
      <w:r w:rsidRPr="008D5F87">
        <w:rPr>
          <w:rFonts w:ascii="Arial" w:hAnsi="Arial" w:cs="Arial"/>
          <w:sz w:val="24"/>
          <w:szCs w:val="24"/>
        </w:rPr>
        <w:t xml:space="preserve"> o del agua.</w:t>
      </w:r>
    </w:p>
    <w:p w14:paraId="1BAD3386" w14:textId="77777777" w:rsidR="0032551E" w:rsidRDefault="0032551E" w:rsidP="00C3060C">
      <w:pPr>
        <w:spacing w:after="0" w:line="360" w:lineRule="auto"/>
        <w:jc w:val="both"/>
        <w:rPr>
          <w:rFonts w:ascii="Arial" w:hAnsi="Arial" w:cs="Arial"/>
          <w:sz w:val="24"/>
          <w:szCs w:val="24"/>
        </w:rPr>
      </w:pPr>
    </w:p>
    <w:p w14:paraId="6A8CFE53" w14:textId="77777777" w:rsidR="00C3060C" w:rsidRPr="00135ACA" w:rsidRDefault="00C3060C" w:rsidP="000B6D09">
      <w:pPr>
        <w:pStyle w:val="Ttulo2"/>
        <w:rPr>
          <w:rFonts w:ascii="Arial" w:hAnsi="Arial" w:cs="Arial"/>
          <w:b/>
          <w:color w:val="000000" w:themeColor="text1"/>
          <w:sz w:val="24"/>
          <w:szCs w:val="24"/>
        </w:rPr>
      </w:pPr>
      <w:bookmarkStart w:id="290" w:name="_Toc482955495"/>
      <w:bookmarkStart w:id="291" w:name="_Toc2701958"/>
      <w:bookmarkStart w:id="292" w:name="_Toc2712112"/>
      <w:bookmarkStart w:id="293" w:name="_Toc3812977"/>
      <w:bookmarkStart w:id="294" w:name="_Toc5090637"/>
      <w:r w:rsidRPr="00135ACA">
        <w:rPr>
          <w:rFonts w:ascii="Arial" w:hAnsi="Arial" w:cs="Arial"/>
          <w:b/>
          <w:color w:val="000000" w:themeColor="text1"/>
          <w:sz w:val="24"/>
          <w:szCs w:val="24"/>
        </w:rPr>
        <w:t>3.5.7.</w:t>
      </w:r>
      <w:r w:rsidRPr="00135ACA">
        <w:rPr>
          <w:rFonts w:ascii="Arial" w:hAnsi="Arial" w:cs="Arial"/>
          <w:b/>
          <w:color w:val="000000" w:themeColor="text1"/>
          <w:sz w:val="24"/>
          <w:szCs w:val="24"/>
        </w:rPr>
        <w:tab/>
        <w:t xml:space="preserve"> </w:t>
      </w:r>
      <w:bookmarkEnd w:id="290"/>
      <w:r w:rsidRPr="00135ACA">
        <w:rPr>
          <w:rFonts w:ascii="Arial" w:hAnsi="Arial" w:cs="Arial"/>
          <w:b/>
          <w:color w:val="000000" w:themeColor="text1"/>
          <w:sz w:val="24"/>
          <w:szCs w:val="24"/>
        </w:rPr>
        <w:t>Higiene y seguridad</w:t>
      </w:r>
      <w:bookmarkEnd w:id="291"/>
      <w:bookmarkEnd w:id="292"/>
      <w:bookmarkEnd w:id="293"/>
      <w:bookmarkEnd w:id="294"/>
      <w:r w:rsidRPr="00135ACA">
        <w:rPr>
          <w:rFonts w:ascii="Arial" w:hAnsi="Arial" w:cs="Arial"/>
          <w:b/>
          <w:color w:val="000000" w:themeColor="text1"/>
          <w:sz w:val="24"/>
          <w:szCs w:val="24"/>
        </w:rPr>
        <w:t xml:space="preserve"> </w:t>
      </w:r>
    </w:p>
    <w:p w14:paraId="3E05AE6A" w14:textId="77777777" w:rsidR="00C3060C" w:rsidRPr="005773E2" w:rsidRDefault="00C3060C" w:rsidP="00C3060C">
      <w:pPr>
        <w:keepNext/>
        <w:keepLines/>
        <w:spacing w:before="40" w:after="0" w:line="240" w:lineRule="auto"/>
        <w:ind w:left="1440"/>
        <w:contextualSpacing/>
        <w:outlineLvl w:val="1"/>
        <w:rPr>
          <w:rFonts w:ascii="Arial" w:hAnsi="Arial" w:cs="Arial"/>
          <w:sz w:val="24"/>
          <w:szCs w:val="24"/>
        </w:rPr>
      </w:pPr>
    </w:p>
    <w:p w14:paraId="7B00E070" w14:textId="77777777" w:rsidR="00C3060C" w:rsidRDefault="00C3060C" w:rsidP="00C3060C">
      <w:pPr>
        <w:pStyle w:val="Default"/>
        <w:spacing w:line="360" w:lineRule="auto"/>
        <w:jc w:val="both"/>
      </w:pPr>
      <w:r w:rsidRPr="0081518D">
        <w:rPr>
          <w:color w:val="auto"/>
          <w:lang w:eastAsia="en-US"/>
        </w:rPr>
        <w:t>En todas las áreas de la empresa, se establecerán medidas de seguridad e higiene, para evitar la contaminación cruzada evitando que las personas o visitas entren en las áreas de proceso, también se dispondrá de instalaciones y procedimientos para que toda operación necesaria de limpieza y mantenimiento se lleve a cabo de manera eficaz; y que se mantenga un grado apropiado de higiene personal.</w:t>
      </w:r>
    </w:p>
    <w:p w14:paraId="6BAF10E9" w14:textId="77777777" w:rsidR="00C3060C" w:rsidRPr="0081518D" w:rsidRDefault="00C3060C" w:rsidP="00C3060C">
      <w:pPr>
        <w:autoSpaceDE w:val="0"/>
        <w:autoSpaceDN w:val="0"/>
        <w:adjustRightInd w:val="0"/>
        <w:spacing w:after="0" w:line="240" w:lineRule="auto"/>
        <w:rPr>
          <w:rFonts w:ascii="Times New Roman" w:hAnsi="Times New Roman"/>
          <w:color w:val="000000"/>
          <w:sz w:val="24"/>
          <w:szCs w:val="24"/>
          <w:lang w:eastAsia="es-NI"/>
        </w:rPr>
      </w:pPr>
    </w:p>
    <w:p w14:paraId="3628ADF6" w14:textId="77777777" w:rsidR="00C3060C" w:rsidRDefault="00C3060C" w:rsidP="00C3060C">
      <w:pPr>
        <w:autoSpaceDE w:val="0"/>
        <w:autoSpaceDN w:val="0"/>
        <w:adjustRightInd w:val="0"/>
        <w:spacing w:after="0" w:line="360" w:lineRule="auto"/>
        <w:jc w:val="both"/>
        <w:rPr>
          <w:rFonts w:ascii="Arial" w:hAnsi="Arial" w:cs="Arial"/>
          <w:sz w:val="24"/>
          <w:szCs w:val="24"/>
        </w:rPr>
      </w:pPr>
      <w:r>
        <w:rPr>
          <w:rFonts w:ascii="Arial" w:hAnsi="Arial" w:cs="Arial"/>
          <w:sz w:val="24"/>
          <w:szCs w:val="24"/>
        </w:rPr>
        <w:t>Se creara</w:t>
      </w:r>
      <w:r w:rsidRPr="0081518D">
        <w:rPr>
          <w:rFonts w:ascii="Arial" w:hAnsi="Arial" w:cs="Arial"/>
          <w:sz w:val="24"/>
          <w:szCs w:val="24"/>
        </w:rPr>
        <w:t xml:space="preserve"> un calendario de limpie</w:t>
      </w:r>
      <w:r>
        <w:rPr>
          <w:rFonts w:ascii="Arial" w:hAnsi="Arial" w:cs="Arial"/>
          <w:sz w:val="24"/>
          <w:szCs w:val="24"/>
        </w:rPr>
        <w:t>za,</w:t>
      </w:r>
      <w:r w:rsidRPr="0081518D">
        <w:rPr>
          <w:rFonts w:ascii="Arial" w:hAnsi="Arial" w:cs="Arial"/>
          <w:sz w:val="24"/>
          <w:szCs w:val="24"/>
        </w:rPr>
        <w:t xml:space="preserve"> desinfección</w:t>
      </w:r>
      <w:r>
        <w:rPr>
          <w:rFonts w:ascii="Arial" w:hAnsi="Arial" w:cs="Arial"/>
          <w:sz w:val="24"/>
          <w:szCs w:val="24"/>
        </w:rPr>
        <w:t xml:space="preserve"> y mantenimiento para todas las áreas y los equipos y utensilios de las áreas del proceso se les dará </w:t>
      </w:r>
      <w:r w:rsidRPr="0081518D">
        <w:rPr>
          <w:rFonts w:ascii="Arial" w:hAnsi="Arial" w:cs="Arial"/>
          <w:sz w:val="24"/>
          <w:szCs w:val="24"/>
        </w:rPr>
        <w:t>mantenimiento y una limpieza adecuados</w:t>
      </w:r>
      <w:r>
        <w:rPr>
          <w:rFonts w:ascii="Arial" w:hAnsi="Arial" w:cs="Arial"/>
          <w:sz w:val="24"/>
          <w:szCs w:val="24"/>
        </w:rPr>
        <w:t>, esto</w:t>
      </w:r>
      <w:r w:rsidRPr="0081518D">
        <w:rPr>
          <w:rFonts w:ascii="Arial" w:hAnsi="Arial" w:cs="Arial"/>
          <w:sz w:val="24"/>
          <w:szCs w:val="24"/>
        </w:rPr>
        <w:t xml:space="preserve"> facilit</w:t>
      </w:r>
      <w:r>
        <w:rPr>
          <w:rFonts w:ascii="Arial" w:hAnsi="Arial" w:cs="Arial"/>
          <w:sz w:val="24"/>
          <w:szCs w:val="24"/>
        </w:rPr>
        <w:t>ara</w:t>
      </w:r>
      <w:r w:rsidRPr="0081518D">
        <w:rPr>
          <w:rFonts w:ascii="Arial" w:hAnsi="Arial" w:cs="Arial"/>
          <w:sz w:val="24"/>
          <w:szCs w:val="24"/>
        </w:rPr>
        <w:t xml:space="preserve"> unas buenas prácticas de higiene, incluida la vigilancia</w:t>
      </w:r>
      <w:r>
        <w:rPr>
          <w:rFonts w:ascii="Arial" w:hAnsi="Arial" w:cs="Arial"/>
          <w:sz w:val="24"/>
          <w:szCs w:val="24"/>
        </w:rPr>
        <w:t>. La planta establecerá medidas de higiene como carteles donde indican el adecuado lavado de las manos</w:t>
      </w:r>
      <w:r>
        <w:rPr>
          <w:rStyle w:val="Refdenotaalpie"/>
          <w:rFonts w:ascii="Arial" w:hAnsi="Arial" w:cs="Arial"/>
          <w:sz w:val="24"/>
          <w:szCs w:val="24"/>
        </w:rPr>
        <w:footnoteReference w:id="18"/>
      </w:r>
      <w:r>
        <w:rPr>
          <w:rFonts w:ascii="Arial" w:hAnsi="Arial" w:cs="Arial"/>
          <w:sz w:val="24"/>
          <w:szCs w:val="24"/>
        </w:rPr>
        <w:t>.</w:t>
      </w:r>
    </w:p>
    <w:p w14:paraId="51A67ED2" w14:textId="77777777" w:rsidR="00C3060C" w:rsidRDefault="00C3060C" w:rsidP="00C3060C">
      <w:pPr>
        <w:autoSpaceDE w:val="0"/>
        <w:autoSpaceDN w:val="0"/>
        <w:adjustRightInd w:val="0"/>
        <w:spacing w:after="0" w:line="360" w:lineRule="auto"/>
        <w:jc w:val="both"/>
        <w:rPr>
          <w:rFonts w:ascii="Arial" w:hAnsi="Arial" w:cs="Arial"/>
          <w:sz w:val="24"/>
          <w:szCs w:val="24"/>
        </w:rPr>
      </w:pPr>
    </w:p>
    <w:p w14:paraId="0B5B639D" w14:textId="33E5430F" w:rsidR="00C3060C" w:rsidRDefault="00A34B5E" w:rsidP="00A34B5E">
      <w:pPr>
        <w:pStyle w:val="Descripcin"/>
        <w:rPr>
          <w:rFonts w:ascii="Arial" w:hAnsi="Arial" w:cs="Arial"/>
          <w:sz w:val="24"/>
          <w:szCs w:val="24"/>
        </w:rPr>
      </w:pPr>
      <w:r w:rsidRPr="0032551E">
        <w:rPr>
          <w:rFonts w:ascii="Arial" w:hAnsi="Arial" w:cs="Arial"/>
          <w:b/>
          <w:bCs/>
          <w:smallCaps/>
          <w:color w:val="000000" w:themeColor="text1"/>
          <w:spacing w:val="6"/>
          <w:sz w:val="24"/>
          <w:szCs w:val="24"/>
        </w:rPr>
        <w:t xml:space="preserve">Figura </w:t>
      </w:r>
      <w:r w:rsidRPr="0032551E">
        <w:rPr>
          <w:rFonts w:ascii="Arial" w:hAnsi="Arial" w:cs="Arial"/>
          <w:b/>
          <w:bCs/>
          <w:smallCaps/>
          <w:color w:val="000000" w:themeColor="text1"/>
          <w:spacing w:val="6"/>
          <w:sz w:val="24"/>
          <w:szCs w:val="24"/>
        </w:rPr>
        <w:fldChar w:fldCharType="begin"/>
      </w:r>
      <w:r w:rsidRPr="0032551E">
        <w:rPr>
          <w:rFonts w:ascii="Arial" w:hAnsi="Arial" w:cs="Arial"/>
          <w:b/>
          <w:bCs/>
          <w:smallCaps/>
          <w:color w:val="000000" w:themeColor="text1"/>
          <w:spacing w:val="6"/>
          <w:sz w:val="24"/>
          <w:szCs w:val="24"/>
        </w:rPr>
        <w:instrText xml:space="preserve"> SEQ Figura \* ARABIC </w:instrText>
      </w:r>
      <w:r w:rsidRPr="0032551E">
        <w:rPr>
          <w:rFonts w:ascii="Arial" w:hAnsi="Arial" w:cs="Arial"/>
          <w:b/>
          <w:bCs/>
          <w:smallCaps/>
          <w:color w:val="000000" w:themeColor="text1"/>
          <w:spacing w:val="6"/>
          <w:sz w:val="24"/>
          <w:szCs w:val="24"/>
        </w:rPr>
        <w:fldChar w:fldCharType="separate"/>
      </w:r>
      <w:r w:rsidR="00C87F94">
        <w:rPr>
          <w:rFonts w:ascii="Arial" w:hAnsi="Arial" w:cs="Arial"/>
          <w:b/>
          <w:bCs/>
          <w:smallCaps/>
          <w:noProof/>
          <w:color w:val="000000" w:themeColor="text1"/>
          <w:spacing w:val="6"/>
          <w:sz w:val="24"/>
          <w:szCs w:val="24"/>
        </w:rPr>
        <w:t>26</w:t>
      </w:r>
      <w:r w:rsidRPr="0032551E">
        <w:rPr>
          <w:rFonts w:ascii="Arial" w:hAnsi="Arial" w:cs="Arial"/>
          <w:b/>
          <w:bCs/>
          <w:smallCaps/>
          <w:color w:val="000000" w:themeColor="text1"/>
          <w:spacing w:val="6"/>
          <w:sz w:val="24"/>
          <w:szCs w:val="24"/>
        </w:rPr>
        <w:fldChar w:fldCharType="end"/>
      </w:r>
      <w:r w:rsidRPr="0032551E">
        <w:rPr>
          <w:rFonts w:ascii="Arial" w:hAnsi="Arial" w:cs="Arial"/>
          <w:b/>
          <w:bCs/>
          <w:smallCaps/>
          <w:color w:val="000000" w:themeColor="text1"/>
          <w:spacing w:val="6"/>
          <w:sz w:val="24"/>
          <w:szCs w:val="24"/>
        </w:rPr>
        <w:t>. Medidas de higiene personal</w:t>
      </w:r>
      <w:r>
        <w:t xml:space="preserve"> </w:t>
      </w:r>
      <w:r w:rsidR="00C3060C">
        <w:rPr>
          <w:rFonts w:ascii="Arial" w:hAnsi="Arial" w:cs="Arial"/>
          <w:noProof/>
          <w:sz w:val="24"/>
          <w:szCs w:val="24"/>
          <w:lang w:val="en-US"/>
        </w:rPr>
        <w:drawing>
          <wp:inline distT="0" distB="0" distL="0" distR="0" wp14:anchorId="6D86CAE8" wp14:editId="78F0739C">
            <wp:extent cx="3295650" cy="3211830"/>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50584F.tmp"/>
                    <pic:cNvPicPr/>
                  </pic:nvPicPr>
                  <pic:blipFill rotWithShape="1">
                    <a:blip r:embed="rId73">
                      <a:extLst>
                        <a:ext uri="{28A0092B-C50C-407E-A947-70E740481C1C}">
                          <a14:useLocalDpi xmlns:a14="http://schemas.microsoft.com/office/drawing/2010/main" val="0"/>
                        </a:ext>
                      </a:extLst>
                    </a:blip>
                    <a:srcRect l="10954" t="4780" r="5835"/>
                    <a:stretch/>
                  </pic:blipFill>
                  <pic:spPr bwMode="auto">
                    <a:xfrm>
                      <a:off x="0" y="0"/>
                      <a:ext cx="3476712" cy="3388287"/>
                    </a:xfrm>
                    <a:prstGeom prst="rect">
                      <a:avLst/>
                    </a:prstGeom>
                    <a:ln>
                      <a:noFill/>
                    </a:ln>
                    <a:extLst>
                      <a:ext uri="{53640926-AAD7-44D8-BBD7-CCE9431645EC}">
                        <a14:shadowObscured xmlns:a14="http://schemas.microsoft.com/office/drawing/2010/main"/>
                      </a:ext>
                    </a:extLst>
                  </pic:spPr>
                </pic:pic>
              </a:graphicData>
            </a:graphic>
          </wp:inline>
        </w:drawing>
      </w:r>
      <w:r w:rsidR="00C3060C">
        <w:rPr>
          <w:rFonts w:ascii="Arial" w:hAnsi="Arial" w:cs="Arial"/>
          <w:sz w:val="24"/>
          <w:szCs w:val="24"/>
        </w:rPr>
        <w:br w:type="page"/>
      </w:r>
    </w:p>
    <w:p w14:paraId="4C0945E4" w14:textId="77777777" w:rsidR="00C3060C" w:rsidRPr="00EC7C1E" w:rsidRDefault="00C3060C" w:rsidP="00C3060C">
      <w:pPr>
        <w:spacing w:after="0" w:line="360" w:lineRule="auto"/>
        <w:jc w:val="both"/>
        <w:rPr>
          <w:rFonts w:asciiTheme="minorHAnsi" w:eastAsia="Times New Roman" w:hAnsiTheme="minorHAnsi" w:cstheme="minorBidi"/>
          <w:b/>
          <w:szCs w:val="24"/>
        </w:rPr>
      </w:pPr>
      <w:r>
        <w:rPr>
          <w:rFonts w:ascii="Arial" w:hAnsi="Arial" w:cs="Arial"/>
          <w:sz w:val="24"/>
          <w:szCs w:val="24"/>
        </w:rPr>
        <w:lastRenderedPageBreak/>
        <w:t>En todas las áreas del proceso productivo, los operarios utilizaran la siguiente vestimenta de trabajo.</w:t>
      </w:r>
    </w:p>
    <w:p w14:paraId="1ACB1D16" w14:textId="77777777" w:rsidR="00C3060C" w:rsidRDefault="00C3060C" w:rsidP="00C3060C">
      <w:pPr>
        <w:spacing w:after="0" w:line="360" w:lineRule="auto"/>
        <w:rPr>
          <w:b/>
          <w:bCs/>
          <w:smallCaps/>
          <w:color w:val="595959" w:themeColor="text1" w:themeTint="A6"/>
          <w:spacing w:val="6"/>
        </w:rPr>
      </w:pPr>
    </w:p>
    <w:p w14:paraId="7D27A5FC" w14:textId="53F4D08D" w:rsidR="00C3060C" w:rsidRPr="00FB1223" w:rsidRDefault="00C3060C" w:rsidP="00C3060C">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t xml:space="preserve">Tabla </w:t>
      </w:r>
      <w:r w:rsidR="009B4132">
        <w:rPr>
          <w:rFonts w:ascii="Arial" w:hAnsi="Arial" w:cs="Arial"/>
          <w:b/>
          <w:bCs/>
          <w:smallCaps/>
          <w:color w:val="000000" w:themeColor="text1"/>
          <w:spacing w:val="6"/>
          <w:sz w:val="24"/>
          <w:szCs w:val="24"/>
        </w:rPr>
        <w:t>18</w:t>
      </w:r>
      <w:r>
        <w:rPr>
          <w:rFonts w:ascii="Arial" w:hAnsi="Arial" w:cs="Arial"/>
          <w:b/>
          <w:bCs/>
          <w:smallCaps/>
          <w:color w:val="000000" w:themeColor="text1"/>
          <w:spacing w:val="6"/>
          <w:sz w:val="24"/>
          <w:szCs w:val="24"/>
        </w:rPr>
        <w:t xml:space="preserve">. Utensilios de higiene y manipulación para </w:t>
      </w:r>
      <w:r w:rsidRPr="00FB1223">
        <w:rPr>
          <w:rFonts w:ascii="Arial" w:hAnsi="Arial" w:cs="Arial"/>
          <w:b/>
          <w:bCs/>
          <w:smallCaps/>
          <w:color w:val="000000" w:themeColor="text1"/>
          <w:spacing w:val="6"/>
          <w:sz w:val="24"/>
          <w:szCs w:val="24"/>
        </w:rPr>
        <w:t>personal</w:t>
      </w:r>
    </w:p>
    <w:tbl>
      <w:tblPr>
        <w:tblStyle w:val="Tabladecuadrcula4-nfasis11"/>
        <w:tblW w:w="6875" w:type="dxa"/>
        <w:tblLayout w:type="fixed"/>
        <w:tblLook w:val="04A0" w:firstRow="1" w:lastRow="0" w:firstColumn="1" w:lastColumn="0" w:noHBand="0" w:noVBand="1"/>
      </w:tblPr>
      <w:tblGrid>
        <w:gridCol w:w="1696"/>
        <w:gridCol w:w="2982"/>
        <w:gridCol w:w="2197"/>
      </w:tblGrid>
      <w:tr w:rsidR="00C3060C" w:rsidRPr="00135ACA" w14:paraId="741157EB" w14:textId="77777777" w:rsidTr="00135A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517C24F" w14:textId="77777777" w:rsidR="00C3060C" w:rsidRPr="00135ACA" w:rsidRDefault="00C3060C" w:rsidP="00876BE5">
            <w:pPr>
              <w:spacing w:after="0" w:line="240" w:lineRule="auto"/>
              <w:jc w:val="center"/>
              <w:rPr>
                <w:rFonts w:ascii="Arial" w:eastAsia="Times New Roman" w:hAnsi="Arial" w:cs="Arial"/>
                <w:bCs w:val="0"/>
                <w:szCs w:val="24"/>
              </w:rPr>
            </w:pPr>
            <w:r w:rsidRPr="00135ACA">
              <w:rPr>
                <w:rFonts w:ascii="Arial" w:eastAsia="Times New Roman" w:hAnsi="Arial" w:cs="Arial"/>
                <w:b w:val="0"/>
                <w:bCs w:val="0"/>
                <w:szCs w:val="24"/>
              </w:rPr>
              <w:t>Cantidad</w:t>
            </w:r>
          </w:p>
        </w:tc>
        <w:tc>
          <w:tcPr>
            <w:tcW w:w="2982" w:type="dxa"/>
          </w:tcPr>
          <w:p w14:paraId="2B864404" w14:textId="77777777" w:rsidR="00C3060C" w:rsidRPr="00135ACA" w:rsidRDefault="00C3060C" w:rsidP="00876B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Cs w:val="24"/>
              </w:rPr>
            </w:pPr>
            <w:r w:rsidRPr="00135ACA">
              <w:rPr>
                <w:rFonts w:ascii="Arial" w:eastAsia="Times New Roman" w:hAnsi="Arial" w:cs="Arial"/>
                <w:b w:val="0"/>
                <w:bCs w:val="0"/>
                <w:szCs w:val="24"/>
              </w:rPr>
              <w:t>Equipo</w:t>
            </w:r>
          </w:p>
        </w:tc>
        <w:tc>
          <w:tcPr>
            <w:tcW w:w="2197" w:type="dxa"/>
          </w:tcPr>
          <w:p w14:paraId="58EC15E8" w14:textId="77777777" w:rsidR="00C3060C" w:rsidRPr="00135ACA" w:rsidRDefault="00C3060C" w:rsidP="00876B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Cs w:val="24"/>
              </w:rPr>
            </w:pPr>
            <w:r w:rsidRPr="00135ACA">
              <w:rPr>
                <w:rFonts w:ascii="Arial" w:eastAsia="Times New Roman" w:hAnsi="Arial" w:cs="Arial"/>
                <w:b w:val="0"/>
                <w:bCs w:val="0"/>
                <w:szCs w:val="24"/>
              </w:rPr>
              <w:t xml:space="preserve">Figuras </w:t>
            </w:r>
          </w:p>
        </w:tc>
      </w:tr>
      <w:tr w:rsidR="00C3060C" w:rsidRPr="00EC7C1E" w14:paraId="2E6B3109" w14:textId="77777777" w:rsidTr="00135A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5866CF20" w14:textId="77777777" w:rsidR="00C3060C" w:rsidRPr="005D1381" w:rsidRDefault="00C3060C" w:rsidP="00876BE5">
            <w:pPr>
              <w:spacing w:after="0" w:line="240" w:lineRule="auto"/>
              <w:jc w:val="center"/>
              <w:rPr>
                <w:rFonts w:ascii="Arial" w:eastAsia="Calibri" w:hAnsi="Arial" w:cs="Arial"/>
                <w:sz w:val="24"/>
                <w:szCs w:val="24"/>
              </w:rPr>
            </w:pPr>
            <w:r w:rsidRPr="005D1381">
              <w:rPr>
                <w:rFonts w:ascii="Arial" w:eastAsia="Calibri" w:hAnsi="Arial" w:cs="Arial"/>
                <w:sz w:val="24"/>
                <w:szCs w:val="24"/>
              </w:rPr>
              <w:t>6</w:t>
            </w:r>
            <w:r>
              <w:rPr>
                <w:rFonts w:ascii="Arial" w:eastAsia="Calibri" w:hAnsi="Arial" w:cs="Arial"/>
                <w:sz w:val="24"/>
                <w:szCs w:val="24"/>
              </w:rPr>
              <w:t xml:space="preserve"> unidades</w:t>
            </w:r>
          </w:p>
        </w:tc>
        <w:tc>
          <w:tcPr>
            <w:tcW w:w="2982" w:type="dxa"/>
            <w:vAlign w:val="center"/>
          </w:tcPr>
          <w:p w14:paraId="7B24E918" w14:textId="77777777" w:rsidR="00C3060C" w:rsidRPr="005D1381" w:rsidRDefault="00C3060C" w:rsidP="00876BE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Pr>
                <w:rFonts w:ascii="Arial" w:eastAsia="Calibri" w:hAnsi="Arial" w:cs="Arial"/>
                <w:sz w:val="24"/>
                <w:szCs w:val="24"/>
              </w:rPr>
              <w:t>Gab</w:t>
            </w:r>
            <w:r w:rsidRPr="005D1381">
              <w:rPr>
                <w:rFonts w:ascii="Arial" w:eastAsia="Calibri" w:hAnsi="Arial" w:cs="Arial"/>
                <w:sz w:val="24"/>
                <w:szCs w:val="24"/>
              </w:rPr>
              <w:t xml:space="preserve">achas </w:t>
            </w:r>
          </w:p>
        </w:tc>
        <w:tc>
          <w:tcPr>
            <w:tcW w:w="2197" w:type="dxa"/>
          </w:tcPr>
          <w:p w14:paraId="520F4231" w14:textId="77777777" w:rsidR="00C3060C" w:rsidRPr="00EC7C1E" w:rsidRDefault="00C3060C" w:rsidP="00876B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Cs w:val="24"/>
              </w:rPr>
            </w:pPr>
            <w:r w:rsidRPr="00EC7C1E">
              <w:rPr>
                <w:rFonts w:eastAsiaTheme="minorHAnsi"/>
                <w:noProof/>
                <w:lang w:val="en-US"/>
              </w:rPr>
              <w:drawing>
                <wp:inline distT="0" distB="0" distL="0" distR="0" wp14:anchorId="47D37409" wp14:editId="16176054">
                  <wp:extent cx="320254" cy="536740"/>
                  <wp:effectExtent l="0" t="0" r="3810" b="0"/>
                  <wp:docPr id="58" name="Imagen 58" descr="http://www.ibdciencia.com/1055-thickbox_default/bata-de-laborato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bdciencia.com/1055-thickbox_default/bata-de-laboratorio.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9315" r="21019"/>
                          <a:stretch/>
                        </pic:blipFill>
                        <pic:spPr bwMode="auto">
                          <a:xfrm flipH="1">
                            <a:off x="0" y="0"/>
                            <a:ext cx="327000" cy="5480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3060C" w:rsidRPr="00EC7C1E" w14:paraId="281E7E28" w14:textId="77777777" w:rsidTr="00135ACA">
        <w:tc>
          <w:tcPr>
            <w:cnfStyle w:val="001000000000" w:firstRow="0" w:lastRow="0" w:firstColumn="1" w:lastColumn="0" w:oddVBand="0" w:evenVBand="0" w:oddHBand="0" w:evenHBand="0" w:firstRowFirstColumn="0" w:firstRowLastColumn="0" w:lastRowFirstColumn="0" w:lastRowLastColumn="0"/>
            <w:tcW w:w="1696" w:type="dxa"/>
            <w:vAlign w:val="center"/>
          </w:tcPr>
          <w:p w14:paraId="6144FAF0" w14:textId="77777777" w:rsidR="00C3060C" w:rsidRPr="005773E2" w:rsidRDefault="00C3060C" w:rsidP="00876BE5">
            <w:pPr>
              <w:spacing w:after="0" w:line="240" w:lineRule="auto"/>
              <w:jc w:val="center"/>
              <w:rPr>
                <w:rFonts w:ascii="Arial" w:eastAsia="Calibri" w:hAnsi="Arial" w:cs="Arial"/>
                <w:sz w:val="24"/>
                <w:szCs w:val="24"/>
              </w:rPr>
            </w:pPr>
            <w:r w:rsidRPr="005773E2">
              <w:rPr>
                <w:rFonts w:ascii="Arial" w:eastAsia="Calibri" w:hAnsi="Arial" w:cs="Arial"/>
                <w:sz w:val="24"/>
                <w:szCs w:val="24"/>
              </w:rPr>
              <w:t>1 caja</w:t>
            </w:r>
          </w:p>
        </w:tc>
        <w:tc>
          <w:tcPr>
            <w:tcW w:w="2982" w:type="dxa"/>
            <w:vAlign w:val="center"/>
          </w:tcPr>
          <w:p w14:paraId="2E5BACC5" w14:textId="77777777" w:rsidR="00C3060C" w:rsidRPr="005773E2" w:rsidRDefault="00C3060C" w:rsidP="00876BE5">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5773E2">
              <w:rPr>
                <w:rFonts w:ascii="Arial" w:eastAsia="Calibri" w:hAnsi="Arial" w:cs="Arial"/>
                <w:sz w:val="24"/>
                <w:szCs w:val="24"/>
              </w:rPr>
              <w:t xml:space="preserve">Guantes de látex </w:t>
            </w:r>
          </w:p>
        </w:tc>
        <w:tc>
          <w:tcPr>
            <w:tcW w:w="2197" w:type="dxa"/>
          </w:tcPr>
          <w:p w14:paraId="0DFFC468" w14:textId="77777777" w:rsidR="00C3060C" w:rsidRPr="00EC7C1E" w:rsidRDefault="00C3060C" w:rsidP="00876B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EC7C1E">
              <w:rPr>
                <w:rFonts w:eastAsiaTheme="minorHAnsi"/>
                <w:noProof/>
                <w:lang w:val="en-US"/>
              </w:rPr>
              <w:drawing>
                <wp:inline distT="0" distB="0" distL="0" distR="0" wp14:anchorId="19D72EF0" wp14:editId="6F307E68">
                  <wp:extent cx="744435" cy="496290"/>
                  <wp:effectExtent l="0" t="0" r="0" b="0"/>
                  <wp:docPr id="59" name="Imagen 59" descr="http://i01.i.aliimg.com/img/pb/470/308/419/419308470_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01.i.aliimg.com/img/pb/470/308/419/419308470_99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53667" cy="502444"/>
                          </a:xfrm>
                          <a:prstGeom prst="rect">
                            <a:avLst/>
                          </a:prstGeom>
                          <a:noFill/>
                          <a:ln>
                            <a:noFill/>
                          </a:ln>
                        </pic:spPr>
                      </pic:pic>
                    </a:graphicData>
                  </a:graphic>
                </wp:inline>
              </w:drawing>
            </w:r>
          </w:p>
        </w:tc>
      </w:tr>
      <w:tr w:rsidR="00C3060C" w:rsidRPr="00EC7C1E" w14:paraId="6E683802" w14:textId="77777777" w:rsidTr="00135A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34DA9D19" w14:textId="77777777" w:rsidR="00C3060C" w:rsidRPr="005773E2" w:rsidRDefault="00C3060C" w:rsidP="00876BE5">
            <w:pPr>
              <w:spacing w:after="0" w:line="240" w:lineRule="auto"/>
              <w:jc w:val="center"/>
              <w:rPr>
                <w:rFonts w:ascii="Arial" w:eastAsia="Calibri" w:hAnsi="Arial" w:cs="Arial"/>
                <w:sz w:val="24"/>
                <w:szCs w:val="24"/>
              </w:rPr>
            </w:pPr>
            <w:r w:rsidRPr="005773E2">
              <w:rPr>
                <w:rFonts w:ascii="Arial" w:eastAsia="Calibri" w:hAnsi="Arial" w:cs="Arial"/>
                <w:sz w:val="24"/>
                <w:szCs w:val="24"/>
              </w:rPr>
              <w:t>1 caja</w:t>
            </w:r>
          </w:p>
        </w:tc>
        <w:tc>
          <w:tcPr>
            <w:tcW w:w="2982" w:type="dxa"/>
            <w:vAlign w:val="center"/>
          </w:tcPr>
          <w:p w14:paraId="41C99662" w14:textId="77777777" w:rsidR="00C3060C" w:rsidRPr="005773E2" w:rsidRDefault="00C3060C" w:rsidP="00876BE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5773E2">
              <w:rPr>
                <w:rFonts w:ascii="Arial" w:eastAsia="Calibri" w:hAnsi="Arial" w:cs="Arial"/>
                <w:sz w:val="24"/>
                <w:szCs w:val="24"/>
              </w:rPr>
              <w:t xml:space="preserve">Mascarillas </w:t>
            </w:r>
          </w:p>
        </w:tc>
        <w:tc>
          <w:tcPr>
            <w:tcW w:w="2197" w:type="dxa"/>
          </w:tcPr>
          <w:p w14:paraId="6D9B0052" w14:textId="77777777" w:rsidR="00C3060C" w:rsidRPr="00EC7C1E" w:rsidRDefault="00C3060C" w:rsidP="00876B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Cs w:val="24"/>
              </w:rPr>
            </w:pPr>
            <w:r w:rsidRPr="00EC7C1E">
              <w:rPr>
                <w:rFonts w:eastAsiaTheme="minorHAnsi"/>
                <w:noProof/>
                <w:lang w:val="en-US"/>
              </w:rPr>
              <w:drawing>
                <wp:inline distT="0" distB="0" distL="0" distR="0" wp14:anchorId="326E5817" wp14:editId="4E362B05">
                  <wp:extent cx="595030" cy="492045"/>
                  <wp:effectExtent l="0" t="0" r="0" b="3810"/>
                  <wp:docPr id="60" name="Imagen 60" descr="http://tienda.surmedical.com.uy/equipos/images/10004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ienda.surmedical.com.uy/equipos/images/1000425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0105" cy="504511"/>
                          </a:xfrm>
                          <a:prstGeom prst="rect">
                            <a:avLst/>
                          </a:prstGeom>
                          <a:noFill/>
                          <a:ln>
                            <a:noFill/>
                          </a:ln>
                        </pic:spPr>
                      </pic:pic>
                    </a:graphicData>
                  </a:graphic>
                </wp:inline>
              </w:drawing>
            </w:r>
          </w:p>
        </w:tc>
      </w:tr>
      <w:tr w:rsidR="00C3060C" w:rsidRPr="00EC7C1E" w14:paraId="1CF16B2E" w14:textId="77777777" w:rsidTr="00135ACA">
        <w:tc>
          <w:tcPr>
            <w:cnfStyle w:val="001000000000" w:firstRow="0" w:lastRow="0" w:firstColumn="1" w:lastColumn="0" w:oddVBand="0" w:evenVBand="0" w:oddHBand="0" w:evenHBand="0" w:firstRowFirstColumn="0" w:firstRowLastColumn="0" w:lastRowFirstColumn="0" w:lastRowLastColumn="0"/>
            <w:tcW w:w="1696" w:type="dxa"/>
            <w:vAlign w:val="center"/>
          </w:tcPr>
          <w:p w14:paraId="2F39860F" w14:textId="77777777" w:rsidR="00C3060C" w:rsidRPr="005D1381" w:rsidRDefault="00C3060C" w:rsidP="00876BE5">
            <w:pPr>
              <w:spacing w:after="0" w:line="240" w:lineRule="auto"/>
              <w:jc w:val="center"/>
              <w:rPr>
                <w:rFonts w:ascii="Arial" w:eastAsia="Calibri" w:hAnsi="Arial" w:cs="Arial"/>
                <w:sz w:val="24"/>
                <w:szCs w:val="24"/>
              </w:rPr>
            </w:pPr>
            <w:r w:rsidRPr="005D1381">
              <w:rPr>
                <w:rFonts w:ascii="Arial" w:eastAsia="Calibri" w:hAnsi="Arial" w:cs="Arial"/>
                <w:sz w:val="24"/>
                <w:szCs w:val="24"/>
              </w:rPr>
              <w:t>5 pares</w:t>
            </w:r>
          </w:p>
        </w:tc>
        <w:tc>
          <w:tcPr>
            <w:tcW w:w="2982" w:type="dxa"/>
            <w:vAlign w:val="center"/>
          </w:tcPr>
          <w:p w14:paraId="4CD8C57D" w14:textId="77777777" w:rsidR="00C3060C" w:rsidRPr="005D1381" w:rsidRDefault="00C3060C" w:rsidP="00876BE5">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5D1381">
              <w:rPr>
                <w:rFonts w:ascii="Arial" w:eastAsia="Calibri" w:hAnsi="Arial" w:cs="Arial"/>
                <w:sz w:val="24"/>
                <w:szCs w:val="24"/>
              </w:rPr>
              <w:t>Botas de hule</w:t>
            </w:r>
          </w:p>
        </w:tc>
        <w:tc>
          <w:tcPr>
            <w:tcW w:w="2197" w:type="dxa"/>
          </w:tcPr>
          <w:p w14:paraId="331D36A9" w14:textId="77777777" w:rsidR="00C3060C" w:rsidRDefault="00C3060C" w:rsidP="00876B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E56910">
              <w:rPr>
                <w:rFonts w:eastAsiaTheme="minorHAnsi"/>
                <w:noProof/>
                <w:highlight w:val="yellow"/>
                <w:lang w:val="en-US"/>
              </w:rPr>
              <w:drawing>
                <wp:inline distT="0" distB="0" distL="0" distR="0" wp14:anchorId="0F1D2F4B" wp14:editId="6DAC06DE">
                  <wp:extent cx="475013" cy="475013"/>
                  <wp:effectExtent l="0" t="0" r="1270" b="1270"/>
                  <wp:docPr id="61" name="Imagen 61" descr="http://www.jumaindustrial.com/media/bakery/images/item215/BOTA_HULE_SIN_CASQU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jumaindustrial.com/media/bakery/images/item215/BOTA_HULE_SIN_CASQUILLO.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flipH="1">
                            <a:off x="0" y="0"/>
                            <a:ext cx="475013" cy="475013"/>
                          </a:xfrm>
                          <a:prstGeom prst="rect">
                            <a:avLst/>
                          </a:prstGeom>
                          <a:noFill/>
                          <a:ln>
                            <a:noFill/>
                          </a:ln>
                        </pic:spPr>
                      </pic:pic>
                    </a:graphicData>
                  </a:graphic>
                </wp:inline>
              </w:drawing>
            </w:r>
          </w:p>
          <w:p w14:paraId="02C6BA9B" w14:textId="77777777" w:rsidR="00C3060C" w:rsidRPr="00EC7C1E" w:rsidRDefault="00C3060C" w:rsidP="00876B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4"/>
              </w:rPr>
            </w:pPr>
          </w:p>
        </w:tc>
      </w:tr>
      <w:tr w:rsidR="00C3060C" w:rsidRPr="00EC7C1E" w14:paraId="413402A0" w14:textId="77777777" w:rsidTr="00135A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74A99741" w14:textId="77777777" w:rsidR="00C3060C" w:rsidRPr="005773E2" w:rsidRDefault="00C3060C" w:rsidP="00876BE5">
            <w:pPr>
              <w:spacing w:after="0" w:line="240" w:lineRule="auto"/>
              <w:jc w:val="center"/>
              <w:rPr>
                <w:rFonts w:ascii="Arial" w:eastAsia="Calibri" w:hAnsi="Arial" w:cs="Arial"/>
                <w:sz w:val="24"/>
                <w:szCs w:val="24"/>
              </w:rPr>
            </w:pPr>
            <w:r w:rsidRPr="005773E2">
              <w:rPr>
                <w:rFonts w:ascii="Arial" w:eastAsia="Calibri" w:hAnsi="Arial" w:cs="Arial"/>
                <w:sz w:val="24"/>
                <w:szCs w:val="24"/>
              </w:rPr>
              <w:t>1 caja</w:t>
            </w:r>
          </w:p>
        </w:tc>
        <w:tc>
          <w:tcPr>
            <w:tcW w:w="2982" w:type="dxa"/>
            <w:vAlign w:val="center"/>
          </w:tcPr>
          <w:p w14:paraId="291C9DC3" w14:textId="77777777" w:rsidR="00C3060C" w:rsidRPr="005773E2" w:rsidRDefault="00C3060C" w:rsidP="00876BE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Pr>
                <w:rFonts w:ascii="Arial" w:eastAsia="Calibri" w:hAnsi="Arial" w:cs="Arial"/>
                <w:sz w:val="24"/>
                <w:szCs w:val="24"/>
              </w:rPr>
              <w:t>Cofias para el pelo</w:t>
            </w:r>
            <w:r w:rsidRPr="005773E2">
              <w:rPr>
                <w:rFonts w:ascii="Arial" w:eastAsia="Calibri" w:hAnsi="Arial" w:cs="Arial"/>
                <w:sz w:val="24"/>
                <w:szCs w:val="24"/>
              </w:rPr>
              <w:t xml:space="preserve"> </w:t>
            </w:r>
          </w:p>
        </w:tc>
        <w:tc>
          <w:tcPr>
            <w:tcW w:w="2197" w:type="dxa"/>
          </w:tcPr>
          <w:p w14:paraId="49DD1323" w14:textId="77777777" w:rsidR="00C3060C" w:rsidRPr="00EC7C1E" w:rsidRDefault="00C3060C" w:rsidP="00876B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heme="minorHAnsi"/>
                <w:noProof/>
              </w:rPr>
            </w:pPr>
            <w:r w:rsidRPr="00EC7C1E">
              <w:rPr>
                <w:rFonts w:eastAsiaTheme="minorHAnsi"/>
                <w:noProof/>
                <w:lang w:val="en-US"/>
              </w:rPr>
              <w:drawing>
                <wp:inline distT="0" distB="0" distL="0" distR="0" wp14:anchorId="7B905C72" wp14:editId="6C376D89">
                  <wp:extent cx="478848" cy="478848"/>
                  <wp:effectExtent l="0" t="0" r="0" b="0"/>
                  <wp:docPr id="62" name="Imagen 62" descr="http://www.vestuariolaboral.com/1921-1186-large/red-cabello-ligera-paquete-de-100-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vestuariolaboral.com/1921-1186-large/red-cabello-ligera-paquete-de-100-unidades.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flipH="1">
                            <a:off x="0" y="0"/>
                            <a:ext cx="480050" cy="480050"/>
                          </a:xfrm>
                          <a:prstGeom prst="rect">
                            <a:avLst/>
                          </a:prstGeom>
                          <a:noFill/>
                          <a:ln>
                            <a:noFill/>
                          </a:ln>
                        </pic:spPr>
                      </pic:pic>
                    </a:graphicData>
                  </a:graphic>
                </wp:inline>
              </w:drawing>
            </w:r>
          </w:p>
        </w:tc>
      </w:tr>
    </w:tbl>
    <w:p w14:paraId="035596F6" w14:textId="77777777" w:rsidR="00C3060C" w:rsidRDefault="00C3060C" w:rsidP="00C3060C">
      <w:pPr>
        <w:pStyle w:val="Prrafodelista"/>
        <w:keepNext/>
        <w:keepLines/>
        <w:spacing w:after="0" w:line="360" w:lineRule="auto"/>
        <w:ind w:left="357"/>
        <w:rPr>
          <w:rFonts w:ascii="Arial" w:hAnsi="Arial" w:cs="Arial"/>
          <w:sz w:val="24"/>
          <w:szCs w:val="24"/>
        </w:rPr>
      </w:pPr>
      <w:bookmarkStart w:id="295" w:name="_Toc482955496"/>
    </w:p>
    <w:p w14:paraId="058CFEE3" w14:textId="77777777" w:rsidR="00C3060C" w:rsidRPr="009E28C3" w:rsidRDefault="00C3060C" w:rsidP="00C3060C">
      <w:pPr>
        <w:spacing w:line="360" w:lineRule="auto"/>
        <w:jc w:val="both"/>
        <w:rPr>
          <w:rFonts w:ascii="Arial" w:hAnsi="Arial" w:cs="Arial"/>
          <w:sz w:val="24"/>
          <w:szCs w:val="24"/>
        </w:rPr>
      </w:pPr>
      <w:r w:rsidRPr="009E28C3">
        <w:rPr>
          <w:rFonts w:ascii="Arial" w:hAnsi="Arial" w:cs="Arial"/>
          <w:sz w:val="24"/>
          <w:szCs w:val="24"/>
        </w:rPr>
        <w:t xml:space="preserve">Se instalara servicios higiénicos, equipados con lo necesario para </w:t>
      </w:r>
      <w:r>
        <w:rPr>
          <w:rFonts w:ascii="Arial" w:hAnsi="Arial" w:cs="Arial"/>
          <w:sz w:val="24"/>
          <w:szCs w:val="24"/>
        </w:rPr>
        <w:t xml:space="preserve">la </w:t>
      </w:r>
      <w:r w:rsidRPr="009E28C3">
        <w:rPr>
          <w:rFonts w:ascii="Arial" w:hAnsi="Arial" w:cs="Arial"/>
          <w:sz w:val="24"/>
          <w:szCs w:val="24"/>
        </w:rPr>
        <w:t xml:space="preserve">higiene, así como también un lugar donde el trabajador deje sus pertenencias. Se establecerá un programa de capacitación continuo para adiestrar a los empleados sobre la higiene personal y las posibles fuentes de contaminación. </w:t>
      </w:r>
    </w:p>
    <w:p w14:paraId="0D1B01B1" w14:textId="77777777" w:rsidR="00C3060C" w:rsidRDefault="00C3060C" w:rsidP="00C3060C"/>
    <w:p w14:paraId="601C91C1" w14:textId="5E78A80E" w:rsidR="00C3060C" w:rsidRPr="00FB1223" w:rsidRDefault="00C3060C" w:rsidP="00C3060C">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t xml:space="preserve">Tabla </w:t>
      </w:r>
      <w:r w:rsidR="009B4132">
        <w:rPr>
          <w:rFonts w:ascii="Arial" w:hAnsi="Arial" w:cs="Arial"/>
          <w:b/>
          <w:bCs/>
          <w:smallCaps/>
          <w:color w:val="000000" w:themeColor="text1"/>
          <w:spacing w:val="6"/>
          <w:sz w:val="24"/>
          <w:szCs w:val="24"/>
        </w:rPr>
        <w:t>19</w:t>
      </w:r>
      <w:r w:rsidRPr="00FB1223">
        <w:rPr>
          <w:rFonts w:ascii="Arial" w:hAnsi="Arial" w:cs="Arial"/>
          <w:b/>
          <w:bCs/>
          <w:smallCaps/>
          <w:color w:val="000000" w:themeColor="text1"/>
          <w:spacing w:val="6"/>
          <w:sz w:val="24"/>
          <w:szCs w:val="24"/>
        </w:rPr>
        <w:t>. Requerimientos Servicios higiénicos</w:t>
      </w:r>
    </w:p>
    <w:tbl>
      <w:tblPr>
        <w:tblStyle w:val="Tabladecuadrcula4-nfasis11"/>
        <w:tblpPr w:leftFromText="141" w:rightFromText="141" w:vertAnchor="text" w:horzAnchor="margin" w:tblpY="201"/>
        <w:tblW w:w="8784" w:type="dxa"/>
        <w:tblLook w:val="04A0" w:firstRow="1" w:lastRow="0" w:firstColumn="1" w:lastColumn="0" w:noHBand="0" w:noVBand="1"/>
      </w:tblPr>
      <w:tblGrid>
        <w:gridCol w:w="2547"/>
        <w:gridCol w:w="1559"/>
        <w:gridCol w:w="4678"/>
      </w:tblGrid>
      <w:tr w:rsidR="00C3060C" w:rsidRPr="00135ACA" w14:paraId="409D1A84" w14:textId="77777777" w:rsidTr="00135ACA">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47" w:type="dxa"/>
            <w:noWrap/>
            <w:hideMark/>
          </w:tcPr>
          <w:p w14:paraId="43108AA1" w14:textId="77777777" w:rsidR="00C3060C" w:rsidRPr="00135ACA" w:rsidRDefault="00C3060C" w:rsidP="00876BE5">
            <w:pPr>
              <w:spacing w:after="0" w:line="240" w:lineRule="auto"/>
              <w:jc w:val="center"/>
              <w:rPr>
                <w:rFonts w:ascii="Arial" w:eastAsia="Times New Roman" w:hAnsi="Arial" w:cs="Arial"/>
                <w:bCs w:val="0"/>
                <w:sz w:val="24"/>
                <w:szCs w:val="24"/>
              </w:rPr>
            </w:pPr>
            <w:r w:rsidRPr="00135ACA">
              <w:rPr>
                <w:rFonts w:ascii="Arial" w:eastAsia="Times New Roman" w:hAnsi="Arial" w:cs="Arial"/>
                <w:bCs w:val="0"/>
                <w:sz w:val="24"/>
                <w:szCs w:val="24"/>
              </w:rPr>
              <w:t>Descripción</w:t>
            </w:r>
          </w:p>
        </w:tc>
        <w:tc>
          <w:tcPr>
            <w:tcW w:w="1559" w:type="dxa"/>
            <w:hideMark/>
          </w:tcPr>
          <w:p w14:paraId="6CA32371" w14:textId="77777777" w:rsidR="00C3060C" w:rsidRPr="00135ACA" w:rsidRDefault="00C3060C" w:rsidP="00876B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rPr>
            </w:pPr>
            <w:r w:rsidRPr="00135ACA">
              <w:rPr>
                <w:rFonts w:ascii="Arial" w:eastAsia="Times New Roman" w:hAnsi="Arial" w:cs="Arial"/>
                <w:bCs w:val="0"/>
                <w:sz w:val="24"/>
                <w:szCs w:val="24"/>
              </w:rPr>
              <w:t>Cantidad</w:t>
            </w:r>
          </w:p>
        </w:tc>
        <w:tc>
          <w:tcPr>
            <w:tcW w:w="4678" w:type="dxa"/>
          </w:tcPr>
          <w:p w14:paraId="4993A7E7" w14:textId="77777777" w:rsidR="00C3060C" w:rsidRPr="00135ACA" w:rsidRDefault="00C3060C" w:rsidP="00876B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rPr>
            </w:pPr>
            <w:r w:rsidRPr="00135ACA">
              <w:rPr>
                <w:rFonts w:ascii="Arial" w:eastAsia="Times New Roman" w:hAnsi="Arial" w:cs="Arial"/>
                <w:bCs w:val="0"/>
                <w:sz w:val="24"/>
                <w:szCs w:val="24"/>
              </w:rPr>
              <w:t xml:space="preserve">Observación </w:t>
            </w:r>
          </w:p>
        </w:tc>
      </w:tr>
      <w:tr w:rsidR="00C3060C" w:rsidRPr="00135ACA" w14:paraId="29BD327E" w14:textId="77777777" w:rsidTr="00135AC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47" w:type="dxa"/>
            <w:noWrap/>
            <w:hideMark/>
          </w:tcPr>
          <w:p w14:paraId="660F0C5F" w14:textId="77777777" w:rsidR="00C3060C" w:rsidRPr="00135ACA" w:rsidRDefault="00C3060C" w:rsidP="00876BE5">
            <w:pPr>
              <w:spacing w:after="0" w:line="360" w:lineRule="auto"/>
              <w:rPr>
                <w:rFonts w:ascii="Arial" w:hAnsi="Arial" w:cs="Arial"/>
                <w:sz w:val="20"/>
                <w:szCs w:val="20"/>
              </w:rPr>
            </w:pPr>
            <w:r w:rsidRPr="00135ACA">
              <w:rPr>
                <w:rFonts w:ascii="Arial" w:hAnsi="Arial" w:cs="Arial"/>
                <w:sz w:val="20"/>
                <w:szCs w:val="20"/>
              </w:rPr>
              <w:t>Lavamanos</w:t>
            </w:r>
          </w:p>
        </w:tc>
        <w:tc>
          <w:tcPr>
            <w:tcW w:w="1559" w:type="dxa"/>
            <w:hideMark/>
          </w:tcPr>
          <w:p w14:paraId="6A5A9138" w14:textId="77777777" w:rsidR="00C3060C" w:rsidRPr="00135ACA"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35ACA">
              <w:rPr>
                <w:rFonts w:ascii="Arial" w:hAnsi="Arial" w:cs="Arial"/>
                <w:sz w:val="20"/>
                <w:szCs w:val="20"/>
              </w:rPr>
              <w:t>3</w:t>
            </w:r>
          </w:p>
        </w:tc>
        <w:tc>
          <w:tcPr>
            <w:tcW w:w="4678" w:type="dxa"/>
          </w:tcPr>
          <w:p w14:paraId="2F820316" w14:textId="77777777" w:rsidR="00C3060C" w:rsidRPr="00135ACA" w:rsidRDefault="00C3060C" w:rsidP="00876BE5">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35ACA">
              <w:rPr>
                <w:rFonts w:ascii="Arial" w:hAnsi="Arial" w:cs="Arial"/>
                <w:sz w:val="20"/>
                <w:szCs w:val="20"/>
              </w:rPr>
              <w:t>1en cada servicio, 1 En el área de producción y 1 en el Laboratorio CC</w:t>
            </w:r>
          </w:p>
        </w:tc>
      </w:tr>
      <w:tr w:rsidR="00C3060C" w:rsidRPr="00135ACA" w14:paraId="60E560D9" w14:textId="77777777" w:rsidTr="00135ACA">
        <w:trPr>
          <w:trHeight w:val="330"/>
        </w:trPr>
        <w:tc>
          <w:tcPr>
            <w:cnfStyle w:val="001000000000" w:firstRow="0" w:lastRow="0" w:firstColumn="1" w:lastColumn="0" w:oddVBand="0" w:evenVBand="0" w:oddHBand="0" w:evenHBand="0" w:firstRowFirstColumn="0" w:firstRowLastColumn="0" w:lastRowFirstColumn="0" w:lastRowLastColumn="0"/>
            <w:tcW w:w="2547" w:type="dxa"/>
            <w:noWrap/>
            <w:hideMark/>
          </w:tcPr>
          <w:p w14:paraId="5A46DAE5" w14:textId="77777777" w:rsidR="00C3060C" w:rsidRPr="00135ACA" w:rsidRDefault="00C3060C" w:rsidP="00876BE5">
            <w:pPr>
              <w:spacing w:after="0" w:line="360" w:lineRule="auto"/>
              <w:rPr>
                <w:rFonts w:ascii="Arial" w:hAnsi="Arial" w:cs="Arial"/>
                <w:sz w:val="20"/>
                <w:szCs w:val="20"/>
              </w:rPr>
            </w:pPr>
            <w:r w:rsidRPr="00135ACA">
              <w:rPr>
                <w:rFonts w:ascii="Arial" w:hAnsi="Arial" w:cs="Arial"/>
                <w:sz w:val="20"/>
                <w:szCs w:val="20"/>
              </w:rPr>
              <w:t>Servicios higiénicos</w:t>
            </w:r>
          </w:p>
        </w:tc>
        <w:tc>
          <w:tcPr>
            <w:tcW w:w="1559" w:type="dxa"/>
            <w:hideMark/>
          </w:tcPr>
          <w:p w14:paraId="6B487C33" w14:textId="77777777" w:rsidR="00C3060C" w:rsidRPr="00135ACA"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35ACA">
              <w:rPr>
                <w:rFonts w:ascii="Arial" w:hAnsi="Arial" w:cs="Arial"/>
                <w:sz w:val="20"/>
                <w:szCs w:val="20"/>
              </w:rPr>
              <w:t xml:space="preserve">3 </w:t>
            </w:r>
          </w:p>
        </w:tc>
        <w:tc>
          <w:tcPr>
            <w:tcW w:w="4678" w:type="dxa"/>
          </w:tcPr>
          <w:p w14:paraId="56D197C7" w14:textId="77777777" w:rsidR="00C3060C" w:rsidRPr="00135ACA" w:rsidRDefault="00C3060C" w:rsidP="00876BE5">
            <w:pPr>
              <w:spacing w:after="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35ACA">
              <w:rPr>
                <w:rFonts w:ascii="Arial" w:hAnsi="Arial" w:cs="Arial"/>
                <w:sz w:val="20"/>
                <w:szCs w:val="20"/>
              </w:rPr>
              <w:t>2 servicios higiénicos para uso de operarios</w:t>
            </w:r>
          </w:p>
          <w:p w14:paraId="41B892D2" w14:textId="77777777" w:rsidR="00C3060C" w:rsidRPr="00135ACA" w:rsidRDefault="00C3060C" w:rsidP="00876BE5">
            <w:pPr>
              <w:spacing w:after="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35ACA">
              <w:rPr>
                <w:rFonts w:ascii="Arial" w:hAnsi="Arial" w:cs="Arial"/>
                <w:sz w:val="20"/>
                <w:szCs w:val="20"/>
              </w:rPr>
              <w:t xml:space="preserve">1  servicios higiénicos en el área administrativa </w:t>
            </w:r>
          </w:p>
        </w:tc>
      </w:tr>
      <w:tr w:rsidR="00C3060C" w:rsidRPr="00135ACA" w14:paraId="51F2F2A9" w14:textId="77777777" w:rsidTr="00135AC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47" w:type="dxa"/>
            <w:noWrap/>
          </w:tcPr>
          <w:p w14:paraId="5AC14783" w14:textId="77777777" w:rsidR="00C3060C" w:rsidRPr="00135ACA" w:rsidRDefault="00C3060C" w:rsidP="00876BE5">
            <w:pPr>
              <w:spacing w:after="0" w:line="360" w:lineRule="auto"/>
              <w:jc w:val="both"/>
              <w:rPr>
                <w:rFonts w:ascii="Arial" w:hAnsi="Arial" w:cs="Arial"/>
                <w:sz w:val="20"/>
                <w:szCs w:val="20"/>
              </w:rPr>
            </w:pPr>
            <w:r w:rsidRPr="00135ACA">
              <w:rPr>
                <w:rFonts w:ascii="Arial" w:hAnsi="Arial" w:cs="Arial"/>
                <w:sz w:val="20"/>
                <w:szCs w:val="20"/>
              </w:rPr>
              <w:t>Dispensadores de papel, jabón y alcohol</w:t>
            </w:r>
          </w:p>
        </w:tc>
        <w:tc>
          <w:tcPr>
            <w:tcW w:w="1559" w:type="dxa"/>
          </w:tcPr>
          <w:p w14:paraId="43E14EE5" w14:textId="77777777" w:rsidR="00C3060C" w:rsidRPr="00135ACA"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35ACA">
              <w:rPr>
                <w:rFonts w:ascii="Arial" w:hAnsi="Arial" w:cs="Arial"/>
                <w:sz w:val="20"/>
                <w:szCs w:val="20"/>
              </w:rPr>
              <w:t>4</w:t>
            </w:r>
          </w:p>
        </w:tc>
        <w:tc>
          <w:tcPr>
            <w:tcW w:w="4678" w:type="dxa"/>
          </w:tcPr>
          <w:p w14:paraId="359C8D05" w14:textId="77777777" w:rsidR="00C3060C" w:rsidRPr="00135ACA" w:rsidRDefault="00C3060C" w:rsidP="00876BE5">
            <w:pPr>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35ACA">
              <w:rPr>
                <w:rFonts w:ascii="Arial" w:hAnsi="Arial" w:cs="Arial"/>
                <w:sz w:val="20"/>
                <w:szCs w:val="20"/>
              </w:rPr>
              <w:t>2 en los servicios higiénicos</w:t>
            </w:r>
          </w:p>
          <w:p w14:paraId="51DACCE3" w14:textId="77777777" w:rsidR="00C3060C" w:rsidRPr="00135ACA" w:rsidRDefault="00C3060C" w:rsidP="00876BE5">
            <w:pPr>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35ACA">
              <w:rPr>
                <w:rFonts w:ascii="Arial" w:hAnsi="Arial" w:cs="Arial"/>
                <w:sz w:val="20"/>
                <w:szCs w:val="20"/>
              </w:rPr>
              <w:t>1 área de producción y 1 área de CC</w:t>
            </w:r>
          </w:p>
        </w:tc>
      </w:tr>
      <w:tr w:rsidR="00C3060C" w:rsidRPr="00135ACA" w14:paraId="67151A9C" w14:textId="77777777" w:rsidTr="00135ACA">
        <w:trPr>
          <w:trHeight w:val="330"/>
        </w:trPr>
        <w:tc>
          <w:tcPr>
            <w:cnfStyle w:val="001000000000" w:firstRow="0" w:lastRow="0" w:firstColumn="1" w:lastColumn="0" w:oddVBand="0" w:evenVBand="0" w:oddHBand="0" w:evenHBand="0" w:firstRowFirstColumn="0" w:firstRowLastColumn="0" w:lastRowFirstColumn="0" w:lastRowLastColumn="0"/>
            <w:tcW w:w="2547" w:type="dxa"/>
            <w:noWrap/>
          </w:tcPr>
          <w:p w14:paraId="70542132" w14:textId="77777777" w:rsidR="00C3060C" w:rsidRPr="00135ACA" w:rsidRDefault="00C3060C" w:rsidP="00876BE5">
            <w:pPr>
              <w:spacing w:after="0" w:line="360" w:lineRule="auto"/>
              <w:rPr>
                <w:rFonts w:ascii="Arial" w:hAnsi="Arial" w:cs="Arial"/>
                <w:sz w:val="20"/>
                <w:szCs w:val="20"/>
              </w:rPr>
            </w:pPr>
            <w:r w:rsidRPr="00135ACA">
              <w:rPr>
                <w:rFonts w:ascii="Arial" w:hAnsi="Arial" w:cs="Arial"/>
                <w:sz w:val="20"/>
                <w:szCs w:val="20"/>
              </w:rPr>
              <w:t>Vestidores</w:t>
            </w:r>
          </w:p>
        </w:tc>
        <w:tc>
          <w:tcPr>
            <w:tcW w:w="1559" w:type="dxa"/>
          </w:tcPr>
          <w:p w14:paraId="668A7944" w14:textId="77777777" w:rsidR="00C3060C" w:rsidRPr="00135ACA"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35ACA">
              <w:rPr>
                <w:rFonts w:ascii="Arial" w:hAnsi="Arial" w:cs="Arial"/>
                <w:sz w:val="20"/>
                <w:szCs w:val="20"/>
              </w:rPr>
              <w:t>3</w:t>
            </w:r>
          </w:p>
        </w:tc>
        <w:tc>
          <w:tcPr>
            <w:tcW w:w="4678" w:type="dxa"/>
          </w:tcPr>
          <w:p w14:paraId="695B1A84" w14:textId="77777777" w:rsidR="00C3060C" w:rsidRPr="00135ACA" w:rsidRDefault="00C3060C" w:rsidP="00876BE5">
            <w:pPr>
              <w:spacing w:after="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35ACA">
              <w:rPr>
                <w:rFonts w:ascii="Arial" w:hAnsi="Arial" w:cs="Arial"/>
                <w:sz w:val="20"/>
                <w:szCs w:val="20"/>
              </w:rPr>
              <w:t>3 cambiadores para operarios</w:t>
            </w:r>
          </w:p>
        </w:tc>
      </w:tr>
      <w:tr w:rsidR="00C3060C" w:rsidRPr="00135ACA" w14:paraId="058CB303" w14:textId="77777777" w:rsidTr="00135AC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47" w:type="dxa"/>
            <w:noWrap/>
          </w:tcPr>
          <w:p w14:paraId="2FAAB8A7" w14:textId="77777777" w:rsidR="00C3060C" w:rsidRPr="00135ACA" w:rsidRDefault="00C3060C" w:rsidP="00876BE5">
            <w:pPr>
              <w:spacing w:after="0" w:line="360" w:lineRule="auto"/>
              <w:rPr>
                <w:rFonts w:ascii="Arial" w:hAnsi="Arial" w:cs="Arial"/>
                <w:sz w:val="20"/>
                <w:szCs w:val="20"/>
              </w:rPr>
            </w:pPr>
            <w:r w:rsidRPr="00135ACA">
              <w:rPr>
                <w:rFonts w:ascii="Arial" w:hAnsi="Arial" w:cs="Arial"/>
                <w:sz w:val="20"/>
                <w:szCs w:val="20"/>
              </w:rPr>
              <w:t>Loquer</w:t>
            </w:r>
          </w:p>
        </w:tc>
        <w:tc>
          <w:tcPr>
            <w:tcW w:w="1559" w:type="dxa"/>
          </w:tcPr>
          <w:p w14:paraId="437A9A50" w14:textId="77777777" w:rsidR="00C3060C" w:rsidRPr="00135ACA"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35ACA">
              <w:rPr>
                <w:rFonts w:ascii="Arial" w:hAnsi="Arial" w:cs="Arial"/>
                <w:sz w:val="20"/>
                <w:szCs w:val="20"/>
              </w:rPr>
              <w:t>1</w:t>
            </w:r>
          </w:p>
        </w:tc>
        <w:tc>
          <w:tcPr>
            <w:tcW w:w="4678" w:type="dxa"/>
          </w:tcPr>
          <w:p w14:paraId="517EB904" w14:textId="77777777" w:rsidR="00C3060C" w:rsidRPr="00135ACA" w:rsidRDefault="00C3060C" w:rsidP="00876BE5">
            <w:pPr>
              <w:spacing w:after="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35ACA">
              <w:rPr>
                <w:rFonts w:ascii="Arial" w:hAnsi="Arial" w:cs="Arial"/>
                <w:sz w:val="20"/>
                <w:szCs w:val="20"/>
              </w:rPr>
              <w:t>loquer con 9 espacios</w:t>
            </w:r>
          </w:p>
        </w:tc>
      </w:tr>
    </w:tbl>
    <w:p w14:paraId="01BC246E" w14:textId="77777777" w:rsidR="00C3060C" w:rsidRPr="00135ACA" w:rsidRDefault="00C3060C" w:rsidP="000B6D09">
      <w:pPr>
        <w:pStyle w:val="Ttulo2"/>
        <w:rPr>
          <w:rFonts w:ascii="Arial" w:hAnsi="Arial" w:cs="Arial"/>
          <w:b/>
          <w:color w:val="000000" w:themeColor="text1"/>
          <w:sz w:val="24"/>
          <w:szCs w:val="24"/>
        </w:rPr>
      </w:pPr>
      <w:bookmarkStart w:id="296" w:name="_Toc2701959"/>
      <w:bookmarkStart w:id="297" w:name="_Toc2712113"/>
      <w:bookmarkStart w:id="298" w:name="_Toc3812978"/>
      <w:bookmarkStart w:id="299" w:name="_Toc5090638"/>
      <w:r w:rsidRPr="00135ACA">
        <w:rPr>
          <w:rFonts w:ascii="Arial" w:hAnsi="Arial" w:cs="Arial"/>
          <w:b/>
          <w:color w:val="000000" w:themeColor="text1"/>
          <w:sz w:val="24"/>
          <w:szCs w:val="24"/>
        </w:rPr>
        <w:lastRenderedPageBreak/>
        <w:t>3.5.8.</w:t>
      </w:r>
      <w:r w:rsidRPr="00135ACA">
        <w:rPr>
          <w:rFonts w:ascii="Arial" w:hAnsi="Arial" w:cs="Arial"/>
          <w:b/>
          <w:color w:val="000000" w:themeColor="text1"/>
          <w:sz w:val="24"/>
          <w:szCs w:val="24"/>
        </w:rPr>
        <w:tab/>
        <w:t>Control de calidad y prevención de peligros</w:t>
      </w:r>
      <w:bookmarkEnd w:id="296"/>
      <w:bookmarkEnd w:id="297"/>
      <w:bookmarkEnd w:id="298"/>
      <w:bookmarkEnd w:id="299"/>
    </w:p>
    <w:p w14:paraId="29CE3521" w14:textId="77777777" w:rsidR="00C3060C" w:rsidRDefault="00C3060C" w:rsidP="00C3060C">
      <w:pPr>
        <w:pStyle w:val="Prrafodelista"/>
        <w:keepNext/>
        <w:keepLines/>
        <w:spacing w:before="40" w:after="0" w:line="240" w:lineRule="auto"/>
        <w:ind w:left="360"/>
        <w:rPr>
          <w:rFonts w:ascii="Arial" w:hAnsi="Arial" w:cs="Arial"/>
          <w:sz w:val="24"/>
          <w:szCs w:val="24"/>
        </w:rPr>
      </w:pPr>
    </w:p>
    <w:p w14:paraId="66D8EA10" w14:textId="77777777" w:rsidR="00C3060C" w:rsidRPr="001039F5" w:rsidRDefault="00C3060C" w:rsidP="00C3060C">
      <w:pPr>
        <w:spacing w:line="360" w:lineRule="auto"/>
        <w:jc w:val="both"/>
        <w:rPr>
          <w:rFonts w:ascii="Arial" w:hAnsi="Arial" w:cs="Arial"/>
          <w:sz w:val="24"/>
          <w:szCs w:val="24"/>
        </w:rPr>
      </w:pPr>
      <w:r w:rsidRPr="001039F5">
        <w:rPr>
          <w:rFonts w:ascii="Arial" w:hAnsi="Arial" w:cs="Arial"/>
          <w:sz w:val="24"/>
          <w:szCs w:val="24"/>
        </w:rPr>
        <w:t>En el análisis del control de calidad, se retomaron las medidas según el Código de prácticas de higiene para especias y hierbas aromáticas desecadas (CAC/RCP 42-1995), cada paso de la cadena de abastecimiento se deben de tomar medidas para reducir la contaminación de las hierbas deshidratadas con patógenos microbianos, los contaminantes pueden ser químicos, excretas, pelos de roedor, de humanos, fragmentos de insectos o cualquier otro material extraño.</w:t>
      </w:r>
    </w:p>
    <w:p w14:paraId="2A9845B3" w14:textId="77777777" w:rsidR="00C3060C" w:rsidRPr="001039F5" w:rsidRDefault="00C3060C" w:rsidP="00C3060C">
      <w:pPr>
        <w:spacing w:line="360" w:lineRule="auto"/>
        <w:jc w:val="both"/>
        <w:rPr>
          <w:rFonts w:ascii="Arial" w:hAnsi="Arial" w:cs="Arial"/>
          <w:sz w:val="24"/>
          <w:szCs w:val="24"/>
        </w:rPr>
      </w:pPr>
    </w:p>
    <w:p w14:paraId="2EB6AE5C" w14:textId="77777777" w:rsidR="00C3060C" w:rsidRPr="001039F5" w:rsidRDefault="00C3060C" w:rsidP="00C3060C">
      <w:pPr>
        <w:spacing w:line="360" w:lineRule="auto"/>
        <w:jc w:val="both"/>
        <w:rPr>
          <w:rFonts w:ascii="Arial" w:hAnsi="Arial" w:cs="Arial"/>
          <w:sz w:val="24"/>
          <w:szCs w:val="24"/>
        </w:rPr>
      </w:pPr>
      <w:r>
        <w:rPr>
          <w:rFonts w:ascii="Arial" w:hAnsi="Arial" w:cs="Arial"/>
          <w:sz w:val="24"/>
          <w:szCs w:val="24"/>
        </w:rPr>
        <w:t>Previniendo las</w:t>
      </w:r>
      <w:r w:rsidRPr="001039F5">
        <w:rPr>
          <w:rFonts w:ascii="Arial" w:hAnsi="Arial" w:cs="Arial"/>
          <w:sz w:val="24"/>
          <w:szCs w:val="24"/>
        </w:rPr>
        <w:t xml:space="preserve"> medidas </w:t>
      </w:r>
      <w:r>
        <w:rPr>
          <w:rFonts w:ascii="Arial" w:hAnsi="Arial" w:cs="Arial"/>
          <w:sz w:val="24"/>
          <w:szCs w:val="24"/>
        </w:rPr>
        <w:t>para reducir la</w:t>
      </w:r>
      <w:r w:rsidRPr="001039F5">
        <w:rPr>
          <w:rFonts w:ascii="Arial" w:hAnsi="Arial" w:cs="Arial"/>
          <w:sz w:val="24"/>
          <w:szCs w:val="24"/>
        </w:rPr>
        <w:t xml:space="preserve"> contaminación, las segmentaciones de las áreas de producción se dividieron tomando en cuenta el control del movimiento de los trabajadores y materiales de acuerdo al principio de flujo de una sola vía, para minimizar el arrastre de materiales de un área a otra. </w:t>
      </w:r>
    </w:p>
    <w:p w14:paraId="314BBA18" w14:textId="77777777" w:rsidR="00C3060C" w:rsidRPr="001039F5" w:rsidRDefault="00C3060C" w:rsidP="00C3060C">
      <w:pPr>
        <w:spacing w:line="360" w:lineRule="auto"/>
        <w:jc w:val="both"/>
        <w:rPr>
          <w:rFonts w:ascii="Arial" w:hAnsi="Arial" w:cs="Arial"/>
          <w:sz w:val="24"/>
          <w:szCs w:val="24"/>
        </w:rPr>
      </w:pPr>
    </w:p>
    <w:p w14:paraId="412EE6D0" w14:textId="77777777" w:rsidR="00C3060C" w:rsidRPr="001039F5" w:rsidRDefault="00C3060C" w:rsidP="00C3060C">
      <w:pPr>
        <w:spacing w:line="360" w:lineRule="auto"/>
        <w:jc w:val="both"/>
        <w:rPr>
          <w:rFonts w:ascii="Arial" w:hAnsi="Arial" w:cs="Arial"/>
          <w:sz w:val="24"/>
          <w:szCs w:val="24"/>
        </w:rPr>
      </w:pPr>
      <w:r w:rsidRPr="001039F5">
        <w:rPr>
          <w:rFonts w:ascii="Arial" w:hAnsi="Arial" w:cs="Arial"/>
          <w:sz w:val="24"/>
          <w:szCs w:val="24"/>
        </w:rPr>
        <w:t xml:space="preserve">En el proceso de deshidratación, se deben de tomar medidas adecuadas, para evitar la contaminación durante el proceso y evitar el crecimiento de microorganismo, especialmente de mohos productores de micro toxina como </w:t>
      </w:r>
      <w:r w:rsidRPr="001039F5">
        <w:rPr>
          <w:rFonts w:ascii="Arial" w:hAnsi="Arial" w:cs="Arial"/>
          <w:i/>
          <w:iCs/>
          <w:sz w:val="24"/>
          <w:szCs w:val="24"/>
        </w:rPr>
        <w:t xml:space="preserve">Salmonella </w:t>
      </w:r>
      <w:r w:rsidRPr="001039F5">
        <w:rPr>
          <w:rFonts w:ascii="Arial" w:hAnsi="Arial" w:cs="Arial"/>
          <w:sz w:val="24"/>
          <w:szCs w:val="24"/>
        </w:rPr>
        <w:t xml:space="preserve">y alcanzar un nivel de humedad inocuo lo más rápidamente posible. </w:t>
      </w:r>
    </w:p>
    <w:p w14:paraId="3F5986F7" w14:textId="77777777" w:rsidR="00C3060C" w:rsidRPr="001039F5" w:rsidRDefault="00C3060C" w:rsidP="00C3060C">
      <w:pPr>
        <w:spacing w:line="360" w:lineRule="auto"/>
        <w:jc w:val="both"/>
        <w:rPr>
          <w:rFonts w:ascii="Arial" w:hAnsi="Arial" w:cs="Arial"/>
          <w:sz w:val="24"/>
          <w:szCs w:val="24"/>
        </w:rPr>
      </w:pPr>
    </w:p>
    <w:p w14:paraId="689B7D8E" w14:textId="77777777" w:rsidR="00C3060C" w:rsidRPr="001039F5" w:rsidRDefault="00C3060C" w:rsidP="00C3060C">
      <w:pPr>
        <w:spacing w:line="360" w:lineRule="auto"/>
        <w:jc w:val="both"/>
        <w:rPr>
          <w:rFonts w:ascii="Arial" w:hAnsi="Arial" w:cs="Arial"/>
          <w:sz w:val="24"/>
          <w:szCs w:val="24"/>
        </w:rPr>
      </w:pPr>
      <w:r w:rsidRPr="001039F5">
        <w:rPr>
          <w:rFonts w:ascii="Arial" w:hAnsi="Arial" w:cs="Arial"/>
          <w:sz w:val="24"/>
          <w:szCs w:val="24"/>
        </w:rPr>
        <w:t>El mantenimiento del edificio, es una medida importante de tener en cuenta, si se presenta una gotera en el techo, o cualquier otra fuga de agua en planta, la producción debe de detenerse y reparar inmediatamente, evaluar los daños ocasionados, tratarlos y si es posible descartar productos si fuera necesario y luego continuar con la producción. Para evitar dichos problemas se estableció un calendario de limpieza, desinfección y mantenimiento preventivo para todas las áreas.</w:t>
      </w:r>
    </w:p>
    <w:p w14:paraId="26943BA3" w14:textId="77777777" w:rsidR="00135ACA" w:rsidRDefault="00135ACA">
      <w:pPr>
        <w:spacing w:after="0" w:line="240" w:lineRule="auto"/>
        <w:rPr>
          <w:rFonts w:ascii="Arial" w:hAnsi="Arial" w:cs="Arial"/>
          <w:sz w:val="24"/>
          <w:szCs w:val="24"/>
        </w:rPr>
      </w:pPr>
      <w:r>
        <w:rPr>
          <w:rFonts w:ascii="Arial" w:hAnsi="Arial" w:cs="Arial"/>
          <w:sz w:val="24"/>
          <w:szCs w:val="24"/>
        </w:rPr>
        <w:br w:type="page"/>
      </w:r>
    </w:p>
    <w:p w14:paraId="3C7E92F4" w14:textId="33177946" w:rsidR="00C3060C" w:rsidRPr="001039F5" w:rsidRDefault="00C3060C" w:rsidP="00C3060C">
      <w:pPr>
        <w:spacing w:line="360" w:lineRule="auto"/>
        <w:jc w:val="both"/>
        <w:rPr>
          <w:rFonts w:ascii="Arial" w:hAnsi="Arial" w:cs="Arial"/>
          <w:sz w:val="24"/>
          <w:szCs w:val="24"/>
        </w:rPr>
      </w:pPr>
      <w:r w:rsidRPr="001039F5">
        <w:rPr>
          <w:rFonts w:ascii="Arial" w:hAnsi="Arial" w:cs="Arial"/>
          <w:sz w:val="24"/>
          <w:szCs w:val="24"/>
        </w:rPr>
        <w:lastRenderedPageBreak/>
        <w:t xml:space="preserve">La limpieza de la materia prima de culantro y hierbabuena, debe hacerse adecuadamente con el fin de eliminar residuos físicos que pueden representar un peligro, deberá hacerse de manera manual y con guantes protectores con delicadeza para retirar cualquier material extraño y las áreas dañadas, marchitas o en mal estado. </w:t>
      </w:r>
      <w:r>
        <w:rPr>
          <w:rFonts w:ascii="Arial" w:hAnsi="Arial" w:cs="Arial"/>
          <w:sz w:val="24"/>
          <w:szCs w:val="24"/>
        </w:rPr>
        <w:t xml:space="preserve"> </w:t>
      </w:r>
      <w:r w:rsidRPr="001039F5">
        <w:rPr>
          <w:rFonts w:ascii="Arial" w:hAnsi="Arial" w:cs="Arial"/>
          <w:sz w:val="24"/>
          <w:szCs w:val="24"/>
        </w:rPr>
        <w:t>La materia prima que pudiera representar en sí misma un peligro potencial debe ser desechada en áreas físicamente separadas de aquellas en donde se preparan los productos finales.</w:t>
      </w:r>
    </w:p>
    <w:p w14:paraId="5ED86F88" w14:textId="77777777" w:rsidR="00C3060C" w:rsidRDefault="00C3060C" w:rsidP="00C3060C">
      <w:pPr>
        <w:spacing w:line="360" w:lineRule="auto"/>
        <w:jc w:val="both"/>
        <w:rPr>
          <w:rFonts w:ascii="Arial" w:hAnsi="Arial" w:cs="Arial"/>
          <w:sz w:val="24"/>
          <w:szCs w:val="24"/>
        </w:rPr>
      </w:pPr>
    </w:p>
    <w:p w14:paraId="303BACE4" w14:textId="77777777" w:rsidR="00C3060C" w:rsidRPr="001039F5" w:rsidRDefault="00C3060C" w:rsidP="00C3060C">
      <w:pPr>
        <w:spacing w:line="360" w:lineRule="auto"/>
        <w:jc w:val="both"/>
        <w:rPr>
          <w:rFonts w:ascii="Arial" w:hAnsi="Arial" w:cs="Arial"/>
          <w:sz w:val="24"/>
          <w:szCs w:val="24"/>
        </w:rPr>
      </w:pPr>
      <w:r w:rsidRPr="001039F5">
        <w:rPr>
          <w:rFonts w:ascii="Arial" w:hAnsi="Arial" w:cs="Arial"/>
          <w:sz w:val="24"/>
          <w:szCs w:val="24"/>
        </w:rPr>
        <w:t xml:space="preserve">Los trabajadores que manipulan materia prima o productos semiprocesados que representen un peligro </w:t>
      </w:r>
      <w:r>
        <w:rPr>
          <w:rFonts w:ascii="Arial" w:hAnsi="Arial" w:cs="Arial"/>
          <w:sz w:val="24"/>
          <w:szCs w:val="24"/>
        </w:rPr>
        <w:t>de contaminación</w:t>
      </w:r>
      <w:r w:rsidRPr="001039F5">
        <w:rPr>
          <w:rFonts w:ascii="Arial" w:hAnsi="Arial" w:cs="Arial"/>
          <w:sz w:val="24"/>
          <w:szCs w:val="24"/>
        </w:rPr>
        <w:t xml:space="preserve"> al producto final, no deben estar en contacto con éstos, a menos o hasta que se cambien la ropa protectora usada durante el manejo del material en las fases iniciales del procesamiento y se hayan puesto otra ropa protectora limpia. Deben lavarse y desinfectarse perfectamente las manos antes de manipular productos en distintas fases de elaboración.</w:t>
      </w:r>
    </w:p>
    <w:p w14:paraId="7C6483A9" w14:textId="77777777" w:rsidR="00C3060C" w:rsidRPr="001039F5" w:rsidRDefault="00C3060C" w:rsidP="00C3060C">
      <w:pPr>
        <w:spacing w:line="360" w:lineRule="auto"/>
        <w:jc w:val="both"/>
        <w:rPr>
          <w:rFonts w:ascii="Arial" w:hAnsi="Arial" w:cs="Arial"/>
          <w:sz w:val="24"/>
          <w:szCs w:val="24"/>
        </w:rPr>
      </w:pPr>
    </w:p>
    <w:p w14:paraId="371BEC9F" w14:textId="77777777" w:rsidR="00C3060C" w:rsidRPr="001039F5" w:rsidRDefault="00C3060C" w:rsidP="00C3060C">
      <w:pPr>
        <w:spacing w:line="360" w:lineRule="auto"/>
        <w:jc w:val="both"/>
        <w:rPr>
          <w:rFonts w:ascii="Arial" w:hAnsi="Arial" w:cs="Arial"/>
          <w:sz w:val="24"/>
          <w:szCs w:val="24"/>
        </w:rPr>
      </w:pPr>
      <w:r>
        <w:rPr>
          <w:rFonts w:ascii="Arial" w:hAnsi="Arial" w:cs="Arial"/>
          <w:sz w:val="24"/>
          <w:szCs w:val="24"/>
        </w:rPr>
        <w:t>Las bolsas que se utilizaran en la operación de empaquetado deben de tener certificados por parte de los proveedores, manteniendo las normas de higiene y manipulación para evitar la</w:t>
      </w:r>
      <w:r w:rsidRPr="001039F5">
        <w:rPr>
          <w:rFonts w:ascii="Arial" w:hAnsi="Arial" w:cs="Arial"/>
          <w:sz w:val="24"/>
          <w:szCs w:val="24"/>
        </w:rPr>
        <w:t xml:space="preserve"> contaminación</w:t>
      </w:r>
      <w:r>
        <w:rPr>
          <w:rFonts w:ascii="Arial" w:hAnsi="Arial" w:cs="Arial"/>
          <w:sz w:val="24"/>
          <w:szCs w:val="24"/>
        </w:rPr>
        <w:t xml:space="preserve"> cruzada.</w:t>
      </w:r>
    </w:p>
    <w:p w14:paraId="45515DE9" w14:textId="77777777" w:rsidR="00C3060C" w:rsidRPr="001039F5" w:rsidRDefault="00C3060C" w:rsidP="00C3060C">
      <w:pPr>
        <w:spacing w:line="360" w:lineRule="auto"/>
        <w:jc w:val="both"/>
        <w:rPr>
          <w:rFonts w:ascii="Arial" w:hAnsi="Arial" w:cs="Arial"/>
          <w:sz w:val="24"/>
          <w:szCs w:val="24"/>
        </w:rPr>
      </w:pPr>
    </w:p>
    <w:p w14:paraId="73ABC134" w14:textId="1F1FE7CC" w:rsidR="00695EC2" w:rsidRPr="001039F5" w:rsidRDefault="00C3060C" w:rsidP="00C3060C">
      <w:pPr>
        <w:spacing w:line="360" w:lineRule="auto"/>
        <w:jc w:val="both"/>
        <w:rPr>
          <w:rFonts w:ascii="Arial" w:hAnsi="Arial" w:cs="Arial"/>
          <w:sz w:val="24"/>
          <w:szCs w:val="24"/>
        </w:rPr>
      </w:pPr>
      <w:r w:rsidRPr="001039F5">
        <w:rPr>
          <w:rFonts w:ascii="Arial" w:hAnsi="Arial" w:cs="Arial"/>
          <w:sz w:val="24"/>
          <w:szCs w:val="24"/>
        </w:rPr>
        <w:t xml:space="preserve">Se deberá estar en continua supervisión y evaluaciones periódicas del sitio de producción; </w:t>
      </w:r>
      <w:r>
        <w:rPr>
          <w:rFonts w:ascii="Arial" w:hAnsi="Arial" w:cs="Arial"/>
          <w:sz w:val="24"/>
          <w:szCs w:val="24"/>
        </w:rPr>
        <w:t>debe de monitorearse elementos fundamentales tales como: el</w:t>
      </w:r>
      <w:r w:rsidRPr="001039F5">
        <w:rPr>
          <w:rFonts w:ascii="Arial" w:hAnsi="Arial" w:cs="Arial"/>
          <w:sz w:val="24"/>
          <w:szCs w:val="24"/>
        </w:rPr>
        <w:t xml:space="preserve"> agua </w:t>
      </w:r>
      <w:r>
        <w:rPr>
          <w:rFonts w:ascii="Arial" w:hAnsi="Arial" w:cs="Arial"/>
          <w:sz w:val="24"/>
          <w:szCs w:val="24"/>
        </w:rPr>
        <w:t>sobre todo la de lavado y su sistema de distribución,</w:t>
      </w:r>
      <w:r w:rsidRPr="001039F5">
        <w:rPr>
          <w:rFonts w:ascii="Arial" w:hAnsi="Arial" w:cs="Arial"/>
          <w:sz w:val="24"/>
          <w:szCs w:val="24"/>
        </w:rPr>
        <w:t xml:space="preserve"> la limpieza personal de los trabajadores, </w:t>
      </w:r>
      <w:r>
        <w:rPr>
          <w:rFonts w:ascii="Arial" w:hAnsi="Arial" w:cs="Arial"/>
          <w:sz w:val="24"/>
          <w:szCs w:val="24"/>
        </w:rPr>
        <w:t>el control de la</w:t>
      </w:r>
      <w:r w:rsidRPr="001039F5">
        <w:rPr>
          <w:rFonts w:ascii="Arial" w:hAnsi="Arial" w:cs="Arial"/>
          <w:sz w:val="24"/>
          <w:szCs w:val="24"/>
        </w:rPr>
        <w:t xml:space="preserve"> </w:t>
      </w:r>
      <w:r>
        <w:rPr>
          <w:rFonts w:ascii="Arial" w:hAnsi="Arial" w:cs="Arial"/>
          <w:sz w:val="24"/>
          <w:szCs w:val="24"/>
        </w:rPr>
        <w:t xml:space="preserve">higiene en el área de proceso </w:t>
      </w:r>
      <w:r w:rsidRPr="001039F5">
        <w:rPr>
          <w:rFonts w:ascii="Arial" w:hAnsi="Arial" w:cs="Arial"/>
          <w:sz w:val="24"/>
          <w:szCs w:val="24"/>
        </w:rPr>
        <w:t>y las notificaciones</w:t>
      </w:r>
      <w:r>
        <w:rPr>
          <w:rFonts w:ascii="Arial" w:hAnsi="Arial" w:cs="Arial"/>
          <w:sz w:val="24"/>
          <w:szCs w:val="24"/>
        </w:rPr>
        <w:t xml:space="preserve"> de enfermedades del personal.</w:t>
      </w:r>
    </w:p>
    <w:p w14:paraId="4E20E8B2" w14:textId="77777777" w:rsidR="00135ACA" w:rsidRDefault="00135ACA">
      <w:pPr>
        <w:spacing w:after="0" w:line="240" w:lineRule="auto"/>
        <w:rPr>
          <w:rFonts w:ascii="Arial" w:eastAsia="Times New Roman" w:hAnsi="Arial" w:cs="Arial"/>
          <w:b/>
          <w:color w:val="000000" w:themeColor="text1"/>
          <w:sz w:val="24"/>
          <w:szCs w:val="24"/>
        </w:rPr>
      </w:pPr>
      <w:r>
        <w:rPr>
          <w:rFonts w:ascii="Arial" w:hAnsi="Arial" w:cs="Arial"/>
          <w:b/>
          <w:color w:val="000000" w:themeColor="text1"/>
          <w:sz w:val="24"/>
          <w:szCs w:val="24"/>
        </w:rPr>
        <w:br w:type="page"/>
      </w:r>
    </w:p>
    <w:p w14:paraId="0AB1BBFB" w14:textId="0FE137A8" w:rsidR="00C3060C" w:rsidRPr="00135ACA" w:rsidRDefault="00C3060C" w:rsidP="000B6D09">
      <w:pPr>
        <w:pStyle w:val="Ttulo2"/>
        <w:rPr>
          <w:rFonts w:ascii="Arial" w:hAnsi="Arial" w:cs="Arial"/>
          <w:b/>
          <w:color w:val="000000" w:themeColor="text1"/>
          <w:sz w:val="24"/>
          <w:szCs w:val="24"/>
        </w:rPr>
      </w:pPr>
      <w:bookmarkStart w:id="300" w:name="_Toc2701960"/>
      <w:bookmarkStart w:id="301" w:name="_Toc2712114"/>
      <w:bookmarkStart w:id="302" w:name="_Toc3812979"/>
      <w:bookmarkStart w:id="303" w:name="_Toc5090639"/>
      <w:r w:rsidRPr="00135ACA">
        <w:rPr>
          <w:rFonts w:ascii="Arial" w:hAnsi="Arial" w:cs="Arial"/>
          <w:b/>
          <w:color w:val="000000" w:themeColor="text1"/>
          <w:sz w:val="24"/>
          <w:szCs w:val="24"/>
        </w:rPr>
        <w:lastRenderedPageBreak/>
        <w:t>3.5.9.</w:t>
      </w:r>
      <w:r w:rsidRPr="00135ACA">
        <w:rPr>
          <w:rFonts w:ascii="Arial" w:hAnsi="Arial" w:cs="Arial"/>
          <w:b/>
          <w:color w:val="000000" w:themeColor="text1"/>
          <w:sz w:val="24"/>
          <w:szCs w:val="24"/>
        </w:rPr>
        <w:tab/>
        <w:t>Requerimientos de equipos de oficina</w:t>
      </w:r>
      <w:bookmarkEnd w:id="295"/>
      <w:bookmarkEnd w:id="300"/>
      <w:bookmarkEnd w:id="301"/>
      <w:bookmarkEnd w:id="302"/>
      <w:bookmarkEnd w:id="303"/>
      <w:r w:rsidRPr="00135ACA">
        <w:rPr>
          <w:rFonts w:ascii="Arial" w:hAnsi="Arial" w:cs="Arial"/>
          <w:b/>
          <w:color w:val="000000" w:themeColor="text1"/>
          <w:sz w:val="24"/>
          <w:szCs w:val="24"/>
        </w:rPr>
        <w:t xml:space="preserve"> </w:t>
      </w:r>
    </w:p>
    <w:p w14:paraId="25B742B2" w14:textId="77777777" w:rsidR="00ED5503" w:rsidRPr="00ED5503" w:rsidRDefault="00ED5503" w:rsidP="00ED5503"/>
    <w:p w14:paraId="5F853DDC" w14:textId="77777777" w:rsidR="00C3060C" w:rsidRDefault="00C3060C" w:rsidP="00C3060C">
      <w:pPr>
        <w:spacing w:line="360" w:lineRule="auto"/>
        <w:jc w:val="both"/>
        <w:rPr>
          <w:rFonts w:ascii="Arial" w:hAnsi="Arial" w:cs="Arial"/>
          <w:sz w:val="24"/>
          <w:szCs w:val="24"/>
        </w:rPr>
      </w:pPr>
      <w:r>
        <w:rPr>
          <w:rFonts w:ascii="Arial" w:hAnsi="Arial" w:cs="Arial"/>
          <w:sz w:val="24"/>
          <w:szCs w:val="24"/>
        </w:rPr>
        <w:t xml:space="preserve">Los requerimientos para el área administrativa, está en función de la cantidad de personal en el área. </w:t>
      </w:r>
    </w:p>
    <w:p w14:paraId="3B4615D1" w14:textId="42C0CB94" w:rsidR="00C3060C" w:rsidRPr="00FB1223" w:rsidRDefault="00C3060C" w:rsidP="00C3060C">
      <w:pPr>
        <w:spacing w:after="0" w:line="360" w:lineRule="auto"/>
        <w:rPr>
          <w:rFonts w:ascii="Arial" w:hAnsi="Arial" w:cs="Arial"/>
          <w:b/>
          <w:bCs/>
          <w:smallCaps/>
          <w:color w:val="000000" w:themeColor="text1"/>
          <w:spacing w:val="6"/>
          <w:sz w:val="24"/>
          <w:szCs w:val="24"/>
        </w:rPr>
      </w:pPr>
      <w:r w:rsidRPr="00FB1223">
        <w:rPr>
          <w:rFonts w:ascii="Arial" w:hAnsi="Arial" w:cs="Arial"/>
          <w:b/>
          <w:bCs/>
          <w:smallCaps/>
          <w:color w:val="000000" w:themeColor="text1"/>
          <w:spacing w:val="6"/>
          <w:sz w:val="24"/>
          <w:szCs w:val="24"/>
        </w:rPr>
        <w:t>Tabla 2</w:t>
      </w:r>
      <w:r w:rsidR="009B4132">
        <w:rPr>
          <w:rFonts w:ascii="Arial" w:hAnsi="Arial" w:cs="Arial"/>
          <w:b/>
          <w:bCs/>
          <w:smallCaps/>
          <w:color w:val="000000" w:themeColor="text1"/>
          <w:spacing w:val="6"/>
          <w:sz w:val="24"/>
          <w:szCs w:val="24"/>
        </w:rPr>
        <w:t>0</w:t>
      </w:r>
      <w:r w:rsidRPr="00FB1223">
        <w:rPr>
          <w:rFonts w:ascii="Arial" w:hAnsi="Arial" w:cs="Arial"/>
          <w:b/>
          <w:bCs/>
          <w:smallCaps/>
          <w:color w:val="000000" w:themeColor="text1"/>
          <w:spacing w:val="6"/>
          <w:sz w:val="24"/>
          <w:szCs w:val="24"/>
        </w:rPr>
        <w:t>. Requerimientos equipos de oficina</w:t>
      </w:r>
    </w:p>
    <w:tbl>
      <w:tblPr>
        <w:tblStyle w:val="Tabladecuadrcula4-nfasis11"/>
        <w:tblW w:w="5778" w:type="dxa"/>
        <w:tblLook w:val="04A0" w:firstRow="1" w:lastRow="0" w:firstColumn="1" w:lastColumn="0" w:noHBand="0" w:noVBand="1"/>
      </w:tblPr>
      <w:tblGrid>
        <w:gridCol w:w="3936"/>
        <w:gridCol w:w="1842"/>
      </w:tblGrid>
      <w:tr w:rsidR="00C3060C" w:rsidRPr="00135ACA" w14:paraId="786A8C0A" w14:textId="77777777" w:rsidTr="00135ACA">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5778" w:type="dxa"/>
            <w:gridSpan w:val="2"/>
          </w:tcPr>
          <w:p w14:paraId="0ABFBAB6" w14:textId="77777777" w:rsidR="00C3060C" w:rsidRPr="00135ACA" w:rsidRDefault="00C3060C" w:rsidP="00876BE5">
            <w:pPr>
              <w:spacing w:after="0" w:line="240" w:lineRule="auto"/>
              <w:jc w:val="center"/>
              <w:rPr>
                <w:rFonts w:ascii="Arial" w:eastAsia="Times New Roman" w:hAnsi="Arial" w:cs="Arial"/>
              </w:rPr>
            </w:pPr>
            <w:r w:rsidRPr="00135ACA">
              <w:rPr>
                <w:rFonts w:ascii="Arial" w:eastAsia="Times New Roman" w:hAnsi="Arial" w:cs="Arial"/>
              </w:rPr>
              <w:t>Mobiliario de Oficina</w:t>
            </w:r>
          </w:p>
        </w:tc>
      </w:tr>
      <w:tr w:rsidR="00135ACA" w:rsidRPr="00135ACA" w14:paraId="2F6296C9" w14:textId="77777777" w:rsidTr="00135ACA">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3936" w:type="dxa"/>
            <w:hideMark/>
          </w:tcPr>
          <w:p w14:paraId="2A8B571E" w14:textId="77777777" w:rsidR="00C3060C" w:rsidRPr="00135ACA" w:rsidRDefault="00C3060C" w:rsidP="00876BE5">
            <w:pPr>
              <w:spacing w:after="0" w:line="240" w:lineRule="auto"/>
              <w:jc w:val="center"/>
              <w:rPr>
                <w:rFonts w:ascii="Arial" w:eastAsia="Times New Roman" w:hAnsi="Arial" w:cs="Arial"/>
                <w:color w:val="000000" w:themeColor="text1"/>
              </w:rPr>
            </w:pPr>
            <w:r w:rsidRPr="00135ACA">
              <w:rPr>
                <w:rFonts w:ascii="Arial" w:eastAsia="Times New Roman" w:hAnsi="Arial" w:cs="Arial"/>
                <w:color w:val="000000" w:themeColor="text1"/>
              </w:rPr>
              <w:t>Descripción</w:t>
            </w:r>
          </w:p>
        </w:tc>
        <w:tc>
          <w:tcPr>
            <w:tcW w:w="1842" w:type="dxa"/>
            <w:hideMark/>
          </w:tcPr>
          <w:p w14:paraId="3E99DA90" w14:textId="77777777" w:rsidR="00C3060C" w:rsidRPr="00135ACA" w:rsidRDefault="00C3060C" w:rsidP="00876B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rPr>
            </w:pPr>
            <w:r w:rsidRPr="00135ACA">
              <w:rPr>
                <w:rFonts w:ascii="Arial" w:eastAsia="Times New Roman" w:hAnsi="Arial" w:cs="Arial"/>
                <w:b/>
                <w:bCs/>
                <w:color w:val="000000" w:themeColor="text1"/>
              </w:rPr>
              <w:t>Cantidad</w:t>
            </w:r>
          </w:p>
        </w:tc>
      </w:tr>
      <w:tr w:rsidR="00C3060C" w:rsidRPr="00135ACA" w14:paraId="081AAB05" w14:textId="77777777" w:rsidTr="00135ACA">
        <w:trPr>
          <w:trHeight w:val="330"/>
        </w:trPr>
        <w:tc>
          <w:tcPr>
            <w:cnfStyle w:val="001000000000" w:firstRow="0" w:lastRow="0" w:firstColumn="1" w:lastColumn="0" w:oddVBand="0" w:evenVBand="0" w:oddHBand="0" w:evenHBand="0" w:firstRowFirstColumn="0" w:firstRowLastColumn="0" w:lastRowFirstColumn="0" w:lastRowLastColumn="0"/>
            <w:tcW w:w="3936" w:type="dxa"/>
            <w:noWrap/>
            <w:hideMark/>
          </w:tcPr>
          <w:p w14:paraId="743F7A01" w14:textId="77777777" w:rsidR="00C3060C" w:rsidRPr="00135ACA" w:rsidRDefault="00C3060C" w:rsidP="00876BE5">
            <w:pPr>
              <w:spacing w:after="0" w:line="240" w:lineRule="auto"/>
              <w:rPr>
                <w:rFonts w:ascii="Arial" w:eastAsia="Calibri" w:hAnsi="Arial" w:cs="Arial"/>
                <w:b w:val="0"/>
                <w:bCs w:val="0"/>
              </w:rPr>
            </w:pPr>
            <w:r w:rsidRPr="00135ACA">
              <w:rPr>
                <w:rFonts w:ascii="Arial" w:eastAsia="Calibri" w:hAnsi="Arial" w:cs="Arial"/>
                <w:b w:val="0"/>
                <w:bCs w:val="0"/>
              </w:rPr>
              <w:t>Computadora</w:t>
            </w:r>
          </w:p>
        </w:tc>
        <w:tc>
          <w:tcPr>
            <w:tcW w:w="1842" w:type="dxa"/>
            <w:hideMark/>
          </w:tcPr>
          <w:p w14:paraId="4238622A" w14:textId="77777777" w:rsidR="00C3060C" w:rsidRPr="00135ACA" w:rsidRDefault="00C3060C" w:rsidP="00876B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Cs/>
              </w:rPr>
            </w:pPr>
            <w:r w:rsidRPr="00135ACA">
              <w:rPr>
                <w:rFonts w:ascii="Arial" w:eastAsia="Calibri" w:hAnsi="Arial" w:cs="Arial"/>
                <w:bCs/>
              </w:rPr>
              <w:t>4</w:t>
            </w:r>
          </w:p>
        </w:tc>
      </w:tr>
      <w:tr w:rsidR="00C3060C" w:rsidRPr="00135ACA" w14:paraId="1DB588C0" w14:textId="77777777" w:rsidTr="00135AC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936" w:type="dxa"/>
            <w:noWrap/>
            <w:hideMark/>
          </w:tcPr>
          <w:p w14:paraId="021F966B" w14:textId="77777777" w:rsidR="00C3060C" w:rsidRPr="00135ACA" w:rsidRDefault="00C3060C" w:rsidP="00876BE5">
            <w:pPr>
              <w:spacing w:after="0" w:line="240" w:lineRule="auto"/>
              <w:rPr>
                <w:rFonts w:ascii="Arial" w:eastAsia="Calibri" w:hAnsi="Arial" w:cs="Arial"/>
                <w:b w:val="0"/>
                <w:bCs w:val="0"/>
              </w:rPr>
            </w:pPr>
            <w:r w:rsidRPr="00135ACA">
              <w:rPr>
                <w:rFonts w:ascii="Arial" w:eastAsia="Calibri" w:hAnsi="Arial" w:cs="Arial"/>
                <w:b w:val="0"/>
                <w:bCs w:val="0"/>
              </w:rPr>
              <w:t xml:space="preserve">Impresora Hp multifuncional </w:t>
            </w:r>
          </w:p>
        </w:tc>
        <w:tc>
          <w:tcPr>
            <w:tcW w:w="1842" w:type="dxa"/>
            <w:hideMark/>
          </w:tcPr>
          <w:p w14:paraId="10DA31CF" w14:textId="77777777" w:rsidR="00C3060C" w:rsidRPr="00135ACA" w:rsidRDefault="00C3060C" w:rsidP="00876B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135ACA">
              <w:rPr>
                <w:rFonts w:ascii="Arial" w:eastAsia="Calibri" w:hAnsi="Arial" w:cs="Arial"/>
              </w:rPr>
              <w:t>1</w:t>
            </w:r>
          </w:p>
        </w:tc>
      </w:tr>
      <w:tr w:rsidR="00C3060C" w:rsidRPr="00135ACA" w14:paraId="4A68D4BA" w14:textId="77777777" w:rsidTr="00135ACA">
        <w:trPr>
          <w:trHeight w:val="330"/>
        </w:trPr>
        <w:tc>
          <w:tcPr>
            <w:cnfStyle w:val="001000000000" w:firstRow="0" w:lastRow="0" w:firstColumn="1" w:lastColumn="0" w:oddVBand="0" w:evenVBand="0" w:oddHBand="0" w:evenHBand="0" w:firstRowFirstColumn="0" w:firstRowLastColumn="0" w:lastRowFirstColumn="0" w:lastRowLastColumn="0"/>
            <w:tcW w:w="3936" w:type="dxa"/>
            <w:noWrap/>
            <w:hideMark/>
          </w:tcPr>
          <w:p w14:paraId="584C0138" w14:textId="77777777" w:rsidR="00C3060C" w:rsidRPr="00135ACA" w:rsidRDefault="00C3060C" w:rsidP="00876BE5">
            <w:pPr>
              <w:spacing w:after="0" w:line="240" w:lineRule="auto"/>
              <w:rPr>
                <w:rFonts w:ascii="Arial" w:eastAsia="Calibri" w:hAnsi="Arial" w:cs="Arial"/>
                <w:b w:val="0"/>
                <w:bCs w:val="0"/>
              </w:rPr>
            </w:pPr>
            <w:r w:rsidRPr="00135ACA">
              <w:rPr>
                <w:rFonts w:ascii="Arial" w:eastAsia="Calibri" w:hAnsi="Arial" w:cs="Arial"/>
                <w:b w:val="0"/>
                <w:bCs w:val="0"/>
              </w:rPr>
              <w:t xml:space="preserve">Teléfono </w:t>
            </w:r>
          </w:p>
        </w:tc>
        <w:tc>
          <w:tcPr>
            <w:tcW w:w="1842" w:type="dxa"/>
            <w:hideMark/>
          </w:tcPr>
          <w:p w14:paraId="76D7A884" w14:textId="77777777" w:rsidR="00C3060C" w:rsidRPr="00135ACA" w:rsidRDefault="00C3060C" w:rsidP="00876B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Cs/>
              </w:rPr>
            </w:pPr>
            <w:r w:rsidRPr="00135ACA">
              <w:rPr>
                <w:rFonts w:ascii="Arial" w:eastAsia="Calibri" w:hAnsi="Arial" w:cs="Arial"/>
                <w:bCs/>
              </w:rPr>
              <w:t>1</w:t>
            </w:r>
          </w:p>
        </w:tc>
      </w:tr>
      <w:tr w:rsidR="00C3060C" w:rsidRPr="00135ACA" w14:paraId="66FFA8C0" w14:textId="77777777" w:rsidTr="00135AC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936" w:type="dxa"/>
            <w:noWrap/>
            <w:hideMark/>
          </w:tcPr>
          <w:p w14:paraId="32B5B851" w14:textId="77777777" w:rsidR="00C3060C" w:rsidRPr="00135ACA" w:rsidRDefault="00C3060C" w:rsidP="00876BE5">
            <w:pPr>
              <w:spacing w:after="0" w:line="240" w:lineRule="auto"/>
              <w:rPr>
                <w:rFonts w:ascii="Arial" w:eastAsia="Calibri" w:hAnsi="Arial" w:cs="Arial"/>
                <w:b w:val="0"/>
                <w:bCs w:val="0"/>
              </w:rPr>
            </w:pPr>
            <w:r w:rsidRPr="00135ACA">
              <w:rPr>
                <w:rFonts w:ascii="Arial" w:eastAsia="Calibri" w:hAnsi="Arial" w:cs="Arial"/>
                <w:b w:val="0"/>
                <w:bCs w:val="0"/>
              </w:rPr>
              <w:t>Escritorio Ejecutivo</w:t>
            </w:r>
          </w:p>
        </w:tc>
        <w:tc>
          <w:tcPr>
            <w:tcW w:w="1842" w:type="dxa"/>
            <w:hideMark/>
          </w:tcPr>
          <w:p w14:paraId="006CBF9D" w14:textId="77777777" w:rsidR="00C3060C" w:rsidRPr="00135ACA" w:rsidRDefault="00C3060C" w:rsidP="00876B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135ACA">
              <w:rPr>
                <w:rFonts w:ascii="Arial" w:eastAsia="Calibri" w:hAnsi="Arial" w:cs="Arial"/>
              </w:rPr>
              <w:t>4</w:t>
            </w:r>
          </w:p>
        </w:tc>
      </w:tr>
      <w:tr w:rsidR="00C3060C" w:rsidRPr="00135ACA" w14:paraId="73A171C9" w14:textId="77777777" w:rsidTr="00135ACA">
        <w:trPr>
          <w:trHeight w:val="330"/>
        </w:trPr>
        <w:tc>
          <w:tcPr>
            <w:cnfStyle w:val="001000000000" w:firstRow="0" w:lastRow="0" w:firstColumn="1" w:lastColumn="0" w:oddVBand="0" w:evenVBand="0" w:oddHBand="0" w:evenHBand="0" w:firstRowFirstColumn="0" w:firstRowLastColumn="0" w:lastRowFirstColumn="0" w:lastRowLastColumn="0"/>
            <w:tcW w:w="3936" w:type="dxa"/>
            <w:noWrap/>
            <w:hideMark/>
          </w:tcPr>
          <w:p w14:paraId="78F9A8DC" w14:textId="77777777" w:rsidR="00C3060C" w:rsidRPr="00135ACA" w:rsidRDefault="00C3060C" w:rsidP="00876BE5">
            <w:pPr>
              <w:spacing w:after="0" w:line="240" w:lineRule="auto"/>
              <w:rPr>
                <w:rFonts w:ascii="Arial" w:eastAsia="Calibri" w:hAnsi="Arial" w:cs="Arial"/>
                <w:b w:val="0"/>
                <w:bCs w:val="0"/>
              </w:rPr>
            </w:pPr>
            <w:r w:rsidRPr="00135ACA">
              <w:rPr>
                <w:rFonts w:ascii="Arial" w:eastAsia="Calibri" w:hAnsi="Arial" w:cs="Arial"/>
                <w:b w:val="0"/>
                <w:bCs w:val="0"/>
              </w:rPr>
              <w:t>Sillas ejecutiva</w:t>
            </w:r>
          </w:p>
        </w:tc>
        <w:tc>
          <w:tcPr>
            <w:tcW w:w="1842" w:type="dxa"/>
            <w:hideMark/>
          </w:tcPr>
          <w:p w14:paraId="1CD006CC" w14:textId="77777777" w:rsidR="00C3060C" w:rsidRPr="00135ACA" w:rsidRDefault="00C3060C" w:rsidP="00876B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35ACA">
              <w:rPr>
                <w:rFonts w:ascii="Arial" w:eastAsia="Calibri" w:hAnsi="Arial" w:cs="Arial"/>
              </w:rPr>
              <w:t>4</w:t>
            </w:r>
          </w:p>
        </w:tc>
      </w:tr>
      <w:tr w:rsidR="00C3060C" w:rsidRPr="00135ACA" w14:paraId="3821E868" w14:textId="77777777" w:rsidTr="00135AC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936" w:type="dxa"/>
            <w:noWrap/>
            <w:hideMark/>
          </w:tcPr>
          <w:p w14:paraId="13971645" w14:textId="77777777" w:rsidR="00C3060C" w:rsidRPr="00135ACA" w:rsidRDefault="00C3060C" w:rsidP="00876BE5">
            <w:pPr>
              <w:spacing w:after="0" w:line="240" w:lineRule="auto"/>
              <w:rPr>
                <w:rFonts w:ascii="Arial" w:eastAsia="Calibri" w:hAnsi="Arial" w:cs="Arial"/>
                <w:b w:val="0"/>
                <w:bCs w:val="0"/>
              </w:rPr>
            </w:pPr>
            <w:r w:rsidRPr="00135ACA">
              <w:rPr>
                <w:rFonts w:ascii="Arial" w:eastAsia="Calibri" w:hAnsi="Arial" w:cs="Arial"/>
                <w:b w:val="0"/>
                <w:bCs w:val="0"/>
              </w:rPr>
              <w:t>Archivador metálico</w:t>
            </w:r>
          </w:p>
        </w:tc>
        <w:tc>
          <w:tcPr>
            <w:tcW w:w="1842" w:type="dxa"/>
            <w:hideMark/>
          </w:tcPr>
          <w:p w14:paraId="263E1E6C" w14:textId="77777777" w:rsidR="00C3060C" w:rsidRPr="00135ACA" w:rsidRDefault="00C3060C" w:rsidP="00876B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Cs/>
              </w:rPr>
            </w:pPr>
            <w:r w:rsidRPr="00135ACA">
              <w:rPr>
                <w:rFonts w:ascii="Arial" w:eastAsia="Calibri" w:hAnsi="Arial" w:cs="Arial"/>
                <w:bCs/>
              </w:rPr>
              <w:t>1</w:t>
            </w:r>
          </w:p>
        </w:tc>
      </w:tr>
      <w:tr w:rsidR="00C3060C" w:rsidRPr="00135ACA" w14:paraId="3CBEDCED" w14:textId="77777777" w:rsidTr="00135ACA">
        <w:trPr>
          <w:trHeight w:val="330"/>
        </w:trPr>
        <w:tc>
          <w:tcPr>
            <w:cnfStyle w:val="001000000000" w:firstRow="0" w:lastRow="0" w:firstColumn="1" w:lastColumn="0" w:oddVBand="0" w:evenVBand="0" w:oddHBand="0" w:evenHBand="0" w:firstRowFirstColumn="0" w:firstRowLastColumn="0" w:lastRowFirstColumn="0" w:lastRowLastColumn="0"/>
            <w:tcW w:w="3936" w:type="dxa"/>
            <w:noWrap/>
          </w:tcPr>
          <w:p w14:paraId="07DDA917" w14:textId="77777777" w:rsidR="00C3060C" w:rsidRPr="00135ACA" w:rsidRDefault="00C3060C" w:rsidP="00876BE5">
            <w:pPr>
              <w:spacing w:after="0" w:line="240" w:lineRule="auto"/>
              <w:rPr>
                <w:rFonts w:ascii="Arial" w:eastAsia="Calibri" w:hAnsi="Arial" w:cs="Arial"/>
                <w:b w:val="0"/>
                <w:bCs w:val="0"/>
              </w:rPr>
            </w:pPr>
            <w:r w:rsidRPr="00135ACA">
              <w:rPr>
                <w:rFonts w:ascii="Arial" w:eastAsia="Calibri" w:hAnsi="Arial" w:cs="Arial"/>
                <w:b w:val="0"/>
                <w:bCs w:val="0"/>
              </w:rPr>
              <w:t>Sillas de espera</w:t>
            </w:r>
          </w:p>
        </w:tc>
        <w:tc>
          <w:tcPr>
            <w:tcW w:w="1842" w:type="dxa"/>
          </w:tcPr>
          <w:p w14:paraId="5DAC7985" w14:textId="77777777" w:rsidR="00C3060C" w:rsidRPr="00135ACA" w:rsidRDefault="00C3060C" w:rsidP="00876B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135ACA">
              <w:rPr>
                <w:rFonts w:ascii="Arial" w:eastAsia="Calibri" w:hAnsi="Arial" w:cs="Arial"/>
              </w:rPr>
              <w:t>3</w:t>
            </w:r>
          </w:p>
        </w:tc>
      </w:tr>
      <w:tr w:rsidR="00C3060C" w:rsidRPr="00135ACA" w14:paraId="480B035B" w14:textId="77777777" w:rsidTr="00135AC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936" w:type="dxa"/>
            <w:noWrap/>
          </w:tcPr>
          <w:p w14:paraId="012E4260" w14:textId="77777777" w:rsidR="00C3060C" w:rsidRPr="00135ACA" w:rsidRDefault="00C3060C" w:rsidP="00876BE5">
            <w:pPr>
              <w:spacing w:after="0" w:line="240" w:lineRule="auto"/>
              <w:rPr>
                <w:rFonts w:ascii="Arial" w:eastAsia="Calibri" w:hAnsi="Arial" w:cs="Arial"/>
                <w:b w:val="0"/>
                <w:bCs w:val="0"/>
              </w:rPr>
            </w:pPr>
            <w:r w:rsidRPr="00135ACA">
              <w:rPr>
                <w:rFonts w:ascii="Arial" w:eastAsia="Calibri" w:hAnsi="Arial" w:cs="Arial"/>
                <w:b w:val="0"/>
                <w:bCs w:val="0"/>
              </w:rPr>
              <w:t>Papeleras</w:t>
            </w:r>
          </w:p>
        </w:tc>
        <w:tc>
          <w:tcPr>
            <w:tcW w:w="1842" w:type="dxa"/>
          </w:tcPr>
          <w:p w14:paraId="66B4FAEB" w14:textId="77777777" w:rsidR="00C3060C" w:rsidRPr="00135ACA" w:rsidRDefault="00C3060C" w:rsidP="00876B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135ACA">
              <w:rPr>
                <w:rFonts w:ascii="Arial" w:eastAsia="Calibri" w:hAnsi="Arial" w:cs="Arial"/>
              </w:rPr>
              <w:t>4</w:t>
            </w:r>
          </w:p>
        </w:tc>
      </w:tr>
      <w:tr w:rsidR="00C3060C" w:rsidRPr="00135ACA" w14:paraId="7C5F8BE9" w14:textId="77777777" w:rsidTr="00135ACA">
        <w:trPr>
          <w:trHeight w:val="330"/>
        </w:trPr>
        <w:tc>
          <w:tcPr>
            <w:cnfStyle w:val="001000000000" w:firstRow="0" w:lastRow="0" w:firstColumn="1" w:lastColumn="0" w:oddVBand="0" w:evenVBand="0" w:oddHBand="0" w:evenHBand="0" w:firstRowFirstColumn="0" w:firstRowLastColumn="0" w:lastRowFirstColumn="0" w:lastRowLastColumn="0"/>
            <w:tcW w:w="3936" w:type="dxa"/>
            <w:noWrap/>
          </w:tcPr>
          <w:p w14:paraId="698C9445" w14:textId="77777777" w:rsidR="00C3060C" w:rsidRPr="00135ACA" w:rsidRDefault="00C3060C" w:rsidP="00876BE5">
            <w:pPr>
              <w:spacing w:after="0" w:line="240" w:lineRule="auto"/>
              <w:rPr>
                <w:rFonts w:ascii="Arial" w:hAnsi="Arial" w:cs="Arial"/>
                <w:b w:val="0"/>
                <w:bCs w:val="0"/>
              </w:rPr>
            </w:pPr>
            <w:r w:rsidRPr="00135ACA">
              <w:rPr>
                <w:rFonts w:ascii="Arial" w:hAnsi="Arial" w:cs="Arial"/>
                <w:b w:val="0"/>
                <w:bCs w:val="0"/>
              </w:rPr>
              <w:t>Barriles con rodos</w:t>
            </w:r>
          </w:p>
        </w:tc>
        <w:tc>
          <w:tcPr>
            <w:tcW w:w="1842" w:type="dxa"/>
          </w:tcPr>
          <w:p w14:paraId="51210F94" w14:textId="77777777" w:rsidR="00C3060C" w:rsidRPr="00135ACA" w:rsidRDefault="00C3060C" w:rsidP="00876B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35ACA">
              <w:rPr>
                <w:rFonts w:ascii="Arial" w:hAnsi="Arial" w:cs="Arial"/>
              </w:rPr>
              <w:t>2</w:t>
            </w:r>
          </w:p>
        </w:tc>
      </w:tr>
      <w:tr w:rsidR="00C3060C" w:rsidRPr="00135ACA" w14:paraId="2773F76A" w14:textId="77777777" w:rsidTr="00135AC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936" w:type="dxa"/>
            <w:noWrap/>
          </w:tcPr>
          <w:p w14:paraId="7887601A" w14:textId="77777777" w:rsidR="00C3060C" w:rsidRPr="00135ACA" w:rsidRDefault="00C3060C" w:rsidP="00876BE5">
            <w:pPr>
              <w:spacing w:after="0" w:line="240" w:lineRule="auto"/>
              <w:rPr>
                <w:rFonts w:ascii="Arial" w:eastAsia="Calibri" w:hAnsi="Arial" w:cs="Arial"/>
                <w:b w:val="0"/>
                <w:bCs w:val="0"/>
              </w:rPr>
            </w:pPr>
            <w:r w:rsidRPr="00135ACA">
              <w:rPr>
                <w:rFonts w:ascii="Arial" w:eastAsia="Calibri" w:hAnsi="Arial" w:cs="Arial"/>
                <w:b w:val="0"/>
                <w:bCs w:val="0"/>
              </w:rPr>
              <w:t xml:space="preserve">Cafetera </w:t>
            </w:r>
          </w:p>
        </w:tc>
        <w:tc>
          <w:tcPr>
            <w:tcW w:w="1842" w:type="dxa"/>
          </w:tcPr>
          <w:p w14:paraId="7C7ECC63" w14:textId="77777777" w:rsidR="00C3060C" w:rsidRPr="00135ACA" w:rsidRDefault="00C3060C" w:rsidP="00876B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135ACA">
              <w:rPr>
                <w:rFonts w:ascii="Arial" w:eastAsia="Calibri" w:hAnsi="Arial" w:cs="Arial"/>
              </w:rPr>
              <w:t>1</w:t>
            </w:r>
          </w:p>
        </w:tc>
      </w:tr>
    </w:tbl>
    <w:p w14:paraId="26E76451" w14:textId="77777777" w:rsidR="00C3060C" w:rsidRDefault="00C3060C" w:rsidP="00135ACA">
      <w:bookmarkStart w:id="304" w:name="_Toc482955497"/>
    </w:p>
    <w:p w14:paraId="2337E687" w14:textId="77777777" w:rsidR="00C3060C" w:rsidRDefault="00C3060C" w:rsidP="004C472E">
      <w:pPr>
        <w:pStyle w:val="Prrafodelista"/>
        <w:keepNext/>
        <w:keepLines/>
        <w:numPr>
          <w:ilvl w:val="1"/>
          <w:numId w:val="13"/>
        </w:numPr>
        <w:spacing w:before="40" w:after="0" w:line="240" w:lineRule="auto"/>
        <w:outlineLvl w:val="0"/>
        <w:rPr>
          <w:rFonts w:ascii="Arial" w:hAnsi="Arial" w:cs="Arial"/>
          <w:b/>
          <w:sz w:val="24"/>
          <w:szCs w:val="24"/>
        </w:rPr>
      </w:pPr>
      <w:bookmarkStart w:id="305" w:name="_Toc482955498"/>
      <w:bookmarkStart w:id="306" w:name="_Toc536617440"/>
      <w:bookmarkStart w:id="307" w:name="_Toc2701961"/>
      <w:bookmarkStart w:id="308" w:name="_Toc2712115"/>
      <w:bookmarkStart w:id="309" w:name="_Toc3812980"/>
      <w:bookmarkStart w:id="310" w:name="_Toc5090640"/>
      <w:r w:rsidRPr="00DF3C41">
        <w:rPr>
          <w:rFonts w:ascii="Arial" w:hAnsi="Arial" w:cs="Arial"/>
          <w:b/>
          <w:sz w:val="24"/>
          <w:szCs w:val="24"/>
        </w:rPr>
        <w:t>Requerimiento del Recurso Humano</w:t>
      </w:r>
      <w:bookmarkEnd w:id="305"/>
      <w:bookmarkEnd w:id="306"/>
      <w:bookmarkEnd w:id="307"/>
      <w:bookmarkEnd w:id="308"/>
      <w:bookmarkEnd w:id="309"/>
      <w:bookmarkEnd w:id="310"/>
      <w:r w:rsidRPr="00DF3C41">
        <w:rPr>
          <w:rFonts w:ascii="Arial" w:hAnsi="Arial" w:cs="Arial"/>
          <w:b/>
          <w:sz w:val="24"/>
          <w:szCs w:val="24"/>
        </w:rPr>
        <w:t xml:space="preserve"> </w:t>
      </w:r>
    </w:p>
    <w:p w14:paraId="329384D6" w14:textId="77777777" w:rsidR="00C3060C" w:rsidRPr="00EC7C1E" w:rsidRDefault="00C3060C" w:rsidP="00135ACA">
      <w:pPr>
        <w:rPr>
          <w:rFonts w:asciiTheme="minorHAnsi" w:eastAsiaTheme="minorHAnsi" w:hAnsiTheme="minorHAnsi" w:cstheme="minorBidi"/>
        </w:rPr>
      </w:pPr>
    </w:p>
    <w:p w14:paraId="605BDDA2" w14:textId="77777777" w:rsidR="00C3060C" w:rsidRPr="005773E2" w:rsidRDefault="00C3060C" w:rsidP="00C3060C">
      <w:pPr>
        <w:spacing w:after="0" w:line="360" w:lineRule="auto"/>
        <w:jc w:val="both"/>
        <w:rPr>
          <w:rFonts w:ascii="Arial" w:hAnsi="Arial" w:cs="Arial"/>
          <w:sz w:val="24"/>
          <w:szCs w:val="24"/>
        </w:rPr>
      </w:pPr>
      <w:r w:rsidRPr="005773E2">
        <w:rPr>
          <w:rFonts w:ascii="Arial" w:hAnsi="Arial" w:cs="Arial"/>
          <w:sz w:val="24"/>
          <w:szCs w:val="24"/>
        </w:rPr>
        <w:t>La cantidad y características del personal se determinaron en base a la estructura organizativa y a las necesidades operacionales del proceso de producción.</w:t>
      </w:r>
    </w:p>
    <w:p w14:paraId="3F526C2A" w14:textId="77777777" w:rsidR="00C3060C" w:rsidRDefault="00C3060C" w:rsidP="00C3060C">
      <w:pPr>
        <w:spacing w:after="0" w:line="360" w:lineRule="auto"/>
        <w:rPr>
          <w:b/>
          <w:bCs/>
          <w:smallCaps/>
          <w:color w:val="595959" w:themeColor="text1" w:themeTint="A6"/>
          <w:spacing w:val="6"/>
        </w:rPr>
      </w:pPr>
    </w:p>
    <w:p w14:paraId="580C58B4" w14:textId="5BAD966E" w:rsidR="00C3060C" w:rsidRPr="00FB1223" w:rsidRDefault="00C3060C" w:rsidP="00C3060C">
      <w:pPr>
        <w:spacing w:after="0" w:line="360" w:lineRule="auto"/>
        <w:rPr>
          <w:rFonts w:ascii="Arial" w:hAnsi="Arial" w:cs="Arial"/>
          <w:b/>
          <w:bCs/>
          <w:smallCaps/>
          <w:color w:val="000000" w:themeColor="text1"/>
          <w:spacing w:val="6"/>
          <w:sz w:val="24"/>
          <w:szCs w:val="24"/>
        </w:rPr>
      </w:pPr>
      <w:r w:rsidRPr="00FB1223">
        <w:rPr>
          <w:rFonts w:ascii="Arial" w:hAnsi="Arial" w:cs="Arial"/>
          <w:b/>
          <w:bCs/>
          <w:smallCaps/>
          <w:color w:val="000000" w:themeColor="text1"/>
          <w:spacing w:val="6"/>
          <w:sz w:val="24"/>
          <w:szCs w:val="24"/>
        </w:rPr>
        <w:t>Tabla 2</w:t>
      </w:r>
      <w:r w:rsidR="009B4132">
        <w:rPr>
          <w:rFonts w:ascii="Arial" w:hAnsi="Arial" w:cs="Arial"/>
          <w:b/>
          <w:bCs/>
          <w:smallCaps/>
          <w:color w:val="000000" w:themeColor="text1"/>
          <w:spacing w:val="6"/>
          <w:sz w:val="24"/>
          <w:szCs w:val="24"/>
        </w:rPr>
        <w:t>1</w:t>
      </w:r>
      <w:r w:rsidRPr="00FB1223">
        <w:rPr>
          <w:rFonts w:ascii="Arial" w:hAnsi="Arial" w:cs="Arial"/>
          <w:b/>
          <w:bCs/>
          <w:smallCaps/>
          <w:color w:val="000000" w:themeColor="text1"/>
          <w:spacing w:val="6"/>
          <w:sz w:val="24"/>
          <w:szCs w:val="24"/>
        </w:rPr>
        <w:t>.  Recursos humanos necesarios para la planta</w:t>
      </w:r>
    </w:p>
    <w:tbl>
      <w:tblPr>
        <w:tblStyle w:val="Tabladecuadrcula4-nfasis11"/>
        <w:tblW w:w="9067" w:type="dxa"/>
        <w:tblLook w:val="04A0" w:firstRow="1" w:lastRow="0" w:firstColumn="1" w:lastColumn="0" w:noHBand="0" w:noVBand="1"/>
      </w:tblPr>
      <w:tblGrid>
        <w:gridCol w:w="3114"/>
        <w:gridCol w:w="2350"/>
        <w:gridCol w:w="3603"/>
      </w:tblGrid>
      <w:tr w:rsidR="00C3060C" w:rsidRPr="00135ACA" w14:paraId="1EC549A7" w14:textId="77777777" w:rsidTr="00135ACA">
        <w:trPr>
          <w:cnfStyle w:val="100000000000" w:firstRow="1" w:lastRow="0" w:firstColumn="0" w:lastColumn="0" w:oddVBand="0" w:evenVBand="0" w:oddHBand="0"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3114" w:type="dxa"/>
            <w:noWrap/>
            <w:hideMark/>
          </w:tcPr>
          <w:p w14:paraId="6CB3DC3C" w14:textId="77777777" w:rsidR="00C3060C" w:rsidRPr="00135ACA" w:rsidRDefault="00C3060C" w:rsidP="00876BE5">
            <w:pPr>
              <w:spacing w:after="0" w:line="240" w:lineRule="auto"/>
              <w:jc w:val="center"/>
              <w:rPr>
                <w:rFonts w:ascii="Arial" w:hAnsi="Arial" w:cs="Arial"/>
                <w:sz w:val="24"/>
                <w:szCs w:val="24"/>
              </w:rPr>
            </w:pPr>
            <w:r w:rsidRPr="00135ACA">
              <w:rPr>
                <w:rFonts w:ascii="Arial" w:hAnsi="Arial" w:cs="Arial"/>
                <w:sz w:val="24"/>
                <w:szCs w:val="24"/>
              </w:rPr>
              <w:t xml:space="preserve">Cargo </w:t>
            </w:r>
          </w:p>
        </w:tc>
        <w:tc>
          <w:tcPr>
            <w:tcW w:w="2350" w:type="dxa"/>
            <w:noWrap/>
            <w:hideMark/>
          </w:tcPr>
          <w:p w14:paraId="4B14EAC0" w14:textId="77777777" w:rsidR="00C3060C" w:rsidRPr="00135ACA" w:rsidRDefault="00C3060C" w:rsidP="00876B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35ACA">
              <w:rPr>
                <w:rFonts w:ascii="Arial" w:hAnsi="Arial" w:cs="Arial"/>
                <w:sz w:val="24"/>
                <w:szCs w:val="24"/>
              </w:rPr>
              <w:t>Números de puestos</w:t>
            </w:r>
          </w:p>
        </w:tc>
        <w:tc>
          <w:tcPr>
            <w:tcW w:w="3603" w:type="dxa"/>
            <w:noWrap/>
            <w:hideMark/>
          </w:tcPr>
          <w:p w14:paraId="7C7E9273" w14:textId="77777777" w:rsidR="00C3060C" w:rsidRPr="00135ACA" w:rsidRDefault="00C3060C" w:rsidP="00876B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35ACA">
              <w:rPr>
                <w:rFonts w:ascii="Arial" w:hAnsi="Arial" w:cs="Arial"/>
                <w:sz w:val="24"/>
                <w:szCs w:val="24"/>
              </w:rPr>
              <w:t>Nivel Académico</w:t>
            </w:r>
          </w:p>
        </w:tc>
      </w:tr>
      <w:tr w:rsidR="00C3060C" w:rsidRPr="005773E2" w14:paraId="2833A6B3" w14:textId="77777777" w:rsidTr="00135AC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114" w:type="dxa"/>
            <w:noWrap/>
            <w:hideMark/>
          </w:tcPr>
          <w:p w14:paraId="11A75986" w14:textId="77777777" w:rsidR="00C3060C" w:rsidRPr="00135ACA" w:rsidRDefault="00C3060C" w:rsidP="00876BE5">
            <w:pPr>
              <w:spacing w:after="0" w:line="360" w:lineRule="auto"/>
              <w:jc w:val="both"/>
              <w:rPr>
                <w:rFonts w:ascii="Arial" w:hAnsi="Arial" w:cs="Arial"/>
                <w:b w:val="0"/>
                <w:sz w:val="20"/>
                <w:szCs w:val="20"/>
              </w:rPr>
            </w:pPr>
            <w:r w:rsidRPr="00135ACA">
              <w:rPr>
                <w:rFonts w:ascii="Arial" w:hAnsi="Arial" w:cs="Arial"/>
                <w:b w:val="0"/>
                <w:sz w:val="20"/>
                <w:szCs w:val="20"/>
              </w:rPr>
              <w:t>Administrador General</w:t>
            </w:r>
          </w:p>
        </w:tc>
        <w:tc>
          <w:tcPr>
            <w:tcW w:w="2350" w:type="dxa"/>
            <w:noWrap/>
            <w:hideMark/>
          </w:tcPr>
          <w:p w14:paraId="5C221297" w14:textId="77777777" w:rsidR="00C3060C" w:rsidRPr="00135ACA"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35ACA">
              <w:rPr>
                <w:rFonts w:ascii="Arial" w:hAnsi="Arial" w:cs="Arial"/>
                <w:sz w:val="20"/>
                <w:szCs w:val="20"/>
              </w:rPr>
              <w:t>1</w:t>
            </w:r>
          </w:p>
        </w:tc>
        <w:tc>
          <w:tcPr>
            <w:tcW w:w="3603" w:type="dxa"/>
            <w:noWrap/>
            <w:hideMark/>
          </w:tcPr>
          <w:p w14:paraId="22300B71" w14:textId="77777777" w:rsidR="00C3060C" w:rsidRPr="00135ACA" w:rsidRDefault="00C3060C" w:rsidP="00876BE5">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35ACA">
              <w:rPr>
                <w:rFonts w:ascii="Arial" w:hAnsi="Arial" w:cs="Arial"/>
                <w:sz w:val="20"/>
                <w:szCs w:val="20"/>
              </w:rPr>
              <w:t xml:space="preserve">Lic. Administración de empresa </w:t>
            </w:r>
          </w:p>
        </w:tc>
      </w:tr>
      <w:tr w:rsidR="00C3060C" w:rsidRPr="005773E2" w14:paraId="1E328B60" w14:textId="77777777" w:rsidTr="00135ACA">
        <w:trPr>
          <w:trHeight w:val="330"/>
        </w:trPr>
        <w:tc>
          <w:tcPr>
            <w:cnfStyle w:val="001000000000" w:firstRow="0" w:lastRow="0" w:firstColumn="1" w:lastColumn="0" w:oddVBand="0" w:evenVBand="0" w:oddHBand="0" w:evenHBand="0" w:firstRowFirstColumn="0" w:firstRowLastColumn="0" w:lastRowFirstColumn="0" w:lastRowLastColumn="0"/>
            <w:tcW w:w="3114" w:type="dxa"/>
            <w:noWrap/>
          </w:tcPr>
          <w:p w14:paraId="608EE0CA" w14:textId="77777777" w:rsidR="00C3060C" w:rsidRPr="00135ACA" w:rsidRDefault="00C3060C" w:rsidP="00876BE5">
            <w:pPr>
              <w:spacing w:after="0" w:line="360" w:lineRule="auto"/>
              <w:jc w:val="both"/>
              <w:rPr>
                <w:rFonts w:ascii="Arial" w:hAnsi="Arial" w:cs="Arial"/>
                <w:b w:val="0"/>
                <w:sz w:val="20"/>
                <w:szCs w:val="20"/>
              </w:rPr>
            </w:pPr>
            <w:r w:rsidRPr="00135ACA">
              <w:rPr>
                <w:rFonts w:ascii="Arial" w:hAnsi="Arial" w:cs="Arial"/>
                <w:b w:val="0"/>
                <w:sz w:val="20"/>
                <w:szCs w:val="20"/>
              </w:rPr>
              <w:t>Recepción y secretariado</w:t>
            </w:r>
          </w:p>
        </w:tc>
        <w:tc>
          <w:tcPr>
            <w:tcW w:w="2350" w:type="dxa"/>
            <w:noWrap/>
          </w:tcPr>
          <w:p w14:paraId="64529553" w14:textId="77777777" w:rsidR="00C3060C" w:rsidRPr="00135ACA"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35ACA">
              <w:rPr>
                <w:rFonts w:ascii="Arial" w:hAnsi="Arial" w:cs="Arial"/>
                <w:sz w:val="20"/>
                <w:szCs w:val="20"/>
              </w:rPr>
              <w:t>1</w:t>
            </w:r>
          </w:p>
        </w:tc>
        <w:tc>
          <w:tcPr>
            <w:tcW w:w="3603" w:type="dxa"/>
            <w:noWrap/>
          </w:tcPr>
          <w:p w14:paraId="4F37793A" w14:textId="77777777" w:rsidR="00C3060C" w:rsidRPr="00135ACA" w:rsidRDefault="00C3060C" w:rsidP="00876BE5">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35ACA">
              <w:rPr>
                <w:rFonts w:ascii="Arial" w:hAnsi="Arial" w:cs="Arial"/>
                <w:sz w:val="20"/>
                <w:szCs w:val="20"/>
              </w:rPr>
              <w:t xml:space="preserve">Técnico </w:t>
            </w:r>
          </w:p>
        </w:tc>
      </w:tr>
      <w:tr w:rsidR="00C3060C" w:rsidRPr="005773E2" w14:paraId="58C63260" w14:textId="77777777" w:rsidTr="00135AC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114" w:type="dxa"/>
            <w:noWrap/>
          </w:tcPr>
          <w:p w14:paraId="1419AB88" w14:textId="77777777" w:rsidR="00C3060C" w:rsidRPr="00135ACA" w:rsidRDefault="00C3060C" w:rsidP="00876BE5">
            <w:pPr>
              <w:spacing w:after="0" w:line="360" w:lineRule="auto"/>
              <w:jc w:val="both"/>
              <w:rPr>
                <w:rFonts w:ascii="Arial" w:hAnsi="Arial" w:cs="Arial"/>
                <w:b w:val="0"/>
                <w:sz w:val="20"/>
                <w:szCs w:val="20"/>
              </w:rPr>
            </w:pPr>
            <w:r w:rsidRPr="00135ACA">
              <w:rPr>
                <w:rFonts w:ascii="Arial" w:hAnsi="Arial" w:cs="Arial"/>
                <w:b w:val="0"/>
                <w:sz w:val="20"/>
                <w:szCs w:val="20"/>
              </w:rPr>
              <w:t xml:space="preserve">Jefe de venta y mercadeo  </w:t>
            </w:r>
          </w:p>
        </w:tc>
        <w:tc>
          <w:tcPr>
            <w:tcW w:w="2350" w:type="dxa"/>
            <w:noWrap/>
          </w:tcPr>
          <w:p w14:paraId="37D64916" w14:textId="77777777" w:rsidR="00C3060C" w:rsidRPr="00135ACA"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35ACA">
              <w:rPr>
                <w:rFonts w:ascii="Arial" w:hAnsi="Arial" w:cs="Arial"/>
                <w:sz w:val="20"/>
                <w:szCs w:val="20"/>
              </w:rPr>
              <w:t>1</w:t>
            </w:r>
          </w:p>
        </w:tc>
        <w:tc>
          <w:tcPr>
            <w:tcW w:w="3603" w:type="dxa"/>
            <w:noWrap/>
          </w:tcPr>
          <w:p w14:paraId="32BEB22D" w14:textId="77777777" w:rsidR="00C3060C" w:rsidRPr="00135ACA" w:rsidRDefault="00C3060C" w:rsidP="00876BE5">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35ACA">
              <w:rPr>
                <w:rFonts w:ascii="Arial" w:hAnsi="Arial" w:cs="Arial"/>
                <w:sz w:val="20"/>
                <w:szCs w:val="20"/>
              </w:rPr>
              <w:t xml:space="preserve">Lic. Mercadotecnia </w:t>
            </w:r>
          </w:p>
        </w:tc>
      </w:tr>
      <w:tr w:rsidR="00C3060C" w:rsidRPr="005773E2" w14:paraId="46402507" w14:textId="77777777" w:rsidTr="00135ACA">
        <w:trPr>
          <w:trHeight w:val="330"/>
        </w:trPr>
        <w:tc>
          <w:tcPr>
            <w:cnfStyle w:val="001000000000" w:firstRow="0" w:lastRow="0" w:firstColumn="1" w:lastColumn="0" w:oddVBand="0" w:evenVBand="0" w:oddHBand="0" w:evenHBand="0" w:firstRowFirstColumn="0" w:firstRowLastColumn="0" w:lastRowFirstColumn="0" w:lastRowLastColumn="0"/>
            <w:tcW w:w="3114" w:type="dxa"/>
            <w:noWrap/>
            <w:hideMark/>
          </w:tcPr>
          <w:p w14:paraId="46877866" w14:textId="77777777" w:rsidR="00C3060C" w:rsidRPr="00135ACA" w:rsidRDefault="00C3060C" w:rsidP="00876BE5">
            <w:pPr>
              <w:spacing w:after="0" w:line="360" w:lineRule="auto"/>
              <w:jc w:val="both"/>
              <w:rPr>
                <w:rFonts w:ascii="Arial" w:hAnsi="Arial" w:cs="Arial"/>
                <w:b w:val="0"/>
                <w:sz w:val="20"/>
                <w:szCs w:val="20"/>
              </w:rPr>
            </w:pPr>
            <w:r w:rsidRPr="00135ACA">
              <w:rPr>
                <w:rFonts w:ascii="Arial" w:hAnsi="Arial" w:cs="Arial"/>
                <w:b w:val="0"/>
                <w:sz w:val="20"/>
                <w:szCs w:val="20"/>
              </w:rPr>
              <w:t>Ejecutivo de ventas</w:t>
            </w:r>
          </w:p>
        </w:tc>
        <w:tc>
          <w:tcPr>
            <w:tcW w:w="2350" w:type="dxa"/>
            <w:noWrap/>
            <w:hideMark/>
          </w:tcPr>
          <w:p w14:paraId="5622ADA1" w14:textId="77777777" w:rsidR="00C3060C" w:rsidRPr="00135ACA"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35ACA">
              <w:rPr>
                <w:rFonts w:ascii="Arial" w:hAnsi="Arial" w:cs="Arial"/>
                <w:sz w:val="20"/>
                <w:szCs w:val="20"/>
              </w:rPr>
              <w:t>1</w:t>
            </w:r>
          </w:p>
        </w:tc>
        <w:tc>
          <w:tcPr>
            <w:tcW w:w="3603" w:type="dxa"/>
            <w:noWrap/>
            <w:hideMark/>
          </w:tcPr>
          <w:p w14:paraId="0B6BEBC2" w14:textId="77777777" w:rsidR="00C3060C" w:rsidRPr="00135ACA" w:rsidRDefault="00C3060C" w:rsidP="00876BE5">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35ACA">
              <w:rPr>
                <w:rFonts w:ascii="Arial" w:hAnsi="Arial" w:cs="Arial"/>
                <w:sz w:val="20"/>
                <w:szCs w:val="20"/>
              </w:rPr>
              <w:t>Capacidad para ventas</w:t>
            </w:r>
          </w:p>
        </w:tc>
      </w:tr>
      <w:tr w:rsidR="00C3060C" w:rsidRPr="005773E2" w14:paraId="48B17D45" w14:textId="77777777" w:rsidTr="00135AC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114" w:type="dxa"/>
            <w:noWrap/>
          </w:tcPr>
          <w:p w14:paraId="25D9562F" w14:textId="77777777" w:rsidR="00C3060C" w:rsidRPr="00135ACA" w:rsidRDefault="00C3060C" w:rsidP="00876BE5">
            <w:pPr>
              <w:spacing w:after="0" w:line="360" w:lineRule="auto"/>
              <w:jc w:val="both"/>
              <w:rPr>
                <w:rFonts w:ascii="Arial" w:hAnsi="Arial" w:cs="Arial"/>
                <w:b w:val="0"/>
                <w:sz w:val="20"/>
                <w:szCs w:val="20"/>
              </w:rPr>
            </w:pPr>
            <w:r w:rsidRPr="00135ACA">
              <w:rPr>
                <w:rFonts w:ascii="Arial" w:hAnsi="Arial" w:cs="Arial"/>
                <w:b w:val="0"/>
                <w:sz w:val="20"/>
                <w:szCs w:val="20"/>
              </w:rPr>
              <w:t xml:space="preserve">Guarda de seguridad </w:t>
            </w:r>
          </w:p>
        </w:tc>
        <w:tc>
          <w:tcPr>
            <w:tcW w:w="2350" w:type="dxa"/>
            <w:noWrap/>
          </w:tcPr>
          <w:p w14:paraId="1DCC1E58" w14:textId="77777777" w:rsidR="00C3060C" w:rsidRPr="00135ACA"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35ACA">
              <w:rPr>
                <w:rFonts w:ascii="Arial" w:hAnsi="Arial" w:cs="Arial"/>
                <w:sz w:val="20"/>
                <w:szCs w:val="20"/>
              </w:rPr>
              <w:t>1</w:t>
            </w:r>
          </w:p>
        </w:tc>
        <w:tc>
          <w:tcPr>
            <w:tcW w:w="3603" w:type="dxa"/>
            <w:noWrap/>
          </w:tcPr>
          <w:p w14:paraId="3AB4E492" w14:textId="77777777" w:rsidR="00C3060C" w:rsidRPr="00135ACA" w:rsidRDefault="00C3060C" w:rsidP="00876BE5">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35ACA">
              <w:rPr>
                <w:rFonts w:ascii="Arial" w:hAnsi="Arial" w:cs="Arial"/>
                <w:sz w:val="20"/>
                <w:szCs w:val="20"/>
              </w:rPr>
              <w:t xml:space="preserve">Bachiller </w:t>
            </w:r>
          </w:p>
        </w:tc>
      </w:tr>
      <w:tr w:rsidR="00C3060C" w:rsidRPr="005773E2" w14:paraId="38C0C7AD" w14:textId="77777777" w:rsidTr="00135ACA">
        <w:trPr>
          <w:trHeight w:val="330"/>
        </w:trPr>
        <w:tc>
          <w:tcPr>
            <w:cnfStyle w:val="001000000000" w:firstRow="0" w:lastRow="0" w:firstColumn="1" w:lastColumn="0" w:oddVBand="0" w:evenVBand="0" w:oddHBand="0" w:evenHBand="0" w:firstRowFirstColumn="0" w:firstRowLastColumn="0" w:lastRowFirstColumn="0" w:lastRowLastColumn="0"/>
            <w:tcW w:w="3114" w:type="dxa"/>
            <w:noWrap/>
            <w:hideMark/>
          </w:tcPr>
          <w:p w14:paraId="5C1F9DCD" w14:textId="77777777" w:rsidR="00C3060C" w:rsidRPr="00135ACA" w:rsidRDefault="00C3060C" w:rsidP="00876BE5">
            <w:pPr>
              <w:spacing w:after="0" w:line="360" w:lineRule="auto"/>
              <w:jc w:val="both"/>
              <w:rPr>
                <w:rFonts w:ascii="Arial" w:hAnsi="Arial" w:cs="Arial"/>
                <w:b w:val="0"/>
                <w:sz w:val="20"/>
                <w:szCs w:val="20"/>
              </w:rPr>
            </w:pPr>
            <w:r w:rsidRPr="00135ACA">
              <w:rPr>
                <w:rFonts w:ascii="Arial" w:hAnsi="Arial" w:cs="Arial"/>
                <w:b w:val="0"/>
                <w:sz w:val="20"/>
                <w:szCs w:val="20"/>
              </w:rPr>
              <w:t>Jefe de Planta y CC</w:t>
            </w:r>
          </w:p>
        </w:tc>
        <w:tc>
          <w:tcPr>
            <w:tcW w:w="2350" w:type="dxa"/>
            <w:noWrap/>
            <w:hideMark/>
          </w:tcPr>
          <w:p w14:paraId="43F5A43A" w14:textId="77777777" w:rsidR="00C3060C" w:rsidRPr="00135ACA"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35ACA">
              <w:rPr>
                <w:rFonts w:ascii="Arial" w:hAnsi="Arial" w:cs="Arial"/>
                <w:sz w:val="20"/>
                <w:szCs w:val="20"/>
              </w:rPr>
              <w:t>1</w:t>
            </w:r>
          </w:p>
        </w:tc>
        <w:tc>
          <w:tcPr>
            <w:tcW w:w="3603" w:type="dxa"/>
            <w:noWrap/>
            <w:hideMark/>
          </w:tcPr>
          <w:p w14:paraId="41AA2E58" w14:textId="77777777" w:rsidR="00C3060C" w:rsidRPr="00135ACA" w:rsidRDefault="00C3060C" w:rsidP="00876BE5">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35ACA">
              <w:rPr>
                <w:rFonts w:ascii="Arial" w:hAnsi="Arial" w:cs="Arial"/>
                <w:sz w:val="20"/>
                <w:szCs w:val="20"/>
              </w:rPr>
              <w:t>Ingeniería Químico</w:t>
            </w:r>
          </w:p>
        </w:tc>
      </w:tr>
      <w:tr w:rsidR="00C3060C" w:rsidRPr="005773E2" w14:paraId="04358571" w14:textId="77777777" w:rsidTr="00135AC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114" w:type="dxa"/>
            <w:noWrap/>
            <w:hideMark/>
          </w:tcPr>
          <w:p w14:paraId="56B90C4A" w14:textId="77777777" w:rsidR="00C3060C" w:rsidRPr="00135ACA" w:rsidRDefault="00C3060C" w:rsidP="00876BE5">
            <w:pPr>
              <w:spacing w:after="0" w:line="360" w:lineRule="auto"/>
              <w:jc w:val="both"/>
              <w:rPr>
                <w:rFonts w:ascii="Arial" w:hAnsi="Arial" w:cs="Arial"/>
                <w:b w:val="0"/>
                <w:sz w:val="20"/>
                <w:szCs w:val="20"/>
              </w:rPr>
            </w:pPr>
            <w:r w:rsidRPr="00135ACA">
              <w:rPr>
                <w:rFonts w:ascii="Arial" w:hAnsi="Arial" w:cs="Arial"/>
                <w:b w:val="0"/>
                <w:sz w:val="20"/>
                <w:szCs w:val="20"/>
              </w:rPr>
              <w:t>Polivalente</w:t>
            </w:r>
          </w:p>
        </w:tc>
        <w:tc>
          <w:tcPr>
            <w:tcW w:w="2350" w:type="dxa"/>
            <w:noWrap/>
            <w:hideMark/>
          </w:tcPr>
          <w:p w14:paraId="141967EC" w14:textId="77777777" w:rsidR="00C3060C" w:rsidRPr="00135ACA" w:rsidRDefault="00C3060C" w:rsidP="00876B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35ACA">
              <w:rPr>
                <w:rFonts w:ascii="Arial" w:hAnsi="Arial" w:cs="Arial"/>
                <w:sz w:val="20"/>
                <w:szCs w:val="20"/>
              </w:rPr>
              <w:t>4</w:t>
            </w:r>
          </w:p>
        </w:tc>
        <w:tc>
          <w:tcPr>
            <w:tcW w:w="3603" w:type="dxa"/>
            <w:noWrap/>
            <w:hideMark/>
          </w:tcPr>
          <w:p w14:paraId="2DB497EF" w14:textId="77777777" w:rsidR="00C3060C" w:rsidRPr="00135ACA" w:rsidRDefault="00C3060C" w:rsidP="00876BE5">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35ACA">
              <w:rPr>
                <w:rFonts w:ascii="Arial" w:hAnsi="Arial" w:cs="Arial"/>
                <w:sz w:val="20"/>
                <w:szCs w:val="20"/>
              </w:rPr>
              <w:t xml:space="preserve">Bachiller </w:t>
            </w:r>
          </w:p>
        </w:tc>
      </w:tr>
      <w:tr w:rsidR="00C3060C" w:rsidRPr="005773E2" w14:paraId="7F2B4E60" w14:textId="77777777" w:rsidTr="00135ACA">
        <w:trPr>
          <w:trHeight w:val="330"/>
        </w:trPr>
        <w:tc>
          <w:tcPr>
            <w:cnfStyle w:val="001000000000" w:firstRow="0" w:lastRow="0" w:firstColumn="1" w:lastColumn="0" w:oddVBand="0" w:evenVBand="0" w:oddHBand="0" w:evenHBand="0" w:firstRowFirstColumn="0" w:firstRowLastColumn="0" w:lastRowFirstColumn="0" w:lastRowLastColumn="0"/>
            <w:tcW w:w="3114" w:type="dxa"/>
            <w:noWrap/>
          </w:tcPr>
          <w:p w14:paraId="144CFCD2" w14:textId="77777777" w:rsidR="00C3060C" w:rsidRPr="00135ACA" w:rsidRDefault="00C3060C" w:rsidP="00876BE5">
            <w:pPr>
              <w:spacing w:after="0" w:line="360" w:lineRule="auto"/>
              <w:jc w:val="both"/>
              <w:rPr>
                <w:rFonts w:ascii="Arial" w:hAnsi="Arial" w:cs="Arial"/>
                <w:sz w:val="20"/>
                <w:szCs w:val="20"/>
              </w:rPr>
            </w:pPr>
            <w:r w:rsidRPr="00135ACA">
              <w:rPr>
                <w:rFonts w:ascii="Arial" w:hAnsi="Arial" w:cs="Arial"/>
                <w:sz w:val="20"/>
                <w:szCs w:val="20"/>
              </w:rPr>
              <w:t>TOTAL DEL PERSONAL</w:t>
            </w:r>
          </w:p>
        </w:tc>
        <w:tc>
          <w:tcPr>
            <w:tcW w:w="2350" w:type="dxa"/>
            <w:noWrap/>
          </w:tcPr>
          <w:p w14:paraId="688BC3AD" w14:textId="77777777" w:rsidR="00C3060C" w:rsidRPr="00135ACA" w:rsidRDefault="00C3060C" w:rsidP="00876B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35ACA">
              <w:rPr>
                <w:rFonts w:ascii="Arial" w:hAnsi="Arial" w:cs="Arial"/>
                <w:sz w:val="20"/>
                <w:szCs w:val="20"/>
              </w:rPr>
              <w:t>10</w:t>
            </w:r>
          </w:p>
        </w:tc>
        <w:tc>
          <w:tcPr>
            <w:tcW w:w="3603" w:type="dxa"/>
            <w:noWrap/>
          </w:tcPr>
          <w:p w14:paraId="54DEB750" w14:textId="77777777" w:rsidR="00C3060C" w:rsidRPr="00135ACA" w:rsidRDefault="00C3060C" w:rsidP="00876BE5">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3B6AC2AB" w14:textId="77777777" w:rsidR="00C3060C" w:rsidRPr="00EC7C1E" w:rsidRDefault="00C3060C" w:rsidP="00C3060C">
      <w:pPr>
        <w:spacing w:after="0" w:line="360" w:lineRule="auto"/>
        <w:rPr>
          <w:rFonts w:asciiTheme="minorHAnsi" w:eastAsiaTheme="minorHAnsi" w:hAnsiTheme="minorHAnsi" w:cstheme="minorBidi"/>
        </w:rPr>
      </w:pPr>
    </w:p>
    <w:p w14:paraId="09BAF576" w14:textId="1F20A156" w:rsidR="00C3060C" w:rsidRDefault="00C3060C" w:rsidP="00C3060C">
      <w:pPr>
        <w:spacing w:after="0" w:line="360" w:lineRule="auto"/>
        <w:jc w:val="both"/>
        <w:rPr>
          <w:rFonts w:ascii="Arial" w:hAnsi="Arial" w:cs="Arial"/>
          <w:sz w:val="24"/>
          <w:szCs w:val="24"/>
        </w:rPr>
      </w:pPr>
      <w:r w:rsidRPr="005773E2">
        <w:rPr>
          <w:rFonts w:ascii="Arial" w:hAnsi="Arial" w:cs="Arial"/>
          <w:sz w:val="24"/>
          <w:szCs w:val="24"/>
        </w:rPr>
        <w:lastRenderedPageBreak/>
        <w:t>Se est</w:t>
      </w:r>
      <w:r>
        <w:rPr>
          <w:rFonts w:ascii="Arial" w:hAnsi="Arial" w:cs="Arial"/>
          <w:sz w:val="24"/>
          <w:szCs w:val="24"/>
        </w:rPr>
        <w:t>á proponiendo al personal requerido para el buen funcionamiento y operatividad de la planta, que tiene un nivel de microempresa</w:t>
      </w:r>
      <w:r w:rsidRPr="005773E2">
        <w:rPr>
          <w:rFonts w:ascii="Arial" w:hAnsi="Arial" w:cs="Arial"/>
          <w:sz w:val="24"/>
          <w:szCs w:val="24"/>
        </w:rPr>
        <w:t xml:space="preserve">. Algunos puestos que aparecen en el organigrama son multifuncionales, </w:t>
      </w:r>
      <w:r>
        <w:rPr>
          <w:rFonts w:ascii="Arial" w:hAnsi="Arial" w:cs="Arial"/>
          <w:sz w:val="24"/>
          <w:szCs w:val="24"/>
        </w:rPr>
        <w:t>como en el caso de los polivalentes estarán encargados de la recepción y lavado de la materia prima, la limpieza de cada área de la planta, así como de las operaciones terminales como son la de empaque y almacenamiento</w:t>
      </w:r>
      <w:r w:rsidR="00DD6D3A">
        <w:rPr>
          <w:rFonts w:ascii="Arial" w:hAnsi="Arial" w:cs="Arial"/>
          <w:sz w:val="24"/>
          <w:szCs w:val="24"/>
        </w:rPr>
        <w:t>.</w:t>
      </w:r>
    </w:p>
    <w:p w14:paraId="64677373" w14:textId="77777777" w:rsidR="00C3060C" w:rsidRDefault="00C3060C" w:rsidP="00C3060C">
      <w:pPr>
        <w:spacing w:after="0" w:line="360" w:lineRule="auto"/>
        <w:jc w:val="both"/>
        <w:rPr>
          <w:rFonts w:ascii="Arial" w:hAnsi="Arial" w:cs="Arial"/>
          <w:sz w:val="24"/>
          <w:szCs w:val="24"/>
        </w:rPr>
      </w:pPr>
    </w:p>
    <w:p w14:paraId="73247375" w14:textId="3D77122B" w:rsidR="00C3060C" w:rsidRDefault="00C3060C" w:rsidP="00DD6D3A">
      <w:pPr>
        <w:spacing w:after="0" w:line="360" w:lineRule="auto"/>
        <w:jc w:val="both"/>
        <w:rPr>
          <w:rFonts w:ascii="Arial" w:hAnsi="Arial" w:cs="Arial"/>
          <w:sz w:val="24"/>
          <w:szCs w:val="24"/>
        </w:rPr>
      </w:pPr>
      <w:r>
        <w:rPr>
          <w:rFonts w:ascii="Arial" w:hAnsi="Arial" w:cs="Arial"/>
          <w:sz w:val="24"/>
          <w:szCs w:val="24"/>
        </w:rPr>
        <w:t xml:space="preserve">Según el Reglamento de ley promoción y fomento de la micro, pequeña y mediana empresa (Ley MIPYME). La planta procesadora de hierbas deshidratada está catalogada como una Pequeña empresa por contar </w:t>
      </w:r>
      <w:r w:rsidR="00DD6D3A">
        <w:rPr>
          <w:rFonts w:ascii="Arial" w:hAnsi="Arial" w:cs="Arial"/>
          <w:sz w:val="24"/>
          <w:szCs w:val="24"/>
        </w:rPr>
        <w:t xml:space="preserve">con un numero </w:t>
      </w:r>
      <w:r w:rsidR="00DD6D3A" w:rsidRPr="00211A6B">
        <w:rPr>
          <w:rFonts w:ascii="Arial" w:hAnsi="Arial" w:cs="Arial"/>
          <w:sz w:val="24"/>
          <w:szCs w:val="24"/>
        </w:rPr>
        <w:t>de 1</w:t>
      </w:r>
      <w:r w:rsidR="007471B9" w:rsidRPr="00211A6B">
        <w:rPr>
          <w:rFonts w:ascii="Arial" w:hAnsi="Arial" w:cs="Arial"/>
          <w:sz w:val="24"/>
          <w:szCs w:val="24"/>
        </w:rPr>
        <w:t>0</w:t>
      </w:r>
      <w:r w:rsidR="00DD6D3A">
        <w:rPr>
          <w:rFonts w:ascii="Arial" w:hAnsi="Arial" w:cs="Arial"/>
          <w:sz w:val="24"/>
          <w:szCs w:val="24"/>
        </w:rPr>
        <w:t xml:space="preserve"> empleados. </w:t>
      </w:r>
    </w:p>
    <w:p w14:paraId="6DEC7F19" w14:textId="77777777" w:rsidR="00DD6D3A" w:rsidRPr="00DD6D3A" w:rsidRDefault="00DD6D3A" w:rsidP="00DD6D3A">
      <w:pPr>
        <w:spacing w:after="0" w:line="360" w:lineRule="auto"/>
        <w:jc w:val="both"/>
        <w:rPr>
          <w:rFonts w:ascii="Arial" w:hAnsi="Arial" w:cs="Arial"/>
          <w:sz w:val="24"/>
          <w:szCs w:val="24"/>
        </w:rPr>
      </w:pPr>
    </w:p>
    <w:p w14:paraId="586E47EA" w14:textId="77777777" w:rsidR="00C3060C" w:rsidRDefault="00C3060C" w:rsidP="004C472E">
      <w:pPr>
        <w:pStyle w:val="Prrafodelista"/>
        <w:keepNext/>
        <w:keepLines/>
        <w:numPr>
          <w:ilvl w:val="1"/>
          <w:numId w:val="13"/>
        </w:numPr>
        <w:spacing w:before="40" w:after="0" w:line="240" w:lineRule="auto"/>
        <w:outlineLvl w:val="0"/>
        <w:rPr>
          <w:rFonts w:ascii="Arial" w:hAnsi="Arial" w:cs="Arial"/>
          <w:b/>
          <w:sz w:val="24"/>
          <w:szCs w:val="24"/>
        </w:rPr>
      </w:pPr>
      <w:bookmarkStart w:id="311" w:name="_Toc536617439"/>
      <w:bookmarkStart w:id="312" w:name="_Toc2701962"/>
      <w:bookmarkStart w:id="313" w:name="_Toc2712116"/>
      <w:bookmarkStart w:id="314" w:name="_Toc3812981"/>
      <w:bookmarkStart w:id="315" w:name="_Toc5090641"/>
      <w:r w:rsidRPr="00DF3C41">
        <w:rPr>
          <w:rFonts w:ascii="Arial" w:hAnsi="Arial" w:cs="Arial"/>
          <w:b/>
          <w:sz w:val="24"/>
          <w:szCs w:val="24"/>
        </w:rPr>
        <w:t>Distribución de Planta</w:t>
      </w:r>
      <w:bookmarkEnd w:id="304"/>
      <w:bookmarkEnd w:id="311"/>
      <w:bookmarkEnd w:id="312"/>
      <w:bookmarkEnd w:id="313"/>
      <w:bookmarkEnd w:id="314"/>
      <w:bookmarkEnd w:id="315"/>
    </w:p>
    <w:p w14:paraId="19C9B1F4" w14:textId="77777777" w:rsidR="00C3060C" w:rsidRPr="005773E2" w:rsidRDefault="00C3060C" w:rsidP="00DD6D3A">
      <w:pPr>
        <w:rPr>
          <w:rFonts w:ascii="Cambria" w:eastAsiaTheme="minorEastAsia" w:hAnsi="Cambria"/>
          <w:bCs/>
        </w:rPr>
      </w:pPr>
    </w:p>
    <w:p w14:paraId="69BC9E3A" w14:textId="77777777" w:rsidR="00C3060C" w:rsidRDefault="00C3060C" w:rsidP="00C3060C">
      <w:pPr>
        <w:spacing w:after="0" w:line="360" w:lineRule="auto"/>
        <w:jc w:val="both"/>
        <w:rPr>
          <w:rFonts w:ascii="Arial" w:hAnsi="Arial" w:cs="Arial"/>
          <w:sz w:val="24"/>
          <w:szCs w:val="24"/>
        </w:rPr>
      </w:pPr>
      <w:r w:rsidRPr="005773E2">
        <w:rPr>
          <w:rFonts w:ascii="Arial" w:hAnsi="Arial" w:cs="Arial"/>
          <w:sz w:val="24"/>
          <w:szCs w:val="24"/>
        </w:rPr>
        <w:t>La distribución de planta</w:t>
      </w:r>
      <w:r>
        <w:rPr>
          <w:rStyle w:val="Refdenotaalpie"/>
          <w:rFonts w:ascii="Arial" w:hAnsi="Arial" w:cs="Arial"/>
          <w:sz w:val="24"/>
          <w:szCs w:val="24"/>
        </w:rPr>
        <w:footnoteReference w:id="19"/>
      </w:r>
      <w:r w:rsidRPr="005773E2">
        <w:rPr>
          <w:rFonts w:ascii="Arial" w:hAnsi="Arial" w:cs="Arial"/>
          <w:sz w:val="24"/>
          <w:szCs w:val="24"/>
        </w:rPr>
        <w:t xml:space="preserve"> es la que proporciona condiciones de trabajo aceptables y permiten la operación más económica, a la vez que mantiene las condiciones óptimas de seguridad y bienestar para los trabajadores.</w:t>
      </w:r>
    </w:p>
    <w:p w14:paraId="040F06F1" w14:textId="77777777" w:rsidR="00C3060C" w:rsidRDefault="00C3060C" w:rsidP="00C3060C">
      <w:pPr>
        <w:spacing w:after="0" w:line="360" w:lineRule="auto"/>
        <w:jc w:val="both"/>
        <w:rPr>
          <w:rFonts w:ascii="Arial" w:hAnsi="Arial" w:cs="Arial"/>
          <w:sz w:val="24"/>
          <w:szCs w:val="24"/>
        </w:rPr>
      </w:pPr>
    </w:p>
    <w:p w14:paraId="4F8F2940" w14:textId="77777777" w:rsidR="00DD6D3A" w:rsidRDefault="00DD6D3A">
      <w:pPr>
        <w:spacing w:after="0" w:line="240" w:lineRule="auto"/>
        <w:rPr>
          <w:rFonts w:ascii="Arial" w:hAnsi="Arial" w:cs="Arial"/>
          <w:sz w:val="24"/>
          <w:szCs w:val="24"/>
        </w:rPr>
      </w:pPr>
      <w:r>
        <w:rPr>
          <w:rFonts w:ascii="Arial" w:hAnsi="Arial" w:cs="Arial"/>
          <w:sz w:val="24"/>
          <w:szCs w:val="24"/>
        </w:rPr>
        <w:br w:type="page"/>
      </w:r>
    </w:p>
    <w:p w14:paraId="4F8A064B" w14:textId="69E349B2" w:rsidR="00C3060C" w:rsidRDefault="00C3060C" w:rsidP="00DD6D3A">
      <w:pPr>
        <w:jc w:val="both"/>
        <w:rPr>
          <w:rFonts w:ascii="Arial" w:hAnsi="Arial" w:cs="Arial"/>
          <w:sz w:val="24"/>
          <w:szCs w:val="24"/>
        </w:rPr>
      </w:pPr>
      <w:r>
        <w:rPr>
          <w:rFonts w:ascii="Arial" w:hAnsi="Arial" w:cs="Arial"/>
          <w:sz w:val="24"/>
          <w:szCs w:val="24"/>
        </w:rPr>
        <w:lastRenderedPageBreak/>
        <w:t xml:space="preserve">Las </w:t>
      </w:r>
      <w:r w:rsidRPr="00074DF6">
        <w:rPr>
          <w:rFonts w:ascii="Arial" w:hAnsi="Arial" w:cs="Arial"/>
          <w:sz w:val="24"/>
          <w:szCs w:val="24"/>
        </w:rPr>
        <w:t>área</w:t>
      </w:r>
      <w:r>
        <w:rPr>
          <w:rFonts w:ascii="Arial" w:hAnsi="Arial" w:cs="Arial"/>
          <w:sz w:val="24"/>
          <w:szCs w:val="24"/>
        </w:rPr>
        <w:t>s con las que contara la</w:t>
      </w:r>
      <w:r w:rsidRPr="00074DF6">
        <w:rPr>
          <w:rFonts w:ascii="Arial" w:hAnsi="Arial" w:cs="Arial"/>
          <w:sz w:val="24"/>
          <w:szCs w:val="24"/>
        </w:rPr>
        <w:t xml:space="preserve"> planta procesador</w:t>
      </w:r>
      <w:r>
        <w:rPr>
          <w:rFonts w:ascii="Arial" w:hAnsi="Arial" w:cs="Arial"/>
          <w:sz w:val="24"/>
          <w:szCs w:val="24"/>
        </w:rPr>
        <w:t xml:space="preserve">a de hierbas deshidratadas serán: </w:t>
      </w:r>
    </w:p>
    <w:p w14:paraId="7D2054AB" w14:textId="77777777" w:rsidR="00C3060C" w:rsidRDefault="00C3060C" w:rsidP="00C3060C">
      <w:pPr>
        <w:spacing w:after="0" w:line="360" w:lineRule="auto"/>
        <w:rPr>
          <w:b/>
          <w:bCs/>
          <w:smallCaps/>
          <w:color w:val="595959" w:themeColor="text1" w:themeTint="A6"/>
          <w:spacing w:val="6"/>
        </w:rPr>
      </w:pPr>
    </w:p>
    <w:p w14:paraId="79CC128D" w14:textId="601207C2" w:rsidR="00C3060C" w:rsidRPr="00FB1223" w:rsidRDefault="00C3060C" w:rsidP="00C3060C">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t>Tabla 2</w:t>
      </w:r>
      <w:r w:rsidR="009B4132">
        <w:rPr>
          <w:rFonts w:ascii="Arial" w:hAnsi="Arial" w:cs="Arial"/>
          <w:b/>
          <w:bCs/>
          <w:smallCaps/>
          <w:color w:val="000000" w:themeColor="text1"/>
          <w:spacing w:val="6"/>
          <w:sz w:val="24"/>
          <w:szCs w:val="24"/>
        </w:rPr>
        <w:t>2</w:t>
      </w:r>
      <w:r w:rsidRPr="00FB1223">
        <w:rPr>
          <w:rFonts w:ascii="Arial" w:hAnsi="Arial" w:cs="Arial"/>
          <w:b/>
          <w:bCs/>
          <w:smallCaps/>
          <w:color w:val="000000" w:themeColor="text1"/>
          <w:spacing w:val="6"/>
          <w:sz w:val="24"/>
          <w:szCs w:val="24"/>
        </w:rPr>
        <w:t>. Distribución de áreas de la planta</w:t>
      </w:r>
    </w:p>
    <w:tbl>
      <w:tblPr>
        <w:tblStyle w:val="Tabladecuadrcula4-nfasis11"/>
        <w:tblW w:w="0" w:type="auto"/>
        <w:tblLook w:val="04A0" w:firstRow="1" w:lastRow="0" w:firstColumn="1" w:lastColumn="0" w:noHBand="0" w:noVBand="1"/>
      </w:tblPr>
      <w:tblGrid>
        <w:gridCol w:w="4701"/>
        <w:gridCol w:w="4127"/>
      </w:tblGrid>
      <w:tr w:rsidR="00C3060C" w:rsidRPr="00DD6D3A" w14:paraId="4BA0CF0F" w14:textId="77777777" w:rsidTr="00DD6D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24F0AEF3" w14:textId="77777777" w:rsidR="00C3060C" w:rsidRPr="00DD6D3A" w:rsidRDefault="00C3060C" w:rsidP="00876BE5">
            <w:pPr>
              <w:jc w:val="center"/>
              <w:rPr>
                <w:rFonts w:ascii="Arial" w:hAnsi="Arial" w:cs="Arial"/>
                <w:sz w:val="24"/>
                <w:szCs w:val="24"/>
              </w:rPr>
            </w:pPr>
            <w:r w:rsidRPr="00DD6D3A">
              <w:rPr>
                <w:rFonts w:ascii="Arial" w:hAnsi="Arial" w:cs="Arial"/>
                <w:sz w:val="24"/>
                <w:szCs w:val="24"/>
              </w:rPr>
              <w:t>Divisiones</w:t>
            </w:r>
          </w:p>
        </w:tc>
        <w:tc>
          <w:tcPr>
            <w:tcW w:w="4296" w:type="dxa"/>
          </w:tcPr>
          <w:p w14:paraId="40746057" w14:textId="77777777" w:rsidR="00C3060C" w:rsidRPr="00DD6D3A" w:rsidRDefault="00C3060C" w:rsidP="00876BE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DD6D3A">
              <w:rPr>
                <w:rFonts w:ascii="Arial" w:hAnsi="Arial" w:cs="Arial"/>
                <w:sz w:val="24"/>
                <w:szCs w:val="24"/>
              </w:rPr>
              <w:t>Área (m</w:t>
            </w:r>
            <w:r w:rsidRPr="00DD6D3A">
              <w:rPr>
                <w:rFonts w:ascii="Arial" w:hAnsi="Arial" w:cs="Arial"/>
                <w:sz w:val="24"/>
                <w:szCs w:val="24"/>
                <w:vertAlign w:val="superscript"/>
              </w:rPr>
              <w:t>2</w:t>
            </w:r>
            <w:r w:rsidRPr="00DD6D3A">
              <w:rPr>
                <w:rFonts w:ascii="Arial" w:hAnsi="Arial" w:cs="Arial"/>
                <w:sz w:val="24"/>
                <w:szCs w:val="24"/>
              </w:rPr>
              <w:t>)</w:t>
            </w:r>
          </w:p>
        </w:tc>
      </w:tr>
      <w:tr w:rsidR="00C3060C" w:rsidRPr="00DD6D3A" w14:paraId="572CAC41" w14:textId="77777777" w:rsidTr="00DD6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73344A0A" w14:textId="77777777" w:rsidR="00C3060C" w:rsidRPr="00DD6D3A" w:rsidRDefault="00C3060C" w:rsidP="00876BE5">
            <w:pPr>
              <w:jc w:val="center"/>
              <w:rPr>
                <w:rFonts w:ascii="Arial" w:hAnsi="Arial" w:cs="Arial"/>
                <w:sz w:val="24"/>
                <w:szCs w:val="24"/>
              </w:rPr>
            </w:pPr>
            <w:r w:rsidRPr="00DD6D3A">
              <w:rPr>
                <w:rFonts w:ascii="Arial" w:hAnsi="Arial" w:cs="Arial"/>
                <w:sz w:val="24"/>
                <w:szCs w:val="24"/>
              </w:rPr>
              <w:t>ADMINISTRATIVAS</w:t>
            </w:r>
          </w:p>
        </w:tc>
        <w:tc>
          <w:tcPr>
            <w:tcW w:w="4296" w:type="dxa"/>
          </w:tcPr>
          <w:p w14:paraId="3809486F" w14:textId="77777777" w:rsidR="00C3060C" w:rsidRPr="00DD6D3A" w:rsidRDefault="00C3060C" w:rsidP="00876BE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highlight w:val="yellow"/>
              </w:rPr>
            </w:pPr>
          </w:p>
        </w:tc>
      </w:tr>
      <w:tr w:rsidR="00C3060C" w:rsidRPr="00DD6D3A" w14:paraId="151D1652" w14:textId="77777777" w:rsidTr="00DD6D3A">
        <w:tc>
          <w:tcPr>
            <w:cnfStyle w:val="001000000000" w:firstRow="0" w:lastRow="0" w:firstColumn="1" w:lastColumn="0" w:oddVBand="0" w:evenVBand="0" w:oddHBand="0" w:evenHBand="0" w:firstRowFirstColumn="0" w:firstRowLastColumn="0" w:lastRowFirstColumn="0" w:lastRowLastColumn="0"/>
            <w:tcW w:w="4815" w:type="dxa"/>
          </w:tcPr>
          <w:p w14:paraId="67D922F6"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Administrador General</w:t>
            </w:r>
          </w:p>
        </w:tc>
        <w:tc>
          <w:tcPr>
            <w:tcW w:w="4296" w:type="dxa"/>
            <w:vMerge w:val="restart"/>
            <w:vAlign w:val="center"/>
          </w:tcPr>
          <w:p w14:paraId="101F200C" w14:textId="77777777" w:rsidR="00C3060C" w:rsidRPr="00DD6D3A" w:rsidRDefault="00C3060C" w:rsidP="00876BE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D6D3A">
              <w:rPr>
                <w:rFonts w:ascii="Arial" w:hAnsi="Arial" w:cs="Arial"/>
                <w:sz w:val="24"/>
                <w:szCs w:val="24"/>
              </w:rPr>
              <w:t>38</w:t>
            </w:r>
          </w:p>
        </w:tc>
      </w:tr>
      <w:tr w:rsidR="00C3060C" w:rsidRPr="00DD6D3A" w14:paraId="23244108" w14:textId="77777777" w:rsidTr="00DD6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17EE16D7"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 xml:space="preserve">Responsable de mercadeo </w:t>
            </w:r>
          </w:p>
        </w:tc>
        <w:tc>
          <w:tcPr>
            <w:tcW w:w="4296" w:type="dxa"/>
            <w:vMerge/>
          </w:tcPr>
          <w:p w14:paraId="23EF01C9" w14:textId="77777777" w:rsidR="00C3060C" w:rsidRPr="00DD6D3A" w:rsidRDefault="00C3060C" w:rsidP="00876BE5">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C3060C" w:rsidRPr="00DD6D3A" w14:paraId="686BB087" w14:textId="77777777" w:rsidTr="00DD6D3A">
        <w:tc>
          <w:tcPr>
            <w:cnfStyle w:val="001000000000" w:firstRow="0" w:lastRow="0" w:firstColumn="1" w:lastColumn="0" w:oddVBand="0" w:evenVBand="0" w:oddHBand="0" w:evenHBand="0" w:firstRowFirstColumn="0" w:firstRowLastColumn="0" w:lastRowFirstColumn="0" w:lastRowLastColumn="0"/>
            <w:tcW w:w="4815" w:type="dxa"/>
          </w:tcPr>
          <w:p w14:paraId="40DF8E8C"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Responsable de venta</w:t>
            </w:r>
          </w:p>
        </w:tc>
        <w:tc>
          <w:tcPr>
            <w:tcW w:w="4296" w:type="dxa"/>
            <w:vMerge/>
          </w:tcPr>
          <w:p w14:paraId="5B6C6501" w14:textId="77777777" w:rsidR="00C3060C" w:rsidRPr="00DD6D3A" w:rsidRDefault="00C3060C" w:rsidP="00876BE5">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C3060C" w:rsidRPr="00DD6D3A" w14:paraId="62E57FCA" w14:textId="77777777" w:rsidTr="00DD6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06600ABB"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 xml:space="preserve">Servicio sanitario </w:t>
            </w:r>
          </w:p>
        </w:tc>
        <w:tc>
          <w:tcPr>
            <w:tcW w:w="4296" w:type="dxa"/>
            <w:vMerge/>
          </w:tcPr>
          <w:p w14:paraId="2D8859B0" w14:textId="77777777" w:rsidR="00C3060C" w:rsidRPr="00DD6D3A" w:rsidRDefault="00C3060C" w:rsidP="00876BE5">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C3060C" w:rsidRPr="00DD6D3A" w14:paraId="0A9AD4F0" w14:textId="77777777" w:rsidTr="00DD6D3A">
        <w:tc>
          <w:tcPr>
            <w:cnfStyle w:val="001000000000" w:firstRow="0" w:lastRow="0" w:firstColumn="1" w:lastColumn="0" w:oddVBand="0" w:evenVBand="0" w:oddHBand="0" w:evenHBand="0" w:firstRowFirstColumn="0" w:firstRowLastColumn="0" w:lastRowFirstColumn="0" w:lastRowLastColumn="0"/>
            <w:tcW w:w="4815" w:type="dxa"/>
          </w:tcPr>
          <w:p w14:paraId="196453D5" w14:textId="77777777" w:rsidR="00C3060C" w:rsidRPr="00DD6D3A" w:rsidRDefault="00C3060C" w:rsidP="00876BE5">
            <w:pPr>
              <w:jc w:val="center"/>
              <w:rPr>
                <w:rFonts w:ascii="Arial" w:hAnsi="Arial" w:cs="Arial"/>
                <w:sz w:val="24"/>
                <w:szCs w:val="24"/>
              </w:rPr>
            </w:pPr>
            <w:r w:rsidRPr="00DD6D3A">
              <w:rPr>
                <w:rFonts w:ascii="Arial" w:hAnsi="Arial" w:cs="Arial"/>
                <w:sz w:val="24"/>
                <w:szCs w:val="24"/>
              </w:rPr>
              <w:t>PROCESOS PRODUCTIVOS</w:t>
            </w:r>
          </w:p>
        </w:tc>
        <w:tc>
          <w:tcPr>
            <w:tcW w:w="4296" w:type="dxa"/>
          </w:tcPr>
          <w:p w14:paraId="38F0D7FD" w14:textId="77777777" w:rsidR="00C3060C" w:rsidRPr="00DD6D3A" w:rsidRDefault="00C3060C" w:rsidP="00876BE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highlight w:val="yellow"/>
              </w:rPr>
            </w:pPr>
          </w:p>
        </w:tc>
      </w:tr>
      <w:tr w:rsidR="00C3060C" w:rsidRPr="00DD6D3A" w14:paraId="716C8AEF" w14:textId="77777777" w:rsidTr="00DD6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70E7AE5C"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Recepción y almacén MP</w:t>
            </w:r>
          </w:p>
        </w:tc>
        <w:tc>
          <w:tcPr>
            <w:tcW w:w="4296" w:type="dxa"/>
          </w:tcPr>
          <w:p w14:paraId="031901F3" w14:textId="77777777" w:rsidR="00C3060C" w:rsidRPr="00DD6D3A" w:rsidRDefault="00C3060C" w:rsidP="00876BE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D6D3A">
              <w:rPr>
                <w:rFonts w:ascii="Arial" w:hAnsi="Arial" w:cs="Arial"/>
                <w:sz w:val="24"/>
                <w:szCs w:val="24"/>
              </w:rPr>
              <w:t>10</w:t>
            </w:r>
          </w:p>
        </w:tc>
      </w:tr>
      <w:tr w:rsidR="00C3060C" w:rsidRPr="00DD6D3A" w14:paraId="521E6D69" w14:textId="77777777" w:rsidTr="00DD6D3A">
        <w:tc>
          <w:tcPr>
            <w:cnfStyle w:val="001000000000" w:firstRow="0" w:lastRow="0" w:firstColumn="1" w:lastColumn="0" w:oddVBand="0" w:evenVBand="0" w:oddHBand="0" w:evenHBand="0" w:firstRowFirstColumn="0" w:firstRowLastColumn="0" w:lastRowFirstColumn="0" w:lastRowLastColumn="0"/>
            <w:tcW w:w="4815" w:type="dxa"/>
          </w:tcPr>
          <w:p w14:paraId="6C1AF3DA"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Laboratorio CC</w:t>
            </w:r>
          </w:p>
        </w:tc>
        <w:tc>
          <w:tcPr>
            <w:tcW w:w="4296" w:type="dxa"/>
          </w:tcPr>
          <w:p w14:paraId="6109DADE" w14:textId="77777777" w:rsidR="00C3060C" w:rsidRPr="00DD6D3A" w:rsidRDefault="00C3060C" w:rsidP="00876BE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D6D3A">
              <w:rPr>
                <w:rFonts w:ascii="Arial" w:hAnsi="Arial" w:cs="Arial"/>
                <w:sz w:val="24"/>
                <w:szCs w:val="24"/>
              </w:rPr>
              <w:t>6</w:t>
            </w:r>
          </w:p>
        </w:tc>
      </w:tr>
      <w:tr w:rsidR="00C3060C" w:rsidRPr="00DD6D3A" w14:paraId="4BBE6462" w14:textId="77777777" w:rsidTr="00DD6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74582B29"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 xml:space="preserve">Lavado y escurrido </w:t>
            </w:r>
          </w:p>
        </w:tc>
        <w:tc>
          <w:tcPr>
            <w:tcW w:w="4296" w:type="dxa"/>
          </w:tcPr>
          <w:p w14:paraId="757CB1D0" w14:textId="77777777" w:rsidR="00C3060C" w:rsidRPr="00DD6D3A" w:rsidRDefault="00C3060C" w:rsidP="00876BE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D6D3A">
              <w:rPr>
                <w:rFonts w:ascii="Arial" w:hAnsi="Arial" w:cs="Arial"/>
                <w:sz w:val="24"/>
                <w:szCs w:val="24"/>
              </w:rPr>
              <w:t>6</w:t>
            </w:r>
          </w:p>
        </w:tc>
      </w:tr>
      <w:tr w:rsidR="00C3060C" w:rsidRPr="00DD6D3A" w14:paraId="45FBEA2B" w14:textId="77777777" w:rsidTr="00DD6D3A">
        <w:tc>
          <w:tcPr>
            <w:cnfStyle w:val="001000000000" w:firstRow="0" w:lastRow="0" w:firstColumn="1" w:lastColumn="0" w:oddVBand="0" w:evenVBand="0" w:oddHBand="0" w:evenHBand="0" w:firstRowFirstColumn="0" w:firstRowLastColumn="0" w:lastRowFirstColumn="0" w:lastRowLastColumn="0"/>
            <w:tcW w:w="4815" w:type="dxa"/>
          </w:tcPr>
          <w:p w14:paraId="621DEC20"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Secado</w:t>
            </w:r>
          </w:p>
        </w:tc>
        <w:tc>
          <w:tcPr>
            <w:tcW w:w="4296" w:type="dxa"/>
          </w:tcPr>
          <w:p w14:paraId="30F87060" w14:textId="77777777" w:rsidR="00C3060C" w:rsidRPr="00DD6D3A" w:rsidRDefault="00C3060C" w:rsidP="00876BE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D6D3A">
              <w:rPr>
                <w:rFonts w:ascii="Arial" w:hAnsi="Arial" w:cs="Arial"/>
                <w:sz w:val="24"/>
                <w:szCs w:val="24"/>
              </w:rPr>
              <w:t>6</w:t>
            </w:r>
          </w:p>
        </w:tc>
      </w:tr>
      <w:tr w:rsidR="00C3060C" w:rsidRPr="00DD6D3A" w14:paraId="43BA2C5B" w14:textId="77777777" w:rsidTr="00DD6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6C533E8C"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 xml:space="preserve">Almacén Material seco </w:t>
            </w:r>
          </w:p>
        </w:tc>
        <w:tc>
          <w:tcPr>
            <w:tcW w:w="4296" w:type="dxa"/>
          </w:tcPr>
          <w:p w14:paraId="50937346" w14:textId="77777777" w:rsidR="00C3060C" w:rsidRPr="00DD6D3A" w:rsidRDefault="00C3060C" w:rsidP="00876BE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D6D3A">
              <w:rPr>
                <w:rFonts w:ascii="Arial" w:hAnsi="Arial" w:cs="Arial"/>
                <w:sz w:val="24"/>
                <w:szCs w:val="24"/>
              </w:rPr>
              <w:t>4</w:t>
            </w:r>
          </w:p>
        </w:tc>
      </w:tr>
      <w:tr w:rsidR="00C3060C" w:rsidRPr="00DD6D3A" w14:paraId="2B5FA112" w14:textId="77777777" w:rsidTr="00DD6D3A">
        <w:tc>
          <w:tcPr>
            <w:cnfStyle w:val="001000000000" w:firstRow="0" w:lastRow="0" w:firstColumn="1" w:lastColumn="0" w:oddVBand="0" w:evenVBand="0" w:oddHBand="0" w:evenHBand="0" w:firstRowFirstColumn="0" w:firstRowLastColumn="0" w:lastRowFirstColumn="0" w:lastRowLastColumn="0"/>
            <w:tcW w:w="4815" w:type="dxa"/>
          </w:tcPr>
          <w:p w14:paraId="5844766C"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Empaque y etiquetado</w:t>
            </w:r>
          </w:p>
        </w:tc>
        <w:tc>
          <w:tcPr>
            <w:tcW w:w="4296" w:type="dxa"/>
          </w:tcPr>
          <w:p w14:paraId="5580057E" w14:textId="77777777" w:rsidR="00C3060C" w:rsidRPr="00DD6D3A" w:rsidRDefault="00C3060C" w:rsidP="00876BE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D6D3A">
              <w:rPr>
                <w:rFonts w:ascii="Arial" w:hAnsi="Arial" w:cs="Arial"/>
                <w:sz w:val="24"/>
                <w:szCs w:val="24"/>
              </w:rPr>
              <w:t>10</w:t>
            </w:r>
          </w:p>
        </w:tc>
      </w:tr>
      <w:tr w:rsidR="00C3060C" w:rsidRPr="00DD6D3A" w14:paraId="1AAE2A06" w14:textId="77777777" w:rsidTr="00DD6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0EB2F168"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 xml:space="preserve">Bodega de insumos </w:t>
            </w:r>
          </w:p>
        </w:tc>
        <w:tc>
          <w:tcPr>
            <w:tcW w:w="4296" w:type="dxa"/>
          </w:tcPr>
          <w:p w14:paraId="01E3C94C" w14:textId="77777777" w:rsidR="00C3060C" w:rsidRPr="00DD6D3A" w:rsidRDefault="00C3060C" w:rsidP="00876BE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D6D3A">
              <w:rPr>
                <w:rFonts w:ascii="Arial" w:hAnsi="Arial" w:cs="Arial"/>
                <w:sz w:val="24"/>
                <w:szCs w:val="24"/>
              </w:rPr>
              <w:t>4.5</w:t>
            </w:r>
          </w:p>
        </w:tc>
      </w:tr>
      <w:tr w:rsidR="00C3060C" w:rsidRPr="00DD6D3A" w14:paraId="788BB60A" w14:textId="77777777" w:rsidTr="00DD6D3A">
        <w:tc>
          <w:tcPr>
            <w:cnfStyle w:val="001000000000" w:firstRow="0" w:lastRow="0" w:firstColumn="1" w:lastColumn="0" w:oddVBand="0" w:evenVBand="0" w:oddHBand="0" w:evenHBand="0" w:firstRowFirstColumn="0" w:firstRowLastColumn="0" w:lastRowFirstColumn="0" w:lastRowLastColumn="0"/>
            <w:tcW w:w="4815" w:type="dxa"/>
          </w:tcPr>
          <w:p w14:paraId="268EF19D"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Almacén PT</w:t>
            </w:r>
          </w:p>
        </w:tc>
        <w:tc>
          <w:tcPr>
            <w:tcW w:w="4296" w:type="dxa"/>
          </w:tcPr>
          <w:p w14:paraId="54D7DED0" w14:textId="77777777" w:rsidR="00C3060C" w:rsidRPr="00DD6D3A" w:rsidRDefault="00C3060C" w:rsidP="00876BE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D6D3A">
              <w:rPr>
                <w:rFonts w:ascii="Arial" w:hAnsi="Arial" w:cs="Arial"/>
                <w:sz w:val="24"/>
                <w:szCs w:val="24"/>
              </w:rPr>
              <w:t>6</w:t>
            </w:r>
          </w:p>
        </w:tc>
      </w:tr>
      <w:tr w:rsidR="00C3060C" w:rsidRPr="00DD6D3A" w14:paraId="3D098968" w14:textId="77777777" w:rsidTr="00DD6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22D38DBA" w14:textId="77777777" w:rsidR="00C3060C" w:rsidRPr="00DD6D3A" w:rsidRDefault="00C3060C" w:rsidP="00876BE5">
            <w:pPr>
              <w:jc w:val="center"/>
              <w:rPr>
                <w:rFonts w:ascii="Arial" w:hAnsi="Arial" w:cs="Arial"/>
                <w:sz w:val="24"/>
                <w:szCs w:val="24"/>
              </w:rPr>
            </w:pPr>
            <w:r w:rsidRPr="00DD6D3A">
              <w:rPr>
                <w:rFonts w:ascii="Arial" w:hAnsi="Arial" w:cs="Arial"/>
                <w:sz w:val="24"/>
                <w:szCs w:val="24"/>
              </w:rPr>
              <w:t>OTRAS AREAS</w:t>
            </w:r>
          </w:p>
        </w:tc>
        <w:tc>
          <w:tcPr>
            <w:tcW w:w="4296" w:type="dxa"/>
          </w:tcPr>
          <w:p w14:paraId="28F0E839" w14:textId="77777777" w:rsidR="00C3060C" w:rsidRPr="00DD6D3A" w:rsidRDefault="00C3060C" w:rsidP="00876BE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C3060C" w:rsidRPr="00DD6D3A" w14:paraId="52C00B3C" w14:textId="77777777" w:rsidTr="00DD6D3A">
        <w:tc>
          <w:tcPr>
            <w:cnfStyle w:val="001000000000" w:firstRow="0" w:lastRow="0" w:firstColumn="1" w:lastColumn="0" w:oddVBand="0" w:evenVBand="0" w:oddHBand="0" w:evenHBand="0" w:firstRowFirstColumn="0" w:firstRowLastColumn="0" w:lastRowFirstColumn="0" w:lastRowLastColumn="0"/>
            <w:tcW w:w="4815" w:type="dxa"/>
          </w:tcPr>
          <w:p w14:paraId="31E92530"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 xml:space="preserve">Pasillos y corredores </w:t>
            </w:r>
          </w:p>
        </w:tc>
        <w:tc>
          <w:tcPr>
            <w:tcW w:w="4296" w:type="dxa"/>
          </w:tcPr>
          <w:p w14:paraId="58446413" w14:textId="77777777" w:rsidR="00C3060C" w:rsidRPr="00DD6D3A" w:rsidRDefault="00C3060C" w:rsidP="00876BE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D6D3A">
              <w:rPr>
                <w:rFonts w:ascii="Arial" w:hAnsi="Arial" w:cs="Arial"/>
                <w:sz w:val="24"/>
                <w:szCs w:val="24"/>
              </w:rPr>
              <w:t>17.5</w:t>
            </w:r>
          </w:p>
        </w:tc>
      </w:tr>
      <w:tr w:rsidR="00C3060C" w:rsidRPr="00DD6D3A" w14:paraId="35AE997A" w14:textId="77777777" w:rsidTr="00DD6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2C7BF0F0"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Parqueo general</w:t>
            </w:r>
          </w:p>
        </w:tc>
        <w:tc>
          <w:tcPr>
            <w:tcW w:w="4296" w:type="dxa"/>
          </w:tcPr>
          <w:p w14:paraId="29D6EF7F" w14:textId="77777777" w:rsidR="00C3060C" w:rsidRPr="00DD6D3A" w:rsidRDefault="00C3060C" w:rsidP="00876BE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D6D3A">
              <w:rPr>
                <w:rFonts w:ascii="Arial" w:hAnsi="Arial" w:cs="Arial"/>
                <w:sz w:val="24"/>
                <w:szCs w:val="24"/>
              </w:rPr>
              <w:t>20</w:t>
            </w:r>
          </w:p>
        </w:tc>
      </w:tr>
      <w:tr w:rsidR="00C3060C" w:rsidRPr="00DD6D3A" w14:paraId="07A11A12" w14:textId="77777777" w:rsidTr="00DD6D3A">
        <w:tc>
          <w:tcPr>
            <w:cnfStyle w:val="001000000000" w:firstRow="0" w:lastRow="0" w:firstColumn="1" w:lastColumn="0" w:oddVBand="0" w:evenVBand="0" w:oddHBand="0" w:evenHBand="0" w:firstRowFirstColumn="0" w:firstRowLastColumn="0" w:lastRowFirstColumn="0" w:lastRowLastColumn="0"/>
            <w:tcW w:w="4815" w:type="dxa"/>
          </w:tcPr>
          <w:p w14:paraId="0642BBF5"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 xml:space="preserve">Sanitarios </w:t>
            </w:r>
          </w:p>
        </w:tc>
        <w:tc>
          <w:tcPr>
            <w:tcW w:w="4296" w:type="dxa"/>
          </w:tcPr>
          <w:p w14:paraId="4931694A" w14:textId="77777777" w:rsidR="00C3060C" w:rsidRPr="00DD6D3A" w:rsidRDefault="00C3060C" w:rsidP="00876BE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D6D3A">
              <w:rPr>
                <w:rFonts w:ascii="Arial" w:hAnsi="Arial" w:cs="Arial"/>
                <w:sz w:val="24"/>
                <w:szCs w:val="24"/>
              </w:rPr>
              <w:t>8</w:t>
            </w:r>
          </w:p>
        </w:tc>
      </w:tr>
      <w:tr w:rsidR="00C3060C" w:rsidRPr="00DD6D3A" w14:paraId="28105BFA" w14:textId="77777777" w:rsidTr="00DD6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4A71E461"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Vestidores</w:t>
            </w:r>
          </w:p>
        </w:tc>
        <w:tc>
          <w:tcPr>
            <w:tcW w:w="4296" w:type="dxa"/>
          </w:tcPr>
          <w:p w14:paraId="0E532DCA" w14:textId="77777777" w:rsidR="00C3060C" w:rsidRPr="00DD6D3A" w:rsidRDefault="00C3060C" w:rsidP="00876BE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DD6D3A">
              <w:rPr>
                <w:rFonts w:ascii="Arial" w:hAnsi="Arial" w:cs="Arial"/>
                <w:sz w:val="24"/>
                <w:szCs w:val="24"/>
              </w:rPr>
              <w:t>6</w:t>
            </w:r>
          </w:p>
        </w:tc>
      </w:tr>
      <w:tr w:rsidR="00C3060C" w:rsidRPr="00DD6D3A" w14:paraId="64050045" w14:textId="77777777" w:rsidTr="00DD6D3A">
        <w:tc>
          <w:tcPr>
            <w:cnfStyle w:val="001000000000" w:firstRow="0" w:lastRow="0" w:firstColumn="1" w:lastColumn="0" w:oddVBand="0" w:evenVBand="0" w:oddHBand="0" w:evenHBand="0" w:firstRowFirstColumn="0" w:firstRowLastColumn="0" w:lastRowFirstColumn="0" w:lastRowLastColumn="0"/>
            <w:tcW w:w="4815" w:type="dxa"/>
          </w:tcPr>
          <w:p w14:paraId="16A54523" w14:textId="77777777" w:rsidR="00C3060C" w:rsidRPr="00DD6D3A" w:rsidRDefault="00C3060C" w:rsidP="00876BE5">
            <w:pPr>
              <w:rPr>
                <w:rFonts w:ascii="Arial" w:hAnsi="Arial" w:cs="Arial"/>
                <w:b w:val="0"/>
                <w:sz w:val="24"/>
                <w:szCs w:val="24"/>
              </w:rPr>
            </w:pPr>
            <w:r w:rsidRPr="00DD6D3A">
              <w:rPr>
                <w:rFonts w:ascii="Arial" w:hAnsi="Arial" w:cs="Arial"/>
                <w:b w:val="0"/>
                <w:sz w:val="24"/>
                <w:szCs w:val="24"/>
              </w:rPr>
              <w:t>Loquer</w:t>
            </w:r>
          </w:p>
        </w:tc>
        <w:tc>
          <w:tcPr>
            <w:tcW w:w="4296" w:type="dxa"/>
          </w:tcPr>
          <w:p w14:paraId="5D5A15D9" w14:textId="77777777" w:rsidR="00C3060C" w:rsidRPr="00DD6D3A" w:rsidRDefault="00C3060C" w:rsidP="00876BE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DD6D3A">
              <w:rPr>
                <w:rFonts w:ascii="Arial" w:hAnsi="Arial" w:cs="Arial"/>
                <w:sz w:val="24"/>
                <w:szCs w:val="24"/>
              </w:rPr>
              <w:t>6</w:t>
            </w:r>
          </w:p>
        </w:tc>
      </w:tr>
      <w:tr w:rsidR="00C3060C" w:rsidRPr="00DD6D3A" w14:paraId="172B1B96" w14:textId="77777777" w:rsidTr="00DD6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2EE83A1F" w14:textId="77777777" w:rsidR="00C3060C" w:rsidRPr="00DD6D3A" w:rsidRDefault="00C3060C" w:rsidP="00876BE5">
            <w:pPr>
              <w:rPr>
                <w:rFonts w:ascii="Arial" w:hAnsi="Arial" w:cs="Arial"/>
                <w:sz w:val="24"/>
                <w:szCs w:val="24"/>
              </w:rPr>
            </w:pPr>
            <w:r w:rsidRPr="00DD6D3A">
              <w:rPr>
                <w:rFonts w:ascii="Arial" w:hAnsi="Arial" w:cs="Arial"/>
                <w:sz w:val="24"/>
                <w:szCs w:val="24"/>
              </w:rPr>
              <w:t xml:space="preserve">Área total </w:t>
            </w:r>
          </w:p>
        </w:tc>
        <w:tc>
          <w:tcPr>
            <w:tcW w:w="4296" w:type="dxa"/>
          </w:tcPr>
          <w:p w14:paraId="1E0A960C" w14:textId="77777777" w:rsidR="00C3060C" w:rsidRPr="00DD6D3A" w:rsidRDefault="00C3060C" w:rsidP="00876BE5">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DD6D3A">
              <w:rPr>
                <w:rFonts w:ascii="Arial" w:hAnsi="Arial" w:cs="Arial"/>
                <w:b/>
                <w:sz w:val="24"/>
                <w:szCs w:val="24"/>
              </w:rPr>
              <w:t>148</w:t>
            </w:r>
          </w:p>
        </w:tc>
      </w:tr>
    </w:tbl>
    <w:p w14:paraId="6BCDF912" w14:textId="77777777" w:rsidR="00C3060C" w:rsidRDefault="00C3060C" w:rsidP="00C3060C">
      <w:pPr>
        <w:keepNext/>
        <w:keepLines/>
        <w:spacing w:after="0" w:line="360" w:lineRule="auto"/>
        <w:contextualSpacing/>
        <w:outlineLvl w:val="1"/>
        <w:rPr>
          <w:rFonts w:ascii="Arial" w:hAnsi="Arial" w:cs="Arial"/>
          <w:sz w:val="24"/>
          <w:szCs w:val="24"/>
        </w:rPr>
      </w:pPr>
      <w:r w:rsidRPr="00074DF6">
        <w:rPr>
          <w:rFonts w:ascii="Arial" w:hAnsi="Arial" w:cs="Arial"/>
          <w:sz w:val="24"/>
          <w:szCs w:val="24"/>
        </w:rPr>
        <w:t xml:space="preserve"> </w:t>
      </w:r>
    </w:p>
    <w:p w14:paraId="53C261A4" w14:textId="1C737D30" w:rsidR="00C3060C" w:rsidRDefault="00C3060C" w:rsidP="00DD6D3A">
      <w:pPr>
        <w:rPr>
          <w:rFonts w:ascii="Arial" w:hAnsi="Arial" w:cs="Arial"/>
          <w:sz w:val="24"/>
          <w:szCs w:val="24"/>
        </w:rPr>
      </w:pPr>
      <w:r w:rsidRPr="003A7037">
        <w:rPr>
          <w:rFonts w:ascii="Arial" w:hAnsi="Arial" w:cs="Arial"/>
          <w:b/>
          <w:sz w:val="24"/>
          <w:szCs w:val="24"/>
        </w:rPr>
        <w:t>El área construida de la planta requerirá 148 m</w:t>
      </w:r>
      <w:r w:rsidRPr="003A7037">
        <w:rPr>
          <w:rFonts w:ascii="Arial" w:hAnsi="Arial" w:cs="Arial"/>
          <w:b/>
          <w:sz w:val="24"/>
          <w:szCs w:val="24"/>
          <w:vertAlign w:val="superscript"/>
        </w:rPr>
        <w:t>2</w:t>
      </w:r>
      <w:r w:rsidRPr="003A7037">
        <w:rPr>
          <w:rFonts w:ascii="Arial" w:hAnsi="Arial" w:cs="Arial"/>
          <w:b/>
          <w:sz w:val="24"/>
          <w:szCs w:val="24"/>
        </w:rPr>
        <w:t xml:space="preserve"> </w:t>
      </w:r>
      <w:r>
        <w:rPr>
          <w:rFonts w:ascii="Arial" w:hAnsi="Arial" w:cs="Arial"/>
          <w:sz w:val="24"/>
          <w:szCs w:val="24"/>
        </w:rPr>
        <w:br w:type="page"/>
      </w:r>
    </w:p>
    <w:p w14:paraId="6328B1C2" w14:textId="77777777" w:rsidR="00C3060C" w:rsidRPr="00DF3C41" w:rsidRDefault="00C3060C" w:rsidP="004C472E">
      <w:pPr>
        <w:pStyle w:val="Prrafodelista"/>
        <w:keepNext/>
        <w:keepLines/>
        <w:numPr>
          <w:ilvl w:val="1"/>
          <w:numId w:val="13"/>
        </w:numPr>
        <w:spacing w:before="40" w:after="0" w:line="240" w:lineRule="auto"/>
        <w:outlineLvl w:val="0"/>
        <w:rPr>
          <w:rFonts w:ascii="Arial" w:hAnsi="Arial" w:cs="Arial"/>
          <w:b/>
          <w:sz w:val="24"/>
          <w:szCs w:val="24"/>
        </w:rPr>
      </w:pPr>
      <w:bookmarkStart w:id="316" w:name="_Toc2701963"/>
      <w:bookmarkStart w:id="317" w:name="_Toc2712117"/>
      <w:bookmarkStart w:id="318" w:name="_Toc3812982"/>
      <w:bookmarkStart w:id="319" w:name="_Toc5090642"/>
      <w:r>
        <w:rPr>
          <w:rFonts w:ascii="Arial" w:hAnsi="Arial" w:cs="Arial"/>
          <w:b/>
          <w:sz w:val="24"/>
          <w:szCs w:val="24"/>
        </w:rPr>
        <w:lastRenderedPageBreak/>
        <w:t>Determinación de áreas de trabajo según el proceso</w:t>
      </w:r>
      <w:bookmarkEnd w:id="316"/>
      <w:bookmarkEnd w:id="317"/>
      <w:bookmarkEnd w:id="318"/>
      <w:bookmarkEnd w:id="319"/>
    </w:p>
    <w:p w14:paraId="2B384FDF" w14:textId="77777777" w:rsidR="00C3060C" w:rsidRDefault="00C3060C" w:rsidP="00C3060C">
      <w:pPr>
        <w:spacing w:after="0" w:line="360" w:lineRule="auto"/>
        <w:jc w:val="both"/>
        <w:rPr>
          <w:rFonts w:ascii="Arial" w:hAnsi="Arial" w:cs="Arial"/>
          <w:sz w:val="24"/>
          <w:szCs w:val="24"/>
        </w:rPr>
      </w:pPr>
    </w:p>
    <w:p w14:paraId="2A5CE32C"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Utilizando el método Systematic Layout Planing (SLP), se distribuyeron las diferentes áreas con la que está conformada la planta. Considerando los posibles problemas de higiene y seguridad alimenticia que causarían otras áreas, así como la necesidad de la cercanía de algunas áreas del proceso productivo para acortar tiempo.</w:t>
      </w:r>
    </w:p>
    <w:p w14:paraId="4883DB90" w14:textId="77777777" w:rsidR="00C3060C" w:rsidRDefault="00C3060C" w:rsidP="00C3060C">
      <w:pPr>
        <w:spacing w:after="0" w:line="360" w:lineRule="auto"/>
        <w:rPr>
          <w:rFonts w:ascii="Arial" w:hAnsi="Arial" w:cs="Arial"/>
          <w:sz w:val="24"/>
          <w:szCs w:val="24"/>
        </w:rPr>
      </w:pPr>
    </w:p>
    <w:p w14:paraId="058AEF38"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 xml:space="preserve">El método SLP utiliza una técnica poco cuantitativa al proponer distribuciones con base en la conveniencia de cercanía entre los departamentos. Emplea una simbología internacional, </w:t>
      </w:r>
    </w:p>
    <w:p w14:paraId="3E07EAE5" w14:textId="77777777" w:rsidR="00C3060C" w:rsidRDefault="00C3060C" w:rsidP="00C3060C">
      <w:pPr>
        <w:spacing w:after="0" w:line="360" w:lineRule="auto"/>
        <w:jc w:val="both"/>
        <w:rPr>
          <w:rFonts w:ascii="Arial" w:hAnsi="Arial" w:cs="Arial"/>
          <w:sz w:val="24"/>
          <w:szCs w:val="24"/>
        </w:rPr>
      </w:pPr>
    </w:p>
    <w:p w14:paraId="50CB2BD5" w14:textId="2C34C77E" w:rsidR="00C3060C" w:rsidRPr="00FB1223" w:rsidRDefault="00C3060C" w:rsidP="00C3060C">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t>Tabla 2</w:t>
      </w:r>
      <w:r w:rsidR="009B4132">
        <w:rPr>
          <w:rFonts w:ascii="Arial" w:hAnsi="Arial" w:cs="Arial"/>
          <w:b/>
          <w:bCs/>
          <w:smallCaps/>
          <w:color w:val="000000" w:themeColor="text1"/>
          <w:spacing w:val="6"/>
          <w:sz w:val="24"/>
          <w:szCs w:val="24"/>
        </w:rPr>
        <w:t>3</w:t>
      </w:r>
      <w:r w:rsidRPr="00FB1223">
        <w:rPr>
          <w:rFonts w:ascii="Arial" w:hAnsi="Arial" w:cs="Arial"/>
          <w:b/>
          <w:bCs/>
          <w:smallCaps/>
          <w:color w:val="000000" w:themeColor="text1"/>
          <w:spacing w:val="6"/>
          <w:sz w:val="24"/>
          <w:szCs w:val="24"/>
        </w:rPr>
        <w:t>.  Código de proximidad de áreas</w:t>
      </w:r>
    </w:p>
    <w:tbl>
      <w:tblPr>
        <w:tblStyle w:val="Tabladecuadrcula4-nfasis11"/>
        <w:tblW w:w="0" w:type="auto"/>
        <w:tblLook w:val="04A0" w:firstRow="1" w:lastRow="0" w:firstColumn="1" w:lastColumn="0" w:noHBand="0" w:noVBand="1"/>
      </w:tblPr>
      <w:tblGrid>
        <w:gridCol w:w="2064"/>
        <w:gridCol w:w="6764"/>
      </w:tblGrid>
      <w:tr w:rsidR="00C3060C" w14:paraId="6E265982" w14:textId="77777777" w:rsidTr="00DD6D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D5D5FA6" w14:textId="77777777" w:rsidR="00C3060C" w:rsidRDefault="00C3060C" w:rsidP="00876BE5">
            <w:pPr>
              <w:spacing w:after="0" w:line="360" w:lineRule="auto"/>
              <w:jc w:val="center"/>
              <w:rPr>
                <w:rFonts w:ascii="Arial" w:hAnsi="Arial" w:cs="Arial"/>
                <w:sz w:val="24"/>
                <w:szCs w:val="24"/>
              </w:rPr>
            </w:pPr>
            <w:r>
              <w:rPr>
                <w:rFonts w:ascii="Arial" w:hAnsi="Arial" w:cs="Arial"/>
                <w:sz w:val="24"/>
                <w:szCs w:val="24"/>
              </w:rPr>
              <w:t>Letra</w:t>
            </w:r>
          </w:p>
        </w:tc>
        <w:tc>
          <w:tcPr>
            <w:tcW w:w="6989" w:type="dxa"/>
          </w:tcPr>
          <w:p w14:paraId="222B31E8" w14:textId="77777777" w:rsidR="00C3060C" w:rsidRDefault="00C3060C" w:rsidP="00876BE5">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Orden de proximidad</w:t>
            </w:r>
          </w:p>
        </w:tc>
      </w:tr>
      <w:tr w:rsidR="00C3060C" w14:paraId="381FCB6D" w14:textId="77777777" w:rsidTr="00DD6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044D453" w14:textId="77777777" w:rsidR="00C3060C" w:rsidRDefault="00C3060C" w:rsidP="00876BE5">
            <w:pPr>
              <w:spacing w:after="0" w:line="360" w:lineRule="auto"/>
              <w:jc w:val="both"/>
              <w:rPr>
                <w:rFonts w:ascii="Arial" w:hAnsi="Arial" w:cs="Arial"/>
                <w:sz w:val="24"/>
                <w:szCs w:val="24"/>
              </w:rPr>
            </w:pPr>
            <w:r>
              <w:rPr>
                <w:rFonts w:ascii="Arial" w:hAnsi="Arial" w:cs="Arial"/>
                <w:sz w:val="24"/>
                <w:szCs w:val="24"/>
              </w:rPr>
              <w:t>A</w:t>
            </w:r>
          </w:p>
        </w:tc>
        <w:tc>
          <w:tcPr>
            <w:tcW w:w="6989" w:type="dxa"/>
          </w:tcPr>
          <w:p w14:paraId="7B9256FB" w14:textId="77777777" w:rsidR="00C3060C" w:rsidRDefault="00C3060C" w:rsidP="00876BE5">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Absolutamente necesaria </w:t>
            </w:r>
          </w:p>
        </w:tc>
      </w:tr>
      <w:tr w:rsidR="00C3060C" w14:paraId="66D8F520" w14:textId="77777777" w:rsidTr="00DD6D3A">
        <w:tc>
          <w:tcPr>
            <w:cnfStyle w:val="001000000000" w:firstRow="0" w:lastRow="0" w:firstColumn="1" w:lastColumn="0" w:oddVBand="0" w:evenVBand="0" w:oddHBand="0" w:evenHBand="0" w:firstRowFirstColumn="0" w:firstRowLastColumn="0" w:lastRowFirstColumn="0" w:lastRowLastColumn="0"/>
            <w:tcW w:w="2122" w:type="dxa"/>
          </w:tcPr>
          <w:p w14:paraId="36CBF255" w14:textId="77777777" w:rsidR="00C3060C" w:rsidRDefault="00C3060C" w:rsidP="00876BE5">
            <w:pPr>
              <w:spacing w:after="0" w:line="360" w:lineRule="auto"/>
              <w:jc w:val="both"/>
              <w:rPr>
                <w:rFonts w:ascii="Arial" w:hAnsi="Arial" w:cs="Arial"/>
                <w:sz w:val="24"/>
                <w:szCs w:val="24"/>
              </w:rPr>
            </w:pPr>
            <w:r>
              <w:rPr>
                <w:rFonts w:ascii="Arial" w:hAnsi="Arial" w:cs="Arial"/>
                <w:sz w:val="24"/>
                <w:szCs w:val="24"/>
              </w:rPr>
              <w:t>E</w:t>
            </w:r>
          </w:p>
        </w:tc>
        <w:tc>
          <w:tcPr>
            <w:tcW w:w="6989" w:type="dxa"/>
          </w:tcPr>
          <w:p w14:paraId="491C89A2" w14:textId="77777777" w:rsidR="00C3060C" w:rsidRDefault="00C3060C" w:rsidP="00876BE5">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Especialmente importante</w:t>
            </w:r>
          </w:p>
        </w:tc>
      </w:tr>
      <w:tr w:rsidR="00C3060C" w14:paraId="102789D5" w14:textId="77777777" w:rsidTr="00DD6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C40AE55" w14:textId="77777777" w:rsidR="00C3060C" w:rsidRDefault="00C3060C" w:rsidP="00876BE5">
            <w:pPr>
              <w:spacing w:after="0" w:line="360" w:lineRule="auto"/>
              <w:jc w:val="both"/>
              <w:rPr>
                <w:rFonts w:ascii="Arial" w:hAnsi="Arial" w:cs="Arial"/>
                <w:sz w:val="24"/>
                <w:szCs w:val="24"/>
              </w:rPr>
            </w:pPr>
            <w:r>
              <w:rPr>
                <w:rFonts w:ascii="Arial" w:hAnsi="Arial" w:cs="Arial"/>
                <w:sz w:val="24"/>
                <w:szCs w:val="24"/>
              </w:rPr>
              <w:t>I</w:t>
            </w:r>
          </w:p>
        </w:tc>
        <w:tc>
          <w:tcPr>
            <w:tcW w:w="6989" w:type="dxa"/>
          </w:tcPr>
          <w:p w14:paraId="486CC753" w14:textId="77777777" w:rsidR="00C3060C" w:rsidRDefault="00C3060C" w:rsidP="00876BE5">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Importante</w:t>
            </w:r>
          </w:p>
        </w:tc>
      </w:tr>
      <w:tr w:rsidR="00C3060C" w14:paraId="5D48E659" w14:textId="77777777" w:rsidTr="00DD6D3A">
        <w:tc>
          <w:tcPr>
            <w:cnfStyle w:val="001000000000" w:firstRow="0" w:lastRow="0" w:firstColumn="1" w:lastColumn="0" w:oddVBand="0" w:evenVBand="0" w:oddHBand="0" w:evenHBand="0" w:firstRowFirstColumn="0" w:firstRowLastColumn="0" w:lastRowFirstColumn="0" w:lastRowLastColumn="0"/>
            <w:tcW w:w="2122" w:type="dxa"/>
          </w:tcPr>
          <w:p w14:paraId="57DF5937" w14:textId="77777777" w:rsidR="00C3060C" w:rsidRDefault="00C3060C" w:rsidP="00876BE5">
            <w:pPr>
              <w:spacing w:after="0" w:line="360" w:lineRule="auto"/>
              <w:jc w:val="both"/>
              <w:rPr>
                <w:rFonts w:ascii="Arial" w:hAnsi="Arial" w:cs="Arial"/>
                <w:sz w:val="24"/>
                <w:szCs w:val="24"/>
              </w:rPr>
            </w:pPr>
            <w:r>
              <w:rPr>
                <w:rFonts w:ascii="Arial" w:hAnsi="Arial" w:cs="Arial"/>
                <w:sz w:val="24"/>
                <w:szCs w:val="24"/>
              </w:rPr>
              <w:t>O</w:t>
            </w:r>
          </w:p>
        </w:tc>
        <w:tc>
          <w:tcPr>
            <w:tcW w:w="6989" w:type="dxa"/>
          </w:tcPr>
          <w:p w14:paraId="2E6E6C99" w14:textId="77777777" w:rsidR="00C3060C" w:rsidRDefault="00C3060C" w:rsidP="00876BE5">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Ordinaria o normal</w:t>
            </w:r>
          </w:p>
        </w:tc>
      </w:tr>
      <w:tr w:rsidR="00C3060C" w14:paraId="15A11E0A" w14:textId="77777777" w:rsidTr="00DD6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0B9CA15" w14:textId="77777777" w:rsidR="00C3060C" w:rsidRDefault="00C3060C" w:rsidP="00876BE5">
            <w:pPr>
              <w:spacing w:after="0" w:line="360" w:lineRule="auto"/>
              <w:jc w:val="both"/>
              <w:rPr>
                <w:rFonts w:ascii="Arial" w:hAnsi="Arial" w:cs="Arial"/>
                <w:sz w:val="24"/>
                <w:szCs w:val="24"/>
              </w:rPr>
            </w:pPr>
            <w:r>
              <w:rPr>
                <w:rFonts w:ascii="Arial" w:hAnsi="Arial" w:cs="Arial"/>
                <w:sz w:val="24"/>
                <w:szCs w:val="24"/>
              </w:rPr>
              <w:t>U</w:t>
            </w:r>
          </w:p>
        </w:tc>
        <w:tc>
          <w:tcPr>
            <w:tcW w:w="6989" w:type="dxa"/>
          </w:tcPr>
          <w:p w14:paraId="028A7B19" w14:textId="77777777" w:rsidR="00C3060C" w:rsidRDefault="00C3060C" w:rsidP="00876BE5">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Sin importancia</w:t>
            </w:r>
          </w:p>
        </w:tc>
      </w:tr>
      <w:tr w:rsidR="00C3060C" w14:paraId="69D75A28" w14:textId="77777777" w:rsidTr="00DD6D3A">
        <w:tc>
          <w:tcPr>
            <w:cnfStyle w:val="001000000000" w:firstRow="0" w:lastRow="0" w:firstColumn="1" w:lastColumn="0" w:oddVBand="0" w:evenVBand="0" w:oddHBand="0" w:evenHBand="0" w:firstRowFirstColumn="0" w:firstRowLastColumn="0" w:lastRowFirstColumn="0" w:lastRowLastColumn="0"/>
            <w:tcW w:w="2122" w:type="dxa"/>
          </w:tcPr>
          <w:p w14:paraId="610A22B3" w14:textId="77777777" w:rsidR="00C3060C" w:rsidRDefault="00C3060C" w:rsidP="00876BE5">
            <w:pPr>
              <w:spacing w:after="0" w:line="360" w:lineRule="auto"/>
              <w:jc w:val="both"/>
              <w:rPr>
                <w:rFonts w:ascii="Arial" w:hAnsi="Arial" w:cs="Arial"/>
                <w:sz w:val="24"/>
                <w:szCs w:val="24"/>
              </w:rPr>
            </w:pPr>
            <w:r>
              <w:rPr>
                <w:rFonts w:ascii="Arial" w:hAnsi="Arial" w:cs="Arial"/>
                <w:sz w:val="24"/>
                <w:szCs w:val="24"/>
              </w:rPr>
              <w:t>X</w:t>
            </w:r>
          </w:p>
        </w:tc>
        <w:tc>
          <w:tcPr>
            <w:tcW w:w="6989" w:type="dxa"/>
          </w:tcPr>
          <w:p w14:paraId="5CE21F4B" w14:textId="77777777" w:rsidR="00C3060C" w:rsidRDefault="00C3060C" w:rsidP="00876BE5">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Indeseable</w:t>
            </w:r>
          </w:p>
        </w:tc>
      </w:tr>
      <w:tr w:rsidR="00C3060C" w14:paraId="71317E3B" w14:textId="77777777" w:rsidTr="00DD6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5AAAF8A" w14:textId="77777777" w:rsidR="00C3060C" w:rsidRDefault="00C3060C" w:rsidP="00876BE5">
            <w:pPr>
              <w:spacing w:after="0" w:line="360" w:lineRule="auto"/>
              <w:jc w:val="both"/>
              <w:rPr>
                <w:rFonts w:ascii="Arial" w:hAnsi="Arial" w:cs="Arial"/>
                <w:sz w:val="24"/>
                <w:szCs w:val="24"/>
              </w:rPr>
            </w:pPr>
            <w:r>
              <w:rPr>
                <w:rFonts w:ascii="Arial" w:hAnsi="Arial" w:cs="Arial"/>
                <w:sz w:val="24"/>
                <w:szCs w:val="24"/>
              </w:rPr>
              <w:t>XX</w:t>
            </w:r>
          </w:p>
        </w:tc>
        <w:tc>
          <w:tcPr>
            <w:tcW w:w="6989" w:type="dxa"/>
          </w:tcPr>
          <w:p w14:paraId="001CF00B" w14:textId="77777777" w:rsidR="00C3060C" w:rsidRDefault="00C3060C" w:rsidP="00876BE5">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Muy indeseable</w:t>
            </w:r>
          </w:p>
        </w:tc>
      </w:tr>
    </w:tbl>
    <w:p w14:paraId="12C48C08" w14:textId="77777777" w:rsidR="00C3060C" w:rsidRDefault="00C3060C" w:rsidP="00C3060C">
      <w:pPr>
        <w:spacing w:after="0" w:line="360" w:lineRule="auto"/>
        <w:jc w:val="both"/>
        <w:rPr>
          <w:rFonts w:ascii="Arial" w:hAnsi="Arial" w:cs="Arial"/>
          <w:sz w:val="24"/>
          <w:szCs w:val="24"/>
        </w:rPr>
      </w:pPr>
    </w:p>
    <w:p w14:paraId="193CD4AB" w14:textId="479F4E70" w:rsidR="00C3060C" w:rsidRPr="0032551E" w:rsidRDefault="00A34B5E" w:rsidP="0032551E">
      <w:pPr>
        <w:spacing w:after="0" w:line="360" w:lineRule="auto"/>
        <w:jc w:val="both"/>
        <w:rPr>
          <w:rFonts w:ascii="Arial" w:hAnsi="Arial" w:cs="Arial"/>
          <w:sz w:val="24"/>
          <w:szCs w:val="24"/>
        </w:rPr>
      </w:pPr>
      <w:r w:rsidRPr="0032551E">
        <w:rPr>
          <w:rFonts w:ascii="Arial" w:hAnsi="Arial" w:cs="Arial"/>
          <w:sz w:val="24"/>
          <w:szCs w:val="24"/>
        </w:rPr>
        <w:t xml:space="preserve">Figura </w:t>
      </w:r>
      <w:r w:rsidRPr="0032551E">
        <w:rPr>
          <w:rFonts w:ascii="Arial" w:hAnsi="Arial" w:cs="Arial"/>
          <w:sz w:val="24"/>
          <w:szCs w:val="24"/>
        </w:rPr>
        <w:fldChar w:fldCharType="begin"/>
      </w:r>
      <w:r w:rsidRPr="0032551E">
        <w:rPr>
          <w:rFonts w:ascii="Arial" w:hAnsi="Arial" w:cs="Arial"/>
          <w:sz w:val="24"/>
          <w:szCs w:val="24"/>
        </w:rPr>
        <w:instrText xml:space="preserve"> SEQ Figura \* ARABIC </w:instrText>
      </w:r>
      <w:r w:rsidRPr="0032551E">
        <w:rPr>
          <w:rFonts w:ascii="Arial" w:hAnsi="Arial" w:cs="Arial"/>
          <w:sz w:val="24"/>
          <w:szCs w:val="24"/>
        </w:rPr>
        <w:fldChar w:fldCharType="separate"/>
      </w:r>
      <w:r w:rsidR="00C87F94">
        <w:rPr>
          <w:rFonts w:ascii="Arial" w:hAnsi="Arial" w:cs="Arial"/>
          <w:noProof/>
          <w:sz w:val="24"/>
          <w:szCs w:val="24"/>
        </w:rPr>
        <w:t>27</w:t>
      </w:r>
      <w:r w:rsidRPr="0032551E">
        <w:rPr>
          <w:rFonts w:ascii="Arial" w:hAnsi="Arial" w:cs="Arial"/>
          <w:sz w:val="24"/>
          <w:szCs w:val="24"/>
        </w:rPr>
        <w:fldChar w:fldCharType="end"/>
      </w:r>
      <w:r w:rsidRPr="0032551E">
        <w:rPr>
          <w:rFonts w:ascii="Arial" w:hAnsi="Arial" w:cs="Arial"/>
          <w:sz w:val="24"/>
          <w:szCs w:val="24"/>
        </w:rPr>
        <w:t>. Diagrama de correlación SLP</w:t>
      </w:r>
    </w:p>
    <w:p w14:paraId="4DB75BB8" w14:textId="77777777" w:rsidR="00C3060C" w:rsidRDefault="00C3060C" w:rsidP="009170F4">
      <w:pPr>
        <w:rPr>
          <w:rFonts w:asciiTheme="minorHAnsi" w:eastAsiaTheme="minorHAnsi" w:hAnsiTheme="minorHAnsi" w:cstheme="minorBidi"/>
        </w:rPr>
      </w:pPr>
      <w:r>
        <w:rPr>
          <w:rFonts w:asciiTheme="minorHAnsi" w:eastAsiaTheme="minorHAnsi" w:hAnsiTheme="minorHAnsi" w:cstheme="minorBidi"/>
          <w:noProof/>
          <w:lang w:val="en-US"/>
        </w:rPr>
        <w:drawing>
          <wp:inline distT="0" distB="0" distL="0" distR="0" wp14:anchorId="2571FECE" wp14:editId="2148FD2E">
            <wp:extent cx="6188075" cy="2121535"/>
            <wp:effectExtent l="0" t="0" r="3175"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88075" cy="2121535"/>
                    </a:xfrm>
                    <a:prstGeom prst="rect">
                      <a:avLst/>
                    </a:prstGeom>
                    <a:noFill/>
                  </pic:spPr>
                </pic:pic>
              </a:graphicData>
            </a:graphic>
          </wp:inline>
        </w:drawing>
      </w:r>
    </w:p>
    <w:p w14:paraId="3FBC08FD" w14:textId="77777777" w:rsidR="00C3060C" w:rsidRPr="006E329E" w:rsidRDefault="00C3060C" w:rsidP="00C3060C">
      <w:pPr>
        <w:spacing w:after="0" w:line="360" w:lineRule="auto"/>
        <w:jc w:val="both"/>
        <w:rPr>
          <w:rFonts w:ascii="Arial" w:hAnsi="Arial" w:cs="Arial"/>
          <w:sz w:val="24"/>
          <w:szCs w:val="24"/>
        </w:rPr>
      </w:pPr>
      <w:r w:rsidRPr="006E329E">
        <w:rPr>
          <w:rFonts w:ascii="Arial" w:hAnsi="Arial" w:cs="Arial"/>
          <w:sz w:val="24"/>
          <w:szCs w:val="24"/>
        </w:rPr>
        <w:lastRenderedPageBreak/>
        <w:t>Debido al tipo de producto a procesar y considerando que es un alimento, siguiendo las normas del Codex Alimentarius, las áreas del proceso no pueden mezclarse con las oficinas o con las áreas de los sanitarios.</w:t>
      </w:r>
    </w:p>
    <w:p w14:paraId="2BB1B4BE" w14:textId="77777777" w:rsidR="00C3060C" w:rsidRPr="006E329E" w:rsidRDefault="00C3060C" w:rsidP="00C3060C">
      <w:pPr>
        <w:spacing w:after="0" w:line="360" w:lineRule="auto"/>
        <w:jc w:val="both"/>
        <w:rPr>
          <w:rFonts w:ascii="Arial" w:hAnsi="Arial" w:cs="Arial"/>
          <w:sz w:val="24"/>
          <w:szCs w:val="24"/>
        </w:rPr>
      </w:pPr>
    </w:p>
    <w:p w14:paraId="5B6FA6E7" w14:textId="77777777" w:rsidR="00C3060C" w:rsidRPr="006E329E" w:rsidRDefault="00C3060C" w:rsidP="00C3060C">
      <w:pPr>
        <w:spacing w:after="0" w:line="360" w:lineRule="auto"/>
        <w:jc w:val="both"/>
        <w:rPr>
          <w:rFonts w:ascii="Arial" w:hAnsi="Arial" w:cs="Arial"/>
          <w:sz w:val="24"/>
          <w:szCs w:val="24"/>
        </w:rPr>
      </w:pPr>
      <w:r w:rsidRPr="006E329E">
        <w:rPr>
          <w:rFonts w:ascii="Arial" w:hAnsi="Arial" w:cs="Arial"/>
          <w:sz w:val="24"/>
          <w:szCs w:val="24"/>
        </w:rPr>
        <w:t xml:space="preserve">Por lo que se considera una distribución por proceso, este agrupa a las personas y al equipo que realizan funciones similares y hacen trabajos rutinarios en bajos volúmenes de producción. </w:t>
      </w:r>
    </w:p>
    <w:p w14:paraId="6562C980" w14:textId="77777777" w:rsidR="00C3060C" w:rsidRPr="00EF7898" w:rsidRDefault="00C3060C" w:rsidP="00C3060C">
      <w:pPr>
        <w:spacing w:after="0" w:line="360" w:lineRule="auto"/>
        <w:jc w:val="both"/>
        <w:rPr>
          <w:rFonts w:asciiTheme="minorHAnsi" w:eastAsiaTheme="minorHAnsi" w:hAnsiTheme="minorHAnsi" w:cstheme="minorBidi"/>
          <w:sz w:val="24"/>
        </w:rPr>
      </w:pPr>
    </w:p>
    <w:p w14:paraId="19D92EAF" w14:textId="77777777" w:rsidR="00C3060C" w:rsidRPr="005773E2" w:rsidRDefault="00C3060C" w:rsidP="00C3060C">
      <w:pPr>
        <w:spacing w:after="0" w:line="360" w:lineRule="auto"/>
        <w:jc w:val="both"/>
        <w:rPr>
          <w:rFonts w:ascii="Arial" w:hAnsi="Arial" w:cs="Arial"/>
          <w:sz w:val="24"/>
          <w:szCs w:val="24"/>
        </w:rPr>
      </w:pPr>
      <w:r>
        <w:rPr>
          <w:rFonts w:ascii="Arial" w:hAnsi="Arial" w:cs="Arial"/>
          <w:sz w:val="24"/>
          <w:szCs w:val="24"/>
        </w:rPr>
        <w:t>La recepción y el almacenaje de la materia prima comprende la primera área principal de la planta, el ambiente del área se controla a través de un sistema de acondicionador de aire, que proporciona a las hierbas frescura, la materia prima no durara mucho en esta área, su tiempo de residencia será a lo sumo de 8 a 24 horas, ya que de inmediato serán traslada al área de lavado, esta área utilizara en común las instalaciones con la etapa de escurrido, en esta área es prohibido el ingreso de personas, ya que las hierbas ya están debidamente descontaminadas.</w:t>
      </w:r>
    </w:p>
    <w:p w14:paraId="3BE0BABA" w14:textId="77777777" w:rsidR="00C3060C" w:rsidRDefault="00C3060C" w:rsidP="00C3060C">
      <w:pPr>
        <w:spacing w:after="0" w:line="360" w:lineRule="auto"/>
        <w:jc w:val="both"/>
        <w:rPr>
          <w:rFonts w:ascii="Arial" w:hAnsi="Arial" w:cs="Arial"/>
          <w:sz w:val="24"/>
          <w:szCs w:val="24"/>
        </w:rPr>
      </w:pPr>
    </w:p>
    <w:p w14:paraId="37685287" w14:textId="77777777" w:rsidR="00C3060C" w:rsidRDefault="00C3060C" w:rsidP="00C3060C">
      <w:pPr>
        <w:spacing w:after="0" w:line="360" w:lineRule="auto"/>
        <w:jc w:val="both"/>
        <w:rPr>
          <w:rFonts w:ascii="Arial" w:hAnsi="Arial" w:cs="Arial"/>
          <w:sz w:val="24"/>
          <w:szCs w:val="24"/>
        </w:rPr>
      </w:pPr>
      <w:r w:rsidRPr="00354477">
        <w:rPr>
          <w:rFonts w:ascii="Arial" w:hAnsi="Arial" w:cs="Arial"/>
          <w:sz w:val="24"/>
          <w:szCs w:val="24"/>
        </w:rPr>
        <w:t>El laboratorio de control de calidad tiene que estar cerca de la Recepción</w:t>
      </w:r>
      <w:r>
        <w:rPr>
          <w:rFonts w:ascii="Arial" w:hAnsi="Arial" w:cs="Arial"/>
          <w:sz w:val="24"/>
          <w:szCs w:val="24"/>
        </w:rPr>
        <w:t xml:space="preserve"> de materia prima así como cercano a las otras áreas para la realización de los distintos</w:t>
      </w:r>
      <w:r w:rsidRPr="00354477">
        <w:rPr>
          <w:rFonts w:ascii="Arial" w:hAnsi="Arial" w:cs="Arial"/>
          <w:sz w:val="24"/>
          <w:szCs w:val="24"/>
        </w:rPr>
        <w:t xml:space="preserve"> análisis de control </w:t>
      </w:r>
      <w:r>
        <w:rPr>
          <w:rFonts w:ascii="Arial" w:hAnsi="Arial" w:cs="Arial"/>
          <w:sz w:val="24"/>
          <w:szCs w:val="24"/>
        </w:rPr>
        <w:t>que</w:t>
      </w:r>
      <w:r w:rsidRPr="00354477">
        <w:rPr>
          <w:rFonts w:ascii="Arial" w:hAnsi="Arial" w:cs="Arial"/>
          <w:sz w:val="24"/>
          <w:szCs w:val="24"/>
        </w:rPr>
        <w:t xml:space="preserve"> cada </w:t>
      </w:r>
      <w:r>
        <w:rPr>
          <w:rFonts w:ascii="Arial" w:hAnsi="Arial" w:cs="Arial"/>
          <w:sz w:val="24"/>
          <w:szCs w:val="24"/>
        </w:rPr>
        <w:t xml:space="preserve">lote de las </w:t>
      </w:r>
      <w:r w:rsidRPr="00354477">
        <w:rPr>
          <w:rFonts w:ascii="Arial" w:hAnsi="Arial" w:cs="Arial"/>
          <w:sz w:val="24"/>
          <w:szCs w:val="24"/>
        </w:rPr>
        <w:t>hierba</w:t>
      </w:r>
      <w:r>
        <w:rPr>
          <w:rFonts w:ascii="Arial" w:hAnsi="Arial" w:cs="Arial"/>
          <w:sz w:val="24"/>
          <w:szCs w:val="24"/>
        </w:rPr>
        <w:t>s</w:t>
      </w:r>
      <w:r w:rsidRPr="00354477">
        <w:rPr>
          <w:rFonts w:ascii="Arial" w:hAnsi="Arial" w:cs="Arial"/>
          <w:sz w:val="24"/>
          <w:szCs w:val="24"/>
        </w:rPr>
        <w:t xml:space="preserve"> </w:t>
      </w:r>
      <w:r>
        <w:rPr>
          <w:rFonts w:ascii="Arial" w:hAnsi="Arial" w:cs="Arial"/>
          <w:sz w:val="24"/>
          <w:szCs w:val="24"/>
        </w:rPr>
        <w:t>deben de cumplir, para ver si es aceptado</w:t>
      </w:r>
      <w:r w:rsidRPr="00354477">
        <w:rPr>
          <w:rFonts w:ascii="Arial" w:hAnsi="Arial" w:cs="Arial"/>
          <w:sz w:val="24"/>
          <w:szCs w:val="24"/>
        </w:rPr>
        <w:t xml:space="preserve"> o no</w:t>
      </w:r>
      <w:r>
        <w:rPr>
          <w:rFonts w:ascii="Arial" w:hAnsi="Arial" w:cs="Arial"/>
          <w:sz w:val="24"/>
          <w:szCs w:val="24"/>
        </w:rPr>
        <w:t xml:space="preserve"> el producto en tránsito</w:t>
      </w:r>
      <w:r w:rsidRPr="00354477">
        <w:rPr>
          <w:rFonts w:ascii="Arial" w:hAnsi="Arial" w:cs="Arial"/>
          <w:sz w:val="24"/>
          <w:szCs w:val="24"/>
        </w:rPr>
        <w:t>, de</w:t>
      </w:r>
      <w:r>
        <w:rPr>
          <w:rFonts w:ascii="Arial" w:hAnsi="Arial" w:cs="Arial"/>
          <w:sz w:val="24"/>
          <w:szCs w:val="24"/>
        </w:rPr>
        <w:t xml:space="preserve"> igual manera tiene que estar cerca del área de secado para verificar que la materia deshidratada sea apta y de calidad para su venta y consumo.</w:t>
      </w:r>
    </w:p>
    <w:p w14:paraId="3832E088" w14:textId="77777777" w:rsidR="00C3060C" w:rsidRPr="005773E2" w:rsidRDefault="00C3060C" w:rsidP="00C3060C">
      <w:pPr>
        <w:spacing w:after="0" w:line="360" w:lineRule="auto"/>
        <w:jc w:val="both"/>
        <w:rPr>
          <w:rFonts w:ascii="Arial" w:hAnsi="Arial" w:cs="Arial"/>
          <w:sz w:val="24"/>
          <w:szCs w:val="24"/>
        </w:rPr>
      </w:pPr>
    </w:p>
    <w:p w14:paraId="12DC92EE"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En el</w:t>
      </w:r>
      <w:r w:rsidRPr="005773E2">
        <w:rPr>
          <w:rFonts w:ascii="Arial" w:hAnsi="Arial" w:cs="Arial"/>
          <w:sz w:val="24"/>
          <w:szCs w:val="24"/>
        </w:rPr>
        <w:t xml:space="preserve"> área de secado</w:t>
      </w:r>
      <w:r>
        <w:rPr>
          <w:rFonts w:ascii="Arial" w:hAnsi="Arial" w:cs="Arial"/>
          <w:sz w:val="24"/>
          <w:szCs w:val="24"/>
        </w:rPr>
        <w:t>,</w:t>
      </w:r>
      <w:r w:rsidRPr="005773E2">
        <w:rPr>
          <w:rFonts w:ascii="Arial" w:hAnsi="Arial" w:cs="Arial"/>
          <w:sz w:val="24"/>
          <w:szCs w:val="24"/>
        </w:rPr>
        <w:t xml:space="preserve"> el operador </w:t>
      </w:r>
      <w:r>
        <w:rPr>
          <w:rFonts w:ascii="Arial" w:hAnsi="Arial" w:cs="Arial"/>
          <w:sz w:val="24"/>
          <w:szCs w:val="24"/>
        </w:rPr>
        <w:t>realiza una inspección visual a</w:t>
      </w:r>
      <w:r w:rsidRPr="005773E2">
        <w:rPr>
          <w:rFonts w:ascii="Arial" w:hAnsi="Arial" w:cs="Arial"/>
          <w:sz w:val="24"/>
          <w:szCs w:val="24"/>
        </w:rPr>
        <w:t xml:space="preserve"> calidad del producto saliente,</w:t>
      </w:r>
      <w:r>
        <w:rPr>
          <w:rFonts w:ascii="Arial" w:hAnsi="Arial" w:cs="Arial"/>
          <w:sz w:val="24"/>
          <w:szCs w:val="24"/>
        </w:rPr>
        <w:t xml:space="preserve"> ratificándose en el análisis de calidad, esto es requisito para pasar</w:t>
      </w:r>
      <w:r w:rsidRPr="005773E2">
        <w:rPr>
          <w:rFonts w:ascii="Arial" w:hAnsi="Arial" w:cs="Arial"/>
          <w:sz w:val="24"/>
          <w:szCs w:val="24"/>
        </w:rPr>
        <w:t xml:space="preserve"> a</w:t>
      </w:r>
      <w:r>
        <w:rPr>
          <w:rFonts w:ascii="Arial" w:hAnsi="Arial" w:cs="Arial"/>
          <w:sz w:val="24"/>
          <w:szCs w:val="24"/>
        </w:rPr>
        <w:t xml:space="preserve">l área de </w:t>
      </w:r>
      <w:r w:rsidRPr="005773E2">
        <w:rPr>
          <w:rFonts w:ascii="Arial" w:hAnsi="Arial" w:cs="Arial"/>
          <w:sz w:val="24"/>
          <w:szCs w:val="24"/>
        </w:rPr>
        <w:t xml:space="preserve">empaque donde las hierbas ya secas son pesadas y empacadas manualmente en bolsas </w:t>
      </w:r>
      <w:r>
        <w:rPr>
          <w:rFonts w:ascii="Arial" w:hAnsi="Arial" w:cs="Arial"/>
          <w:sz w:val="24"/>
          <w:szCs w:val="24"/>
        </w:rPr>
        <w:t>de polipropileno y</w:t>
      </w:r>
      <w:r w:rsidRPr="005773E2">
        <w:rPr>
          <w:rFonts w:ascii="Arial" w:hAnsi="Arial" w:cs="Arial"/>
          <w:sz w:val="24"/>
          <w:szCs w:val="24"/>
        </w:rPr>
        <w:t xml:space="preserve"> etiquetada</w:t>
      </w:r>
      <w:r>
        <w:rPr>
          <w:rFonts w:ascii="Arial" w:hAnsi="Arial" w:cs="Arial"/>
          <w:sz w:val="24"/>
          <w:szCs w:val="24"/>
        </w:rPr>
        <w:t>s</w:t>
      </w:r>
      <w:r w:rsidRPr="005773E2">
        <w:rPr>
          <w:rFonts w:ascii="Arial" w:hAnsi="Arial" w:cs="Arial"/>
          <w:sz w:val="24"/>
          <w:szCs w:val="24"/>
        </w:rPr>
        <w:t xml:space="preserve"> para su posterior </w:t>
      </w:r>
      <w:r>
        <w:rPr>
          <w:rFonts w:ascii="Arial" w:hAnsi="Arial" w:cs="Arial"/>
          <w:sz w:val="24"/>
          <w:szCs w:val="24"/>
        </w:rPr>
        <w:t>embalaje en ristras de cartón (material reciclado) que las protejas de la humedad.</w:t>
      </w:r>
    </w:p>
    <w:p w14:paraId="32FD7FEA" w14:textId="77777777" w:rsidR="00C3060C" w:rsidRDefault="00C3060C" w:rsidP="00C3060C">
      <w:pPr>
        <w:spacing w:after="0" w:line="360" w:lineRule="auto"/>
        <w:jc w:val="both"/>
        <w:rPr>
          <w:rFonts w:ascii="Arial" w:hAnsi="Arial" w:cs="Arial"/>
          <w:sz w:val="24"/>
          <w:szCs w:val="24"/>
        </w:rPr>
      </w:pPr>
    </w:p>
    <w:p w14:paraId="42210A7A"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C</w:t>
      </w:r>
      <w:r w:rsidRPr="005773E2">
        <w:rPr>
          <w:rFonts w:ascii="Arial" w:hAnsi="Arial" w:cs="Arial"/>
          <w:sz w:val="24"/>
          <w:szCs w:val="24"/>
        </w:rPr>
        <w:t>erca del área de almacenamiento</w:t>
      </w:r>
      <w:r>
        <w:rPr>
          <w:rFonts w:ascii="Arial" w:hAnsi="Arial" w:cs="Arial"/>
          <w:sz w:val="24"/>
          <w:szCs w:val="24"/>
        </w:rPr>
        <w:t xml:space="preserve"> producto terminado</w:t>
      </w:r>
      <w:r w:rsidRPr="005773E2">
        <w:rPr>
          <w:rFonts w:ascii="Arial" w:hAnsi="Arial" w:cs="Arial"/>
          <w:sz w:val="24"/>
          <w:szCs w:val="24"/>
        </w:rPr>
        <w:t xml:space="preserve"> está el área de ventas el cual el minorista es ate</w:t>
      </w:r>
      <w:r>
        <w:rPr>
          <w:rFonts w:ascii="Arial" w:hAnsi="Arial" w:cs="Arial"/>
          <w:sz w:val="24"/>
          <w:szCs w:val="24"/>
        </w:rPr>
        <w:t>ndido por el personal de ventas.</w:t>
      </w:r>
    </w:p>
    <w:p w14:paraId="5888042C" w14:textId="77777777" w:rsidR="00C3060C" w:rsidRPr="005773E2" w:rsidRDefault="00C3060C" w:rsidP="00C3060C">
      <w:pPr>
        <w:spacing w:after="0" w:line="360" w:lineRule="auto"/>
        <w:jc w:val="both"/>
        <w:rPr>
          <w:rFonts w:ascii="Arial" w:hAnsi="Arial" w:cs="Arial"/>
          <w:sz w:val="24"/>
          <w:szCs w:val="24"/>
        </w:rPr>
      </w:pPr>
      <w:r>
        <w:rPr>
          <w:rFonts w:ascii="Arial" w:hAnsi="Arial" w:cs="Arial"/>
          <w:sz w:val="24"/>
          <w:szCs w:val="24"/>
        </w:rPr>
        <w:lastRenderedPageBreak/>
        <w:t xml:space="preserve">Los </w:t>
      </w:r>
      <w:r w:rsidRPr="005773E2">
        <w:rPr>
          <w:rFonts w:ascii="Arial" w:hAnsi="Arial" w:cs="Arial"/>
          <w:sz w:val="24"/>
          <w:szCs w:val="24"/>
        </w:rPr>
        <w:t xml:space="preserve">insumos </w:t>
      </w:r>
      <w:r>
        <w:rPr>
          <w:rFonts w:ascii="Arial" w:hAnsi="Arial" w:cs="Arial"/>
          <w:sz w:val="24"/>
          <w:szCs w:val="24"/>
        </w:rPr>
        <w:t>y materiales para el proceso estarán ubicados en el área de empaque</w:t>
      </w:r>
      <w:r w:rsidRPr="005773E2">
        <w:rPr>
          <w:rFonts w:ascii="Arial" w:hAnsi="Arial" w:cs="Arial"/>
          <w:sz w:val="24"/>
          <w:szCs w:val="24"/>
        </w:rPr>
        <w:t xml:space="preserve"> con el fin de minimizar los tiempos de recorrido y tener un buen control de lo que entra y sale del proceso.</w:t>
      </w:r>
      <w:r>
        <w:rPr>
          <w:rFonts w:ascii="Arial" w:hAnsi="Arial" w:cs="Arial"/>
          <w:sz w:val="24"/>
          <w:szCs w:val="24"/>
        </w:rPr>
        <w:t xml:space="preserve"> Estas áreas, </w:t>
      </w:r>
      <w:r w:rsidRPr="005773E2">
        <w:rPr>
          <w:rFonts w:ascii="Arial" w:hAnsi="Arial" w:cs="Arial"/>
          <w:sz w:val="24"/>
          <w:szCs w:val="24"/>
        </w:rPr>
        <w:t>no tiene acceso a visitantes para evitar se contamine el área de producción</w:t>
      </w:r>
      <w:r>
        <w:rPr>
          <w:rFonts w:ascii="Arial" w:hAnsi="Arial" w:cs="Arial"/>
          <w:sz w:val="24"/>
          <w:szCs w:val="24"/>
        </w:rPr>
        <w:t>.</w:t>
      </w:r>
    </w:p>
    <w:p w14:paraId="7514EFB6" w14:textId="77777777" w:rsidR="00C3060C" w:rsidRDefault="00C3060C" w:rsidP="00C3060C">
      <w:pPr>
        <w:spacing w:after="0" w:line="360" w:lineRule="auto"/>
        <w:jc w:val="both"/>
        <w:rPr>
          <w:rFonts w:ascii="Arial" w:hAnsi="Arial" w:cs="Arial"/>
          <w:sz w:val="24"/>
          <w:szCs w:val="24"/>
        </w:rPr>
      </w:pPr>
    </w:p>
    <w:p w14:paraId="3F3D1041" w14:textId="77777777" w:rsidR="00C3060C" w:rsidRDefault="00C3060C" w:rsidP="00C3060C">
      <w:pPr>
        <w:spacing w:after="0" w:line="360" w:lineRule="auto"/>
        <w:jc w:val="both"/>
        <w:rPr>
          <w:rFonts w:ascii="Arial" w:hAnsi="Arial" w:cs="Arial"/>
          <w:sz w:val="24"/>
          <w:szCs w:val="24"/>
        </w:rPr>
      </w:pPr>
      <w:r w:rsidRPr="005773E2">
        <w:rPr>
          <w:rFonts w:ascii="Arial" w:hAnsi="Arial" w:cs="Arial"/>
          <w:sz w:val="24"/>
          <w:szCs w:val="24"/>
        </w:rPr>
        <w:t xml:space="preserve">La oficina administrativa de la empresa, </w:t>
      </w:r>
      <w:r>
        <w:rPr>
          <w:rFonts w:ascii="Arial" w:hAnsi="Arial" w:cs="Arial"/>
          <w:sz w:val="24"/>
          <w:szCs w:val="24"/>
        </w:rPr>
        <w:t xml:space="preserve">están destinadas para un administrador general, un responsable de venta y mercadeo, así como un ejecutivo de ventas, las oficinas se encontraran en la parte de </w:t>
      </w:r>
      <w:r w:rsidRPr="005773E2">
        <w:rPr>
          <w:rFonts w:ascii="Arial" w:hAnsi="Arial" w:cs="Arial"/>
          <w:sz w:val="24"/>
          <w:szCs w:val="24"/>
        </w:rPr>
        <w:t xml:space="preserve">al frente de la entrada principal, el cual solo tiene una salida de emergencia, posee su </w:t>
      </w:r>
      <w:r>
        <w:rPr>
          <w:rFonts w:ascii="Arial" w:hAnsi="Arial" w:cs="Arial"/>
          <w:sz w:val="24"/>
          <w:szCs w:val="24"/>
        </w:rPr>
        <w:t xml:space="preserve">propio </w:t>
      </w:r>
      <w:r w:rsidRPr="005773E2">
        <w:rPr>
          <w:rFonts w:ascii="Arial" w:hAnsi="Arial" w:cs="Arial"/>
          <w:sz w:val="24"/>
          <w:szCs w:val="24"/>
        </w:rPr>
        <w:t xml:space="preserve">sanitario solo para esta área. </w:t>
      </w:r>
    </w:p>
    <w:p w14:paraId="24A56043" w14:textId="77777777" w:rsidR="00C3060C" w:rsidRDefault="00C3060C" w:rsidP="00C3060C">
      <w:pPr>
        <w:spacing w:after="0" w:line="360" w:lineRule="auto"/>
        <w:jc w:val="both"/>
        <w:rPr>
          <w:rFonts w:ascii="Arial" w:hAnsi="Arial" w:cs="Arial"/>
          <w:sz w:val="24"/>
          <w:szCs w:val="24"/>
        </w:rPr>
      </w:pPr>
    </w:p>
    <w:p w14:paraId="776AAB3A" w14:textId="77777777" w:rsidR="00C3060C" w:rsidRDefault="00C3060C" w:rsidP="00C3060C">
      <w:pPr>
        <w:spacing w:after="0" w:line="360" w:lineRule="auto"/>
        <w:jc w:val="both"/>
        <w:rPr>
          <w:rFonts w:ascii="Arial" w:hAnsi="Arial" w:cs="Arial"/>
          <w:sz w:val="24"/>
          <w:szCs w:val="24"/>
        </w:rPr>
      </w:pPr>
      <w:r w:rsidRPr="005773E2">
        <w:rPr>
          <w:rFonts w:ascii="Arial" w:hAnsi="Arial" w:cs="Arial"/>
          <w:sz w:val="24"/>
          <w:szCs w:val="24"/>
        </w:rPr>
        <w:t xml:space="preserve">El sanitario para los operarios se ubicó en la parte del patio de la planta para evitar contaminar los equipos y la sanidad del producto. </w:t>
      </w:r>
      <w:r>
        <w:rPr>
          <w:rFonts w:ascii="Arial" w:hAnsi="Arial" w:cs="Arial"/>
          <w:sz w:val="24"/>
          <w:szCs w:val="24"/>
        </w:rPr>
        <w:t>Los vestidores y loquers están ubicados contiguo a los sanitarios. La planta contara con un parqueo para el servicio al cliente y facilidad de la recepción de la materia prima.</w:t>
      </w:r>
    </w:p>
    <w:p w14:paraId="5237B573" w14:textId="77777777" w:rsidR="00C3060C" w:rsidRDefault="00C3060C" w:rsidP="00C3060C">
      <w:pPr>
        <w:spacing w:after="0" w:line="360" w:lineRule="auto"/>
        <w:jc w:val="both"/>
        <w:rPr>
          <w:rFonts w:ascii="Arial" w:hAnsi="Arial" w:cs="Arial"/>
          <w:sz w:val="24"/>
          <w:szCs w:val="24"/>
        </w:rPr>
      </w:pPr>
    </w:p>
    <w:p w14:paraId="3E38CD7A"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Tomando en consideración que los desechos no son contaminantes para el medio ambiente, pero si se destinara un área donde las raíces serán desechadas o destinadas para un re cultivo, el agua del lavado (agua clorada) será desechada por el drenaje debido a que solo contiene tierra y posibles impurezas, estas últimas se retienen por el sistema de pazcón del lavadero.</w:t>
      </w:r>
    </w:p>
    <w:p w14:paraId="242F8CDA" w14:textId="77777777" w:rsidR="00C3060C" w:rsidRDefault="00C3060C" w:rsidP="00C3060C">
      <w:pPr>
        <w:spacing w:after="0" w:line="360" w:lineRule="auto"/>
        <w:jc w:val="both"/>
        <w:rPr>
          <w:rFonts w:ascii="Arial" w:hAnsi="Arial" w:cs="Arial"/>
          <w:sz w:val="24"/>
          <w:szCs w:val="24"/>
        </w:rPr>
      </w:pPr>
    </w:p>
    <w:p w14:paraId="4F3B3E44" w14:textId="5CF572F1" w:rsidR="00C3060C" w:rsidRPr="00DF3C41" w:rsidRDefault="00C3060C" w:rsidP="004C472E">
      <w:pPr>
        <w:pStyle w:val="Prrafodelista"/>
        <w:keepNext/>
        <w:keepLines/>
        <w:numPr>
          <w:ilvl w:val="1"/>
          <w:numId w:val="13"/>
        </w:numPr>
        <w:spacing w:before="40" w:after="0" w:line="240" w:lineRule="auto"/>
        <w:outlineLvl w:val="0"/>
        <w:rPr>
          <w:rFonts w:ascii="Arial" w:hAnsi="Arial" w:cs="Arial"/>
          <w:b/>
          <w:sz w:val="24"/>
          <w:szCs w:val="24"/>
        </w:rPr>
      </w:pPr>
      <w:bookmarkStart w:id="320" w:name="_Toc2701964"/>
      <w:bookmarkStart w:id="321" w:name="_Toc2712118"/>
      <w:bookmarkStart w:id="322" w:name="_Toc3812983"/>
      <w:bookmarkStart w:id="323" w:name="_Toc5090643"/>
      <w:r>
        <w:rPr>
          <w:rFonts w:ascii="Arial" w:hAnsi="Arial" w:cs="Arial"/>
          <w:b/>
          <w:sz w:val="24"/>
          <w:szCs w:val="24"/>
        </w:rPr>
        <w:t>Estructura organizacional de la planta</w:t>
      </w:r>
      <w:bookmarkEnd w:id="320"/>
      <w:bookmarkEnd w:id="321"/>
      <w:bookmarkEnd w:id="322"/>
      <w:bookmarkEnd w:id="323"/>
    </w:p>
    <w:p w14:paraId="2ED0A3F3" w14:textId="77777777" w:rsidR="00C3060C" w:rsidRPr="00B414EF" w:rsidRDefault="00C3060C" w:rsidP="00C3060C">
      <w:pPr>
        <w:spacing w:line="360" w:lineRule="auto"/>
        <w:rPr>
          <w:rFonts w:ascii="Arial" w:hAnsi="Arial" w:cs="Arial"/>
          <w:sz w:val="24"/>
          <w:szCs w:val="24"/>
        </w:rPr>
      </w:pPr>
    </w:p>
    <w:p w14:paraId="152E74AD" w14:textId="77777777" w:rsidR="00C3060C" w:rsidRPr="00B414EF" w:rsidRDefault="00C3060C" w:rsidP="00C3060C">
      <w:pPr>
        <w:spacing w:line="360" w:lineRule="auto"/>
        <w:jc w:val="both"/>
        <w:rPr>
          <w:rFonts w:ascii="Arial" w:hAnsi="Arial" w:cs="Arial"/>
          <w:sz w:val="24"/>
          <w:szCs w:val="24"/>
        </w:rPr>
      </w:pPr>
      <w:r>
        <w:rPr>
          <w:rFonts w:ascii="Arial" w:hAnsi="Arial" w:cs="Arial"/>
          <w:sz w:val="24"/>
          <w:szCs w:val="24"/>
        </w:rPr>
        <w:t xml:space="preserve">La organización de la empresa es importante, se debe elegir el personal para cada área, en algunas de estas áreas se requiere de un personal altamente calificado.  En cambio en otras áreas no se necesitara de mano calificada. </w:t>
      </w:r>
    </w:p>
    <w:p w14:paraId="017B5EFA" w14:textId="77777777" w:rsidR="00DD6D3A" w:rsidRDefault="00DD6D3A">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0702E0E5" w14:textId="46FB316B" w:rsidR="00C3060C" w:rsidRPr="0032551E" w:rsidRDefault="00A34B5E" w:rsidP="0032551E">
      <w:pPr>
        <w:spacing w:after="0" w:line="360" w:lineRule="auto"/>
        <w:jc w:val="both"/>
        <w:rPr>
          <w:rFonts w:ascii="Arial" w:hAnsi="Arial" w:cs="Arial"/>
          <w:sz w:val="24"/>
          <w:szCs w:val="24"/>
        </w:rPr>
      </w:pPr>
      <w:r w:rsidRPr="0032551E">
        <w:rPr>
          <w:rFonts w:ascii="Arial" w:hAnsi="Arial" w:cs="Arial"/>
          <w:sz w:val="24"/>
          <w:szCs w:val="24"/>
        </w:rPr>
        <w:lastRenderedPageBreak/>
        <w:t xml:space="preserve">Figura </w:t>
      </w:r>
      <w:r w:rsidRPr="0032551E">
        <w:rPr>
          <w:rFonts w:ascii="Arial" w:hAnsi="Arial" w:cs="Arial"/>
          <w:sz w:val="24"/>
          <w:szCs w:val="24"/>
        </w:rPr>
        <w:fldChar w:fldCharType="begin"/>
      </w:r>
      <w:r w:rsidRPr="0032551E">
        <w:rPr>
          <w:rFonts w:ascii="Arial" w:hAnsi="Arial" w:cs="Arial"/>
          <w:sz w:val="24"/>
          <w:szCs w:val="24"/>
        </w:rPr>
        <w:instrText xml:space="preserve"> SEQ Figura \* ARABIC </w:instrText>
      </w:r>
      <w:r w:rsidRPr="0032551E">
        <w:rPr>
          <w:rFonts w:ascii="Arial" w:hAnsi="Arial" w:cs="Arial"/>
          <w:sz w:val="24"/>
          <w:szCs w:val="24"/>
        </w:rPr>
        <w:fldChar w:fldCharType="separate"/>
      </w:r>
      <w:r w:rsidR="00C87F94">
        <w:rPr>
          <w:rFonts w:ascii="Arial" w:hAnsi="Arial" w:cs="Arial"/>
          <w:noProof/>
          <w:sz w:val="24"/>
          <w:szCs w:val="24"/>
        </w:rPr>
        <w:t>28</w:t>
      </w:r>
      <w:r w:rsidRPr="0032551E">
        <w:rPr>
          <w:rFonts w:ascii="Arial" w:hAnsi="Arial" w:cs="Arial"/>
          <w:sz w:val="24"/>
          <w:szCs w:val="24"/>
        </w:rPr>
        <w:fldChar w:fldCharType="end"/>
      </w:r>
      <w:r w:rsidRPr="0032551E">
        <w:rPr>
          <w:rFonts w:ascii="Arial" w:hAnsi="Arial" w:cs="Arial"/>
          <w:sz w:val="24"/>
          <w:szCs w:val="24"/>
        </w:rPr>
        <w:t xml:space="preserve">. Organigrama </w:t>
      </w:r>
    </w:p>
    <w:p w14:paraId="147A717C" w14:textId="77777777" w:rsidR="00C3060C" w:rsidRDefault="00C3060C" w:rsidP="009170F4">
      <w:pPr>
        <w:rPr>
          <w:rFonts w:ascii="Cambria" w:eastAsiaTheme="minorEastAsia" w:hAnsi="Cambria"/>
          <w:b/>
          <w:bCs/>
          <w:sz w:val="24"/>
        </w:rPr>
      </w:pPr>
      <w:r>
        <w:object w:dxaOrig="13381" w:dyaOrig="5851" w14:anchorId="3D53958C">
          <v:shape id="_x0000_i1029" type="#_x0000_t75" style="width:457.05pt;height:200.95pt" o:ole="">
            <v:imagedata r:id="rId80" o:title=""/>
          </v:shape>
          <o:OLEObject Type="Embed" ProgID="Visio.Drawing.15" ShapeID="_x0000_i1029" DrawAspect="Content" ObjectID="_1650442577" r:id="rId81"/>
        </w:object>
      </w:r>
    </w:p>
    <w:p w14:paraId="38604FAE" w14:textId="77777777" w:rsidR="00C3060C" w:rsidRDefault="00C3060C" w:rsidP="00C3060C">
      <w:pPr>
        <w:spacing w:after="0" w:line="360" w:lineRule="auto"/>
        <w:jc w:val="both"/>
        <w:rPr>
          <w:rFonts w:ascii="Arial" w:hAnsi="Arial" w:cs="Arial"/>
          <w:sz w:val="24"/>
          <w:szCs w:val="24"/>
        </w:rPr>
      </w:pPr>
      <w:r>
        <w:rPr>
          <w:rFonts w:ascii="Arial" w:hAnsi="Arial" w:cs="Arial"/>
          <w:sz w:val="24"/>
          <w:szCs w:val="24"/>
        </w:rPr>
        <w:t>Para determinar las funciones según los cargos, se estableció una serie de términos de referencia por cada empleado que labora en la planta.</w:t>
      </w:r>
    </w:p>
    <w:p w14:paraId="61DD9170" w14:textId="77777777" w:rsidR="00C3060C" w:rsidRDefault="00C3060C" w:rsidP="00C3060C">
      <w:pPr>
        <w:spacing w:after="0" w:line="360" w:lineRule="auto"/>
        <w:rPr>
          <w:b/>
          <w:bCs/>
          <w:smallCaps/>
          <w:color w:val="595959" w:themeColor="text1" w:themeTint="A6"/>
          <w:spacing w:val="6"/>
        </w:rPr>
      </w:pPr>
    </w:p>
    <w:p w14:paraId="0C215D9E" w14:textId="4DDEB062" w:rsidR="00C3060C" w:rsidRPr="00FB1223" w:rsidRDefault="00C3060C" w:rsidP="00C3060C">
      <w:pPr>
        <w:spacing w:after="0" w:line="360" w:lineRule="auto"/>
        <w:rPr>
          <w:rFonts w:ascii="Arial" w:hAnsi="Arial" w:cs="Arial"/>
          <w:b/>
          <w:bCs/>
          <w:smallCaps/>
          <w:color w:val="000000" w:themeColor="text1"/>
          <w:spacing w:val="6"/>
          <w:sz w:val="24"/>
          <w:szCs w:val="24"/>
        </w:rPr>
      </w:pPr>
      <w:r w:rsidRPr="00FB1223">
        <w:rPr>
          <w:rFonts w:ascii="Arial" w:hAnsi="Arial" w:cs="Arial"/>
          <w:b/>
          <w:bCs/>
          <w:smallCaps/>
          <w:color w:val="000000" w:themeColor="text1"/>
          <w:spacing w:val="6"/>
          <w:sz w:val="24"/>
          <w:szCs w:val="24"/>
        </w:rPr>
        <w:t>Tabla 2</w:t>
      </w:r>
      <w:r w:rsidR="009B4132">
        <w:rPr>
          <w:rFonts w:ascii="Arial" w:hAnsi="Arial" w:cs="Arial"/>
          <w:b/>
          <w:bCs/>
          <w:smallCaps/>
          <w:color w:val="000000" w:themeColor="text1"/>
          <w:spacing w:val="6"/>
          <w:sz w:val="24"/>
          <w:szCs w:val="24"/>
        </w:rPr>
        <w:t>4</w:t>
      </w:r>
      <w:r w:rsidRPr="00FB1223">
        <w:rPr>
          <w:rFonts w:ascii="Arial" w:hAnsi="Arial" w:cs="Arial"/>
          <w:b/>
          <w:bCs/>
          <w:smallCaps/>
          <w:color w:val="000000" w:themeColor="text1"/>
          <w:spacing w:val="6"/>
          <w:sz w:val="24"/>
          <w:szCs w:val="24"/>
        </w:rPr>
        <w:t>.  TDR personal de la planta</w:t>
      </w:r>
    </w:p>
    <w:tbl>
      <w:tblPr>
        <w:tblStyle w:val="Tabladecuadrcula4-nfasis11"/>
        <w:tblW w:w="9219" w:type="dxa"/>
        <w:tblLayout w:type="fixed"/>
        <w:tblLook w:val="0000" w:firstRow="0" w:lastRow="0" w:firstColumn="0" w:lastColumn="0" w:noHBand="0" w:noVBand="0"/>
      </w:tblPr>
      <w:tblGrid>
        <w:gridCol w:w="2122"/>
        <w:gridCol w:w="7087"/>
        <w:gridCol w:w="10"/>
      </w:tblGrid>
      <w:tr w:rsidR="00C3060C" w:rsidRPr="00DD6D3A" w14:paraId="55AB74F7" w14:textId="77777777" w:rsidTr="00DD6D3A">
        <w:trPr>
          <w:cnfStyle w:val="000000100000" w:firstRow="0" w:lastRow="0" w:firstColumn="0" w:lastColumn="0" w:oddVBand="0" w:evenVBand="0" w:oddHBand="1" w:evenHBand="0" w:firstRowFirstColumn="0" w:firstRowLastColumn="0" w:lastRowFirstColumn="0" w:lastRowLastColumn="0"/>
          <w:trHeight w:val="480"/>
        </w:trPr>
        <w:tc>
          <w:tcPr>
            <w:cnfStyle w:val="000010000000" w:firstRow="0" w:lastRow="0" w:firstColumn="0" w:lastColumn="0" w:oddVBand="1" w:evenVBand="0" w:oddHBand="0" w:evenHBand="0" w:firstRowFirstColumn="0" w:firstRowLastColumn="0" w:lastRowFirstColumn="0" w:lastRowLastColumn="0"/>
            <w:tcW w:w="2122" w:type="dxa"/>
            <w:vAlign w:val="center"/>
          </w:tcPr>
          <w:p w14:paraId="77112766" w14:textId="77777777" w:rsidR="00C3060C" w:rsidRPr="00DD6D3A" w:rsidRDefault="00C3060C" w:rsidP="00876BE5">
            <w:pPr>
              <w:ind w:left="80"/>
              <w:jc w:val="both"/>
              <w:rPr>
                <w:rFonts w:ascii="Arial" w:hAnsi="Arial" w:cs="Arial"/>
                <w:b/>
              </w:rPr>
            </w:pPr>
            <w:r w:rsidRPr="00DD6D3A">
              <w:rPr>
                <w:rFonts w:ascii="Arial" w:hAnsi="Arial" w:cs="Arial"/>
                <w:b/>
              </w:rPr>
              <w:t>Nombre del cargo:</w:t>
            </w:r>
          </w:p>
          <w:p w14:paraId="68216C50" w14:textId="77777777" w:rsidR="00C3060C" w:rsidRPr="00DD6D3A" w:rsidRDefault="00C3060C" w:rsidP="00876BE5">
            <w:pPr>
              <w:ind w:left="80"/>
              <w:jc w:val="both"/>
              <w:rPr>
                <w:rFonts w:ascii="Arial" w:hAnsi="Arial" w:cs="Arial"/>
              </w:rPr>
            </w:pPr>
            <w:r w:rsidRPr="00DD6D3A">
              <w:rPr>
                <w:rFonts w:ascii="Arial" w:hAnsi="Arial" w:cs="Arial"/>
              </w:rPr>
              <w:t>Administrador General</w:t>
            </w:r>
          </w:p>
        </w:tc>
        <w:tc>
          <w:tcPr>
            <w:tcW w:w="7097" w:type="dxa"/>
            <w:gridSpan w:val="2"/>
          </w:tcPr>
          <w:p w14:paraId="6545276E"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b/>
              </w:rPr>
            </w:pPr>
            <w:r w:rsidRPr="00DD6D3A">
              <w:rPr>
                <w:rFonts w:ascii="Arial" w:hAnsi="Arial" w:cs="Arial"/>
                <w:b/>
              </w:rPr>
              <w:t>Descripción:</w:t>
            </w:r>
          </w:p>
          <w:p w14:paraId="29069628"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D6D3A">
              <w:rPr>
                <w:rFonts w:ascii="Arial" w:hAnsi="Arial" w:cs="Arial"/>
              </w:rPr>
              <w:t xml:space="preserve">Función: dirige a las personas dentro de la empresa para lograr metas en común, administra recursos. </w:t>
            </w:r>
          </w:p>
          <w:p w14:paraId="7CBB4549"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D6D3A">
              <w:rPr>
                <w:rFonts w:ascii="Arial" w:hAnsi="Arial" w:cs="Arial"/>
              </w:rPr>
              <w:t>Tareas: Todas las referentes al cargo.</w:t>
            </w:r>
          </w:p>
          <w:p w14:paraId="375DE9AC"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D6D3A">
              <w:rPr>
                <w:rFonts w:ascii="Arial" w:hAnsi="Arial" w:cs="Arial"/>
              </w:rPr>
              <w:t>Competencia: Administradora de empresa, Ingeniero Industrial o Lic. En Contabilidad</w:t>
            </w:r>
          </w:p>
          <w:p w14:paraId="28DA318B"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D6D3A">
              <w:rPr>
                <w:rFonts w:ascii="Arial" w:hAnsi="Arial" w:cs="Arial"/>
              </w:rPr>
              <w:t>Sexo del Funcionario (a): Indistinto</w:t>
            </w:r>
          </w:p>
        </w:tc>
      </w:tr>
      <w:tr w:rsidR="00C3060C" w:rsidRPr="00DD6D3A" w14:paraId="367410FE" w14:textId="77777777" w:rsidTr="00DD6D3A">
        <w:trPr>
          <w:trHeight w:val="480"/>
        </w:trPr>
        <w:tc>
          <w:tcPr>
            <w:cnfStyle w:val="000010000000" w:firstRow="0" w:lastRow="0" w:firstColumn="0" w:lastColumn="0" w:oddVBand="1" w:evenVBand="0" w:oddHBand="0" w:evenHBand="0" w:firstRowFirstColumn="0" w:firstRowLastColumn="0" w:lastRowFirstColumn="0" w:lastRowLastColumn="0"/>
            <w:tcW w:w="2122" w:type="dxa"/>
            <w:vAlign w:val="center"/>
          </w:tcPr>
          <w:p w14:paraId="2DB30EE8" w14:textId="77777777" w:rsidR="00C3060C" w:rsidRPr="00DD6D3A" w:rsidRDefault="00C3060C" w:rsidP="00876BE5">
            <w:pPr>
              <w:ind w:left="80"/>
              <w:jc w:val="both"/>
              <w:rPr>
                <w:rFonts w:ascii="Arial" w:hAnsi="Arial" w:cs="Arial"/>
                <w:b/>
              </w:rPr>
            </w:pPr>
            <w:r w:rsidRPr="00DD6D3A">
              <w:rPr>
                <w:rFonts w:ascii="Arial" w:hAnsi="Arial" w:cs="Arial"/>
                <w:b/>
              </w:rPr>
              <w:t>Nombre del cargo:</w:t>
            </w:r>
          </w:p>
          <w:p w14:paraId="494FB8B1" w14:textId="77777777" w:rsidR="00C3060C" w:rsidRPr="00DD6D3A" w:rsidRDefault="00C3060C" w:rsidP="00876BE5">
            <w:pPr>
              <w:ind w:left="80"/>
              <w:jc w:val="both"/>
              <w:rPr>
                <w:rFonts w:ascii="Arial" w:hAnsi="Arial" w:cs="Arial"/>
              </w:rPr>
            </w:pPr>
            <w:r w:rsidRPr="00DD6D3A">
              <w:rPr>
                <w:rFonts w:ascii="Arial" w:hAnsi="Arial" w:cs="Arial"/>
              </w:rPr>
              <w:t>Jefe de Planta y Control de calidad</w:t>
            </w:r>
          </w:p>
        </w:tc>
        <w:tc>
          <w:tcPr>
            <w:tcW w:w="7097" w:type="dxa"/>
            <w:gridSpan w:val="2"/>
          </w:tcPr>
          <w:p w14:paraId="126D330C" w14:textId="77777777" w:rsidR="00C3060C" w:rsidRPr="00DD6D3A" w:rsidRDefault="00C3060C" w:rsidP="00876BE5">
            <w:pPr>
              <w:jc w:val="both"/>
              <w:cnfStyle w:val="000000000000" w:firstRow="0" w:lastRow="0" w:firstColumn="0" w:lastColumn="0" w:oddVBand="0" w:evenVBand="0" w:oddHBand="0" w:evenHBand="0" w:firstRowFirstColumn="0" w:firstRowLastColumn="0" w:lastRowFirstColumn="0" w:lastRowLastColumn="0"/>
              <w:rPr>
                <w:rFonts w:ascii="Arial" w:hAnsi="Arial" w:cs="Arial"/>
                <w:b/>
              </w:rPr>
            </w:pPr>
            <w:r w:rsidRPr="00DD6D3A">
              <w:rPr>
                <w:rFonts w:ascii="Arial" w:hAnsi="Arial" w:cs="Arial"/>
                <w:b/>
              </w:rPr>
              <w:t>Descripción:</w:t>
            </w:r>
          </w:p>
          <w:p w14:paraId="024C178C" w14:textId="77777777" w:rsidR="00C3060C" w:rsidRPr="00DD6D3A" w:rsidRDefault="00C3060C" w:rsidP="00876BE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D6D3A">
              <w:rPr>
                <w:rFonts w:ascii="Arial" w:hAnsi="Arial" w:cs="Arial"/>
              </w:rPr>
              <w:t>Función: Responsable de los procesos productivos, velar por el correcto funcionamiento de maquinarias y equipos, es responsables de la existencia de la materia prima e insumos y productos en proceso.  Controlar y supervisar el cumplimiento de estándares de calidad en los productos.</w:t>
            </w:r>
          </w:p>
          <w:p w14:paraId="3C301493" w14:textId="77777777" w:rsidR="00C3060C" w:rsidRPr="00DD6D3A" w:rsidRDefault="00C3060C" w:rsidP="00876BE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D6D3A">
              <w:rPr>
                <w:rFonts w:ascii="Arial" w:hAnsi="Arial" w:cs="Arial"/>
              </w:rPr>
              <w:t>Tareas: Manejar planes operacionales y personal a su cargo. Realizar muestreos, control estadístico de calidad y elaboración de certificados de calidad.</w:t>
            </w:r>
          </w:p>
          <w:p w14:paraId="1B922685" w14:textId="77777777" w:rsidR="00C3060C" w:rsidRPr="00DD6D3A" w:rsidRDefault="00C3060C" w:rsidP="00876BE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D6D3A">
              <w:rPr>
                <w:rFonts w:ascii="Arial" w:hAnsi="Arial" w:cs="Arial"/>
              </w:rPr>
              <w:t>Competencia: Ingeniero químico, industrial o de alimentos.</w:t>
            </w:r>
          </w:p>
          <w:p w14:paraId="50DC8200" w14:textId="77777777" w:rsidR="00C3060C" w:rsidRPr="00DD6D3A" w:rsidRDefault="00C3060C" w:rsidP="00876BE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D6D3A">
              <w:rPr>
                <w:rFonts w:ascii="Arial" w:hAnsi="Arial" w:cs="Arial"/>
              </w:rPr>
              <w:t>Sexo del Funcionario (a): Indistinto</w:t>
            </w:r>
          </w:p>
        </w:tc>
      </w:tr>
      <w:tr w:rsidR="00C3060C" w:rsidRPr="00DD6D3A" w14:paraId="7BFF390E" w14:textId="77777777" w:rsidTr="00DD6D3A">
        <w:trPr>
          <w:cnfStyle w:val="000000100000" w:firstRow="0" w:lastRow="0" w:firstColumn="0" w:lastColumn="0" w:oddVBand="0" w:evenVBand="0" w:oddHBand="1" w:evenHBand="0" w:firstRowFirstColumn="0" w:firstRowLastColumn="0" w:lastRowFirstColumn="0" w:lastRowLastColumn="0"/>
          <w:trHeight w:val="480"/>
        </w:trPr>
        <w:tc>
          <w:tcPr>
            <w:cnfStyle w:val="000010000000" w:firstRow="0" w:lastRow="0" w:firstColumn="0" w:lastColumn="0" w:oddVBand="1" w:evenVBand="0" w:oddHBand="0" w:evenHBand="0" w:firstRowFirstColumn="0" w:firstRowLastColumn="0" w:lastRowFirstColumn="0" w:lastRowLastColumn="0"/>
            <w:tcW w:w="2122" w:type="dxa"/>
            <w:vAlign w:val="center"/>
          </w:tcPr>
          <w:p w14:paraId="1DBCB5B2" w14:textId="77777777" w:rsidR="00C3060C" w:rsidRPr="00DD6D3A" w:rsidRDefault="00C3060C" w:rsidP="00876BE5">
            <w:pPr>
              <w:ind w:left="80"/>
              <w:jc w:val="both"/>
              <w:rPr>
                <w:rFonts w:ascii="Arial" w:hAnsi="Arial" w:cs="Arial"/>
                <w:b/>
              </w:rPr>
            </w:pPr>
            <w:r w:rsidRPr="00DD6D3A">
              <w:rPr>
                <w:rFonts w:ascii="Arial" w:hAnsi="Arial" w:cs="Arial"/>
                <w:b/>
              </w:rPr>
              <w:lastRenderedPageBreak/>
              <w:t>Nombre del cargo:</w:t>
            </w:r>
          </w:p>
          <w:p w14:paraId="6B9323D6" w14:textId="77777777" w:rsidR="00C3060C" w:rsidRPr="00DD6D3A" w:rsidRDefault="00C3060C" w:rsidP="00876BE5">
            <w:pPr>
              <w:ind w:left="80"/>
              <w:jc w:val="both"/>
              <w:rPr>
                <w:rFonts w:ascii="Arial" w:hAnsi="Arial" w:cs="Arial"/>
              </w:rPr>
            </w:pPr>
            <w:r w:rsidRPr="00DD6D3A">
              <w:rPr>
                <w:rFonts w:ascii="Arial" w:hAnsi="Arial" w:cs="Arial"/>
              </w:rPr>
              <w:t>Jefe de venta y mercadeo</w:t>
            </w:r>
          </w:p>
        </w:tc>
        <w:tc>
          <w:tcPr>
            <w:tcW w:w="7097" w:type="dxa"/>
            <w:gridSpan w:val="2"/>
          </w:tcPr>
          <w:p w14:paraId="06D2AF19"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b/>
              </w:rPr>
            </w:pPr>
            <w:r w:rsidRPr="00DD6D3A">
              <w:rPr>
                <w:rFonts w:ascii="Arial" w:hAnsi="Arial" w:cs="Arial"/>
                <w:b/>
              </w:rPr>
              <w:t xml:space="preserve">Descripción: </w:t>
            </w:r>
          </w:p>
          <w:p w14:paraId="5B940A5A"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D6D3A">
              <w:rPr>
                <w:rFonts w:ascii="Arial" w:hAnsi="Arial" w:cs="Arial"/>
              </w:rPr>
              <w:t xml:space="preserve">Función: examina el ambiente externo, define las líneas de producto, canales de distribución, comunicaciones y los precios, diseña y presenta estrategias de ventas e informes al gerente general. </w:t>
            </w:r>
          </w:p>
          <w:p w14:paraId="595E0858"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D6D3A">
              <w:rPr>
                <w:rFonts w:ascii="Arial" w:hAnsi="Arial" w:cs="Arial"/>
              </w:rPr>
              <w:t xml:space="preserve">Tareas: planificar y supervisar al equipo de vendedores. </w:t>
            </w:r>
          </w:p>
          <w:p w14:paraId="0772F628"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D6D3A">
              <w:rPr>
                <w:rFonts w:ascii="Arial" w:hAnsi="Arial" w:cs="Arial"/>
              </w:rPr>
              <w:t xml:space="preserve">Competencia: Lic. Mercadotecnia </w:t>
            </w:r>
          </w:p>
          <w:p w14:paraId="605A1C5E" w14:textId="2FB0EE2E" w:rsidR="00C3060C" w:rsidRPr="00DD6D3A" w:rsidRDefault="00C3060C" w:rsidP="00211A6B">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D6D3A">
              <w:rPr>
                <w:rFonts w:ascii="Arial" w:hAnsi="Arial" w:cs="Arial"/>
              </w:rPr>
              <w:t xml:space="preserve">Sexo del Funcionario (a): </w:t>
            </w:r>
            <w:r w:rsidR="00211A6B">
              <w:rPr>
                <w:rFonts w:ascii="Arial" w:hAnsi="Arial" w:cs="Arial"/>
              </w:rPr>
              <w:t>mujer</w:t>
            </w:r>
          </w:p>
        </w:tc>
      </w:tr>
      <w:tr w:rsidR="00211A6B" w:rsidRPr="00DD6D3A" w14:paraId="35C65976" w14:textId="77777777" w:rsidTr="00DD6D3A">
        <w:trPr>
          <w:trHeight w:val="480"/>
        </w:trPr>
        <w:tc>
          <w:tcPr>
            <w:cnfStyle w:val="000010000000" w:firstRow="0" w:lastRow="0" w:firstColumn="0" w:lastColumn="0" w:oddVBand="1" w:evenVBand="0" w:oddHBand="0" w:evenHBand="0" w:firstRowFirstColumn="0" w:firstRowLastColumn="0" w:lastRowFirstColumn="0" w:lastRowLastColumn="0"/>
            <w:tcW w:w="2122" w:type="dxa"/>
            <w:vAlign w:val="center"/>
          </w:tcPr>
          <w:p w14:paraId="2AA28476" w14:textId="77777777" w:rsidR="00211A6B" w:rsidRPr="00DD6D3A" w:rsidRDefault="00211A6B" w:rsidP="00211A6B">
            <w:pPr>
              <w:ind w:left="80"/>
              <w:jc w:val="both"/>
              <w:rPr>
                <w:rFonts w:ascii="Arial" w:hAnsi="Arial" w:cs="Arial"/>
                <w:b/>
              </w:rPr>
            </w:pPr>
            <w:r w:rsidRPr="00DD6D3A">
              <w:rPr>
                <w:rFonts w:ascii="Arial" w:hAnsi="Arial" w:cs="Arial"/>
                <w:b/>
              </w:rPr>
              <w:t>Nombre del cargo:</w:t>
            </w:r>
          </w:p>
          <w:p w14:paraId="55BBBB83" w14:textId="37C067F4" w:rsidR="00211A6B" w:rsidRPr="00211A6B" w:rsidRDefault="00211A6B" w:rsidP="00876BE5">
            <w:pPr>
              <w:ind w:left="80"/>
              <w:jc w:val="both"/>
              <w:rPr>
                <w:rFonts w:ascii="Arial" w:hAnsi="Arial" w:cs="Arial"/>
              </w:rPr>
            </w:pPr>
            <w:r w:rsidRPr="00211A6B">
              <w:rPr>
                <w:rFonts w:ascii="Arial" w:hAnsi="Arial" w:cs="Arial"/>
              </w:rPr>
              <w:t xml:space="preserve">Recepcionista y secretaria </w:t>
            </w:r>
          </w:p>
        </w:tc>
        <w:tc>
          <w:tcPr>
            <w:tcW w:w="7097" w:type="dxa"/>
            <w:gridSpan w:val="2"/>
          </w:tcPr>
          <w:p w14:paraId="797EF00D" w14:textId="6A0EB42C" w:rsidR="00211A6B" w:rsidRPr="00DD6D3A" w:rsidRDefault="00211A6B" w:rsidP="00211A6B">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D6D3A">
              <w:rPr>
                <w:rFonts w:ascii="Arial" w:hAnsi="Arial" w:cs="Arial"/>
                <w:b/>
              </w:rPr>
              <w:t>Descripción:</w:t>
            </w:r>
            <w:r>
              <w:rPr>
                <w:rFonts w:ascii="Arial" w:hAnsi="Arial" w:cs="Arial"/>
                <w:b/>
              </w:rPr>
              <w:t xml:space="preserve"> </w:t>
            </w:r>
            <w:r w:rsidRPr="00DD6D3A">
              <w:rPr>
                <w:rFonts w:ascii="Arial" w:hAnsi="Arial" w:cs="Arial"/>
                <w:b/>
              </w:rPr>
              <w:t>Función:</w:t>
            </w:r>
            <w:r w:rsidRPr="00DD6D3A">
              <w:rPr>
                <w:rFonts w:ascii="Arial" w:hAnsi="Arial" w:cs="Arial"/>
              </w:rPr>
              <w:t xml:space="preserve"> </w:t>
            </w:r>
            <w:r>
              <w:rPr>
                <w:rFonts w:ascii="Arial" w:hAnsi="Arial" w:cs="Arial"/>
              </w:rPr>
              <w:t>atención al cliente y recepción de documentos</w:t>
            </w:r>
            <w:r w:rsidRPr="00DD6D3A">
              <w:rPr>
                <w:rFonts w:ascii="Arial" w:hAnsi="Arial" w:cs="Arial"/>
              </w:rPr>
              <w:t>.</w:t>
            </w:r>
          </w:p>
          <w:p w14:paraId="15CC1810" w14:textId="44BBDFEC" w:rsidR="00211A6B" w:rsidRPr="00DD6D3A" w:rsidRDefault="00211A6B" w:rsidP="00211A6B">
            <w:pPr>
              <w:jc w:val="both"/>
              <w:cnfStyle w:val="000000000000" w:firstRow="0" w:lastRow="0" w:firstColumn="0" w:lastColumn="0" w:oddVBand="0" w:evenVBand="0" w:oddHBand="0" w:evenHBand="0" w:firstRowFirstColumn="0" w:firstRowLastColumn="0" w:lastRowFirstColumn="0" w:lastRowLastColumn="0"/>
              <w:rPr>
                <w:rFonts w:ascii="Arial" w:hAnsi="Arial" w:cs="Arial"/>
                <w:b/>
              </w:rPr>
            </w:pPr>
            <w:r w:rsidRPr="00DD6D3A">
              <w:rPr>
                <w:rFonts w:ascii="Arial" w:hAnsi="Arial" w:cs="Arial"/>
                <w:b/>
              </w:rPr>
              <w:t>Tareas:</w:t>
            </w:r>
            <w:r w:rsidRPr="00DD6D3A">
              <w:rPr>
                <w:rFonts w:ascii="Arial" w:hAnsi="Arial" w:cs="Arial"/>
              </w:rPr>
              <w:t xml:space="preserve"> </w:t>
            </w:r>
            <w:r>
              <w:rPr>
                <w:rFonts w:ascii="Arial" w:hAnsi="Arial" w:cs="Arial"/>
              </w:rPr>
              <w:t xml:space="preserve">Atender al cliente, elaborar documentos etc. </w:t>
            </w:r>
          </w:p>
          <w:p w14:paraId="1E1564BD" w14:textId="62DBB78D" w:rsidR="00211A6B" w:rsidRPr="00DD6D3A" w:rsidRDefault="00211A6B" w:rsidP="00211A6B">
            <w:pPr>
              <w:jc w:val="both"/>
              <w:cnfStyle w:val="000000000000" w:firstRow="0" w:lastRow="0" w:firstColumn="0" w:lastColumn="0" w:oddVBand="0" w:evenVBand="0" w:oddHBand="0" w:evenHBand="0" w:firstRowFirstColumn="0" w:firstRowLastColumn="0" w:lastRowFirstColumn="0" w:lastRowLastColumn="0"/>
              <w:rPr>
                <w:rFonts w:ascii="Arial" w:hAnsi="Arial" w:cs="Arial"/>
                <w:b/>
              </w:rPr>
            </w:pPr>
            <w:r w:rsidRPr="00DD6D3A">
              <w:rPr>
                <w:rFonts w:ascii="Arial" w:hAnsi="Arial" w:cs="Arial"/>
                <w:b/>
              </w:rPr>
              <w:t>Sexo del Funcionario (a):</w:t>
            </w:r>
            <w:r w:rsidRPr="00DD6D3A">
              <w:rPr>
                <w:rFonts w:ascii="Arial" w:hAnsi="Arial" w:cs="Arial"/>
              </w:rPr>
              <w:t xml:space="preserve"> Indistinto</w:t>
            </w:r>
          </w:p>
        </w:tc>
      </w:tr>
      <w:tr w:rsidR="00C3060C" w:rsidRPr="00DD6D3A" w14:paraId="7A919F57" w14:textId="77777777" w:rsidTr="00DD6D3A">
        <w:trPr>
          <w:cnfStyle w:val="000000100000" w:firstRow="0" w:lastRow="0" w:firstColumn="0" w:lastColumn="0" w:oddVBand="0" w:evenVBand="0" w:oddHBand="1" w:evenHBand="0" w:firstRowFirstColumn="0" w:firstRowLastColumn="0" w:lastRowFirstColumn="0" w:lastRowLastColumn="0"/>
          <w:trHeight w:val="480"/>
        </w:trPr>
        <w:tc>
          <w:tcPr>
            <w:cnfStyle w:val="000010000000" w:firstRow="0" w:lastRow="0" w:firstColumn="0" w:lastColumn="0" w:oddVBand="1" w:evenVBand="0" w:oddHBand="0" w:evenHBand="0" w:firstRowFirstColumn="0" w:firstRowLastColumn="0" w:lastRowFirstColumn="0" w:lastRowLastColumn="0"/>
            <w:tcW w:w="2122" w:type="dxa"/>
            <w:vAlign w:val="center"/>
          </w:tcPr>
          <w:p w14:paraId="093CD868" w14:textId="77777777" w:rsidR="00C3060C" w:rsidRPr="00DD6D3A" w:rsidRDefault="00C3060C" w:rsidP="00876BE5">
            <w:pPr>
              <w:ind w:left="80"/>
              <w:jc w:val="both"/>
              <w:rPr>
                <w:rFonts w:ascii="Arial" w:hAnsi="Arial" w:cs="Arial"/>
                <w:b/>
              </w:rPr>
            </w:pPr>
            <w:r w:rsidRPr="00DD6D3A">
              <w:rPr>
                <w:rFonts w:ascii="Arial" w:hAnsi="Arial" w:cs="Arial"/>
                <w:b/>
              </w:rPr>
              <w:t>Nombre del cargo:</w:t>
            </w:r>
          </w:p>
          <w:p w14:paraId="7E46CD3E" w14:textId="77777777" w:rsidR="00C3060C" w:rsidRPr="00DD6D3A" w:rsidRDefault="00C3060C" w:rsidP="00876BE5">
            <w:pPr>
              <w:ind w:left="80"/>
              <w:jc w:val="both"/>
              <w:rPr>
                <w:rFonts w:ascii="Arial" w:hAnsi="Arial" w:cs="Arial"/>
              </w:rPr>
            </w:pPr>
            <w:r w:rsidRPr="00DD6D3A">
              <w:rPr>
                <w:rFonts w:ascii="Arial" w:hAnsi="Arial" w:cs="Arial"/>
              </w:rPr>
              <w:t>Ejecutivos de Ventas</w:t>
            </w:r>
          </w:p>
        </w:tc>
        <w:tc>
          <w:tcPr>
            <w:tcW w:w="7097" w:type="dxa"/>
            <w:gridSpan w:val="2"/>
          </w:tcPr>
          <w:p w14:paraId="7D3CBDF4"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b/>
              </w:rPr>
            </w:pPr>
            <w:r w:rsidRPr="00DD6D3A">
              <w:rPr>
                <w:rFonts w:ascii="Arial" w:hAnsi="Arial" w:cs="Arial"/>
                <w:b/>
              </w:rPr>
              <w:t>Descripción:</w:t>
            </w:r>
          </w:p>
          <w:p w14:paraId="1E50325A"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D6D3A">
              <w:rPr>
                <w:rFonts w:ascii="Arial" w:hAnsi="Arial" w:cs="Arial"/>
                <w:b/>
              </w:rPr>
              <w:t>Función:</w:t>
            </w:r>
            <w:r w:rsidRPr="00DD6D3A">
              <w:rPr>
                <w:rFonts w:ascii="Arial" w:hAnsi="Arial" w:cs="Arial"/>
              </w:rPr>
              <w:t xml:space="preserve"> Garantizar la venta y comercialización del producto en tiempo y forma.</w:t>
            </w:r>
          </w:p>
          <w:p w14:paraId="05A87227"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b/>
              </w:rPr>
            </w:pPr>
            <w:r w:rsidRPr="00DD6D3A">
              <w:rPr>
                <w:rFonts w:ascii="Arial" w:hAnsi="Arial" w:cs="Arial"/>
                <w:b/>
              </w:rPr>
              <w:t>Tareas:</w:t>
            </w:r>
            <w:r w:rsidRPr="00DD6D3A">
              <w:rPr>
                <w:rFonts w:ascii="Arial" w:hAnsi="Arial" w:cs="Arial"/>
              </w:rPr>
              <w:t xml:space="preserve"> Vender el producto, brindar un buen servicio al cliente, captar nuevos clientes retener a los actuales.</w:t>
            </w:r>
          </w:p>
          <w:p w14:paraId="2A2FF246"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D6D3A">
              <w:rPr>
                <w:rFonts w:ascii="Arial" w:hAnsi="Arial" w:cs="Arial"/>
                <w:b/>
              </w:rPr>
              <w:t>Competencia:</w:t>
            </w:r>
            <w:r w:rsidRPr="00DD6D3A">
              <w:rPr>
                <w:rFonts w:ascii="Arial" w:hAnsi="Arial" w:cs="Arial"/>
              </w:rPr>
              <w:t xml:space="preserve"> Técnicos en mercadeo.</w:t>
            </w:r>
          </w:p>
          <w:p w14:paraId="0C6E3270"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b/>
              </w:rPr>
            </w:pPr>
            <w:r w:rsidRPr="00DD6D3A">
              <w:rPr>
                <w:rFonts w:ascii="Arial" w:hAnsi="Arial" w:cs="Arial"/>
                <w:b/>
              </w:rPr>
              <w:t>Sexo del Funcionario (a):</w:t>
            </w:r>
            <w:r w:rsidRPr="00DD6D3A">
              <w:rPr>
                <w:rFonts w:ascii="Arial" w:hAnsi="Arial" w:cs="Arial"/>
              </w:rPr>
              <w:t xml:space="preserve"> Indistinto </w:t>
            </w:r>
          </w:p>
        </w:tc>
      </w:tr>
      <w:tr w:rsidR="00C3060C" w:rsidRPr="00DD6D3A" w14:paraId="1480C565" w14:textId="77777777" w:rsidTr="00DD6D3A">
        <w:trPr>
          <w:trHeight w:val="480"/>
        </w:trPr>
        <w:tc>
          <w:tcPr>
            <w:cnfStyle w:val="000010000000" w:firstRow="0" w:lastRow="0" w:firstColumn="0" w:lastColumn="0" w:oddVBand="1" w:evenVBand="0" w:oddHBand="0" w:evenHBand="0" w:firstRowFirstColumn="0" w:firstRowLastColumn="0" w:lastRowFirstColumn="0" w:lastRowLastColumn="0"/>
            <w:tcW w:w="2122" w:type="dxa"/>
            <w:vAlign w:val="center"/>
          </w:tcPr>
          <w:p w14:paraId="3F9AD6B3" w14:textId="77777777" w:rsidR="00C3060C" w:rsidRPr="00DD6D3A" w:rsidRDefault="00C3060C" w:rsidP="00876BE5">
            <w:pPr>
              <w:ind w:left="80"/>
              <w:jc w:val="both"/>
              <w:rPr>
                <w:rFonts w:ascii="Arial" w:hAnsi="Arial" w:cs="Arial"/>
                <w:b/>
              </w:rPr>
            </w:pPr>
            <w:r w:rsidRPr="00DD6D3A">
              <w:rPr>
                <w:rFonts w:ascii="Arial" w:hAnsi="Arial" w:cs="Arial"/>
                <w:b/>
              </w:rPr>
              <w:t>Nombre del cargo:</w:t>
            </w:r>
          </w:p>
          <w:p w14:paraId="322B61E0" w14:textId="77777777" w:rsidR="00C3060C" w:rsidRPr="00DD6D3A" w:rsidRDefault="00C3060C" w:rsidP="00876BE5">
            <w:pPr>
              <w:ind w:left="80"/>
              <w:jc w:val="both"/>
              <w:rPr>
                <w:rFonts w:ascii="Arial" w:hAnsi="Arial" w:cs="Arial"/>
              </w:rPr>
            </w:pPr>
            <w:r w:rsidRPr="00DD6D3A">
              <w:rPr>
                <w:rFonts w:ascii="Arial" w:hAnsi="Arial" w:cs="Arial"/>
              </w:rPr>
              <w:t>Polivalentes</w:t>
            </w:r>
          </w:p>
        </w:tc>
        <w:tc>
          <w:tcPr>
            <w:tcW w:w="7097" w:type="dxa"/>
            <w:gridSpan w:val="2"/>
          </w:tcPr>
          <w:p w14:paraId="4556A7D7" w14:textId="77777777" w:rsidR="00C3060C" w:rsidRPr="00DD6D3A" w:rsidRDefault="00C3060C" w:rsidP="00876BE5">
            <w:pPr>
              <w:jc w:val="both"/>
              <w:cnfStyle w:val="000000000000" w:firstRow="0" w:lastRow="0" w:firstColumn="0" w:lastColumn="0" w:oddVBand="0" w:evenVBand="0" w:oddHBand="0" w:evenHBand="0" w:firstRowFirstColumn="0" w:firstRowLastColumn="0" w:lastRowFirstColumn="0" w:lastRowLastColumn="0"/>
              <w:rPr>
                <w:rFonts w:ascii="Arial" w:hAnsi="Arial" w:cs="Arial"/>
                <w:b/>
              </w:rPr>
            </w:pPr>
            <w:r w:rsidRPr="00DD6D3A">
              <w:rPr>
                <w:rFonts w:ascii="Arial" w:hAnsi="Arial" w:cs="Arial"/>
                <w:b/>
              </w:rPr>
              <w:t>Descripción:</w:t>
            </w:r>
          </w:p>
          <w:p w14:paraId="2871B84D" w14:textId="7777E2E9" w:rsidR="00C3060C" w:rsidRPr="00DD6D3A" w:rsidRDefault="00C3060C" w:rsidP="00876BE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D6D3A">
              <w:rPr>
                <w:rFonts w:ascii="Arial" w:hAnsi="Arial" w:cs="Arial"/>
                <w:b/>
              </w:rPr>
              <w:t>Función:</w:t>
            </w:r>
            <w:r w:rsidRPr="00DD6D3A">
              <w:rPr>
                <w:rFonts w:ascii="Arial" w:hAnsi="Arial" w:cs="Arial"/>
              </w:rPr>
              <w:t xml:space="preserve"> Garantizar la secuenci</w:t>
            </w:r>
            <w:r w:rsidR="006F589C" w:rsidRPr="00DD6D3A">
              <w:rPr>
                <w:rFonts w:ascii="Arial" w:hAnsi="Arial" w:cs="Arial"/>
              </w:rPr>
              <w:t xml:space="preserve">a de los procesos productivos y el buen funcionamiento de la planta. </w:t>
            </w:r>
          </w:p>
          <w:p w14:paraId="2DB8299B" w14:textId="687C9024" w:rsidR="00C3060C" w:rsidRPr="00DD6D3A" w:rsidRDefault="00C3060C" w:rsidP="00876BE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D6D3A">
              <w:rPr>
                <w:rFonts w:ascii="Arial" w:hAnsi="Arial" w:cs="Arial"/>
                <w:b/>
              </w:rPr>
              <w:t>Tareas:</w:t>
            </w:r>
            <w:r w:rsidRPr="00DD6D3A">
              <w:rPr>
                <w:rFonts w:ascii="Arial" w:hAnsi="Arial" w:cs="Arial"/>
              </w:rPr>
              <w:t xml:space="preserve"> </w:t>
            </w:r>
            <w:r w:rsidR="00B934CF" w:rsidRPr="00DD6D3A">
              <w:rPr>
                <w:rFonts w:ascii="Arial" w:hAnsi="Arial" w:cs="Arial"/>
              </w:rPr>
              <w:t xml:space="preserve">limpiar, lavar, escurrir, secar, empacar y etiquetar. </w:t>
            </w:r>
          </w:p>
          <w:p w14:paraId="40A4EE9E" w14:textId="26891B5D" w:rsidR="006F589C" w:rsidRPr="00DD6D3A" w:rsidRDefault="006F589C" w:rsidP="00876BE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D6D3A">
              <w:rPr>
                <w:rFonts w:ascii="Arial" w:hAnsi="Arial" w:cs="Arial"/>
              </w:rPr>
              <w:t xml:space="preserve">Otras funciones asignadas por el gerente general. </w:t>
            </w:r>
          </w:p>
          <w:p w14:paraId="0D20EBAA" w14:textId="77777777" w:rsidR="00C3060C" w:rsidRPr="00DD6D3A" w:rsidRDefault="00C3060C" w:rsidP="00876BE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D6D3A">
              <w:rPr>
                <w:rFonts w:ascii="Arial" w:hAnsi="Arial" w:cs="Arial"/>
                <w:b/>
              </w:rPr>
              <w:t>Competencia:</w:t>
            </w:r>
            <w:r w:rsidRPr="00DD6D3A">
              <w:rPr>
                <w:rFonts w:ascii="Arial" w:hAnsi="Arial" w:cs="Arial"/>
              </w:rPr>
              <w:t xml:space="preserve"> Bachiller</w:t>
            </w:r>
          </w:p>
          <w:p w14:paraId="42FD8FC1" w14:textId="77777777" w:rsidR="00C3060C" w:rsidRPr="00DD6D3A" w:rsidRDefault="00C3060C" w:rsidP="00876BE5">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D6D3A">
              <w:rPr>
                <w:rFonts w:ascii="Arial" w:hAnsi="Arial" w:cs="Arial"/>
                <w:b/>
              </w:rPr>
              <w:t>Sexo del Funcionario (a):</w:t>
            </w:r>
            <w:r w:rsidRPr="00DD6D3A">
              <w:rPr>
                <w:rFonts w:ascii="Arial" w:hAnsi="Arial" w:cs="Arial"/>
              </w:rPr>
              <w:t xml:space="preserve"> Indistinto</w:t>
            </w:r>
          </w:p>
        </w:tc>
      </w:tr>
      <w:tr w:rsidR="00C3060C" w:rsidRPr="00DD6D3A" w14:paraId="1420D831" w14:textId="77777777" w:rsidTr="00DD6D3A">
        <w:trPr>
          <w:gridAfter w:val="1"/>
          <w:cnfStyle w:val="000000100000" w:firstRow="0" w:lastRow="0" w:firstColumn="0" w:lastColumn="0" w:oddVBand="0" w:evenVBand="0" w:oddHBand="1" w:evenHBand="0" w:firstRowFirstColumn="0" w:firstRowLastColumn="0" w:lastRowFirstColumn="0" w:lastRowLastColumn="0"/>
          <w:wAfter w:w="10" w:type="dxa"/>
          <w:trHeight w:val="480"/>
        </w:trPr>
        <w:tc>
          <w:tcPr>
            <w:cnfStyle w:val="000010000000" w:firstRow="0" w:lastRow="0" w:firstColumn="0" w:lastColumn="0" w:oddVBand="1" w:evenVBand="0" w:oddHBand="0" w:evenHBand="0" w:firstRowFirstColumn="0" w:firstRowLastColumn="0" w:lastRowFirstColumn="0" w:lastRowLastColumn="0"/>
            <w:tcW w:w="2122" w:type="dxa"/>
            <w:vAlign w:val="center"/>
            <w:hideMark/>
          </w:tcPr>
          <w:p w14:paraId="2B2164D9" w14:textId="77777777" w:rsidR="00C3060C" w:rsidRPr="00DD6D3A" w:rsidRDefault="00C3060C" w:rsidP="00876BE5">
            <w:pPr>
              <w:ind w:left="80"/>
              <w:jc w:val="both"/>
              <w:rPr>
                <w:rFonts w:ascii="Arial" w:hAnsi="Arial" w:cs="Arial"/>
                <w:b/>
              </w:rPr>
            </w:pPr>
            <w:r w:rsidRPr="00DD6D3A">
              <w:rPr>
                <w:rFonts w:ascii="Arial" w:hAnsi="Arial" w:cs="Arial"/>
                <w:b/>
              </w:rPr>
              <w:t>Nombre del cargo:</w:t>
            </w:r>
          </w:p>
          <w:p w14:paraId="3B26924D" w14:textId="77777777" w:rsidR="00C3060C" w:rsidRPr="00DD6D3A" w:rsidRDefault="00C3060C" w:rsidP="00876BE5">
            <w:pPr>
              <w:ind w:left="80"/>
              <w:jc w:val="both"/>
              <w:rPr>
                <w:rFonts w:ascii="Arial" w:hAnsi="Arial" w:cs="Arial"/>
              </w:rPr>
            </w:pPr>
            <w:r w:rsidRPr="00DD6D3A">
              <w:rPr>
                <w:rFonts w:ascii="Arial" w:hAnsi="Arial" w:cs="Arial"/>
              </w:rPr>
              <w:t>Guarda de seguridad</w:t>
            </w:r>
          </w:p>
        </w:tc>
        <w:tc>
          <w:tcPr>
            <w:tcW w:w="7087" w:type="dxa"/>
            <w:hideMark/>
          </w:tcPr>
          <w:p w14:paraId="51C77A06"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b/>
              </w:rPr>
            </w:pPr>
            <w:r w:rsidRPr="00DD6D3A">
              <w:rPr>
                <w:rFonts w:ascii="Arial" w:hAnsi="Arial" w:cs="Arial"/>
                <w:b/>
              </w:rPr>
              <w:t>Descripción:</w:t>
            </w:r>
          </w:p>
          <w:p w14:paraId="6CA12127"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D6D3A">
              <w:rPr>
                <w:rFonts w:ascii="Arial" w:hAnsi="Arial" w:cs="Arial"/>
                <w:b/>
              </w:rPr>
              <w:t xml:space="preserve">Función: </w:t>
            </w:r>
            <w:r w:rsidRPr="00DD6D3A">
              <w:rPr>
                <w:rFonts w:ascii="Arial" w:hAnsi="Arial" w:cs="Arial"/>
              </w:rPr>
              <w:t>Garantizar la seguridad y vigilancia de las instalaciones de la planta</w:t>
            </w:r>
          </w:p>
          <w:p w14:paraId="7C81C15C"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DD6D3A">
              <w:rPr>
                <w:rFonts w:ascii="Arial" w:hAnsi="Arial" w:cs="Arial"/>
                <w:b/>
              </w:rPr>
              <w:t>Tareas:</w:t>
            </w:r>
            <w:r w:rsidRPr="00DD6D3A">
              <w:rPr>
                <w:rFonts w:ascii="Arial" w:hAnsi="Arial" w:cs="Arial"/>
              </w:rPr>
              <w:t xml:space="preserve"> Todas las referentes al cargo.</w:t>
            </w:r>
          </w:p>
          <w:p w14:paraId="18E3F1B7"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b/>
              </w:rPr>
            </w:pPr>
            <w:r w:rsidRPr="00DD6D3A">
              <w:rPr>
                <w:rFonts w:ascii="Arial" w:hAnsi="Arial" w:cs="Arial"/>
                <w:b/>
              </w:rPr>
              <w:t>Competencia:</w:t>
            </w:r>
            <w:r w:rsidRPr="00DD6D3A">
              <w:rPr>
                <w:rFonts w:ascii="Arial" w:hAnsi="Arial" w:cs="Arial"/>
              </w:rPr>
              <w:t xml:space="preserve"> Bachiller.</w:t>
            </w:r>
          </w:p>
          <w:p w14:paraId="7BBCC6BA" w14:textId="77777777" w:rsidR="00C3060C" w:rsidRPr="00DD6D3A" w:rsidRDefault="00C3060C" w:rsidP="00876BE5">
            <w:pPr>
              <w:jc w:val="both"/>
              <w:cnfStyle w:val="000000100000" w:firstRow="0" w:lastRow="0" w:firstColumn="0" w:lastColumn="0" w:oddVBand="0" w:evenVBand="0" w:oddHBand="1" w:evenHBand="0" w:firstRowFirstColumn="0" w:firstRowLastColumn="0" w:lastRowFirstColumn="0" w:lastRowLastColumn="0"/>
              <w:rPr>
                <w:rFonts w:ascii="Arial" w:hAnsi="Arial" w:cs="Arial"/>
                <w:b/>
              </w:rPr>
            </w:pPr>
            <w:r w:rsidRPr="00DD6D3A">
              <w:rPr>
                <w:rFonts w:ascii="Arial" w:hAnsi="Arial" w:cs="Arial"/>
                <w:b/>
              </w:rPr>
              <w:t xml:space="preserve">Sexo del Funcionario (a): </w:t>
            </w:r>
            <w:r w:rsidRPr="00DD6D3A">
              <w:rPr>
                <w:rFonts w:ascii="Arial" w:hAnsi="Arial" w:cs="Arial"/>
              </w:rPr>
              <w:t>Masculino.</w:t>
            </w:r>
          </w:p>
        </w:tc>
      </w:tr>
    </w:tbl>
    <w:p w14:paraId="1EB9D67F" w14:textId="77777777" w:rsidR="00DD6D3A" w:rsidRDefault="00DD6D3A">
      <w:pPr>
        <w:spacing w:after="0" w:line="240" w:lineRule="auto"/>
        <w:rPr>
          <w:rFonts w:ascii="Arial" w:hAnsi="Arial" w:cs="Arial"/>
          <w:b/>
          <w:sz w:val="24"/>
          <w:szCs w:val="24"/>
        </w:rPr>
      </w:pPr>
      <w:r>
        <w:rPr>
          <w:rFonts w:ascii="Arial" w:hAnsi="Arial" w:cs="Arial"/>
          <w:b/>
          <w:sz w:val="24"/>
          <w:szCs w:val="24"/>
        </w:rPr>
        <w:br w:type="page"/>
      </w:r>
    </w:p>
    <w:p w14:paraId="10496328" w14:textId="12248974" w:rsidR="00C3060C" w:rsidRPr="000A6129" w:rsidRDefault="00C3060C" w:rsidP="004C472E">
      <w:pPr>
        <w:pStyle w:val="Prrafodelista"/>
        <w:numPr>
          <w:ilvl w:val="1"/>
          <w:numId w:val="13"/>
        </w:numPr>
        <w:spacing w:after="0" w:line="360" w:lineRule="auto"/>
        <w:jc w:val="both"/>
        <w:outlineLvl w:val="0"/>
        <w:rPr>
          <w:rFonts w:ascii="Arial" w:hAnsi="Arial" w:cs="Arial"/>
          <w:b/>
          <w:sz w:val="24"/>
          <w:szCs w:val="24"/>
        </w:rPr>
      </w:pPr>
      <w:bookmarkStart w:id="324" w:name="_Toc2701965"/>
      <w:bookmarkStart w:id="325" w:name="_Toc2712119"/>
      <w:bookmarkStart w:id="326" w:name="_Toc3812984"/>
      <w:bookmarkStart w:id="327" w:name="_Toc5090644"/>
      <w:r w:rsidRPr="000A6129">
        <w:rPr>
          <w:rFonts w:ascii="Arial" w:hAnsi="Arial" w:cs="Arial"/>
          <w:b/>
          <w:sz w:val="24"/>
          <w:szCs w:val="24"/>
        </w:rPr>
        <w:lastRenderedPageBreak/>
        <w:t>Aspecto Legal</w:t>
      </w:r>
      <w:bookmarkEnd w:id="324"/>
      <w:bookmarkEnd w:id="325"/>
      <w:bookmarkEnd w:id="326"/>
      <w:bookmarkEnd w:id="327"/>
    </w:p>
    <w:p w14:paraId="6A6DBCF0" w14:textId="77777777" w:rsidR="00C3060C" w:rsidRDefault="00C3060C" w:rsidP="00C3060C">
      <w:pPr>
        <w:spacing w:after="0" w:line="360" w:lineRule="auto"/>
        <w:jc w:val="both"/>
        <w:rPr>
          <w:rFonts w:ascii="Arial" w:hAnsi="Arial" w:cs="Arial"/>
          <w:sz w:val="24"/>
          <w:szCs w:val="24"/>
        </w:rPr>
      </w:pPr>
    </w:p>
    <w:p w14:paraId="0EF62100" w14:textId="77777777" w:rsidR="00C3060C" w:rsidRPr="00392EC5" w:rsidRDefault="00C3060C" w:rsidP="00C3060C">
      <w:pPr>
        <w:spacing w:after="0" w:line="360" w:lineRule="auto"/>
        <w:jc w:val="both"/>
        <w:rPr>
          <w:rFonts w:ascii="Arial" w:eastAsiaTheme="minorHAnsi" w:hAnsi="Arial" w:cs="Arial"/>
          <w:sz w:val="24"/>
          <w:szCs w:val="24"/>
        </w:rPr>
      </w:pPr>
      <w:r w:rsidRPr="00392EC5">
        <w:rPr>
          <w:rFonts w:ascii="Arial" w:eastAsiaTheme="minorHAnsi" w:hAnsi="Arial" w:cs="Arial"/>
          <w:sz w:val="24"/>
          <w:szCs w:val="24"/>
        </w:rPr>
        <w:t xml:space="preserve">La empresa será constituida como una </w:t>
      </w:r>
      <w:r>
        <w:rPr>
          <w:rFonts w:ascii="Arial" w:eastAsiaTheme="minorHAnsi" w:hAnsi="Arial" w:cs="Arial"/>
          <w:sz w:val="24"/>
          <w:szCs w:val="24"/>
        </w:rPr>
        <w:t>pequeña empresa dentro de ley MI</w:t>
      </w:r>
      <w:r w:rsidRPr="00392EC5">
        <w:rPr>
          <w:rFonts w:ascii="Arial" w:eastAsiaTheme="minorHAnsi" w:hAnsi="Arial" w:cs="Arial"/>
          <w:sz w:val="24"/>
          <w:szCs w:val="24"/>
        </w:rPr>
        <w:t>PYME</w:t>
      </w:r>
      <w:r>
        <w:rPr>
          <w:rFonts w:ascii="Arial" w:eastAsiaTheme="minorHAnsi" w:hAnsi="Arial" w:cs="Arial"/>
          <w:sz w:val="24"/>
          <w:szCs w:val="24"/>
        </w:rPr>
        <w:t>, se registrara</w:t>
      </w:r>
      <w:r w:rsidRPr="00392EC5">
        <w:rPr>
          <w:rFonts w:ascii="Arial" w:eastAsiaTheme="minorHAnsi" w:hAnsi="Arial" w:cs="Arial"/>
          <w:sz w:val="24"/>
          <w:szCs w:val="24"/>
        </w:rPr>
        <w:t xml:space="preserve"> bajo el nombre de </w:t>
      </w:r>
      <w:r w:rsidRPr="00392EC5">
        <w:rPr>
          <w:rFonts w:ascii="Arial" w:eastAsiaTheme="minorHAnsi" w:hAnsi="Arial" w:cs="Arial"/>
          <w:b/>
          <w:sz w:val="24"/>
          <w:szCs w:val="24"/>
        </w:rPr>
        <w:t>“</w:t>
      </w:r>
      <w:r>
        <w:rPr>
          <w:rFonts w:ascii="Arial" w:eastAsiaTheme="minorHAnsi" w:hAnsi="Arial" w:cs="Arial"/>
          <w:b/>
          <w:sz w:val="24"/>
          <w:szCs w:val="24"/>
        </w:rPr>
        <w:t xml:space="preserve">Hierbas de mi tierra </w:t>
      </w:r>
      <w:r w:rsidRPr="00392EC5">
        <w:rPr>
          <w:rFonts w:ascii="Arial" w:eastAsiaTheme="minorHAnsi" w:hAnsi="Arial" w:cs="Arial"/>
          <w:b/>
          <w:sz w:val="24"/>
          <w:szCs w:val="24"/>
        </w:rPr>
        <w:t>S.A”,</w:t>
      </w:r>
      <w:r w:rsidRPr="00392EC5">
        <w:rPr>
          <w:rFonts w:ascii="Arial" w:eastAsiaTheme="minorHAnsi" w:hAnsi="Arial" w:cs="Arial"/>
          <w:sz w:val="24"/>
          <w:szCs w:val="24"/>
        </w:rPr>
        <w:t xml:space="preserve"> será dirigida bajo los aspectos legales y conforme a la Ley 645 en Nicaragua.</w:t>
      </w:r>
    </w:p>
    <w:p w14:paraId="135CC05D" w14:textId="77777777" w:rsidR="00C3060C" w:rsidRPr="00392EC5" w:rsidRDefault="00C3060C" w:rsidP="00C3060C">
      <w:pPr>
        <w:spacing w:after="0" w:line="360" w:lineRule="auto"/>
        <w:jc w:val="both"/>
        <w:rPr>
          <w:rFonts w:ascii="Arial" w:eastAsiaTheme="minorHAnsi" w:hAnsi="Arial" w:cs="Arial"/>
          <w:sz w:val="24"/>
          <w:szCs w:val="24"/>
        </w:rPr>
      </w:pPr>
    </w:p>
    <w:p w14:paraId="684C6E93" w14:textId="77777777" w:rsidR="00C3060C" w:rsidRDefault="00C3060C" w:rsidP="00C3060C">
      <w:pPr>
        <w:autoSpaceDE w:val="0"/>
        <w:autoSpaceDN w:val="0"/>
        <w:adjustRightInd w:val="0"/>
        <w:spacing w:after="0" w:line="360" w:lineRule="auto"/>
        <w:jc w:val="both"/>
        <w:rPr>
          <w:rFonts w:ascii="Arial" w:eastAsiaTheme="minorHAnsi" w:hAnsi="Arial" w:cs="Arial"/>
          <w:sz w:val="24"/>
          <w:szCs w:val="24"/>
        </w:rPr>
      </w:pPr>
      <w:r w:rsidRPr="00392EC5">
        <w:rPr>
          <w:rFonts w:ascii="Arial" w:eastAsiaTheme="minorHAnsi" w:hAnsi="Arial" w:cs="Arial"/>
          <w:sz w:val="24"/>
          <w:szCs w:val="24"/>
        </w:rPr>
        <w:t>La Ley 645, Ley de Promoción, Fomento y Desarrollo de la Micro, Pequeña y Mediana Empresa (Ley MIPYME), La Ley tiene como objeto fomentar y desarrollar de manera integral a la MIPYME, propiciando la creación de un entorno favorable y competitivo para el buen funcionamiento de este sector económico de alta importancia para el país.</w:t>
      </w:r>
    </w:p>
    <w:p w14:paraId="573ADF7B" w14:textId="77777777" w:rsidR="00C3060C" w:rsidRDefault="00C3060C" w:rsidP="00C3060C">
      <w:pPr>
        <w:autoSpaceDE w:val="0"/>
        <w:autoSpaceDN w:val="0"/>
        <w:adjustRightInd w:val="0"/>
        <w:spacing w:after="0" w:line="360" w:lineRule="auto"/>
        <w:jc w:val="both"/>
        <w:rPr>
          <w:rFonts w:ascii="Arial" w:eastAsiaTheme="minorHAnsi" w:hAnsi="Arial" w:cs="Arial"/>
          <w:sz w:val="24"/>
          <w:szCs w:val="24"/>
        </w:rPr>
      </w:pPr>
    </w:p>
    <w:p w14:paraId="089C68F9" w14:textId="77777777" w:rsidR="00C3060C" w:rsidRPr="00392EC5" w:rsidRDefault="00C3060C" w:rsidP="00C3060C">
      <w:pPr>
        <w:autoSpaceDE w:val="0"/>
        <w:autoSpaceDN w:val="0"/>
        <w:adjustRightInd w:val="0"/>
        <w:spacing w:after="0" w:line="360" w:lineRule="auto"/>
        <w:jc w:val="both"/>
        <w:rPr>
          <w:rFonts w:ascii="Arial" w:eastAsiaTheme="minorHAnsi" w:hAnsi="Arial" w:cs="Arial"/>
          <w:sz w:val="24"/>
          <w:szCs w:val="24"/>
        </w:rPr>
      </w:pPr>
      <w:r>
        <w:rPr>
          <w:rFonts w:ascii="Arial" w:eastAsiaTheme="minorHAnsi" w:hAnsi="Arial" w:cs="Arial"/>
          <w:sz w:val="24"/>
          <w:szCs w:val="24"/>
        </w:rPr>
        <w:t xml:space="preserve">Se gestionara la licencia sanitaria con el Ministerio de Salud (MINSA), y siguiendo las </w:t>
      </w:r>
      <w:r>
        <w:rPr>
          <w:rFonts w:ascii="Arial" w:hAnsi="Arial" w:cs="Arial"/>
          <w:b/>
          <w:bCs/>
          <w:color w:val="000000"/>
          <w:sz w:val="20"/>
          <w:szCs w:val="20"/>
          <w:shd w:val="clear" w:color="auto" w:fill="FFFFFF"/>
        </w:rPr>
        <w:t>NORMA TÉCNICA OBLIGATORIA NICARAGÜENSE DE ETIQUETADO DE ALIMENTOS</w:t>
      </w:r>
      <w:r>
        <w:rPr>
          <w:color w:val="000000"/>
          <w:sz w:val="27"/>
          <w:szCs w:val="27"/>
        </w:rPr>
        <w:br/>
      </w:r>
      <w:r>
        <w:rPr>
          <w:rFonts w:ascii="Arial" w:hAnsi="Arial" w:cs="Arial"/>
          <w:b/>
          <w:bCs/>
          <w:color w:val="000000"/>
          <w:sz w:val="20"/>
          <w:szCs w:val="20"/>
          <w:shd w:val="clear" w:color="auto" w:fill="FFFFFF"/>
        </w:rPr>
        <w:t>PREENVASADOS PARA CONSUMO HUMANO</w:t>
      </w:r>
      <w:r>
        <w:rPr>
          <w:rFonts w:ascii="Arial" w:eastAsiaTheme="minorHAnsi" w:hAnsi="Arial" w:cs="Arial"/>
          <w:sz w:val="24"/>
          <w:szCs w:val="24"/>
        </w:rPr>
        <w:t>.</w:t>
      </w:r>
    </w:p>
    <w:p w14:paraId="7373D286" w14:textId="77777777" w:rsidR="00C3060C" w:rsidRPr="00392EC5" w:rsidRDefault="00C3060C" w:rsidP="00C3060C">
      <w:pPr>
        <w:spacing w:after="0" w:line="360" w:lineRule="auto"/>
        <w:jc w:val="both"/>
        <w:rPr>
          <w:rFonts w:ascii="Arial" w:eastAsiaTheme="minorHAnsi" w:hAnsi="Arial" w:cs="Arial"/>
          <w:sz w:val="24"/>
          <w:szCs w:val="24"/>
        </w:rPr>
      </w:pPr>
    </w:p>
    <w:p w14:paraId="3D60561E" w14:textId="77777777" w:rsidR="00C3060C" w:rsidRPr="009B160D" w:rsidRDefault="00C3060C" w:rsidP="00C3060C">
      <w:pPr>
        <w:autoSpaceDE w:val="0"/>
        <w:autoSpaceDN w:val="0"/>
        <w:adjustRightInd w:val="0"/>
        <w:spacing w:after="0" w:line="360" w:lineRule="auto"/>
        <w:jc w:val="both"/>
        <w:rPr>
          <w:rFonts w:ascii="Arial" w:eastAsiaTheme="minorHAnsi" w:hAnsi="Arial" w:cs="Arial"/>
          <w:b/>
          <w:sz w:val="24"/>
          <w:szCs w:val="24"/>
        </w:rPr>
      </w:pPr>
      <w:r w:rsidRPr="009B160D">
        <w:rPr>
          <w:rFonts w:ascii="Arial" w:eastAsiaTheme="minorHAnsi" w:hAnsi="Arial" w:cs="Arial"/>
          <w:b/>
          <w:sz w:val="24"/>
          <w:szCs w:val="24"/>
        </w:rPr>
        <w:t>Art. 30.-Normas Técnicas</w:t>
      </w:r>
    </w:p>
    <w:p w14:paraId="33D4850E" w14:textId="77777777" w:rsidR="00C3060C" w:rsidRDefault="00C3060C" w:rsidP="00C3060C">
      <w:pPr>
        <w:autoSpaceDE w:val="0"/>
        <w:autoSpaceDN w:val="0"/>
        <w:adjustRightInd w:val="0"/>
        <w:spacing w:after="0" w:line="360" w:lineRule="auto"/>
        <w:jc w:val="both"/>
        <w:rPr>
          <w:rFonts w:ascii="Arial" w:eastAsiaTheme="minorHAnsi" w:hAnsi="Arial" w:cs="Arial"/>
          <w:sz w:val="24"/>
          <w:szCs w:val="24"/>
        </w:rPr>
      </w:pPr>
      <w:r w:rsidRPr="00BB0AEE">
        <w:rPr>
          <w:rFonts w:ascii="Arial" w:eastAsiaTheme="minorHAnsi" w:hAnsi="Arial" w:cs="Arial"/>
          <w:sz w:val="24"/>
          <w:szCs w:val="24"/>
        </w:rPr>
        <w:t xml:space="preserve">El Estado a través del MIFIC, </w:t>
      </w:r>
      <w:r>
        <w:rPr>
          <w:rFonts w:ascii="Arial" w:eastAsiaTheme="minorHAnsi" w:hAnsi="Arial" w:cs="Arial"/>
          <w:sz w:val="24"/>
          <w:szCs w:val="24"/>
        </w:rPr>
        <w:t>estipula</w:t>
      </w:r>
      <w:r w:rsidRPr="00BB0AEE">
        <w:rPr>
          <w:rFonts w:ascii="Arial" w:eastAsiaTheme="minorHAnsi" w:hAnsi="Arial" w:cs="Arial"/>
          <w:sz w:val="24"/>
          <w:szCs w:val="24"/>
        </w:rPr>
        <w:t xml:space="preserve"> las normas técnicas y la </w:t>
      </w:r>
      <w:r>
        <w:rPr>
          <w:rFonts w:ascii="Arial" w:eastAsiaTheme="minorHAnsi" w:hAnsi="Arial" w:cs="Arial"/>
          <w:sz w:val="24"/>
          <w:szCs w:val="24"/>
        </w:rPr>
        <w:t xml:space="preserve">certificación de </w:t>
      </w:r>
      <w:r w:rsidRPr="00BB0AEE">
        <w:rPr>
          <w:rFonts w:ascii="Arial" w:eastAsiaTheme="minorHAnsi" w:hAnsi="Arial" w:cs="Arial"/>
          <w:sz w:val="24"/>
          <w:szCs w:val="24"/>
        </w:rPr>
        <w:t>calidad del producto a fin de alcanzar los estándares internacionales para elevar la competitividad de los bienes y servicios producidos por las MIPYME, adecuándolos a los acuerdos y tratados que en esta materia sean suscritos por Nicaragua de conformidad con la Ley 17</w:t>
      </w:r>
      <w:r>
        <w:rPr>
          <w:rFonts w:ascii="Arial" w:eastAsiaTheme="minorHAnsi" w:hAnsi="Arial" w:cs="Arial"/>
          <w:sz w:val="24"/>
          <w:szCs w:val="24"/>
        </w:rPr>
        <w:t xml:space="preserve"> </w:t>
      </w:r>
      <w:r w:rsidRPr="00BB0AEE">
        <w:rPr>
          <w:rFonts w:ascii="Arial" w:eastAsiaTheme="minorHAnsi" w:hAnsi="Arial" w:cs="Arial"/>
          <w:sz w:val="24"/>
          <w:szCs w:val="24"/>
        </w:rPr>
        <w:t>No. 219, “Ley de Normalización Técnica y Calidad” y su Reglamento.</w:t>
      </w:r>
    </w:p>
    <w:p w14:paraId="7B0140DA" w14:textId="77777777" w:rsidR="00C3060C" w:rsidRDefault="00C3060C" w:rsidP="00C3060C">
      <w:pPr>
        <w:autoSpaceDE w:val="0"/>
        <w:autoSpaceDN w:val="0"/>
        <w:adjustRightInd w:val="0"/>
        <w:spacing w:after="0" w:line="360" w:lineRule="auto"/>
        <w:jc w:val="both"/>
        <w:rPr>
          <w:rFonts w:ascii="Arial" w:eastAsiaTheme="minorHAnsi" w:hAnsi="Arial" w:cs="Arial"/>
          <w:sz w:val="24"/>
          <w:szCs w:val="24"/>
        </w:rPr>
      </w:pPr>
    </w:p>
    <w:p w14:paraId="7A21D212" w14:textId="77777777" w:rsidR="00C3060C" w:rsidRDefault="00C3060C" w:rsidP="00C3060C">
      <w:pPr>
        <w:autoSpaceDE w:val="0"/>
        <w:autoSpaceDN w:val="0"/>
        <w:adjustRightInd w:val="0"/>
        <w:spacing w:after="0" w:line="360" w:lineRule="auto"/>
        <w:jc w:val="both"/>
        <w:rPr>
          <w:rFonts w:ascii="Arial" w:eastAsiaTheme="minorHAnsi" w:hAnsi="Arial" w:cs="Arial"/>
          <w:sz w:val="24"/>
          <w:szCs w:val="24"/>
        </w:rPr>
      </w:pPr>
      <w:r>
        <w:rPr>
          <w:rFonts w:ascii="Arial" w:eastAsiaTheme="minorHAnsi" w:hAnsi="Arial" w:cs="Arial"/>
          <w:sz w:val="24"/>
          <w:szCs w:val="24"/>
        </w:rPr>
        <w:t xml:space="preserve">La Empresa se inscribirá cumpliendo los requisitos legales que emana la ley, contables, mercantiles, </w:t>
      </w:r>
      <w:r w:rsidRPr="0047099B">
        <w:rPr>
          <w:rFonts w:ascii="Arial" w:eastAsiaTheme="minorHAnsi" w:hAnsi="Arial" w:cs="Arial"/>
          <w:sz w:val="24"/>
          <w:szCs w:val="24"/>
        </w:rPr>
        <w:t>Licencia Municipal, la Licencia del Instituto Nicaragüense de Seguridad Social y el Registro Único de Contribuyente (RUC) de la Dirección General de Ingresos</w:t>
      </w:r>
      <w:r>
        <w:rPr>
          <w:rFonts w:ascii="Arial" w:eastAsiaTheme="minorHAnsi" w:hAnsi="Arial" w:cs="Arial"/>
          <w:sz w:val="24"/>
          <w:szCs w:val="24"/>
        </w:rPr>
        <w:t>.</w:t>
      </w:r>
      <w:r>
        <w:rPr>
          <w:rFonts w:ascii="Arial" w:eastAsiaTheme="minorHAnsi" w:hAnsi="Arial" w:cs="Arial"/>
          <w:sz w:val="24"/>
          <w:szCs w:val="24"/>
        </w:rPr>
        <w:br w:type="page"/>
      </w:r>
    </w:p>
    <w:p w14:paraId="7E84E583" w14:textId="6AA28C81" w:rsidR="00C3060C" w:rsidRPr="003155D5" w:rsidRDefault="00EE2823" w:rsidP="003155D5">
      <w:pPr>
        <w:spacing w:after="0" w:line="360" w:lineRule="auto"/>
        <w:jc w:val="both"/>
        <w:outlineLvl w:val="0"/>
        <w:rPr>
          <w:rFonts w:ascii="Arial" w:hAnsi="Arial" w:cs="Arial"/>
          <w:b/>
          <w:sz w:val="24"/>
          <w:szCs w:val="24"/>
        </w:rPr>
      </w:pPr>
      <w:bookmarkStart w:id="328" w:name="_Toc2701966"/>
      <w:bookmarkStart w:id="329" w:name="_Toc2712120"/>
      <w:bookmarkStart w:id="330" w:name="_Toc3812985"/>
      <w:bookmarkStart w:id="331" w:name="_Toc5090645"/>
      <w:r>
        <w:rPr>
          <w:rFonts w:ascii="Arial" w:hAnsi="Arial" w:cs="Arial"/>
          <w:b/>
          <w:sz w:val="24"/>
          <w:szCs w:val="24"/>
        </w:rPr>
        <w:lastRenderedPageBreak/>
        <w:t>3</w:t>
      </w:r>
      <w:r w:rsidR="00C3060C" w:rsidRPr="003155D5">
        <w:rPr>
          <w:rFonts w:ascii="Arial" w:hAnsi="Arial" w:cs="Arial"/>
          <w:b/>
          <w:sz w:val="24"/>
          <w:szCs w:val="24"/>
        </w:rPr>
        <w:t>.1</w:t>
      </w:r>
      <w:r w:rsidR="003155D5" w:rsidRPr="003155D5">
        <w:rPr>
          <w:rFonts w:ascii="Arial" w:hAnsi="Arial" w:cs="Arial"/>
          <w:b/>
          <w:sz w:val="24"/>
          <w:szCs w:val="24"/>
        </w:rPr>
        <w:t>1</w:t>
      </w:r>
      <w:r w:rsidR="00C3060C" w:rsidRPr="003155D5">
        <w:rPr>
          <w:rFonts w:ascii="Arial" w:hAnsi="Arial" w:cs="Arial"/>
          <w:b/>
          <w:sz w:val="24"/>
          <w:szCs w:val="24"/>
        </w:rPr>
        <w:t xml:space="preserve"> Conclusión Estudio técnico</w:t>
      </w:r>
      <w:bookmarkEnd w:id="328"/>
      <w:bookmarkEnd w:id="329"/>
      <w:bookmarkEnd w:id="330"/>
      <w:bookmarkEnd w:id="331"/>
      <w:r w:rsidR="00C3060C" w:rsidRPr="003155D5">
        <w:rPr>
          <w:rFonts w:ascii="Arial" w:hAnsi="Arial" w:cs="Arial"/>
          <w:b/>
          <w:sz w:val="24"/>
          <w:szCs w:val="24"/>
        </w:rPr>
        <w:t xml:space="preserve"> </w:t>
      </w:r>
    </w:p>
    <w:p w14:paraId="4B65BEDC" w14:textId="77777777" w:rsidR="00C3060C" w:rsidRDefault="00C3060C" w:rsidP="00C3060C">
      <w:pPr>
        <w:spacing w:after="0" w:line="360" w:lineRule="auto"/>
        <w:jc w:val="both"/>
        <w:rPr>
          <w:rFonts w:ascii="Arial" w:hAnsi="Arial" w:cs="Arial"/>
          <w:sz w:val="24"/>
          <w:szCs w:val="24"/>
          <w:highlight w:val="yellow"/>
        </w:rPr>
      </w:pPr>
    </w:p>
    <w:p w14:paraId="3CBFF804" w14:textId="51785E37" w:rsidR="000F2949" w:rsidRDefault="00C3060C" w:rsidP="00C3060C">
      <w:pPr>
        <w:spacing w:after="0" w:line="360" w:lineRule="auto"/>
        <w:jc w:val="both"/>
        <w:rPr>
          <w:rFonts w:ascii="Arial" w:hAnsi="Arial" w:cs="Arial"/>
          <w:sz w:val="24"/>
          <w:szCs w:val="24"/>
        </w:rPr>
      </w:pPr>
      <w:r>
        <w:rPr>
          <w:rFonts w:ascii="Arial" w:hAnsi="Arial" w:cs="Arial"/>
          <w:sz w:val="24"/>
          <w:szCs w:val="24"/>
        </w:rPr>
        <w:t>La</w:t>
      </w:r>
      <w:r w:rsidRPr="009F3880">
        <w:rPr>
          <w:rFonts w:ascii="Arial" w:hAnsi="Arial" w:cs="Arial"/>
          <w:sz w:val="24"/>
          <w:szCs w:val="24"/>
        </w:rPr>
        <w:t xml:space="preserve"> </w:t>
      </w:r>
      <w:r w:rsidR="000F2949">
        <w:rPr>
          <w:rFonts w:ascii="Arial" w:hAnsi="Arial" w:cs="Arial"/>
          <w:sz w:val="24"/>
          <w:szCs w:val="24"/>
        </w:rPr>
        <w:t xml:space="preserve">macro y micro localización de la </w:t>
      </w:r>
      <w:r w:rsidRPr="009F3880">
        <w:rPr>
          <w:rFonts w:ascii="Arial" w:hAnsi="Arial" w:cs="Arial"/>
          <w:sz w:val="24"/>
          <w:szCs w:val="24"/>
        </w:rPr>
        <w:t xml:space="preserve">planta </w:t>
      </w:r>
      <w:r>
        <w:rPr>
          <w:rFonts w:ascii="Arial" w:hAnsi="Arial" w:cs="Arial"/>
          <w:sz w:val="24"/>
          <w:szCs w:val="24"/>
        </w:rPr>
        <w:t>deshidratadora de hierbas de culantro y hierbabuena,</w:t>
      </w:r>
      <w:r w:rsidR="000F2949">
        <w:rPr>
          <w:rFonts w:ascii="Arial" w:hAnsi="Arial" w:cs="Arial"/>
          <w:sz w:val="24"/>
          <w:szCs w:val="24"/>
        </w:rPr>
        <w:t xml:space="preserve"> se realizó </w:t>
      </w:r>
      <w:r w:rsidR="00A6097B">
        <w:rPr>
          <w:rFonts w:ascii="Arial" w:hAnsi="Arial" w:cs="Arial"/>
          <w:sz w:val="24"/>
          <w:szCs w:val="24"/>
        </w:rPr>
        <w:t>a través del método cualitativo por puntos</w:t>
      </w:r>
      <w:r w:rsidR="000F2949">
        <w:rPr>
          <w:rFonts w:ascii="Arial" w:hAnsi="Arial" w:cs="Arial"/>
          <w:sz w:val="24"/>
          <w:szCs w:val="24"/>
        </w:rPr>
        <w:t xml:space="preserve">, </w:t>
      </w:r>
      <w:r w:rsidR="00A6097B">
        <w:rPr>
          <w:rFonts w:ascii="Arial" w:hAnsi="Arial" w:cs="Arial"/>
          <w:sz w:val="24"/>
          <w:szCs w:val="24"/>
        </w:rPr>
        <w:t>localizando el proyecto de la empresa en el departamento de Managua, municipio Managua</w:t>
      </w:r>
      <w:r w:rsidR="00D03AFD">
        <w:rPr>
          <w:rFonts w:ascii="Arial" w:hAnsi="Arial" w:cs="Arial"/>
          <w:sz w:val="24"/>
          <w:szCs w:val="24"/>
        </w:rPr>
        <w:t xml:space="preserve">, se </w:t>
      </w:r>
      <w:r w:rsidR="00A6097B">
        <w:rPr>
          <w:rFonts w:ascii="Arial" w:hAnsi="Arial" w:cs="Arial"/>
          <w:sz w:val="24"/>
          <w:szCs w:val="24"/>
        </w:rPr>
        <w:t>visualizó</w:t>
      </w:r>
      <w:r w:rsidR="00D03AFD">
        <w:rPr>
          <w:rFonts w:ascii="Arial" w:hAnsi="Arial" w:cs="Arial"/>
          <w:sz w:val="24"/>
          <w:szCs w:val="24"/>
        </w:rPr>
        <w:t xml:space="preserve"> un terreno en el </w:t>
      </w:r>
      <w:r w:rsidR="00D03AFD" w:rsidRPr="00816377">
        <w:rPr>
          <w:rFonts w:ascii="Arial" w:hAnsi="Arial" w:cs="Arial"/>
          <w:sz w:val="24"/>
          <w:szCs w:val="24"/>
        </w:rPr>
        <w:t>Distrito IV</w:t>
      </w:r>
      <w:r w:rsidR="00D03AFD">
        <w:rPr>
          <w:rFonts w:ascii="Arial" w:hAnsi="Arial" w:cs="Arial"/>
          <w:sz w:val="24"/>
          <w:szCs w:val="24"/>
        </w:rPr>
        <w:t xml:space="preserve"> </w:t>
      </w:r>
      <w:r w:rsidR="00A6097B">
        <w:rPr>
          <w:rFonts w:ascii="Arial" w:hAnsi="Arial" w:cs="Arial"/>
          <w:sz w:val="24"/>
          <w:szCs w:val="24"/>
        </w:rPr>
        <w:t>donde se dispone de</w:t>
      </w:r>
      <w:r w:rsidR="0023262A">
        <w:rPr>
          <w:rFonts w:ascii="Arial" w:hAnsi="Arial" w:cs="Arial"/>
          <w:sz w:val="24"/>
          <w:szCs w:val="24"/>
        </w:rPr>
        <w:t xml:space="preserve"> </w:t>
      </w:r>
      <w:r>
        <w:rPr>
          <w:rFonts w:ascii="Arial" w:hAnsi="Arial" w:cs="Arial"/>
          <w:sz w:val="24"/>
          <w:szCs w:val="24"/>
        </w:rPr>
        <w:t xml:space="preserve">un área </w:t>
      </w:r>
      <w:r w:rsidR="00A6097B">
        <w:rPr>
          <w:rFonts w:ascii="Arial" w:hAnsi="Arial" w:cs="Arial"/>
          <w:sz w:val="24"/>
          <w:szCs w:val="24"/>
        </w:rPr>
        <w:t>de 530.58</w:t>
      </w:r>
      <w:r w:rsidRPr="00816377">
        <w:rPr>
          <w:rFonts w:ascii="Arial" w:hAnsi="Arial" w:cs="Arial"/>
          <w:sz w:val="24"/>
          <w:szCs w:val="24"/>
        </w:rPr>
        <w:t xml:space="preserve"> m</w:t>
      </w:r>
      <w:r w:rsidRPr="00816377">
        <w:rPr>
          <w:rFonts w:ascii="Arial" w:hAnsi="Arial" w:cs="Arial"/>
          <w:sz w:val="24"/>
          <w:szCs w:val="24"/>
          <w:vertAlign w:val="superscript"/>
        </w:rPr>
        <w:t>2</w:t>
      </w:r>
      <w:r w:rsidR="00A6097B">
        <w:rPr>
          <w:rFonts w:ascii="Arial" w:hAnsi="Arial" w:cs="Arial"/>
          <w:sz w:val="24"/>
          <w:szCs w:val="24"/>
        </w:rPr>
        <w:t xml:space="preserve">, </w:t>
      </w:r>
      <w:r w:rsidR="0023262A">
        <w:rPr>
          <w:rFonts w:ascii="Arial" w:hAnsi="Arial" w:cs="Arial"/>
          <w:sz w:val="24"/>
          <w:szCs w:val="24"/>
        </w:rPr>
        <w:t xml:space="preserve">esta </w:t>
      </w:r>
      <w:r w:rsidRPr="009F3880">
        <w:rPr>
          <w:rFonts w:ascii="Arial" w:hAnsi="Arial" w:cs="Arial"/>
          <w:sz w:val="24"/>
          <w:szCs w:val="24"/>
        </w:rPr>
        <w:t xml:space="preserve">zona </w:t>
      </w:r>
      <w:r w:rsidR="0023262A">
        <w:rPr>
          <w:rFonts w:ascii="Arial" w:hAnsi="Arial" w:cs="Arial"/>
          <w:sz w:val="24"/>
          <w:szCs w:val="24"/>
        </w:rPr>
        <w:t xml:space="preserve">es </w:t>
      </w:r>
      <w:r w:rsidRPr="009F3880">
        <w:rPr>
          <w:rFonts w:ascii="Arial" w:hAnsi="Arial" w:cs="Arial"/>
          <w:sz w:val="24"/>
          <w:szCs w:val="24"/>
        </w:rPr>
        <w:t>altament</w:t>
      </w:r>
      <w:r>
        <w:rPr>
          <w:rFonts w:ascii="Arial" w:hAnsi="Arial" w:cs="Arial"/>
          <w:sz w:val="24"/>
          <w:szCs w:val="24"/>
        </w:rPr>
        <w:t>e comercial</w:t>
      </w:r>
      <w:r w:rsidR="0023262A">
        <w:rPr>
          <w:rFonts w:ascii="Arial" w:hAnsi="Arial" w:cs="Arial"/>
          <w:sz w:val="24"/>
          <w:szCs w:val="24"/>
        </w:rPr>
        <w:t xml:space="preserve">, lo que permitirá una cercanía </w:t>
      </w:r>
      <w:r w:rsidR="00A6097B">
        <w:rPr>
          <w:rFonts w:ascii="Arial" w:hAnsi="Arial" w:cs="Arial"/>
          <w:sz w:val="24"/>
          <w:szCs w:val="24"/>
        </w:rPr>
        <w:t>al mercado meta</w:t>
      </w:r>
      <w:r w:rsidR="000F2949">
        <w:rPr>
          <w:rFonts w:ascii="Arial" w:hAnsi="Arial" w:cs="Arial"/>
          <w:sz w:val="24"/>
          <w:szCs w:val="24"/>
        </w:rPr>
        <w:t xml:space="preserve">, supermercados y </w:t>
      </w:r>
      <w:r w:rsidR="00D03AFD">
        <w:rPr>
          <w:rFonts w:ascii="Arial" w:hAnsi="Arial" w:cs="Arial"/>
          <w:sz w:val="24"/>
          <w:szCs w:val="24"/>
        </w:rPr>
        <w:t>pulperías.</w:t>
      </w:r>
    </w:p>
    <w:p w14:paraId="6470FBCF" w14:textId="77777777" w:rsidR="000F2949" w:rsidRDefault="000F2949" w:rsidP="00C3060C">
      <w:pPr>
        <w:spacing w:after="0" w:line="360" w:lineRule="auto"/>
        <w:jc w:val="both"/>
        <w:rPr>
          <w:rFonts w:ascii="Arial" w:hAnsi="Arial" w:cs="Arial"/>
          <w:sz w:val="24"/>
          <w:szCs w:val="24"/>
        </w:rPr>
      </w:pPr>
    </w:p>
    <w:p w14:paraId="5FD12FD1" w14:textId="3C3EBCCC" w:rsidR="00D03AFD" w:rsidRDefault="00D03AFD" w:rsidP="00C3060C">
      <w:pPr>
        <w:spacing w:after="0" w:line="360" w:lineRule="auto"/>
        <w:jc w:val="both"/>
        <w:rPr>
          <w:rFonts w:ascii="Arial" w:hAnsi="Arial" w:cs="Arial"/>
          <w:sz w:val="24"/>
          <w:szCs w:val="24"/>
        </w:rPr>
      </w:pPr>
      <w:r>
        <w:rPr>
          <w:rFonts w:ascii="Arial" w:hAnsi="Arial" w:cs="Arial"/>
          <w:sz w:val="24"/>
          <w:szCs w:val="24"/>
        </w:rPr>
        <w:t xml:space="preserve">La capacidad instalada se </w:t>
      </w:r>
      <w:r w:rsidR="0007379D">
        <w:rPr>
          <w:rFonts w:ascii="Arial" w:hAnsi="Arial" w:cs="Arial"/>
          <w:sz w:val="24"/>
          <w:szCs w:val="24"/>
        </w:rPr>
        <w:t>calculó</w:t>
      </w:r>
      <w:r>
        <w:rPr>
          <w:rFonts w:ascii="Arial" w:hAnsi="Arial" w:cs="Arial"/>
          <w:sz w:val="24"/>
          <w:szCs w:val="24"/>
        </w:rPr>
        <w:t xml:space="preserve"> a partir del volumen de producción</w:t>
      </w:r>
      <w:r w:rsidR="00A6097B">
        <w:rPr>
          <w:rFonts w:ascii="Arial" w:hAnsi="Arial" w:cs="Arial"/>
          <w:sz w:val="24"/>
          <w:szCs w:val="24"/>
        </w:rPr>
        <w:t xml:space="preserve"> del 5to año incrementado en un 20</w:t>
      </w:r>
      <w:r w:rsidR="00A6097B" w:rsidRPr="00497F91">
        <w:rPr>
          <w:rFonts w:ascii="Arial" w:hAnsi="Arial" w:cs="Arial"/>
          <w:sz w:val="24"/>
          <w:szCs w:val="24"/>
        </w:rPr>
        <w:t xml:space="preserve">% </w:t>
      </w:r>
      <w:r w:rsidR="00A6097B">
        <w:rPr>
          <w:rFonts w:ascii="Arial" w:hAnsi="Arial" w:cs="Arial"/>
          <w:sz w:val="24"/>
          <w:szCs w:val="24"/>
        </w:rPr>
        <w:t xml:space="preserve">lo que al proyectarse se obtiene un máximo de producción </w:t>
      </w:r>
      <w:r w:rsidR="00A6097B" w:rsidRPr="00497F91">
        <w:rPr>
          <w:rFonts w:ascii="Arial" w:hAnsi="Arial" w:cs="Arial"/>
          <w:sz w:val="24"/>
          <w:szCs w:val="24"/>
        </w:rPr>
        <w:t xml:space="preserve">de 12,936 kg de </w:t>
      </w:r>
      <w:r w:rsidR="007D3003">
        <w:rPr>
          <w:rFonts w:ascii="Arial" w:hAnsi="Arial" w:cs="Arial"/>
          <w:sz w:val="24"/>
          <w:szCs w:val="24"/>
        </w:rPr>
        <w:t xml:space="preserve">culantro </w:t>
      </w:r>
      <w:r w:rsidR="00A6097B" w:rsidRPr="00497F91">
        <w:rPr>
          <w:rFonts w:ascii="Arial" w:hAnsi="Arial" w:cs="Arial"/>
          <w:sz w:val="24"/>
          <w:szCs w:val="24"/>
        </w:rPr>
        <w:t>y 13,669 kg</w:t>
      </w:r>
      <w:r w:rsidR="00A6097B">
        <w:rPr>
          <w:rFonts w:ascii="Arial" w:hAnsi="Arial" w:cs="Arial"/>
          <w:sz w:val="24"/>
          <w:szCs w:val="24"/>
        </w:rPr>
        <w:t xml:space="preserve"> de </w:t>
      </w:r>
      <w:r w:rsidR="007D3003">
        <w:rPr>
          <w:rFonts w:ascii="Arial" w:hAnsi="Arial" w:cs="Arial"/>
          <w:sz w:val="24"/>
          <w:szCs w:val="24"/>
        </w:rPr>
        <w:t>hierba</w:t>
      </w:r>
      <w:r w:rsidR="007D3003" w:rsidRPr="00497F91">
        <w:rPr>
          <w:rFonts w:ascii="Arial" w:hAnsi="Arial" w:cs="Arial"/>
          <w:sz w:val="24"/>
          <w:szCs w:val="24"/>
        </w:rPr>
        <w:t>buena</w:t>
      </w:r>
      <w:r w:rsidR="00A6097B">
        <w:rPr>
          <w:rFonts w:ascii="Arial" w:hAnsi="Arial" w:cs="Arial"/>
          <w:sz w:val="24"/>
          <w:szCs w:val="24"/>
        </w:rPr>
        <w:t xml:space="preserve"> al año</w:t>
      </w:r>
      <w:r w:rsidR="0007379D">
        <w:rPr>
          <w:rFonts w:ascii="Arial" w:hAnsi="Arial" w:cs="Arial"/>
          <w:sz w:val="24"/>
          <w:szCs w:val="24"/>
        </w:rPr>
        <w:t xml:space="preserve">. </w:t>
      </w:r>
      <w:r w:rsidR="00A6097B">
        <w:rPr>
          <w:rFonts w:ascii="Arial" w:hAnsi="Arial" w:cs="Arial"/>
          <w:sz w:val="24"/>
          <w:szCs w:val="24"/>
        </w:rPr>
        <w:t>Se considera la amplitud de mercado y proyección de otras hierbas deshidratadas.</w:t>
      </w:r>
    </w:p>
    <w:p w14:paraId="5D793274" w14:textId="77777777" w:rsidR="000F2949" w:rsidRDefault="000F2949" w:rsidP="00C3060C">
      <w:pPr>
        <w:spacing w:after="0" w:line="360" w:lineRule="auto"/>
        <w:jc w:val="both"/>
        <w:rPr>
          <w:rFonts w:ascii="Arial" w:hAnsi="Arial" w:cs="Arial"/>
          <w:sz w:val="24"/>
          <w:szCs w:val="24"/>
        </w:rPr>
      </w:pPr>
    </w:p>
    <w:p w14:paraId="6F312826" w14:textId="17967E91" w:rsidR="00A6097B" w:rsidRDefault="00A6097B" w:rsidP="00C3060C">
      <w:pPr>
        <w:spacing w:after="0" w:line="360" w:lineRule="auto"/>
        <w:jc w:val="both"/>
        <w:rPr>
          <w:rFonts w:ascii="Arial" w:hAnsi="Arial" w:cs="Arial"/>
          <w:sz w:val="24"/>
          <w:szCs w:val="24"/>
        </w:rPr>
      </w:pPr>
      <w:r>
        <w:rPr>
          <w:rFonts w:ascii="Arial" w:hAnsi="Arial" w:cs="Arial"/>
          <w:sz w:val="24"/>
          <w:szCs w:val="24"/>
        </w:rPr>
        <w:t xml:space="preserve">Se pudieron establecer los requerimientos tecnológicos destacándose el horno o deshidratador que es el equipamiento tecnológico fundamental y que además se cuenta con proveedores en el país, </w:t>
      </w:r>
      <w:r w:rsidR="00DE0F69">
        <w:rPr>
          <w:rFonts w:ascii="Arial" w:hAnsi="Arial" w:cs="Arial"/>
          <w:sz w:val="24"/>
          <w:szCs w:val="24"/>
        </w:rPr>
        <w:t>los equipos para el control de calidad</w:t>
      </w:r>
      <w:r w:rsidR="00B64CDD">
        <w:rPr>
          <w:rFonts w:ascii="Arial" w:hAnsi="Arial" w:cs="Arial"/>
          <w:sz w:val="24"/>
          <w:szCs w:val="24"/>
        </w:rPr>
        <w:t>, laboratorio y para el desarrollo operacional del proceso están debidamente clasificados y detallados según el grado de utilidad.</w:t>
      </w:r>
    </w:p>
    <w:p w14:paraId="269539C9" w14:textId="77777777" w:rsidR="00A6097B" w:rsidRDefault="00A6097B" w:rsidP="00C3060C">
      <w:pPr>
        <w:spacing w:after="0" w:line="360" w:lineRule="auto"/>
        <w:jc w:val="both"/>
        <w:rPr>
          <w:rFonts w:ascii="Arial" w:hAnsi="Arial" w:cs="Arial"/>
          <w:sz w:val="24"/>
          <w:szCs w:val="24"/>
        </w:rPr>
      </w:pPr>
    </w:p>
    <w:p w14:paraId="0EC68133" w14:textId="47AE6CF3" w:rsidR="00C3060C" w:rsidRDefault="00A6097B" w:rsidP="00C3060C">
      <w:pPr>
        <w:spacing w:after="0" w:line="360" w:lineRule="auto"/>
        <w:jc w:val="both"/>
        <w:rPr>
          <w:rFonts w:ascii="Arial" w:hAnsi="Arial" w:cs="Arial"/>
          <w:sz w:val="24"/>
          <w:szCs w:val="24"/>
        </w:rPr>
      </w:pPr>
      <w:r>
        <w:rPr>
          <w:rFonts w:ascii="Arial" w:hAnsi="Arial" w:cs="Arial"/>
          <w:sz w:val="24"/>
          <w:szCs w:val="24"/>
        </w:rPr>
        <w:t>S</w:t>
      </w:r>
      <w:r w:rsidR="00C3060C">
        <w:rPr>
          <w:rFonts w:ascii="Arial" w:hAnsi="Arial" w:cs="Arial"/>
          <w:sz w:val="24"/>
          <w:szCs w:val="24"/>
        </w:rPr>
        <w:t xml:space="preserve">e evaluó </w:t>
      </w:r>
      <w:r w:rsidR="006F589C">
        <w:rPr>
          <w:rFonts w:ascii="Arial" w:hAnsi="Arial" w:cs="Arial"/>
          <w:sz w:val="24"/>
          <w:szCs w:val="24"/>
        </w:rPr>
        <w:t xml:space="preserve">la </w:t>
      </w:r>
      <w:r w:rsidR="00C3060C">
        <w:rPr>
          <w:rFonts w:ascii="Arial" w:hAnsi="Arial" w:cs="Arial"/>
          <w:sz w:val="24"/>
          <w:szCs w:val="24"/>
        </w:rPr>
        <w:t xml:space="preserve">mano de obra </w:t>
      </w:r>
      <w:r w:rsidR="006F589C">
        <w:rPr>
          <w:rFonts w:ascii="Arial" w:hAnsi="Arial" w:cs="Arial"/>
          <w:sz w:val="24"/>
          <w:szCs w:val="24"/>
        </w:rPr>
        <w:t xml:space="preserve">directa e indirecta, se necesitaran 10 puestos de trabajo, por lo que se considerarse una microempresa, a nivel de dirección el nivel </w:t>
      </w:r>
      <w:r w:rsidR="00A15A4D">
        <w:rPr>
          <w:rFonts w:ascii="Arial" w:hAnsi="Arial" w:cs="Arial"/>
          <w:sz w:val="24"/>
          <w:szCs w:val="24"/>
        </w:rPr>
        <w:t>jerárquico</w:t>
      </w:r>
      <w:r w:rsidR="006F589C">
        <w:rPr>
          <w:rFonts w:ascii="Arial" w:hAnsi="Arial" w:cs="Arial"/>
          <w:sz w:val="24"/>
          <w:szCs w:val="24"/>
        </w:rPr>
        <w:t xml:space="preserve"> </w:t>
      </w:r>
      <w:r>
        <w:rPr>
          <w:rFonts w:ascii="Arial" w:hAnsi="Arial" w:cs="Arial"/>
          <w:sz w:val="24"/>
          <w:szCs w:val="24"/>
        </w:rPr>
        <w:t>más</w:t>
      </w:r>
      <w:r w:rsidR="006F589C">
        <w:rPr>
          <w:rFonts w:ascii="Arial" w:hAnsi="Arial" w:cs="Arial"/>
          <w:sz w:val="24"/>
          <w:szCs w:val="24"/>
        </w:rPr>
        <w:t xml:space="preserve"> a</w:t>
      </w:r>
      <w:r>
        <w:rPr>
          <w:rFonts w:ascii="Arial" w:hAnsi="Arial" w:cs="Arial"/>
          <w:sz w:val="24"/>
          <w:szCs w:val="24"/>
        </w:rPr>
        <w:t>lto dentro de la empresa es el g</w:t>
      </w:r>
      <w:r w:rsidR="006F589C">
        <w:rPr>
          <w:rFonts w:ascii="Arial" w:hAnsi="Arial" w:cs="Arial"/>
          <w:sz w:val="24"/>
          <w:szCs w:val="24"/>
        </w:rPr>
        <w:t xml:space="preserve">erente general </w:t>
      </w:r>
      <w:r w:rsidR="00B934CF">
        <w:rPr>
          <w:rFonts w:ascii="Arial" w:hAnsi="Arial" w:cs="Arial"/>
          <w:sz w:val="24"/>
          <w:szCs w:val="24"/>
        </w:rPr>
        <w:t xml:space="preserve">que asignara al personal multitareas para el buen </w:t>
      </w:r>
      <w:r w:rsidR="00A15A4D">
        <w:rPr>
          <w:rFonts w:ascii="Arial" w:hAnsi="Arial" w:cs="Arial"/>
          <w:sz w:val="24"/>
          <w:szCs w:val="24"/>
        </w:rPr>
        <w:t>funcionamiento</w:t>
      </w:r>
      <w:r>
        <w:rPr>
          <w:rFonts w:ascii="Arial" w:hAnsi="Arial" w:cs="Arial"/>
          <w:sz w:val="24"/>
          <w:szCs w:val="24"/>
        </w:rPr>
        <w:t xml:space="preserve"> de la planta</w:t>
      </w:r>
      <w:r w:rsidR="00B934CF">
        <w:rPr>
          <w:rFonts w:ascii="Arial" w:hAnsi="Arial" w:cs="Arial"/>
          <w:sz w:val="24"/>
          <w:szCs w:val="24"/>
        </w:rPr>
        <w:t xml:space="preserve">. </w:t>
      </w:r>
      <w:r w:rsidR="00A15A4D">
        <w:rPr>
          <w:rFonts w:ascii="Arial" w:hAnsi="Arial" w:cs="Arial"/>
          <w:sz w:val="24"/>
          <w:szCs w:val="24"/>
        </w:rPr>
        <w:t>S</w:t>
      </w:r>
      <w:r w:rsidR="00C3060C">
        <w:rPr>
          <w:rFonts w:ascii="Arial" w:hAnsi="Arial" w:cs="Arial"/>
          <w:sz w:val="24"/>
          <w:szCs w:val="24"/>
        </w:rPr>
        <w:t>e trabaja</w:t>
      </w:r>
      <w:r w:rsidR="00A15A4D">
        <w:rPr>
          <w:rFonts w:ascii="Arial" w:hAnsi="Arial" w:cs="Arial"/>
          <w:sz w:val="24"/>
          <w:szCs w:val="24"/>
        </w:rPr>
        <w:t>ra</w:t>
      </w:r>
      <w:r w:rsidR="00C3060C">
        <w:rPr>
          <w:rFonts w:ascii="Arial" w:hAnsi="Arial" w:cs="Arial"/>
          <w:sz w:val="24"/>
          <w:szCs w:val="24"/>
        </w:rPr>
        <w:t xml:space="preserve"> 8 horas laborales, sin acumular trabajos, laborando 22 días al mes, respetando días feriados y vacaciones.</w:t>
      </w:r>
    </w:p>
    <w:p w14:paraId="37B9D51A" w14:textId="77777777" w:rsidR="00A6097B" w:rsidRDefault="00A6097B">
      <w:pPr>
        <w:spacing w:after="0" w:line="240" w:lineRule="auto"/>
        <w:rPr>
          <w:rFonts w:ascii="Arial" w:hAnsi="Arial" w:cs="Arial"/>
          <w:b/>
          <w:sz w:val="24"/>
          <w:szCs w:val="24"/>
        </w:rPr>
      </w:pPr>
      <w:r>
        <w:rPr>
          <w:rFonts w:ascii="Arial" w:hAnsi="Arial" w:cs="Arial"/>
          <w:b/>
          <w:sz w:val="24"/>
          <w:szCs w:val="24"/>
        </w:rPr>
        <w:br w:type="page"/>
      </w:r>
    </w:p>
    <w:p w14:paraId="17FBE8FB" w14:textId="65AAC205" w:rsidR="0029457A" w:rsidRPr="0008081A" w:rsidRDefault="0029457A" w:rsidP="0008081A">
      <w:pPr>
        <w:pStyle w:val="Prrafodelista"/>
        <w:numPr>
          <w:ilvl w:val="0"/>
          <w:numId w:val="10"/>
        </w:numPr>
        <w:outlineLvl w:val="0"/>
        <w:rPr>
          <w:rFonts w:ascii="Arial" w:hAnsi="Arial" w:cs="Arial"/>
          <w:b/>
          <w:sz w:val="24"/>
          <w:szCs w:val="24"/>
        </w:rPr>
      </w:pPr>
      <w:bookmarkStart w:id="332" w:name="_Toc2701967"/>
      <w:bookmarkStart w:id="333" w:name="_Toc2712121"/>
      <w:bookmarkStart w:id="334" w:name="_Toc3812986"/>
      <w:bookmarkStart w:id="335" w:name="_Toc5090646"/>
      <w:r w:rsidRPr="0008081A">
        <w:rPr>
          <w:rFonts w:ascii="Arial" w:hAnsi="Arial" w:cs="Arial"/>
          <w:b/>
          <w:sz w:val="24"/>
          <w:szCs w:val="24"/>
        </w:rPr>
        <w:lastRenderedPageBreak/>
        <w:t xml:space="preserve">Estudio </w:t>
      </w:r>
      <w:bookmarkEnd w:id="332"/>
      <w:bookmarkEnd w:id="333"/>
      <w:r w:rsidR="008C33D9">
        <w:rPr>
          <w:rFonts w:ascii="Arial" w:hAnsi="Arial" w:cs="Arial"/>
          <w:b/>
          <w:sz w:val="24"/>
          <w:szCs w:val="24"/>
        </w:rPr>
        <w:t>Financiero</w:t>
      </w:r>
      <w:bookmarkEnd w:id="334"/>
      <w:bookmarkEnd w:id="335"/>
    </w:p>
    <w:p w14:paraId="3625B61B" w14:textId="77777777" w:rsidR="0029457A" w:rsidRDefault="0029457A" w:rsidP="0029457A">
      <w:pPr>
        <w:spacing w:after="0" w:line="360" w:lineRule="auto"/>
        <w:jc w:val="both"/>
        <w:rPr>
          <w:rFonts w:ascii="Arial" w:hAnsi="Arial" w:cs="Arial"/>
          <w:sz w:val="24"/>
          <w:szCs w:val="24"/>
        </w:rPr>
      </w:pPr>
    </w:p>
    <w:p w14:paraId="5FC80A3D" w14:textId="6A1802FD" w:rsidR="0029457A" w:rsidRDefault="00603AB8" w:rsidP="0029457A">
      <w:pPr>
        <w:spacing w:after="0" w:line="360" w:lineRule="auto"/>
        <w:jc w:val="both"/>
        <w:rPr>
          <w:rFonts w:ascii="Arial" w:hAnsi="Arial" w:cs="Arial"/>
          <w:sz w:val="24"/>
          <w:szCs w:val="24"/>
        </w:rPr>
      </w:pPr>
      <w:r>
        <w:rPr>
          <w:rFonts w:ascii="Arial" w:hAnsi="Arial" w:cs="Arial"/>
          <w:sz w:val="24"/>
          <w:szCs w:val="24"/>
        </w:rPr>
        <w:t>En este estudio</w:t>
      </w:r>
      <w:r w:rsidR="0029457A">
        <w:rPr>
          <w:rFonts w:ascii="Arial" w:hAnsi="Arial" w:cs="Arial"/>
          <w:sz w:val="24"/>
          <w:szCs w:val="24"/>
        </w:rPr>
        <w:t xml:space="preserve"> se pretende determinar cuál es el monto de los recursos económicos necesarios para la realización del proyecto, tales como: costo de inversión; fija y diferida, fuentes de financiamiento, costos de operaciones</w:t>
      </w:r>
      <w:r w:rsidR="00995CD2">
        <w:rPr>
          <w:rFonts w:ascii="Arial" w:hAnsi="Arial" w:cs="Arial"/>
          <w:sz w:val="24"/>
          <w:szCs w:val="24"/>
        </w:rPr>
        <w:t>,</w:t>
      </w:r>
      <w:r w:rsidR="008C33D9">
        <w:rPr>
          <w:rFonts w:ascii="Arial" w:hAnsi="Arial" w:cs="Arial"/>
          <w:sz w:val="24"/>
          <w:szCs w:val="24"/>
        </w:rPr>
        <w:t xml:space="preserve"> se realizó un </w:t>
      </w:r>
      <w:r w:rsidR="0029457A">
        <w:rPr>
          <w:rFonts w:ascii="Arial" w:hAnsi="Arial" w:cs="Arial"/>
          <w:sz w:val="24"/>
          <w:szCs w:val="24"/>
        </w:rPr>
        <w:t>análisis financiero</w:t>
      </w:r>
      <w:r w:rsidR="008C33D9">
        <w:rPr>
          <w:rFonts w:ascii="Arial" w:hAnsi="Arial" w:cs="Arial"/>
          <w:sz w:val="24"/>
          <w:szCs w:val="24"/>
        </w:rPr>
        <w:t>,</w:t>
      </w:r>
      <w:r w:rsidR="0029457A">
        <w:rPr>
          <w:rFonts w:ascii="Arial" w:hAnsi="Arial" w:cs="Arial"/>
          <w:sz w:val="24"/>
          <w:szCs w:val="24"/>
        </w:rPr>
        <w:t xml:space="preserve"> se </w:t>
      </w:r>
      <w:r w:rsidR="00B64CDD">
        <w:rPr>
          <w:rFonts w:ascii="Arial" w:hAnsi="Arial" w:cs="Arial"/>
          <w:sz w:val="24"/>
          <w:szCs w:val="24"/>
        </w:rPr>
        <w:t>calcularon</w:t>
      </w:r>
      <w:r w:rsidR="0029457A">
        <w:rPr>
          <w:rFonts w:ascii="Arial" w:hAnsi="Arial" w:cs="Arial"/>
          <w:sz w:val="24"/>
          <w:szCs w:val="24"/>
        </w:rPr>
        <w:t xml:space="preserve"> los indicadores financieros, tales como el valor presente neto, la tasa interna de retorno y la relació</w:t>
      </w:r>
      <w:r w:rsidR="00B64CDD">
        <w:rPr>
          <w:rFonts w:ascii="Arial" w:hAnsi="Arial" w:cs="Arial"/>
          <w:sz w:val="24"/>
          <w:szCs w:val="24"/>
        </w:rPr>
        <w:t>n beneficio costo del proyecto,</w:t>
      </w:r>
      <w:r w:rsidR="0029457A">
        <w:rPr>
          <w:rFonts w:ascii="Arial" w:hAnsi="Arial" w:cs="Arial"/>
          <w:sz w:val="24"/>
          <w:szCs w:val="24"/>
        </w:rPr>
        <w:t xml:space="preserve"> </w:t>
      </w:r>
      <w:r w:rsidR="0029457A" w:rsidRPr="00796BC9">
        <w:rPr>
          <w:rFonts w:ascii="Arial" w:hAnsi="Arial" w:cs="Arial"/>
          <w:sz w:val="24"/>
          <w:szCs w:val="24"/>
        </w:rPr>
        <w:t>par</w:t>
      </w:r>
      <w:r w:rsidR="0029457A">
        <w:rPr>
          <w:rFonts w:ascii="Arial" w:hAnsi="Arial" w:cs="Arial"/>
          <w:sz w:val="24"/>
          <w:szCs w:val="24"/>
        </w:rPr>
        <w:t>a llevar a cabo la instalación, la</w:t>
      </w:r>
      <w:r w:rsidR="0029457A" w:rsidRPr="00796BC9">
        <w:rPr>
          <w:rFonts w:ascii="Arial" w:hAnsi="Arial" w:cs="Arial"/>
          <w:sz w:val="24"/>
          <w:szCs w:val="24"/>
        </w:rPr>
        <w:t xml:space="preserve"> operación de la planta, así como determinar </w:t>
      </w:r>
      <w:r w:rsidR="00B64CDD">
        <w:rPr>
          <w:rFonts w:ascii="Arial" w:hAnsi="Arial" w:cs="Arial"/>
          <w:sz w:val="24"/>
          <w:szCs w:val="24"/>
        </w:rPr>
        <w:t>la rentabilidad del proyecto.</w:t>
      </w:r>
    </w:p>
    <w:p w14:paraId="183DBD99" w14:textId="77777777" w:rsidR="0029457A" w:rsidRDefault="0029457A" w:rsidP="0029457A">
      <w:pPr>
        <w:spacing w:after="0" w:line="360" w:lineRule="auto"/>
        <w:jc w:val="both"/>
        <w:rPr>
          <w:rFonts w:ascii="Arial" w:hAnsi="Arial" w:cs="Arial"/>
          <w:sz w:val="24"/>
          <w:szCs w:val="24"/>
        </w:rPr>
      </w:pPr>
    </w:p>
    <w:p w14:paraId="139F5E97" w14:textId="77777777" w:rsidR="0029457A" w:rsidRPr="00AA627B" w:rsidRDefault="0029457A" w:rsidP="002E0B88">
      <w:pPr>
        <w:pStyle w:val="Ttulo1"/>
        <w:rPr>
          <w:rFonts w:ascii="Arial" w:hAnsi="Arial" w:cs="Arial"/>
          <w:b/>
          <w:color w:val="auto"/>
          <w:sz w:val="24"/>
          <w:szCs w:val="24"/>
        </w:rPr>
      </w:pPr>
      <w:bookmarkStart w:id="336" w:name="_Toc2701968"/>
      <w:bookmarkStart w:id="337" w:name="_Toc2712122"/>
      <w:bookmarkStart w:id="338" w:name="_Toc3812987"/>
      <w:bookmarkStart w:id="339" w:name="_Toc5090647"/>
      <w:r w:rsidRPr="00AA627B">
        <w:rPr>
          <w:rFonts w:ascii="Arial" w:hAnsi="Arial" w:cs="Arial"/>
          <w:b/>
          <w:color w:val="auto"/>
          <w:sz w:val="24"/>
          <w:szCs w:val="24"/>
        </w:rPr>
        <w:t>4.1 Objetivos General</w:t>
      </w:r>
      <w:bookmarkEnd w:id="336"/>
      <w:bookmarkEnd w:id="337"/>
      <w:bookmarkEnd w:id="338"/>
      <w:bookmarkEnd w:id="339"/>
    </w:p>
    <w:p w14:paraId="63FC8FAF" w14:textId="77777777" w:rsidR="0029457A" w:rsidRPr="00AA627B" w:rsidRDefault="0029457A" w:rsidP="0029457A">
      <w:pPr>
        <w:spacing w:after="0" w:line="360" w:lineRule="auto"/>
        <w:jc w:val="both"/>
        <w:rPr>
          <w:rFonts w:ascii="Arial" w:hAnsi="Arial" w:cs="Arial"/>
          <w:sz w:val="24"/>
          <w:szCs w:val="24"/>
        </w:rPr>
      </w:pPr>
    </w:p>
    <w:p w14:paraId="6B211BB1" w14:textId="2E458B1E" w:rsidR="0029457A" w:rsidRPr="00AA627B" w:rsidRDefault="0029457A" w:rsidP="005D3525">
      <w:pPr>
        <w:pStyle w:val="Prrafodelista"/>
        <w:numPr>
          <w:ilvl w:val="0"/>
          <w:numId w:val="24"/>
        </w:numPr>
        <w:spacing w:after="0" w:line="360" w:lineRule="auto"/>
        <w:jc w:val="both"/>
        <w:rPr>
          <w:rFonts w:ascii="Arial" w:hAnsi="Arial" w:cs="Arial"/>
          <w:sz w:val="24"/>
          <w:szCs w:val="24"/>
        </w:rPr>
      </w:pPr>
      <w:r w:rsidRPr="00AA627B">
        <w:rPr>
          <w:rFonts w:ascii="Arial" w:hAnsi="Arial" w:cs="Arial"/>
          <w:sz w:val="24"/>
          <w:szCs w:val="24"/>
        </w:rPr>
        <w:t xml:space="preserve">Realizar </w:t>
      </w:r>
      <w:r w:rsidR="00B64CDD" w:rsidRPr="00AA627B">
        <w:rPr>
          <w:rFonts w:ascii="Arial" w:hAnsi="Arial" w:cs="Arial"/>
          <w:sz w:val="24"/>
          <w:szCs w:val="24"/>
        </w:rPr>
        <w:t>el</w:t>
      </w:r>
      <w:r w:rsidRPr="00AA627B">
        <w:rPr>
          <w:rFonts w:ascii="Arial" w:hAnsi="Arial" w:cs="Arial"/>
          <w:sz w:val="24"/>
          <w:szCs w:val="24"/>
        </w:rPr>
        <w:t xml:space="preserve"> estudio financiero para la instalación de la planta de hierbas deshidratadas culantro y hierbabuena.</w:t>
      </w:r>
    </w:p>
    <w:p w14:paraId="70303D73" w14:textId="77777777" w:rsidR="0029457A" w:rsidRPr="00AA627B" w:rsidRDefault="0029457A" w:rsidP="0029457A">
      <w:pPr>
        <w:spacing w:after="0" w:line="360" w:lineRule="auto"/>
        <w:jc w:val="both"/>
        <w:rPr>
          <w:rFonts w:ascii="Arial" w:hAnsi="Arial" w:cs="Arial"/>
          <w:sz w:val="24"/>
          <w:szCs w:val="24"/>
        </w:rPr>
      </w:pPr>
    </w:p>
    <w:p w14:paraId="05B25134" w14:textId="77777777" w:rsidR="0029457A" w:rsidRPr="00AA627B" w:rsidRDefault="0029457A" w:rsidP="0029457A">
      <w:pPr>
        <w:spacing w:after="0" w:line="360" w:lineRule="auto"/>
        <w:jc w:val="both"/>
        <w:rPr>
          <w:rFonts w:ascii="Arial" w:hAnsi="Arial" w:cs="Arial"/>
          <w:sz w:val="24"/>
          <w:szCs w:val="24"/>
        </w:rPr>
      </w:pPr>
      <w:r w:rsidRPr="00AA627B">
        <w:rPr>
          <w:rFonts w:ascii="Arial" w:hAnsi="Arial" w:cs="Arial"/>
          <w:sz w:val="24"/>
          <w:szCs w:val="24"/>
        </w:rPr>
        <w:t xml:space="preserve">Objetivos específicos </w:t>
      </w:r>
    </w:p>
    <w:p w14:paraId="24E1E513" w14:textId="77777777" w:rsidR="0029457A" w:rsidRPr="00AA627B" w:rsidRDefault="0029457A" w:rsidP="0029457A">
      <w:pPr>
        <w:spacing w:after="0" w:line="360" w:lineRule="auto"/>
        <w:jc w:val="both"/>
        <w:rPr>
          <w:rFonts w:ascii="Arial" w:hAnsi="Arial" w:cs="Arial"/>
          <w:sz w:val="24"/>
          <w:szCs w:val="24"/>
        </w:rPr>
      </w:pPr>
    </w:p>
    <w:p w14:paraId="091DD1B0" w14:textId="77777777" w:rsidR="0029457A" w:rsidRPr="00AA627B" w:rsidRDefault="0029457A" w:rsidP="005D3525">
      <w:pPr>
        <w:pStyle w:val="Prrafodelista"/>
        <w:numPr>
          <w:ilvl w:val="0"/>
          <w:numId w:val="25"/>
        </w:numPr>
        <w:spacing w:line="360" w:lineRule="auto"/>
        <w:jc w:val="both"/>
        <w:rPr>
          <w:rFonts w:ascii="Arial" w:hAnsi="Arial" w:cs="Arial"/>
          <w:sz w:val="24"/>
          <w:szCs w:val="24"/>
        </w:rPr>
      </w:pPr>
      <w:r w:rsidRPr="00AA627B">
        <w:rPr>
          <w:rFonts w:ascii="Arial" w:hAnsi="Arial" w:cs="Arial"/>
          <w:sz w:val="24"/>
          <w:szCs w:val="24"/>
        </w:rPr>
        <w:t>Determinar los costos de producción de la planta procesadora y comercializadora de hierbas deshidratadas a base de culantro y hierbabuena.</w:t>
      </w:r>
    </w:p>
    <w:p w14:paraId="580200DD" w14:textId="51ACF4E1" w:rsidR="0029457A" w:rsidRPr="00AA627B" w:rsidRDefault="0029457A" w:rsidP="005D3525">
      <w:pPr>
        <w:pStyle w:val="Prrafodelista"/>
        <w:numPr>
          <w:ilvl w:val="0"/>
          <w:numId w:val="25"/>
        </w:numPr>
        <w:spacing w:after="0" w:line="360" w:lineRule="auto"/>
        <w:jc w:val="both"/>
        <w:rPr>
          <w:rFonts w:ascii="Arial" w:hAnsi="Arial" w:cs="Arial"/>
          <w:sz w:val="24"/>
          <w:szCs w:val="24"/>
        </w:rPr>
      </w:pPr>
      <w:r w:rsidRPr="00AA627B">
        <w:rPr>
          <w:rFonts w:ascii="Arial" w:hAnsi="Arial" w:cs="Arial"/>
          <w:sz w:val="24"/>
          <w:szCs w:val="24"/>
        </w:rPr>
        <w:t xml:space="preserve">Estipular la inversión requerida para la </w:t>
      </w:r>
      <w:r w:rsidR="00B64CDD" w:rsidRPr="00AA627B">
        <w:rPr>
          <w:rFonts w:ascii="Arial" w:hAnsi="Arial" w:cs="Arial"/>
          <w:sz w:val="24"/>
          <w:szCs w:val="24"/>
        </w:rPr>
        <w:t>puesta en marcha</w:t>
      </w:r>
      <w:r w:rsidRPr="00AA627B">
        <w:rPr>
          <w:rFonts w:ascii="Arial" w:hAnsi="Arial" w:cs="Arial"/>
          <w:sz w:val="24"/>
          <w:szCs w:val="24"/>
        </w:rPr>
        <w:t xml:space="preserve"> de la planta </w:t>
      </w:r>
      <w:r w:rsidR="00B64CDD" w:rsidRPr="00AA627B">
        <w:rPr>
          <w:rFonts w:ascii="Arial" w:hAnsi="Arial" w:cs="Arial"/>
          <w:sz w:val="24"/>
          <w:szCs w:val="24"/>
        </w:rPr>
        <w:t>procesadora y comercializadora.</w:t>
      </w:r>
    </w:p>
    <w:p w14:paraId="5FE7F367" w14:textId="733B3487" w:rsidR="0029457A" w:rsidRPr="00AA627B" w:rsidRDefault="0029457A" w:rsidP="005D3525">
      <w:pPr>
        <w:pStyle w:val="Prrafodelista"/>
        <w:numPr>
          <w:ilvl w:val="0"/>
          <w:numId w:val="25"/>
        </w:numPr>
        <w:spacing w:after="0" w:line="360" w:lineRule="auto"/>
        <w:jc w:val="both"/>
        <w:rPr>
          <w:rFonts w:ascii="Arial" w:hAnsi="Arial" w:cs="Arial"/>
          <w:sz w:val="24"/>
          <w:szCs w:val="24"/>
        </w:rPr>
      </w:pPr>
      <w:r w:rsidRPr="00AA627B">
        <w:rPr>
          <w:rFonts w:ascii="Arial" w:hAnsi="Arial" w:cs="Arial"/>
          <w:sz w:val="24"/>
          <w:szCs w:val="24"/>
        </w:rPr>
        <w:t>Analizar la rentabilidad de la inversión</w:t>
      </w:r>
      <w:r w:rsidR="00B64CDD" w:rsidRPr="00AA627B">
        <w:rPr>
          <w:rFonts w:ascii="Arial" w:hAnsi="Arial" w:cs="Arial"/>
          <w:sz w:val="24"/>
          <w:szCs w:val="24"/>
        </w:rPr>
        <w:t xml:space="preserve"> en distintos escenarios</w:t>
      </w:r>
      <w:r w:rsidRPr="00AA627B">
        <w:rPr>
          <w:rFonts w:ascii="Arial" w:hAnsi="Arial" w:cs="Arial"/>
          <w:sz w:val="24"/>
          <w:szCs w:val="24"/>
        </w:rPr>
        <w:t xml:space="preserve">. </w:t>
      </w:r>
    </w:p>
    <w:p w14:paraId="60719D71" w14:textId="77777777" w:rsidR="0029457A" w:rsidRDefault="0029457A" w:rsidP="0029457A">
      <w:pPr>
        <w:spacing w:after="0" w:line="360" w:lineRule="auto"/>
        <w:jc w:val="both"/>
        <w:rPr>
          <w:rFonts w:ascii="Arial" w:hAnsi="Arial" w:cs="Arial"/>
          <w:sz w:val="24"/>
          <w:szCs w:val="24"/>
        </w:rPr>
      </w:pPr>
    </w:p>
    <w:p w14:paraId="01B1EEE4" w14:textId="77777777" w:rsidR="0029457A" w:rsidRPr="00A36DC4" w:rsidRDefault="0029457A" w:rsidP="002E0B88">
      <w:pPr>
        <w:pStyle w:val="Ttulo1"/>
        <w:rPr>
          <w:rFonts w:ascii="Arial" w:hAnsi="Arial" w:cs="Arial"/>
          <w:b/>
          <w:color w:val="auto"/>
          <w:sz w:val="24"/>
          <w:szCs w:val="24"/>
        </w:rPr>
      </w:pPr>
      <w:bookmarkStart w:id="340" w:name="_Toc2701969"/>
      <w:bookmarkStart w:id="341" w:name="_Toc2712123"/>
      <w:bookmarkStart w:id="342" w:name="_Toc3812988"/>
      <w:bookmarkStart w:id="343" w:name="_Toc5090648"/>
      <w:r w:rsidRPr="00A36DC4">
        <w:rPr>
          <w:rFonts w:ascii="Arial" w:hAnsi="Arial" w:cs="Arial"/>
          <w:b/>
          <w:color w:val="auto"/>
          <w:sz w:val="24"/>
          <w:szCs w:val="24"/>
        </w:rPr>
        <w:t>4.2 Inversión inicial en activo fijo y diferido</w:t>
      </w:r>
      <w:bookmarkEnd w:id="340"/>
      <w:bookmarkEnd w:id="341"/>
      <w:bookmarkEnd w:id="342"/>
      <w:bookmarkEnd w:id="343"/>
    </w:p>
    <w:p w14:paraId="22265774" w14:textId="77777777" w:rsidR="0029457A" w:rsidRDefault="0029457A" w:rsidP="0029457A">
      <w:pPr>
        <w:spacing w:after="0" w:line="360" w:lineRule="auto"/>
        <w:jc w:val="both"/>
        <w:rPr>
          <w:rFonts w:ascii="Arial" w:hAnsi="Arial" w:cs="Arial"/>
          <w:sz w:val="24"/>
          <w:szCs w:val="24"/>
        </w:rPr>
      </w:pPr>
    </w:p>
    <w:p w14:paraId="33F5C094" w14:textId="77777777" w:rsidR="0029457A" w:rsidRDefault="0029457A" w:rsidP="0029457A">
      <w:pPr>
        <w:spacing w:after="0" w:line="360" w:lineRule="auto"/>
        <w:jc w:val="both"/>
        <w:rPr>
          <w:rFonts w:ascii="Arial" w:hAnsi="Arial" w:cs="Arial"/>
          <w:sz w:val="24"/>
          <w:szCs w:val="24"/>
        </w:rPr>
      </w:pPr>
      <w:r>
        <w:rPr>
          <w:rFonts w:ascii="Arial" w:hAnsi="Arial" w:cs="Arial"/>
          <w:sz w:val="24"/>
          <w:szCs w:val="24"/>
        </w:rPr>
        <w:t>La inversión que se realiza antes de la puesta en marcha de la planta, incluye la adquisición de los activos fijos o tangibles y de los diferidos o intangibles, estos son necesarios para iniciar operaciones.</w:t>
      </w:r>
    </w:p>
    <w:p w14:paraId="75E9CA86" w14:textId="77777777" w:rsidR="0029457A" w:rsidRDefault="0029457A" w:rsidP="0029457A">
      <w:pPr>
        <w:spacing w:after="0" w:line="360" w:lineRule="auto"/>
        <w:jc w:val="both"/>
        <w:rPr>
          <w:rFonts w:ascii="Arial" w:hAnsi="Arial" w:cs="Arial"/>
          <w:sz w:val="24"/>
          <w:szCs w:val="24"/>
        </w:rPr>
      </w:pPr>
    </w:p>
    <w:p w14:paraId="5B72179B" w14:textId="77777777" w:rsidR="00B64CDD" w:rsidRDefault="00B64CDD">
      <w:pPr>
        <w:spacing w:after="0" w:line="240" w:lineRule="auto"/>
        <w:rPr>
          <w:rFonts w:ascii="Arial" w:hAnsi="Arial" w:cs="Arial"/>
          <w:b/>
          <w:sz w:val="24"/>
          <w:szCs w:val="24"/>
        </w:rPr>
      </w:pPr>
      <w:r>
        <w:rPr>
          <w:rFonts w:ascii="Arial" w:hAnsi="Arial" w:cs="Arial"/>
          <w:b/>
          <w:sz w:val="24"/>
          <w:szCs w:val="24"/>
        </w:rPr>
        <w:br w:type="page"/>
      </w:r>
    </w:p>
    <w:p w14:paraId="250B71F0" w14:textId="415B0240" w:rsidR="0029457A" w:rsidRPr="00A36DC4" w:rsidRDefault="0029457A" w:rsidP="002E0B88">
      <w:pPr>
        <w:pStyle w:val="Ttulo2"/>
        <w:rPr>
          <w:rFonts w:ascii="Arial" w:hAnsi="Arial" w:cs="Arial"/>
          <w:b/>
          <w:color w:val="auto"/>
          <w:sz w:val="24"/>
          <w:szCs w:val="24"/>
        </w:rPr>
      </w:pPr>
      <w:bookmarkStart w:id="344" w:name="_Toc2701970"/>
      <w:bookmarkStart w:id="345" w:name="_Toc2712124"/>
      <w:bookmarkStart w:id="346" w:name="_Toc3812989"/>
      <w:bookmarkStart w:id="347" w:name="_Toc5090649"/>
      <w:r w:rsidRPr="00A36DC4">
        <w:rPr>
          <w:rFonts w:ascii="Arial" w:hAnsi="Arial" w:cs="Arial"/>
          <w:b/>
          <w:color w:val="auto"/>
          <w:sz w:val="24"/>
          <w:szCs w:val="24"/>
        </w:rPr>
        <w:lastRenderedPageBreak/>
        <w:t>4.2.1 Inversión en terreno</w:t>
      </w:r>
      <w:bookmarkEnd w:id="344"/>
      <w:bookmarkEnd w:id="345"/>
      <w:bookmarkEnd w:id="346"/>
      <w:bookmarkEnd w:id="347"/>
    </w:p>
    <w:p w14:paraId="431ED662" w14:textId="77777777" w:rsidR="0029457A" w:rsidRDefault="0029457A" w:rsidP="0029457A">
      <w:pPr>
        <w:spacing w:after="0" w:line="360" w:lineRule="auto"/>
        <w:jc w:val="both"/>
        <w:rPr>
          <w:rFonts w:ascii="Arial" w:hAnsi="Arial" w:cs="Arial"/>
          <w:sz w:val="24"/>
          <w:szCs w:val="24"/>
        </w:rPr>
      </w:pPr>
    </w:p>
    <w:p w14:paraId="11135169" w14:textId="2BAC763A" w:rsidR="0029457A" w:rsidRDefault="0029457A" w:rsidP="0029457A">
      <w:pPr>
        <w:spacing w:after="0" w:line="360" w:lineRule="auto"/>
        <w:jc w:val="both"/>
        <w:rPr>
          <w:rFonts w:ascii="Arial" w:hAnsi="Arial" w:cs="Arial"/>
          <w:sz w:val="24"/>
          <w:szCs w:val="24"/>
        </w:rPr>
      </w:pPr>
      <w:r>
        <w:rPr>
          <w:rFonts w:ascii="Arial" w:hAnsi="Arial" w:cs="Arial"/>
          <w:sz w:val="24"/>
          <w:szCs w:val="24"/>
        </w:rPr>
        <w:t>En el Estudio Técnico</w:t>
      </w:r>
      <w:r w:rsidR="00603AB8">
        <w:rPr>
          <w:rFonts w:ascii="Arial" w:hAnsi="Arial" w:cs="Arial"/>
          <w:sz w:val="24"/>
          <w:szCs w:val="24"/>
        </w:rPr>
        <w:t xml:space="preserve"> la microlocalización</w:t>
      </w:r>
      <w:r>
        <w:rPr>
          <w:rFonts w:ascii="Arial" w:hAnsi="Arial" w:cs="Arial"/>
          <w:sz w:val="24"/>
          <w:szCs w:val="24"/>
        </w:rPr>
        <w:t xml:space="preserve"> se estableció que </w:t>
      </w:r>
      <w:r w:rsidR="00B64CDD">
        <w:rPr>
          <w:rFonts w:ascii="Arial" w:hAnsi="Arial" w:cs="Arial"/>
          <w:sz w:val="24"/>
          <w:szCs w:val="24"/>
        </w:rPr>
        <w:t>la planta</w:t>
      </w:r>
      <w:r>
        <w:rPr>
          <w:rFonts w:ascii="Arial" w:hAnsi="Arial" w:cs="Arial"/>
          <w:sz w:val="24"/>
          <w:szCs w:val="24"/>
        </w:rPr>
        <w:t xml:space="preserve"> se ubicar</w:t>
      </w:r>
      <w:r w:rsidR="004152F6">
        <w:rPr>
          <w:rFonts w:ascii="Arial" w:hAnsi="Arial" w:cs="Arial"/>
          <w:sz w:val="24"/>
          <w:szCs w:val="24"/>
        </w:rPr>
        <w:t>á en la c</w:t>
      </w:r>
      <w:r>
        <w:rPr>
          <w:rFonts w:ascii="Arial" w:hAnsi="Arial" w:cs="Arial"/>
          <w:sz w:val="24"/>
          <w:szCs w:val="24"/>
        </w:rPr>
        <w:t xml:space="preserve">iudad de Managua, por lo </w:t>
      </w:r>
      <w:r w:rsidR="00603AB8">
        <w:rPr>
          <w:rFonts w:ascii="Arial" w:hAnsi="Arial" w:cs="Arial"/>
          <w:sz w:val="24"/>
          <w:szCs w:val="24"/>
        </w:rPr>
        <w:t xml:space="preserve">que se </w:t>
      </w:r>
      <w:r>
        <w:rPr>
          <w:rFonts w:ascii="Arial" w:hAnsi="Arial" w:cs="Arial"/>
          <w:sz w:val="24"/>
          <w:szCs w:val="24"/>
        </w:rPr>
        <w:t>encontró un terreno ubicado en el distrito IV, con un área de 530.58 m</w:t>
      </w:r>
      <w:r w:rsidRPr="003E25BC">
        <w:rPr>
          <w:rFonts w:ascii="Arial" w:hAnsi="Arial" w:cs="Arial"/>
          <w:sz w:val="24"/>
          <w:szCs w:val="24"/>
          <w:vertAlign w:val="superscript"/>
        </w:rPr>
        <w:t>2</w:t>
      </w:r>
      <w:r>
        <w:rPr>
          <w:rFonts w:ascii="Arial" w:hAnsi="Arial" w:cs="Arial"/>
          <w:sz w:val="24"/>
          <w:szCs w:val="24"/>
        </w:rPr>
        <w:t xml:space="preserve">, más que necesaria para la construcción de la planta. </w:t>
      </w:r>
    </w:p>
    <w:p w14:paraId="2D26DA86" w14:textId="77777777" w:rsidR="0029457A" w:rsidRDefault="0029457A" w:rsidP="0029457A">
      <w:pPr>
        <w:spacing w:after="0" w:line="360" w:lineRule="auto"/>
        <w:rPr>
          <w:rFonts w:ascii="Arial" w:hAnsi="Arial" w:cs="Arial"/>
          <w:b/>
          <w:bCs/>
          <w:smallCaps/>
          <w:color w:val="000000" w:themeColor="text1"/>
          <w:spacing w:val="6"/>
          <w:sz w:val="24"/>
          <w:szCs w:val="24"/>
        </w:rPr>
      </w:pPr>
    </w:p>
    <w:p w14:paraId="469A150E" w14:textId="69DA4C14" w:rsidR="0029457A" w:rsidRPr="000E0DF1" w:rsidRDefault="0029457A" w:rsidP="0029457A">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t xml:space="preserve">Tabla </w:t>
      </w:r>
      <w:r w:rsidR="009B4132">
        <w:rPr>
          <w:rFonts w:ascii="Arial" w:hAnsi="Arial" w:cs="Arial"/>
          <w:b/>
          <w:bCs/>
          <w:smallCaps/>
          <w:color w:val="000000" w:themeColor="text1"/>
          <w:spacing w:val="6"/>
          <w:sz w:val="24"/>
          <w:szCs w:val="24"/>
        </w:rPr>
        <w:t>25</w:t>
      </w:r>
      <w:r w:rsidRPr="000E0DF1">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Inversión en terreno</w:t>
      </w:r>
    </w:p>
    <w:tbl>
      <w:tblPr>
        <w:tblStyle w:val="Tabladecuadrcula4-nfasis11"/>
        <w:tblW w:w="6658" w:type="dxa"/>
        <w:tblLook w:val="04A0" w:firstRow="1" w:lastRow="0" w:firstColumn="1" w:lastColumn="0" w:noHBand="0" w:noVBand="1"/>
      </w:tblPr>
      <w:tblGrid>
        <w:gridCol w:w="1008"/>
        <w:gridCol w:w="768"/>
        <w:gridCol w:w="1328"/>
        <w:gridCol w:w="1940"/>
        <w:gridCol w:w="1614"/>
      </w:tblGrid>
      <w:tr w:rsidR="008257B3" w:rsidRPr="008257B3" w14:paraId="2070E5E7" w14:textId="77777777" w:rsidTr="00766555">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08" w:type="dxa"/>
            <w:hideMark/>
          </w:tcPr>
          <w:p w14:paraId="202693C7" w14:textId="77777777" w:rsidR="0029457A" w:rsidRPr="008257B3" w:rsidRDefault="0029457A" w:rsidP="00AA330B">
            <w:pPr>
              <w:spacing w:after="0" w:line="240" w:lineRule="auto"/>
              <w:jc w:val="center"/>
              <w:rPr>
                <w:rFonts w:ascii="Arial" w:eastAsia="Times New Roman" w:hAnsi="Arial" w:cs="Arial"/>
                <w:bCs w:val="0"/>
                <w:sz w:val="24"/>
                <w:szCs w:val="24"/>
                <w:lang w:eastAsia="es-NI"/>
              </w:rPr>
            </w:pPr>
            <w:r w:rsidRPr="008257B3">
              <w:rPr>
                <w:rFonts w:ascii="Arial" w:eastAsia="Times New Roman" w:hAnsi="Arial" w:cs="Arial"/>
                <w:bCs w:val="0"/>
                <w:sz w:val="24"/>
                <w:szCs w:val="24"/>
                <w:lang w:eastAsia="es-NI"/>
              </w:rPr>
              <w:t>m</w:t>
            </w:r>
            <w:r w:rsidRPr="008257B3">
              <w:rPr>
                <w:rFonts w:ascii="Arial" w:eastAsia="Times New Roman" w:hAnsi="Arial" w:cs="Arial"/>
                <w:bCs w:val="0"/>
                <w:sz w:val="24"/>
                <w:szCs w:val="24"/>
                <w:vertAlign w:val="superscript"/>
                <w:lang w:eastAsia="es-NI"/>
              </w:rPr>
              <w:t>2</w:t>
            </w:r>
          </w:p>
        </w:tc>
        <w:tc>
          <w:tcPr>
            <w:tcW w:w="768" w:type="dxa"/>
            <w:hideMark/>
          </w:tcPr>
          <w:p w14:paraId="02FFFD08" w14:textId="77777777" w:rsidR="0029457A" w:rsidRPr="008257B3"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8257B3">
              <w:rPr>
                <w:rFonts w:ascii="Arial" w:eastAsia="Times New Roman" w:hAnsi="Arial" w:cs="Arial"/>
                <w:bCs w:val="0"/>
                <w:sz w:val="24"/>
                <w:szCs w:val="24"/>
                <w:lang w:eastAsia="es-NI"/>
              </w:rPr>
              <w:t>vara</w:t>
            </w:r>
          </w:p>
        </w:tc>
        <w:tc>
          <w:tcPr>
            <w:tcW w:w="1328" w:type="dxa"/>
            <w:hideMark/>
          </w:tcPr>
          <w:p w14:paraId="319AD72D" w14:textId="77777777" w:rsidR="0029457A" w:rsidRPr="008257B3"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8257B3">
              <w:rPr>
                <w:rFonts w:ascii="Arial" w:eastAsia="Times New Roman" w:hAnsi="Arial" w:cs="Arial"/>
                <w:bCs w:val="0"/>
                <w:sz w:val="24"/>
                <w:szCs w:val="24"/>
                <w:lang w:eastAsia="es-NI"/>
              </w:rPr>
              <w:t>vara x mt</w:t>
            </w:r>
          </w:p>
        </w:tc>
        <w:tc>
          <w:tcPr>
            <w:tcW w:w="1940" w:type="dxa"/>
            <w:hideMark/>
          </w:tcPr>
          <w:p w14:paraId="1C3DA6D4" w14:textId="77777777" w:rsidR="0029457A" w:rsidRPr="008257B3"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8257B3">
              <w:rPr>
                <w:rFonts w:ascii="Arial" w:eastAsia="Times New Roman" w:hAnsi="Arial" w:cs="Arial"/>
                <w:bCs w:val="0"/>
                <w:sz w:val="24"/>
                <w:szCs w:val="24"/>
                <w:lang w:eastAsia="es-NI"/>
              </w:rPr>
              <w:t>precio $ m</w:t>
            </w:r>
          </w:p>
        </w:tc>
        <w:tc>
          <w:tcPr>
            <w:tcW w:w="1614" w:type="dxa"/>
            <w:hideMark/>
          </w:tcPr>
          <w:p w14:paraId="0435D674" w14:textId="77777777" w:rsidR="0029457A" w:rsidRPr="008257B3"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8257B3">
              <w:rPr>
                <w:rFonts w:ascii="Arial" w:eastAsia="Times New Roman" w:hAnsi="Arial" w:cs="Arial"/>
                <w:bCs w:val="0"/>
                <w:sz w:val="24"/>
                <w:szCs w:val="24"/>
                <w:lang w:eastAsia="es-NI"/>
              </w:rPr>
              <w:t>Total</w:t>
            </w:r>
          </w:p>
        </w:tc>
      </w:tr>
      <w:tr w:rsidR="0029457A" w:rsidRPr="00BF5586" w14:paraId="2BA5385D" w14:textId="77777777" w:rsidTr="0076655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08" w:type="dxa"/>
            <w:noWrap/>
            <w:hideMark/>
          </w:tcPr>
          <w:p w14:paraId="26308684" w14:textId="77777777" w:rsidR="0029457A" w:rsidRPr="00BF5586" w:rsidRDefault="0029457A" w:rsidP="00AA330B">
            <w:pPr>
              <w:spacing w:after="0" w:line="240" w:lineRule="auto"/>
              <w:jc w:val="center"/>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530.58</w:t>
            </w:r>
          </w:p>
        </w:tc>
        <w:tc>
          <w:tcPr>
            <w:tcW w:w="768" w:type="dxa"/>
            <w:noWrap/>
            <w:hideMark/>
          </w:tcPr>
          <w:p w14:paraId="2EA54740" w14:textId="77777777" w:rsidR="0029457A" w:rsidRPr="00BF5586"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1.19</w:t>
            </w:r>
          </w:p>
        </w:tc>
        <w:tc>
          <w:tcPr>
            <w:tcW w:w="1328" w:type="dxa"/>
            <w:noWrap/>
            <w:hideMark/>
          </w:tcPr>
          <w:p w14:paraId="15AB3F2A" w14:textId="77777777" w:rsidR="0029457A" w:rsidRPr="00BF5586"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633.19</w:t>
            </w:r>
          </w:p>
        </w:tc>
        <w:tc>
          <w:tcPr>
            <w:tcW w:w="1940" w:type="dxa"/>
            <w:noWrap/>
            <w:hideMark/>
          </w:tcPr>
          <w:p w14:paraId="65A2EAB9" w14:textId="77777777" w:rsidR="0029457A" w:rsidRPr="00BF5586"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180.00</w:t>
            </w:r>
          </w:p>
        </w:tc>
        <w:tc>
          <w:tcPr>
            <w:tcW w:w="1614" w:type="dxa"/>
            <w:noWrap/>
            <w:hideMark/>
          </w:tcPr>
          <w:p w14:paraId="3613AB73" w14:textId="77777777" w:rsidR="0029457A" w:rsidRPr="00BF5586" w:rsidRDefault="0029457A" w:rsidP="00AA330B">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BF5586">
              <w:rPr>
                <w:rFonts w:ascii="Arial" w:eastAsia="Times New Roman" w:hAnsi="Arial" w:cs="Arial"/>
                <w:b/>
                <w:bCs/>
                <w:color w:val="000000"/>
                <w:sz w:val="24"/>
                <w:szCs w:val="24"/>
                <w:lang w:eastAsia="es-NI"/>
              </w:rPr>
              <w:t xml:space="preserve"> $ 95,504.40 </w:t>
            </w:r>
          </w:p>
        </w:tc>
      </w:tr>
    </w:tbl>
    <w:p w14:paraId="7C701C9A" w14:textId="77777777" w:rsidR="0029457A" w:rsidRDefault="0029457A" w:rsidP="0029457A">
      <w:pPr>
        <w:spacing w:after="0" w:line="360" w:lineRule="auto"/>
        <w:jc w:val="both"/>
        <w:rPr>
          <w:rFonts w:ascii="Arial" w:hAnsi="Arial" w:cs="Arial"/>
          <w:sz w:val="24"/>
          <w:szCs w:val="24"/>
        </w:rPr>
      </w:pPr>
    </w:p>
    <w:p w14:paraId="74063175" w14:textId="3E769C4B" w:rsidR="0029457A" w:rsidRDefault="0029457A" w:rsidP="0029457A">
      <w:pPr>
        <w:spacing w:after="0" w:line="360" w:lineRule="auto"/>
        <w:jc w:val="both"/>
        <w:rPr>
          <w:rFonts w:ascii="Arial" w:hAnsi="Arial" w:cs="Arial"/>
          <w:sz w:val="24"/>
          <w:szCs w:val="24"/>
        </w:rPr>
      </w:pPr>
      <w:r>
        <w:rPr>
          <w:rFonts w:ascii="Arial" w:hAnsi="Arial" w:cs="Arial"/>
          <w:sz w:val="24"/>
          <w:szCs w:val="24"/>
        </w:rPr>
        <w:t xml:space="preserve">El costo total del terreno, es de </w:t>
      </w:r>
      <w:r>
        <w:rPr>
          <w:rFonts w:ascii="Arial" w:eastAsia="Times New Roman" w:hAnsi="Arial" w:cs="Arial"/>
          <w:b/>
          <w:bCs/>
          <w:color w:val="000000"/>
          <w:sz w:val="24"/>
          <w:szCs w:val="24"/>
          <w:lang w:eastAsia="es-NI"/>
        </w:rPr>
        <w:t>noventa cinco mil quinientos cuatro dólares con cuarenta centavos</w:t>
      </w:r>
      <w:r>
        <w:rPr>
          <w:rFonts w:ascii="Arial" w:hAnsi="Arial" w:cs="Arial"/>
          <w:sz w:val="24"/>
          <w:szCs w:val="24"/>
        </w:rPr>
        <w:t xml:space="preserve">. </w:t>
      </w:r>
      <w:r w:rsidR="00695EC2">
        <w:rPr>
          <w:rFonts w:ascii="Arial" w:hAnsi="Arial" w:cs="Arial"/>
          <w:sz w:val="24"/>
          <w:szCs w:val="24"/>
        </w:rPr>
        <w:t>Se tomó de base el precio catastral estipulado para la zona donde se ubica el terreno.</w:t>
      </w:r>
    </w:p>
    <w:p w14:paraId="2CA45CE7" w14:textId="77777777" w:rsidR="0029457A" w:rsidRDefault="0029457A" w:rsidP="0029457A">
      <w:pPr>
        <w:spacing w:after="0" w:line="360" w:lineRule="auto"/>
        <w:jc w:val="both"/>
        <w:rPr>
          <w:rFonts w:ascii="Arial" w:hAnsi="Arial" w:cs="Arial"/>
          <w:sz w:val="24"/>
          <w:szCs w:val="24"/>
        </w:rPr>
      </w:pPr>
    </w:p>
    <w:p w14:paraId="388CC616" w14:textId="77777777" w:rsidR="0029457A" w:rsidRPr="00A36DC4" w:rsidRDefault="0029457A" w:rsidP="002E0B88">
      <w:pPr>
        <w:pStyle w:val="Ttulo2"/>
        <w:rPr>
          <w:rFonts w:ascii="Arial" w:hAnsi="Arial" w:cs="Arial"/>
          <w:b/>
          <w:color w:val="auto"/>
          <w:sz w:val="24"/>
          <w:szCs w:val="24"/>
        </w:rPr>
      </w:pPr>
      <w:bookmarkStart w:id="348" w:name="_Toc2701971"/>
      <w:bookmarkStart w:id="349" w:name="_Toc2712125"/>
      <w:bookmarkStart w:id="350" w:name="_Toc3812990"/>
      <w:bookmarkStart w:id="351" w:name="_Toc5090650"/>
      <w:r w:rsidRPr="00A36DC4">
        <w:rPr>
          <w:rFonts w:ascii="Arial" w:hAnsi="Arial" w:cs="Arial"/>
          <w:b/>
          <w:color w:val="auto"/>
          <w:sz w:val="24"/>
          <w:szCs w:val="24"/>
        </w:rPr>
        <w:t>4.2.2 Inversión en infraestructura</w:t>
      </w:r>
      <w:bookmarkEnd w:id="348"/>
      <w:bookmarkEnd w:id="349"/>
      <w:bookmarkEnd w:id="350"/>
      <w:bookmarkEnd w:id="351"/>
    </w:p>
    <w:p w14:paraId="0B980E5D" w14:textId="77777777" w:rsidR="0029457A" w:rsidRDefault="0029457A" w:rsidP="0029457A">
      <w:pPr>
        <w:spacing w:after="0" w:line="360" w:lineRule="auto"/>
        <w:jc w:val="both"/>
        <w:rPr>
          <w:rFonts w:ascii="Arial" w:hAnsi="Arial" w:cs="Arial"/>
          <w:sz w:val="24"/>
          <w:szCs w:val="24"/>
        </w:rPr>
      </w:pPr>
    </w:p>
    <w:p w14:paraId="636BCD7D" w14:textId="5E4AFB7A" w:rsidR="0029457A" w:rsidRDefault="0029457A" w:rsidP="0029457A">
      <w:pPr>
        <w:spacing w:after="0" w:line="360" w:lineRule="auto"/>
        <w:jc w:val="both"/>
        <w:rPr>
          <w:rFonts w:ascii="Arial" w:hAnsi="Arial" w:cs="Arial"/>
          <w:sz w:val="24"/>
          <w:szCs w:val="24"/>
        </w:rPr>
      </w:pPr>
      <w:r>
        <w:rPr>
          <w:rFonts w:ascii="Arial" w:hAnsi="Arial" w:cs="Arial"/>
          <w:sz w:val="24"/>
          <w:szCs w:val="24"/>
        </w:rPr>
        <w:t>El precio po</w:t>
      </w:r>
      <w:r w:rsidR="00766555">
        <w:rPr>
          <w:rFonts w:ascii="Arial" w:hAnsi="Arial" w:cs="Arial"/>
          <w:sz w:val="24"/>
          <w:szCs w:val="24"/>
        </w:rPr>
        <w:t>r metro cuadrado cotizado</w:t>
      </w:r>
      <w:r w:rsidR="009243DF">
        <w:rPr>
          <w:rFonts w:ascii="Arial" w:hAnsi="Arial" w:cs="Arial"/>
          <w:sz w:val="24"/>
          <w:szCs w:val="24"/>
        </w:rPr>
        <w:t xml:space="preserve"> vía telefónica</w:t>
      </w:r>
      <w:r w:rsidR="00766555">
        <w:rPr>
          <w:rFonts w:ascii="Arial" w:hAnsi="Arial" w:cs="Arial"/>
          <w:sz w:val="24"/>
          <w:szCs w:val="24"/>
        </w:rPr>
        <w:t xml:space="preserve"> en la constructora</w:t>
      </w:r>
      <w:r>
        <w:rPr>
          <w:rFonts w:ascii="Arial" w:hAnsi="Arial" w:cs="Arial"/>
          <w:sz w:val="24"/>
          <w:szCs w:val="24"/>
        </w:rPr>
        <w:t xml:space="preserve"> de Managua Carrión Cruz Construcciones S.A, </w:t>
      </w:r>
      <w:r w:rsidR="00766555">
        <w:rPr>
          <w:rFonts w:ascii="Arial" w:hAnsi="Arial" w:cs="Arial"/>
          <w:sz w:val="24"/>
          <w:szCs w:val="24"/>
        </w:rPr>
        <w:t>es de 400 dólares por metro construido.</w:t>
      </w:r>
      <w:r>
        <w:rPr>
          <w:rFonts w:ascii="Arial" w:hAnsi="Arial" w:cs="Arial"/>
          <w:sz w:val="24"/>
          <w:szCs w:val="24"/>
        </w:rPr>
        <w:t xml:space="preserve"> El área de infraestructura comprende 148 m</w:t>
      </w:r>
      <w:r w:rsidRPr="003802BC">
        <w:rPr>
          <w:rFonts w:ascii="Arial" w:hAnsi="Arial" w:cs="Arial"/>
          <w:sz w:val="24"/>
          <w:szCs w:val="24"/>
          <w:vertAlign w:val="superscript"/>
        </w:rPr>
        <w:t>2</w:t>
      </w:r>
      <w:r>
        <w:rPr>
          <w:rFonts w:ascii="Arial" w:hAnsi="Arial" w:cs="Arial"/>
          <w:sz w:val="24"/>
          <w:szCs w:val="24"/>
        </w:rPr>
        <w:t xml:space="preserve"> a construir</w:t>
      </w:r>
      <w:r w:rsidR="009243DF">
        <w:rPr>
          <w:rFonts w:ascii="Arial" w:hAnsi="Arial" w:cs="Arial"/>
          <w:sz w:val="24"/>
          <w:szCs w:val="24"/>
        </w:rPr>
        <w:t>, en la tabla</w:t>
      </w:r>
      <w:r w:rsidR="004152F6">
        <w:rPr>
          <w:rFonts w:ascii="Arial" w:hAnsi="Arial" w:cs="Arial"/>
          <w:sz w:val="24"/>
          <w:szCs w:val="24"/>
        </w:rPr>
        <w:t>-26,</w:t>
      </w:r>
      <w:r w:rsidR="009243DF">
        <w:rPr>
          <w:rFonts w:ascii="Arial" w:hAnsi="Arial" w:cs="Arial"/>
          <w:sz w:val="24"/>
          <w:szCs w:val="24"/>
        </w:rPr>
        <w:t xml:space="preserve"> se visualiza la cuantificación de la inversión en este rubro</w:t>
      </w:r>
      <w:r>
        <w:rPr>
          <w:rFonts w:ascii="Arial" w:hAnsi="Arial" w:cs="Arial"/>
          <w:sz w:val="24"/>
          <w:szCs w:val="24"/>
        </w:rPr>
        <w:t xml:space="preserve">. </w:t>
      </w:r>
    </w:p>
    <w:p w14:paraId="39B72E18" w14:textId="77777777" w:rsidR="0029457A" w:rsidRDefault="0029457A" w:rsidP="0029457A">
      <w:pPr>
        <w:spacing w:after="0" w:line="360" w:lineRule="auto"/>
        <w:jc w:val="both"/>
        <w:rPr>
          <w:rFonts w:ascii="Arial" w:hAnsi="Arial" w:cs="Arial"/>
          <w:sz w:val="24"/>
          <w:szCs w:val="24"/>
        </w:rPr>
      </w:pPr>
    </w:p>
    <w:p w14:paraId="437027F5" w14:textId="6B73CFEA" w:rsidR="0029457A" w:rsidRPr="000E0DF1" w:rsidRDefault="0029457A" w:rsidP="0029457A">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t xml:space="preserve">Tabla </w:t>
      </w:r>
      <w:r w:rsidR="009B4132">
        <w:rPr>
          <w:rFonts w:ascii="Arial" w:hAnsi="Arial" w:cs="Arial"/>
          <w:b/>
          <w:bCs/>
          <w:smallCaps/>
          <w:color w:val="000000" w:themeColor="text1"/>
          <w:spacing w:val="6"/>
          <w:sz w:val="24"/>
          <w:szCs w:val="24"/>
        </w:rPr>
        <w:t>26</w:t>
      </w:r>
      <w:r w:rsidRPr="000E0DF1">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Inversión en infraestructura</w:t>
      </w:r>
    </w:p>
    <w:tbl>
      <w:tblPr>
        <w:tblStyle w:val="Tabladecuadrcula4-nfasis5"/>
        <w:tblW w:w="8642" w:type="dxa"/>
        <w:tblLook w:val="04A0" w:firstRow="1" w:lastRow="0" w:firstColumn="1" w:lastColumn="0" w:noHBand="0" w:noVBand="1"/>
      </w:tblPr>
      <w:tblGrid>
        <w:gridCol w:w="3256"/>
        <w:gridCol w:w="1984"/>
        <w:gridCol w:w="1559"/>
        <w:gridCol w:w="1843"/>
      </w:tblGrid>
      <w:tr w:rsidR="009243DF" w:rsidRPr="009243DF" w14:paraId="46FA6E24" w14:textId="77777777" w:rsidTr="008257B3">
        <w:trPr>
          <w:cnfStyle w:val="100000000000" w:firstRow="1" w:lastRow="0" w:firstColumn="0" w:lastColumn="0" w:oddVBand="0" w:evenVBand="0" w:oddHBand="0"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3256" w:type="dxa"/>
            <w:vAlign w:val="center"/>
            <w:hideMark/>
          </w:tcPr>
          <w:p w14:paraId="40B9C8A8" w14:textId="77777777" w:rsidR="0029457A" w:rsidRPr="009243DF" w:rsidRDefault="0029457A" w:rsidP="00AA330B">
            <w:pPr>
              <w:spacing w:after="0" w:line="240" w:lineRule="auto"/>
              <w:jc w:val="center"/>
              <w:rPr>
                <w:rFonts w:ascii="Arial" w:eastAsia="Times New Roman" w:hAnsi="Arial" w:cs="Arial"/>
                <w:bCs w:val="0"/>
                <w:sz w:val="24"/>
                <w:szCs w:val="24"/>
                <w:lang w:eastAsia="es-NI"/>
              </w:rPr>
            </w:pPr>
            <w:r w:rsidRPr="009243DF">
              <w:rPr>
                <w:rFonts w:ascii="Arial" w:eastAsia="Times New Roman" w:hAnsi="Arial" w:cs="Arial"/>
                <w:bCs w:val="0"/>
                <w:sz w:val="24"/>
                <w:szCs w:val="24"/>
                <w:lang w:eastAsia="es-NI"/>
              </w:rPr>
              <w:t>Departamento</w:t>
            </w:r>
          </w:p>
        </w:tc>
        <w:tc>
          <w:tcPr>
            <w:tcW w:w="1984" w:type="dxa"/>
            <w:vAlign w:val="center"/>
            <w:hideMark/>
          </w:tcPr>
          <w:p w14:paraId="3253A907" w14:textId="77777777" w:rsidR="0029457A" w:rsidRPr="009243DF"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9243DF">
              <w:rPr>
                <w:rFonts w:ascii="Arial" w:eastAsia="Times New Roman" w:hAnsi="Arial" w:cs="Arial"/>
                <w:bCs w:val="0"/>
                <w:sz w:val="24"/>
                <w:szCs w:val="24"/>
                <w:lang w:eastAsia="es-NI"/>
              </w:rPr>
              <w:t>Área Requerida (m</w:t>
            </w:r>
            <w:r w:rsidRPr="009243DF">
              <w:rPr>
                <w:rFonts w:ascii="Arial" w:eastAsia="Times New Roman" w:hAnsi="Arial" w:cs="Arial"/>
                <w:bCs w:val="0"/>
                <w:sz w:val="24"/>
                <w:szCs w:val="24"/>
                <w:vertAlign w:val="superscript"/>
                <w:lang w:eastAsia="es-NI"/>
              </w:rPr>
              <w:t>2</w:t>
            </w:r>
            <w:r w:rsidRPr="009243DF">
              <w:rPr>
                <w:rFonts w:ascii="Arial" w:eastAsia="Times New Roman" w:hAnsi="Arial" w:cs="Arial"/>
                <w:bCs w:val="0"/>
                <w:sz w:val="24"/>
                <w:szCs w:val="24"/>
                <w:lang w:eastAsia="es-NI"/>
              </w:rPr>
              <w:t>)</w:t>
            </w:r>
          </w:p>
        </w:tc>
        <w:tc>
          <w:tcPr>
            <w:tcW w:w="1559" w:type="dxa"/>
            <w:vAlign w:val="center"/>
            <w:hideMark/>
          </w:tcPr>
          <w:p w14:paraId="4E883CC5" w14:textId="7FAEAFD1" w:rsidR="0029457A" w:rsidRPr="009243DF"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9243DF">
              <w:rPr>
                <w:rFonts w:ascii="Arial" w:eastAsia="Times New Roman" w:hAnsi="Arial" w:cs="Arial"/>
                <w:bCs w:val="0"/>
                <w:sz w:val="24"/>
                <w:szCs w:val="24"/>
                <w:lang w:eastAsia="es-NI"/>
              </w:rPr>
              <w:t>Costo por m</w:t>
            </w:r>
            <w:r w:rsidRPr="009243DF">
              <w:rPr>
                <w:rFonts w:ascii="Arial" w:eastAsia="Times New Roman" w:hAnsi="Arial" w:cs="Arial"/>
                <w:bCs w:val="0"/>
                <w:sz w:val="24"/>
                <w:szCs w:val="24"/>
                <w:vertAlign w:val="superscript"/>
                <w:lang w:eastAsia="es-NI"/>
              </w:rPr>
              <w:t>2</w:t>
            </w:r>
            <w:r w:rsidR="00FE6256">
              <w:rPr>
                <w:rFonts w:ascii="Arial" w:eastAsia="Times New Roman" w:hAnsi="Arial" w:cs="Arial"/>
                <w:bCs w:val="0"/>
                <w:sz w:val="24"/>
                <w:szCs w:val="24"/>
                <w:lang w:eastAsia="es-NI"/>
              </w:rPr>
              <w:t xml:space="preserve"> (</w:t>
            </w:r>
            <w:r w:rsidRPr="009243DF">
              <w:rPr>
                <w:rFonts w:ascii="Arial" w:eastAsia="Times New Roman" w:hAnsi="Arial" w:cs="Arial"/>
                <w:bCs w:val="0"/>
                <w:sz w:val="24"/>
                <w:szCs w:val="24"/>
                <w:lang w:eastAsia="es-NI"/>
              </w:rPr>
              <w:t>$)</w:t>
            </w:r>
          </w:p>
        </w:tc>
        <w:tc>
          <w:tcPr>
            <w:tcW w:w="1843" w:type="dxa"/>
            <w:vAlign w:val="center"/>
            <w:hideMark/>
          </w:tcPr>
          <w:p w14:paraId="5B90397E" w14:textId="53BDF6AC" w:rsidR="0029457A" w:rsidRPr="009243DF"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9243DF">
              <w:rPr>
                <w:rFonts w:ascii="Arial" w:eastAsia="Times New Roman" w:hAnsi="Arial" w:cs="Arial"/>
                <w:bCs w:val="0"/>
                <w:sz w:val="24"/>
                <w:szCs w:val="24"/>
                <w:lang w:eastAsia="es-NI"/>
              </w:rPr>
              <w:t xml:space="preserve">Costo </w:t>
            </w:r>
            <w:r w:rsidR="00FE6256">
              <w:rPr>
                <w:rFonts w:ascii="Arial" w:eastAsia="Times New Roman" w:hAnsi="Arial" w:cs="Arial"/>
                <w:bCs w:val="0"/>
                <w:sz w:val="24"/>
                <w:szCs w:val="24"/>
                <w:lang w:eastAsia="es-NI"/>
              </w:rPr>
              <w:t>Total (</w:t>
            </w:r>
            <w:r w:rsidRPr="009243DF">
              <w:rPr>
                <w:rFonts w:ascii="Arial" w:eastAsia="Times New Roman" w:hAnsi="Arial" w:cs="Arial"/>
                <w:bCs w:val="0"/>
                <w:sz w:val="24"/>
                <w:szCs w:val="24"/>
                <w:lang w:eastAsia="es-NI"/>
              </w:rPr>
              <w:t>$)</w:t>
            </w:r>
          </w:p>
        </w:tc>
      </w:tr>
      <w:tr w:rsidR="0029457A" w:rsidRPr="00BF5586" w14:paraId="1070E271" w14:textId="77777777" w:rsidTr="008257B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56" w:type="dxa"/>
            <w:noWrap/>
            <w:vAlign w:val="center"/>
            <w:hideMark/>
          </w:tcPr>
          <w:p w14:paraId="10602CFA" w14:textId="77777777" w:rsidR="0029457A" w:rsidRPr="009243DF" w:rsidRDefault="0029457A" w:rsidP="009243DF">
            <w:pPr>
              <w:spacing w:after="0" w:line="240" w:lineRule="auto"/>
              <w:jc w:val="both"/>
              <w:rPr>
                <w:rFonts w:ascii="Arial" w:eastAsia="Times New Roman" w:hAnsi="Arial" w:cs="Arial"/>
                <w:b w:val="0"/>
                <w:color w:val="000000"/>
                <w:sz w:val="24"/>
                <w:szCs w:val="24"/>
                <w:lang w:eastAsia="es-NI"/>
              </w:rPr>
            </w:pPr>
            <w:r w:rsidRPr="009243DF">
              <w:rPr>
                <w:rFonts w:ascii="Arial" w:eastAsia="Times New Roman" w:hAnsi="Arial" w:cs="Arial"/>
                <w:b w:val="0"/>
                <w:color w:val="000000"/>
                <w:sz w:val="24"/>
                <w:szCs w:val="24"/>
                <w:lang w:eastAsia="es-NI"/>
              </w:rPr>
              <w:t xml:space="preserve">Área de producción y servicios sanitarios </w:t>
            </w:r>
          </w:p>
        </w:tc>
        <w:tc>
          <w:tcPr>
            <w:tcW w:w="1984" w:type="dxa"/>
            <w:noWrap/>
            <w:vAlign w:val="center"/>
            <w:hideMark/>
          </w:tcPr>
          <w:p w14:paraId="54AA3AC0" w14:textId="77777777" w:rsidR="0029457A" w:rsidRPr="00BF5586"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52.5</w:t>
            </w:r>
          </w:p>
        </w:tc>
        <w:tc>
          <w:tcPr>
            <w:tcW w:w="1559" w:type="dxa"/>
            <w:noWrap/>
            <w:vAlign w:val="center"/>
            <w:hideMark/>
          </w:tcPr>
          <w:p w14:paraId="219CBFFA" w14:textId="77777777" w:rsidR="0029457A" w:rsidRPr="00BF5586"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400</w:t>
            </w:r>
          </w:p>
        </w:tc>
        <w:tc>
          <w:tcPr>
            <w:tcW w:w="1843" w:type="dxa"/>
            <w:noWrap/>
            <w:vAlign w:val="center"/>
            <w:hideMark/>
          </w:tcPr>
          <w:p w14:paraId="157DA6B3" w14:textId="77777777" w:rsidR="0029457A" w:rsidRPr="00BF5586"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21,000.00</w:t>
            </w:r>
          </w:p>
        </w:tc>
      </w:tr>
      <w:tr w:rsidR="0029457A" w:rsidRPr="00BF5586" w14:paraId="3CDA0907" w14:textId="77777777" w:rsidTr="008257B3">
        <w:trPr>
          <w:trHeight w:val="330"/>
        </w:trPr>
        <w:tc>
          <w:tcPr>
            <w:cnfStyle w:val="001000000000" w:firstRow="0" w:lastRow="0" w:firstColumn="1" w:lastColumn="0" w:oddVBand="0" w:evenVBand="0" w:oddHBand="0" w:evenHBand="0" w:firstRowFirstColumn="0" w:firstRowLastColumn="0" w:lastRowFirstColumn="0" w:lastRowLastColumn="0"/>
            <w:tcW w:w="3256" w:type="dxa"/>
            <w:noWrap/>
            <w:vAlign w:val="center"/>
            <w:hideMark/>
          </w:tcPr>
          <w:p w14:paraId="55ABD27B" w14:textId="77777777" w:rsidR="0029457A" w:rsidRPr="009243DF" w:rsidRDefault="0029457A" w:rsidP="009243DF">
            <w:pPr>
              <w:spacing w:after="0" w:line="240" w:lineRule="auto"/>
              <w:jc w:val="both"/>
              <w:rPr>
                <w:rFonts w:ascii="Arial" w:eastAsia="Times New Roman" w:hAnsi="Arial" w:cs="Arial"/>
                <w:b w:val="0"/>
                <w:color w:val="000000"/>
                <w:sz w:val="24"/>
                <w:szCs w:val="24"/>
                <w:lang w:eastAsia="es-NI"/>
              </w:rPr>
            </w:pPr>
            <w:r w:rsidRPr="009243DF">
              <w:rPr>
                <w:rFonts w:ascii="Arial" w:eastAsia="Times New Roman" w:hAnsi="Arial" w:cs="Arial"/>
                <w:b w:val="0"/>
                <w:color w:val="000000"/>
                <w:sz w:val="24"/>
                <w:szCs w:val="24"/>
                <w:lang w:eastAsia="es-NI"/>
              </w:rPr>
              <w:t>Oficinas administrativas</w:t>
            </w:r>
          </w:p>
        </w:tc>
        <w:tc>
          <w:tcPr>
            <w:tcW w:w="1984" w:type="dxa"/>
            <w:noWrap/>
            <w:vAlign w:val="center"/>
            <w:hideMark/>
          </w:tcPr>
          <w:p w14:paraId="3BB692D3" w14:textId="77777777" w:rsidR="0029457A" w:rsidRPr="00BF5586"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38</w:t>
            </w:r>
          </w:p>
        </w:tc>
        <w:tc>
          <w:tcPr>
            <w:tcW w:w="1559" w:type="dxa"/>
            <w:noWrap/>
            <w:vAlign w:val="center"/>
            <w:hideMark/>
          </w:tcPr>
          <w:p w14:paraId="662B6FD5" w14:textId="77777777" w:rsidR="0029457A" w:rsidRPr="00BF5586"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400</w:t>
            </w:r>
          </w:p>
        </w:tc>
        <w:tc>
          <w:tcPr>
            <w:tcW w:w="1843" w:type="dxa"/>
            <w:noWrap/>
            <w:vAlign w:val="center"/>
            <w:hideMark/>
          </w:tcPr>
          <w:p w14:paraId="2B6E2DA6" w14:textId="77777777" w:rsidR="0029457A" w:rsidRPr="00BF5586"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15,200.00</w:t>
            </w:r>
          </w:p>
        </w:tc>
      </w:tr>
      <w:tr w:rsidR="0029457A" w:rsidRPr="00BF5586" w14:paraId="138A71C3" w14:textId="77777777" w:rsidTr="008257B3">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3256" w:type="dxa"/>
            <w:noWrap/>
            <w:vAlign w:val="center"/>
            <w:hideMark/>
          </w:tcPr>
          <w:p w14:paraId="13993593" w14:textId="77777777" w:rsidR="0029457A" w:rsidRPr="009243DF" w:rsidRDefault="0029457A" w:rsidP="009243DF">
            <w:pPr>
              <w:spacing w:after="0" w:line="240" w:lineRule="auto"/>
              <w:jc w:val="both"/>
              <w:rPr>
                <w:rFonts w:ascii="Arial" w:eastAsia="Times New Roman" w:hAnsi="Arial" w:cs="Arial"/>
                <w:b w:val="0"/>
                <w:color w:val="000000"/>
                <w:sz w:val="24"/>
                <w:szCs w:val="24"/>
                <w:lang w:eastAsia="es-NI"/>
              </w:rPr>
            </w:pPr>
            <w:r w:rsidRPr="009243DF">
              <w:rPr>
                <w:rFonts w:ascii="Arial" w:eastAsia="Times New Roman" w:hAnsi="Arial" w:cs="Arial"/>
                <w:b w:val="0"/>
                <w:color w:val="000000"/>
                <w:sz w:val="24"/>
                <w:szCs w:val="24"/>
                <w:lang w:eastAsia="es-NI"/>
              </w:rPr>
              <w:t>Otras áreas</w:t>
            </w:r>
          </w:p>
        </w:tc>
        <w:tc>
          <w:tcPr>
            <w:tcW w:w="1984" w:type="dxa"/>
            <w:noWrap/>
            <w:vAlign w:val="center"/>
            <w:hideMark/>
          </w:tcPr>
          <w:p w14:paraId="77A90EAF"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37.5</w:t>
            </w:r>
          </w:p>
        </w:tc>
        <w:tc>
          <w:tcPr>
            <w:tcW w:w="1559" w:type="dxa"/>
            <w:noWrap/>
            <w:vAlign w:val="center"/>
            <w:hideMark/>
          </w:tcPr>
          <w:p w14:paraId="2BA537F3" w14:textId="77777777" w:rsidR="0029457A" w:rsidRPr="00BF5586"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400</w:t>
            </w:r>
          </w:p>
        </w:tc>
        <w:tc>
          <w:tcPr>
            <w:tcW w:w="1843" w:type="dxa"/>
            <w:noWrap/>
            <w:vAlign w:val="center"/>
            <w:hideMark/>
          </w:tcPr>
          <w:p w14:paraId="7C604029" w14:textId="77777777" w:rsidR="0029457A" w:rsidRPr="00BF5586"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15,000.00</w:t>
            </w:r>
          </w:p>
        </w:tc>
      </w:tr>
      <w:tr w:rsidR="0029457A" w:rsidRPr="00BF5586" w14:paraId="723A1456" w14:textId="77777777" w:rsidTr="008257B3">
        <w:trPr>
          <w:trHeight w:val="266"/>
        </w:trPr>
        <w:tc>
          <w:tcPr>
            <w:cnfStyle w:val="001000000000" w:firstRow="0" w:lastRow="0" w:firstColumn="1" w:lastColumn="0" w:oddVBand="0" w:evenVBand="0" w:oddHBand="0" w:evenHBand="0" w:firstRowFirstColumn="0" w:firstRowLastColumn="0" w:lastRowFirstColumn="0" w:lastRowLastColumn="0"/>
            <w:tcW w:w="3256" w:type="dxa"/>
            <w:noWrap/>
            <w:vAlign w:val="center"/>
            <w:hideMark/>
          </w:tcPr>
          <w:p w14:paraId="413B0BE6" w14:textId="77777777" w:rsidR="0029457A" w:rsidRPr="009243DF" w:rsidRDefault="0029457A" w:rsidP="009243DF">
            <w:pPr>
              <w:spacing w:after="0" w:line="240" w:lineRule="auto"/>
              <w:jc w:val="both"/>
              <w:rPr>
                <w:rFonts w:ascii="Arial" w:eastAsia="Times New Roman" w:hAnsi="Arial" w:cs="Arial"/>
                <w:b w:val="0"/>
                <w:color w:val="000000"/>
                <w:sz w:val="24"/>
                <w:szCs w:val="24"/>
                <w:lang w:eastAsia="es-NI"/>
              </w:rPr>
            </w:pPr>
            <w:r w:rsidRPr="009243DF">
              <w:rPr>
                <w:rFonts w:ascii="Arial" w:eastAsia="Times New Roman" w:hAnsi="Arial" w:cs="Arial"/>
                <w:b w:val="0"/>
                <w:color w:val="000000"/>
                <w:sz w:val="24"/>
                <w:szCs w:val="24"/>
                <w:lang w:eastAsia="es-NI"/>
              </w:rPr>
              <w:t>Cerca Perimetral</w:t>
            </w:r>
          </w:p>
        </w:tc>
        <w:tc>
          <w:tcPr>
            <w:tcW w:w="1984" w:type="dxa"/>
            <w:noWrap/>
            <w:vAlign w:val="center"/>
            <w:hideMark/>
          </w:tcPr>
          <w:p w14:paraId="11444A07"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380</w:t>
            </w:r>
          </w:p>
        </w:tc>
        <w:tc>
          <w:tcPr>
            <w:tcW w:w="1559" w:type="dxa"/>
            <w:noWrap/>
            <w:vAlign w:val="center"/>
            <w:hideMark/>
          </w:tcPr>
          <w:p w14:paraId="03D8AF5C" w14:textId="77777777" w:rsidR="0029457A" w:rsidRPr="00BF5586"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400</w:t>
            </w:r>
          </w:p>
        </w:tc>
        <w:tc>
          <w:tcPr>
            <w:tcW w:w="1843" w:type="dxa"/>
            <w:noWrap/>
            <w:vAlign w:val="center"/>
            <w:hideMark/>
          </w:tcPr>
          <w:p w14:paraId="2ACC1478" w14:textId="77777777" w:rsidR="0029457A" w:rsidRPr="00BF5586"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152,000.00</w:t>
            </w:r>
          </w:p>
        </w:tc>
      </w:tr>
      <w:tr w:rsidR="0029457A" w:rsidRPr="00BF5586" w14:paraId="0BB3DF8A" w14:textId="77777777" w:rsidTr="008257B3">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3256" w:type="dxa"/>
            <w:noWrap/>
            <w:vAlign w:val="center"/>
            <w:hideMark/>
          </w:tcPr>
          <w:p w14:paraId="392B11CA" w14:textId="77777777" w:rsidR="0029457A" w:rsidRPr="009243DF" w:rsidRDefault="0029457A" w:rsidP="009243DF">
            <w:pPr>
              <w:spacing w:after="0" w:line="240" w:lineRule="auto"/>
              <w:jc w:val="both"/>
              <w:rPr>
                <w:rFonts w:ascii="Arial" w:eastAsia="Times New Roman" w:hAnsi="Arial" w:cs="Arial"/>
                <w:b w:val="0"/>
                <w:color w:val="000000"/>
                <w:sz w:val="24"/>
                <w:szCs w:val="24"/>
                <w:lang w:eastAsia="es-NI"/>
              </w:rPr>
            </w:pPr>
            <w:r w:rsidRPr="009243DF">
              <w:rPr>
                <w:rFonts w:ascii="Arial" w:eastAsia="Times New Roman" w:hAnsi="Arial" w:cs="Arial"/>
                <w:b w:val="0"/>
                <w:color w:val="000000"/>
                <w:sz w:val="24"/>
                <w:szCs w:val="24"/>
                <w:lang w:eastAsia="es-NI"/>
              </w:rPr>
              <w:t>Estacionamiento</w:t>
            </w:r>
          </w:p>
        </w:tc>
        <w:tc>
          <w:tcPr>
            <w:tcW w:w="1984" w:type="dxa"/>
            <w:noWrap/>
            <w:vAlign w:val="center"/>
            <w:hideMark/>
          </w:tcPr>
          <w:p w14:paraId="4456579C" w14:textId="77777777" w:rsidR="0029457A" w:rsidRPr="00BF5586"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20</w:t>
            </w:r>
          </w:p>
        </w:tc>
        <w:tc>
          <w:tcPr>
            <w:tcW w:w="1559" w:type="dxa"/>
            <w:noWrap/>
            <w:vAlign w:val="center"/>
            <w:hideMark/>
          </w:tcPr>
          <w:p w14:paraId="3F6BE4B9" w14:textId="77777777" w:rsidR="0029457A" w:rsidRPr="00BF5586"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400</w:t>
            </w:r>
          </w:p>
        </w:tc>
        <w:tc>
          <w:tcPr>
            <w:tcW w:w="1843" w:type="dxa"/>
            <w:noWrap/>
            <w:vAlign w:val="center"/>
            <w:hideMark/>
          </w:tcPr>
          <w:p w14:paraId="29325A03" w14:textId="77777777" w:rsidR="0029457A" w:rsidRPr="00BF5586"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8,000.00</w:t>
            </w:r>
          </w:p>
        </w:tc>
      </w:tr>
      <w:tr w:rsidR="0029457A" w:rsidRPr="00BF5586" w14:paraId="101DE14B" w14:textId="77777777" w:rsidTr="008257B3">
        <w:trPr>
          <w:trHeight w:val="330"/>
        </w:trPr>
        <w:tc>
          <w:tcPr>
            <w:cnfStyle w:val="001000000000" w:firstRow="0" w:lastRow="0" w:firstColumn="1" w:lastColumn="0" w:oddVBand="0" w:evenVBand="0" w:oddHBand="0" w:evenHBand="0" w:firstRowFirstColumn="0" w:firstRowLastColumn="0" w:lastRowFirstColumn="0" w:lastRowLastColumn="0"/>
            <w:tcW w:w="6799" w:type="dxa"/>
            <w:gridSpan w:val="3"/>
            <w:noWrap/>
            <w:vAlign w:val="center"/>
            <w:hideMark/>
          </w:tcPr>
          <w:p w14:paraId="0E935853" w14:textId="77777777" w:rsidR="0029457A" w:rsidRPr="00BF5586" w:rsidRDefault="0029457A" w:rsidP="00AA330B">
            <w:pPr>
              <w:spacing w:after="0" w:line="240" w:lineRule="auto"/>
              <w:jc w:val="right"/>
              <w:rPr>
                <w:rFonts w:ascii="Arial" w:eastAsia="Times New Roman" w:hAnsi="Arial" w:cs="Arial"/>
                <w:b w:val="0"/>
                <w:bCs w:val="0"/>
                <w:color w:val="000000"/>
                <w:sz w:val="24"/>
                <w:szCs w:val="24"/>
                <w:lang w:eastAsia="es-NI"/>
              </w:rPr>
            </w:pPr>
            <w:r w:rsidRPr="00BF5586">
              <w:rPr>
                <w:rFonts w:ascii="Arial" w:eastAsia="Times New Roman" w:hAnsi="Arial" w:cs="Arial"/>
                <w:b w:val="0"/>
                <w:bCs w:val="0"/>
                <w:color w:val="000000"/>
                <w:sz w:val="24"/>
                <w:szCs w:val="24"/>
                <w:lang w:eastAsia="es-NI"/>
              </w:rPr>
              <w:t>Sub-Total</w:t>
            </w:r>
          </w:p>
        </w:tc>
        <w:tc>
          <w:tcPr>
            <w:tcW w:w="1843" w:type="dxa"/>
            <w:noWrap/>
            <w:vAlign w:val="center"/>
            <w:hideMark/>
          </w:tcPr>
          <w:p w14:paraId="45B01B8E" w14:textId="77777777" w:rsidR="0029457A" w:rsidRPr="00BF5586"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211,200.00</w:t>
            </w:r>
          </w:p>
        </w:tc>
      </w:tr>
      <w:tr w:rsidR="0029457A" w:rsidRPr="00BF5586" w14:paraId="3637CCC5" w14:textId="77777777" w:rsidTr="008257B3">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6799" w:type="dxa"/>
            <w:gridSpan w:val="3"/>
            <w:noWrap/>
            <w:vAlign w:val="center"/>
            <w:hideMark/>
          </w:tcPr>
          <w:p w14:paraId="6558B164" w14:textId="77777777" w:rsidR="0029457A" w:rsidRPr="00BF5586" w:rsidRDefault="0029457A" w:rsidP="00AA330B">
            <w:pPr>
              <w:spacing w:after="0" w:line="240" w:lineRule="auto"/>
              <w:jc w:val="right"/>
              <w:rPr>
                <w:rFonts w:ascii="Arial" w:eastAsia="Times New Roman" w:hAnsi="Arial" w:cs="Arial"/>
                <w:b w:val="0"/>
                <w:bCs w:val="0"/>
                <w:color w:val="000000"/>
                <w:sz w:val="24"/>
                <w:szCs w:val="24"/>
                <w:lang w:eastAsia="es-NI"/>
              </w:rPr>
            </w:pPr>
            <w:r w:rsidRPr="00BF5586">
              <w:rPr>
                <w:rFonts w:ascii="Arial" w:eastAsia="Times New Roman" w:hAnsi="Arial" w:cs="Arial"/>
                <w:b w:val="0"/>
                <w:bCs w:val="0"/>
                <w:color w:val="000000"/>
                <w:sz w:val="24"/>
                <w:szCs w:val="24"/>
                <w:lang w:eastAsia="es-NI"/>
              </w:rPr>
              <w:t>Imprevistos (2%)</w:t>
            </w:r>
          </w:p>
        </w:tc>
        <w:tc>
          <w:tcPr>
            <w:tcW w:w="1843" w:type="dxa"/>
            <w:noWrap/>
            <w:vAlign w:val="center"/>
            <w:hideMark/>
          </w:tcPr>
          <w:p w14:paraId="169A3D8B" w14:textId="77777777" w:rsidR="0029457A" w:rsidRPr="00BF5586"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F5586">
              <w:rPr>
                <w:rFonts w:ascii="Arial" w:eastAsia="Times New Roman" w:hAnsi="Arial" w:cs="Arial"/>
                <w:color w:val="000000"/>
                <w:sz w:val="24"/>
                <w:szCs w:val="24"/>
                <w:lang w:eastAsia="es-NI"/>
              </w:rPr>
              <w:t>4,224.00</w:t>
            </w:r>
          </w:p>
        </w:tc>
      </w:tr>
      <w:tr w:rsidR="0029457A" w:rsidRPr="00BF5586" w14:paraId="385973B1" w14:textId="77777777" w:rsidTr="008257B3">
        <w:trPr>
          <w:trHeight w:val="336"/>
        </w:trPr>
        <w:tc>
          <w:tcPr>
            <w:cnfStyle w:val="001000000000" w:firstRow="0" w:lastRow="0" w:firstColumn="1" w:lastColumn="0" w:oddVBand="0" w:evenVBand="0" w:oddHBand="0" w:evenHBand="0" w:firstRowFirstColumn="0" w:firstRowLastColumn="0" w:lastRowFirstColumn="0" w:lastRowLastColumn="0"/>
            <w:tcW w:w="6799" w:type="dxa"/>
            <w:gridSpan w:val="3"/>
            <w:noWrap/>
            <w:vAlign w:val="center"/>
            <w:hideMark/>
          </w:tcPr>
          <w:p w14:paraId="15B78227" w14:textId="77777777" w:rsidR="0029457A" w:rsidRPr="00BF5586" w:rsidRDefault="0029457A" w:rsidP="00AA330B">
            <w:pPr>
              <w:spacing w:after="0" w:line="240" w:lineRule="auto"/>
              <w:jc w:val="right"/>
              <w:rPr>
                <w:rFonts w:ascii="Arial" w:eastAsia="Times New Roman" w:hAnsi="Arial" w:cs="Arial"/>
                <w:b w:val="0"/>
                <w:bCs w:val="0"/>
                <w:color w:val="000000"/>
                <w:sz w:val="24"/>
                <w:szCs w:val="24"/>
                <w:lang w:eastAsia="es-NI"/>
              </w:rPr>
            </w:pPr>
            <w:r w:rsidRPr="00BF5586">
              <w:rPr>
                <w:rFonts w:ascii="Arial" w:eastAsia="Times New Roman" w:hAnsi="Arial" w:cs="Arial"/>
                <w:b w:val="0"/>
                <w:bCs w:val="0"/>
                <w:color w:val="000000"/>
                <w:sz w:val="24"/>
                <w:szCs w:val="24"/>
                <w:lang w:eastAsia="es-NI"/>
              </w:rPr>
              <w:t>Total</w:t>
            </w:r>
          </w:p>
        </w:tc>
        <w:tc>
          <w:tcPr>
            <w:tcW w:w="1843" w:type="dxa"/>
            <w:noWrap/>
            <w:vAlign w:val="center"/>
            <w:hideMark/>
          </w:tcPr>
          <w:p w14:paraId="3C08CAD0" w14:textId="77777777" w:rsidR="0029457A" w:rsidRPr="00BF5586"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BF5586">
              <w:rPr>
                <w:rFonts w:ascii="Arial" w:eastAsia="Times New Roman" w:hAnsi="Arial" w:cs="Arial"/>
                <w:b/>
                <w:bCs/>
                <w:color w:val="000000"/>
                <w:sz w:val="24"/>
                <w:szCs w:val="24"/>
                <w:lang w:eastAsia="es-NI"/>
              </w:rPr>
              <w:t>215,424.00</w:t>
            </w:r>
          </w:p>
        </w:tc>
      </w:tr>
    </w:tbl>
    <w:p w14:paraId="5AB816E1" w14:textId="77777777" w:rsidR="0029457A" w:rsidRDefault="0029457A" w:rsidP="0029457A">
      <w:pPr>
        <w:spacing w:after="0" w:line="360" w:lineRule="auto"/>
        <w:jc w:val="both"/>
        <w:rPr>
          <w:rFonts w:ascii="Arial" w:hAnsi="Arial" w:cs="Arial"/>
          <w:sz w:val="24"/>
          <w:szCs w:val="24"/>
        </w:rPr>
      </w:pPr>
    </w:p>
    <w:p w14:paraId="737D19DD" w14:textId="77777777" w:rsidR="0029457A" w:rsidRDefault="0029457A" w:rsidP="0029457A">
      <w:pPr>
        <w:spacing w:after="0" w:line="360" w:lineRule="auto"/>
        <w:jc w:val="both"/>
        <w:rPr>
          <w:rFonts w:ascii="Arial" w:hAnsi="Arial" w:cs="Arial"/>
          <w:sz w:val="24"/>
          <w:szCs w:val="24"/>
        </w:rPr>
      </w:pPr>
      <w:r>
        <w:rPr>
          <w:rFonts w:ascii="Arial" w:hAnsi="Arial" w:cs="Arial"/>
          <w:sz w:val="24"/>
          <w:szCs w:val="24"/>
        </w:rPr>
        <w:lastRenderedPageBreak/>
        <w:t>Costo total de construcción para planta procesadora de hierbas deshidratada corresponde a 215, 424.00</w:t>
      </w:r>
      <w:r>
        <w:rPr>
          <w:rFonts w:ascii="Arial" w:eastAsia="Times New Roman" w:hAnsi="Arial" w:cs="Arial"/>
          <w:b/>
          <w:bCs/>
          <w:color w:val="000000"/>
          <w:sz w:val="24"/>
          <w:szCs w:val="24"/>
          <w:lang w:eastAsia="es-NI"/>
        </w:rPr>
        <w:t xml:space="preserve"> </w:t>
      </w:r>
      <w:r>
        <w:rPr>
          <w:rFonts w:ascii="Arial" w:hAnsi="Arial" w:cs="Arial"/>
          <w:sz w:val="24"/>
          <w:szCs w:val="24"/>
        </w:rPr>
        <w:t xml:space="preserve">dólares neto. </w:t>
      </w:r>
    </w:p>
    <w:p w14:paraId="2156234E" w14:textId="77777777" w:rsidR="0029457A" w:rsidRDefault="0029457A" w:rsidP="0029457A">
      <w:pPr>
        <w:spacing w:after="0" w:line="360" w:lineRule="auto"/>
        <w:jc w:val="both"/>
        <w:rPr>
          <w:rFonts w:ascii="Arial" w:hAnsi="Arial" w:cs="Arial"/>
          <w:sz w:val="24"/>
          <w:szCs w:val="24"/>
        </w:rPr>
      </w:pPr>
    </w:p>
    <w:p w14:paraId="00953018" w14:textId="77777777" w:rsidR="0029457A" w:rsidRPr="00A36DC4" w:rsidRDefault="0029457A" w:rsidP="002E0B88">
      <w:pPr>
        <w:pStyle w:val="Ttulo2"/>
        <w:rPr>
          <w:rFonts w:ascii="Arial" w:hAnsi="Arial" w:cs="Arial"/>
          <w:b/>
          <w:color w:val="auto"/>
          <w:sz w:val="24"/>
          <w:szCs w:val="24"/>
        </w:rPr>
      </w:pPr>
      <w:bookmarkStart w:id="352" w:name="_Toc2701972"/>
      <w:bookmarkStart w:id="353" w:name="_Toc2712126"/>
      <w:bookmarkStart w:id="354" w:name="_Toc3812991"/>
      <w:bookmarkStart w:id="355" w:name="_Toc5090651"/>
      <w:r w:rsidRPr="00A36DC4">
        <w:rPr>
          <w:rFonts w:ascii="Arial" w:hAnsi="Arial" w:cs="Arial"/>
          <w:b/>
          <w:color w:val="auto"/>
          <w:sz w:val="24"/>
          <w:szCs w:val="24"/>
        </w:rPr>
        <w:t>4.2.3 Activo fijo de producción</w:t>
      </w:r>
      <w:bookmarkEnd w:id="352"/>
      <w:bookmarkEnd w:id="353"/>
      <w:bookmarkEnd w:id="354"/>
      <w:bookmarkEnd w:id="355"/>
      <w:r w:rsidRPr="00A36DC4">
        <w:rPr>
          <w:rFonts w:ascii="Arial" w:hAnsi="Arial" w:cs="Arial"/>
          <w:b/>
          <w:color w:val="auto"/>
          <w:sz w:val="24"/>
          <w:szCs w:val="24"/>
        </w:rPr>
        <w:t xml:space="preserve"> </w:t>
      </w:r>
    </w:p>
    <w:p w14:paraId="7662CA81" w14:textId="77777777" w:rsidR="0029457A" w:rsidRDefault="0029457A" w:rsidP="0029457A">
      <w:pPr>
        <w:spacing w:after="0" w:line="360" w:lineRule="auto"/>
        <w:jc w:val="both"/>
        <w:rPr>
          <w:rFonts w:ascii="Arial" w:hAnsi="Arial" w:cs="Arial"/>
          <w:sz w:val="24"/>
          <w:szCs w:val="24"/>
        </w:rPr>
      </w:pPr>
    </w:p>
    <w:p w14:paraId="46FFA323" w14:textId="2CE469E8" w:rsidR="0029457A" w:rsidRDefault="0029457A" w:rsidP="0029457A">
      <w:pPr>
        <w:spacing w:after="0" w:line="360" w:lineRule="auto"/>
        <w:jc w:val="both"/>
        <w:rPr>
          <w:rFonts w:ascii="Arial" w:hAnsi="Arial" w:cs="Arial"/>
          <w:sz w:val="24"/>
          <w:szCs w:val="24"/>
        </w:rPr>
      </w:pPr>
      <w:r>
        <w:rPr>
          <w:rFonts w:ascii="Arial" w:hAnsi="Arial" w:cs="Arial"/>
          <w:sz w:val="24"/>
          <w:szCs w:val="24"/>
        </w:rPr>
        <w:t>La planta procesadora de hierbas deshidratadas utilizar</w:t>
      </w:r>
      <w:r w:rsidR="004152F6">
        <w:rPr>
          <w:rFonts w:ascii="Arial" w:hAnsi="Arial" w:cs="Arial"/>
          <w:sz w:val="24"/>
          <w:szCs w:val="24"/>
        </w:rPr>
        <w:t>á</w:t>
      </w:r>
      <w:r>
        <w:rPr>
          <w:rFonts w:ascii="Arial" w:hAnsi="Arial" w:cs="Arial"/>
          <w:sz w:val="24"/>
          <w:szCs w:val="24"/>
        </w:rPr>
        <w:t xml:space="preserve"> los siguien</w:t>
      </w:r>
      <w:r w:rsidR="004152F6">
        <w:rPr>
          <w:rFonts w:ascii="Arial" w:hAnsi="Arial" w:cs="Arial"/>
          <w:sz w:val="24"/>
          <w:szCs w:val="24"/>
        </w:rPr>
        <w:t>tes activos fijos de producción:</w:t>
      </w:r>
    </w:p>
    <w:p w14:paraId="582246DC" w14:textId="77777777" w:rsidR="0029457A" w:rsidRDefault="0029457A" w:rsidP="0029457A">
      <w:pPr>
        <w:spacing w:after="0" w:line="360" w:lineRule="auto"/>
        <w:rPr>
          <w:rFonts w:ascii="Arial" w:hAnsi="Arial" w:cs="Arial"/>
          <w:sz w:val="24"/>
          <w:szCs w:val="24"/>
        </w:rPr>
      </w:pPr>
      <w:r>
        <w:rPr>
          <w:rFonts w:ascii="Arial" w:hAnsi="Arial" w:cs="Arial"/>
          <w:sz w:val="24"/>
          <w:szCs w:val="24"/>
        </w:rPr>
        <w:t xml:space="preserve"> </w:t>
      </w:r>
    </w:p>
    <w:p w14:paraId="36055B43" w14:textId="61FEE40F" w:rsidR="0029457A" w:rsidRPr="000E0DF1" w:rsidRDefault="009B4132" w:rsidP="0029457A">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t>Tabla 27</w:t>
      </w:r>
      <w:r w:rsidR="0029457A" w:rsidRPr="005F40F5">
        <w:rPr>
          <w:rFonts w:ascii="Arial" w:hAnsi="Arial" w:cs="Arial"/>
          <w:b/>
          <w:bCs/>
          <w:smallCaps/>
          <w:color w:val="000000" w:themeColor="text1"/>
          <w:spacing w:val="6"/>
          <w:sz w:val="24"/>
          <w:szCs w:val="24"/>
        </w:rPr>
        <w:t xml:space="preserve">. Activo fijo de producción  </w:t>
      </w:r>
    </w:p>
    <w:tbl>
      <w:tblPr>
        <w:tblStyle w:val="Tabladecuadrcula4-nfasis5"/>
        <w:tblW w:w="8642" w:type="dxa"/>
        <w:tblLook w:val="04A0" w:firstRow="1" w:lastRow="0" w:firstColumn="1" w:lastColumn="0" w:noHBand="0" w:noVBand="1"/>
      </w:tblPr>
      <w:tblGrid>
        <w:gridCol w:w="3681"/>
        <w:gridCol w:w="1559"/>
        <w:gridCol w:w="1843"/>
        <w:gridCol w:w="1559"/>
      </w:tblGrid>
      <w:tr w:rsidR="009243DF" w:rsidRPr="000909DE" w14:paraId="5F2F1B32" w14:textId="77777777" w:rsidTr="008257B3">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68ADE0E" w14:textId="77777777" w:rsidR="0029457A" w:rsidRPr="000909DE" w:rsidRDefault="0029457A" w:rsidP="00AA330B">
            <w:pPr>
              <w:spacing w:after="0" w:line="240" w:lineRule="auto"/>
              <w:jc w:val="center"/>
              <w:rPr>
                <w:rFonts w:ascii="Arial" w:eastAsia="Times New Roman" w:hAnsi="Arial" w:cs="Arial"/>
                <w:bCs w:val="0"/>
                <w:sz w:val="24"/>
                <w:szCs w:val="24"/>
                <w:lang w:eastAsia="es-NI"/>
              </w:rPr>
            </w:pPr>
            <w:r w:rsidRPr="000909DE">
              <w:rPr>
                <w:rFonts w:ascii="Arial" w:eastAsia="Times New Roman" w:hAnsi="Arial" w:cs="Arial"/>
                <w:bCs w:val="0"/>
                <w:sz w:val="24"/>
                <w:szCs w:val="24"/>
                <w:lang w:eastAsia="es-NI"/>
              </w:rPr>
              <w:t>Equipos</w:t>
            </w:r>
          </w:p>
        </w:tc>
        <w:tc>
          <w:tcPr>
            <w:tcW w:w="1559" w:type="dxa"/>
            <w:vAlign w:val="center"/>
            <w:hideMark/>
          </w:tcPr>
          <w:p w14:paraId="187561DB" w14:textId="77777777" w:rsidR="0029457A" w:rsidRPr="000909DE"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0909DE">
              <w:rPr>
                <w:rFonts w:ascii="Arial" w:eastAsia="Times New Roman" w:hAnsi="Arial" w:cs="Arial"/>
                <w:bCs w:val="0"/>
                <w:sz w:val="24"/>
                <w:szCs w:val="24"/>
                <w:lang w:eastAsia="es-NI"/>
              </w:rPr>
              <w:t>Total Requerido</w:t>
            </w:r>
          </w:p>
        </w:tc>
        <w:tc>
          <w:tcPr>
            <w:tcW w:w="1843" w:type="dxa"/>
            <w:vAlign w:val="center"/>
            <w:hideMark/>
          </w:tcPr>
          <w:p w14:paraId="6A37CCD2" w14:textId="3E09F7CA" w:rsidR="0029457A" w:rsidRPr="000909DE" w:rsidRDefault="00FE6256"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Pr>
                <w:rFonts w:ascii="Arial" w:eastAsia="Times New Roman" w:hAnsi="Arial" w:cs="Arial"/>
                <w:bCs w:val="0"/>
                <w:sz w:val="24"/>
                <w:szCs w:val="24"/>
                <w:lang w:eastAsia="es-NI"/>
              </w:rPr>
              <w:t>Costo Unitario (</w:t>
            </w:r>
            <w:r w:rsidR="0029457A" w:rsidRPr="000909DE">
              <w:rPr>
                <w:rFonts w:ascii="Arial" w:eastAsia="Times New Roman" w:hAnsi="Arial" w:cs="Arial"/>
                <w:bCs w:val="0"/>
                <w:sz w:val="24"/>
                <w:szCs w:val="24"/>
                <w:lang w:eastAsia="es-NI"/>
              </w:rPr>
              <w:t>$)</w:t>
            </w:r>
          </w:p>
        </w:tc>
        <w:tc>
          <w:tcPr>
            <w:tcW w:w="1559" w:type="dxa"/>
            <w:vAlign w:val="center"/>
            <w:hideMark/>
          </w:tcPr>
          <w:p w14:paraId="79B99251" w14:textId="389EE45D" w:rsidR="0029457A" w:rsidRPr="000909DE" w:rsidRDefault="00FE6256"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Pr>
                <w:rFonts w:ascii="Arial" w:eastAsia="Times New Roman" w:hAnsi="Arial" w:cs="Arial"/>
                <w:bCs w:val="0"/>
                <w:sz w:val="24"/>
                <w:szCs w:val="24"/>
                <w:lang w:eastAsia="es-NI"/>
              </w:rPr>
              <w:t>Costo Total (</w:t>
            </w:r>
            <w:r w:rsidR="0029457A" w:rsidRPr="000909DE">
              <w:rPr>
                <w:rFonts w:ascii="Arial" w:eastAsia="Times New Roman" w:hAnsi="Arial" w:cs="Arial"/>
                <w:bCs w:val="0"/>
                <w:sz w:val="24"/>
                <w:szCs w:val="24"/>
                <w:lang w:eastAsia="es-NI"/>
              </w:rPr>
              <w:t>$)</w:t>
            </w:r>
          </w:p>
        </w:tc>
      </w:tr>
      <w:tr w:rsidR="0029457A" w:rsidRPr="000909DE" w14:paraId="7A55FB96" w14:textId="77777777" w:rsidTr="008257B3">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3681" w:type="dxa"/>
            <w:hideMark/>
          </w:tcPr>
          <w:p w14:paraId="2D332B0D" w14:textId="77777777" w:rsidR="0029457A" w:rsidRPr="000909DE" w:rsidRDefault="0029457A" w:rsidP="000909DE">
            <w:pPr>
              <w:spacing w:after="0" w:line="240" w:lineRule="auto"/>
              <w:jc w:val="both"/>
              <w:rPr>
                <w:rFonts w:ascii="Arial" w:eastAsia="Times New Roman" w:hAnsi="Arial" w:cs="Arial"/>
                <w:b w:val="0"/>
                <w:color w:val="000000"/>
                <w:lang w:eastAsia="es-NI"/>
              </w:rPr>
            </w:pPr>
            <w:r w:rsidRPr="000909DE">
              <w:rPr>
                <w:rFonts w:ascii="Arial" w:eastAsia="Times New Roman" w:hAnsi="Arial" w:cs="Arial"/>
                <w:b w:val="0"/>
                <w:color w:val="000000"/>
                <w:lang w:eastAsia="es-NI"/>
              </w:rPr>
              <w:t xml:space="preserve">Horno de convección industrial 5 bandejas </w:t>
            </w:r>
          </w:p>
        </w:tc>
        <w:tc>
          <w:tcPr>
            <w:tcW w:w="1559" w:type="dxa"/>
            <w:hideMark/>
          </w:tcPr>
          <w:p w14:paraId="1F075C0E" w14:textId="77777777" w:rsidR="0029457A" w:rsidRPr="000909D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w:t>
            </w:r>
          </w:p>
        </w:tc>
        <w:tc>
          <w:tcPr>
            <w:tcW w:w="1843" w:type="dxa"/>
            <w:hideMark/>
          </w:tcPr>
          <w:p w14:paraId="78633FC0" w14:textId="77777777" w:rsidR="0029457A" w:rsidRPr="000909D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2,422.50</w:t>
            </w:r>
          </w:p>
        </w:tc>
        <w:tc>
          <w:tcPr>
            <w:tcW w:w="1559" w:type="dxa"/>
            <w:hideMark/>
          </w:tcPr>
          <w:p w14:paraId="1291B192" w14:textId="77777777" w:rsidR="0029457A" w:rsidRPr="000909D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2,422.50</w:t>
            </w:r>
          </w:p>
        </w:tc>
      </w:tr>
      <w:tr w:rsidR="0029457A" w:rsidRPr="000909DE" w14:paraId="6DCE400D" w14:textId="77777777" w:rsidTr="008257B3">
        <w:trPr>
          <w:trHeight w:val="315"/>
        </w:trPr>
        <w:tc>
          <w:tcPr>
            <w:cnfStyle w:val="001000000000" w:firstRow="0" w:lastRow="0" w:firstColumn="1" w:lastColumn="0" w:oddVBand="0" w:evenVBand="0" w:oddHBand="0" w:evenHBand="0" w:firstRowFirstColumn="0" w:firstRowLastColumn="0" w:lastRowFirstColumn="0" w:lastRowLastColumn="0"/>
            <w:tcW w:w="3681" w:type="dxa"/>
            <w:noWrap/>
            <w:hideMark/>
          </w:tcPr>
          <w:p w14:paraId="4FA1A99E" w14:textId="77777777" w:rsidR="0029457A" w:rsidRPr="000909DE" w:rsidRDefault="0029457A" w:rsidP="000909DE">
            <w:pPr>
              <w:spacing w:after="0" w:line="240" w:lineRule="auto"/>
              <w:jc w:val="both"/>
              <w:rPr>
                <w:rFonts w:ascii="Arial" w:eastAsia="Times New Roman" w:hAnsi="Arial" w:cs="Arial"/>
                <w:b w:val="0"/>
                <w:color w:val="000000"/>
                <w:lang w:eastAsia="es-NI"/>
              </w:rPr>
            </w:pPr>
            <w:r w:rsidRPr="000909DE">
              <w:rPr>
                <w:rFonts w:ascii="Arial" w:eastAsia="Times New Roman" w:hAnsi="Arial" w:cs="Arial"/>
                <w:b w:val="0"/>
                <w:color w:val="000000"/>
                <w:lang w:eastAsia="es-NI"/>
              </w:rPr>
              <w:t>Carro para bandejas para hornear</w:t>
            </w:r>
          </w:p>
        </w:tc>
        <w:tc>
          <w:tcPr>
            <w:tcW w:w="1559" w:type="dxa"/>
            <w:noWrap/>
            <w:hideMark/>
          </w:tcPr>
          <w:p w14:paraId="07F5039E" w14:textId="77777777" w:rsidR="0029457A" w:rsidRPr="000909D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w:t>
            </w:r>
          </w:p>
        </w:tc>
        <w:tc>
          <w:tcPr>
            <w:tcW w:w="1843" w:type="dxa"/>
            <w:noWrap/>
            <w:hideMark/>
          </w:tcPr>
          <w:p w14:paraId="5D98897B" w14:textId="77777777" w:rsidR="0029457A" w:rsidRPr="000909D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320</w:t>
            </w:r>
          </w:p>
        </w:tc>
        <w:tc>
          <w:tcPr>
            <w:tcW w:w="1559" w:type="dxa"/>
            <w:noWrap/>
            <w:hideMark/>
          </w:tcPr>
          <w:p w14:paraId="3FDF1FA8" w14:textId="77777777" w:rsidR="0029457A" w:rsidRPr="000909D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320</w:t>
            </w:r>
          </w:p>
        </w:tc>
      </w:tr>
      <w:tr w:rsidR="0029457A" w:rsidRPr="000909DE" w14:paraId="4F202FEA" w14:textId="77777777" w:rsidTr="008257B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681" w:type="dxa"/>
            <w:noWrap/>
            <w:hideMark/>
          </w:tcPr>
          <w:p w14:paraId="1C7C32A1" w14:textId="77777777" w:rsidR="0029457A" w:rsidRPr="000909DE" w:rsidRDefault="0029457A" w:rsidP="000909DE">
            <w:pPr>
              <w:spacing w:after="0" w:line="240" w:lineRule="auto"/>
              <w:jc w:val="both"/>
              <w:rPr>
                <w:rFonts w:ascii="Arial" w:eastAsia="Times New Roman" w:hAnsi="Arial" w:cs="Arial"/>
                <w:b w:val="0"/>
                <w:color w:val="000000"/>
                <w:lang w:eastAsia="es-NI"/>
              </w:rPr>
            </w:pPr>
            <w:r w:rsidRPr="000909DE">
              <w:rPr>
                <w:rFonts w:ascii="Arial" w:eastAsia="Times New Roman" w:hAnsi="Arial" w:cs="Arial"/>
                <w:b w:val="0"/>
                <w:color w:val="000000"/>
                <w:lang w:eastAsia="es-NI"/>
              </w:rPr>
              <w:t>Lavatrastos de 2 pocetas (18"x18")</w:t>
            </w:r>
          </w:p>
        </w:tc>
        <w:tc>
          <w:tcPr>
            <w:tcW w:w="1559" w:type="dxa"/>
            <w:noWrap/>
            <w:hideMark/>
          </w:tcPr>
          <w:p w14:paraId="63AF005C" w14:textId="77777777" w:rsidR="0029457A" w:rsidRPr="000909D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w:t>
            </w:r>
          </w:p>
        </w:tc>
        <w:tc>
          <w:tcPr>
            <w:tcW w:w="1843" w:type="dxa"/>
            <w:noWrap/>
            <w:hideMark/>
          </w:tcPr>
          <w:p w14:paraId="4BADBA43" w14:textId="77777777" w:rsidR="0029457A" w:rsidRPr="000909D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611.32</w:t>
            </w:r>
          </w:p>
        </w:tc>
        <w:tc>
          <w:tcPr>
            <w:tcW w:w="1559" w:type="dxa"/>
            <w:noWrap/>
            <w:hideMark/>
          </w:tcPr>
          <w:p w14:paraId="62CF8B4F" w14:textId="77777777" w:rsidR="0029457A" w:rsidRPr="000909D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611.32</w:t>
            </w:r>
          </w:p>
        </w:tc>
      </w:tr>
      <w:tr w:rsidR="0029457A" w:rsidRPr="000909DE" w14:paraId="04DC9E4C" w14:textId="77777777" w:rsidTr="008257B3">
        <w:trPr>
          <w:trHeight w:val="315"/>
        </w:trPr>
        <w:tc>
          <w:tcPr>
            <w:cnfStyle w:val="001000000000" w:firstRow="0" w:lastRow="0" w:firstColumn="1" w:lastColumn="0" w:oddVBand="0" w:evenVBand="0" w:oddHBand="0" w:evenHBand="0" w:firstRowFirstColumn="0" w:firstRowLastColumn="0" w:lastRowFirstColumn="0" w:lastRowLastColumn="0"/>
            <w:tcW w:w="3681" w:type="dxa"/>
            <w:noWrap/>
            <w:hideMark/>
          </w:tcPr>
          <w:p w14:paraId="20DAF229" w14:textId="77777777" w:rsidR="0029457A" w:rsidRPr="000909DE" w:rsidRDefault="0029457A" w:rsidP="000909DE">
            <w:pPr>
              <w:spacing w:after="0" w:line="240" w:lineRule="auto"/>
              <w:jc w:val="both"/>
              <w:rPr>
                <w:rFonts w:ascii="Arial" w:eastAsia="Times New Roman" w:hAnsi="Arial" w:cs="Arial"/>
                <w:b w:val="0"/>
                <w:color w:val="000000"/>
                <w:lang w:eastAsia="es-NI"/>
              </w:rPr>
            </w:pPr>
            <w:r w:rsidRPr="000909DE">
              <w:rPr>
                <w:rFonts w:ascii="Arial" w:eastAsia="Times New Roman" w:hAnsi="Arial" w:cs="Arial"/>
                <w:b w:val="0"/>
                <w:color w:val="000000"/>
                <w:lang w:eastAsia="es-NI"/>
              </w:rPr>
              <w:t>Bandejas para hornear</w:t>
            </w:r>
          </w:p>
        </w:tc>
        <w:tc>
          <w:tcPr>
            <w:tcW w:w="1559" w:type="dxa"/>
            <w:noWrap/>
            <w:hideMark/>
          </w:tcPr>
          <w:p w14:paraId="0A88D3AF" w14:textId="77777777" w:rsidR="0029457A" w:rsidRPr="000909D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40</w:t>
            </w:r>
          </w:p>
        </w:tc>
        <w:tc>
          <w:tcPr>
            <w:tcW w:w="1843" w:type="dxa"/>
            <w:noWrap/>
            <w:hideMark/>
          </w:tcPr>
          <w:p w14:paraId="3E2D8A4F" w14:textId="77777777" w:rsidR="0029457A" w:rsidRPr="000909D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13.75</w:t>
            </w:r>
          </w:p>
        </w:tc>
        <w:tc>
          <w:tcPr>
            <w:tcW w:w="1559" w:type="dxa"/>
            <w:noWrap/>
            <w:hideMark/>
          </w:tcPr>
          <w:p w14:paraId="741FD934" w14:textId="77777777" w:rsidR="0029457A" w:rsidRPr="000909D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550</w:t>
            </w:r>
          </w:p>
        </w:tc>
      </w:tr>
      <w:tr w:rsidR="0029457A" w:rsidRPr="000909DE" w14:paraId="08885CD7" w14:textId="77777777" w:rsidTr="008257B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681" w:type="dxa"/>
            <w:noWrap/>
            <w:hideMark/>
          </w:tcPr>
          <w:p w14:paraId="1EB18D92" w14:textId="77777777" w:rsidR="0029457A" w:rsidRPr="000909DE" w:rsidRDefault="0029457A" w:rsidP="000909DE">
            <w:pPr>
              <w:spacing w:after="0" w:line="240" w:lineRule="auto"/>
              <w:jc w:val="both"/>
              <w:rPr>
                <w:rFonts w:ascii="Arial" w:eastAsia="Times New Roman" w:hAnsi="Arial" w:cs="Arial"/>
                <w:b w:val="0"/>
                <w:color w:val="000000"/>
                <w:lang w:eastAsia="es-NI"/>
              </w:rPr>
            </w:pPr>
            <w:r w:rsidRPr="000909DE">
              <w:rPr>
                <w:rFonts w:ascii="Arial" w:eastAsia="Times New Roman" w:hAnsi="Arial" w:cs="Arial"/>
                <w:b w:val="0"/>
                <w:color w:val="000000"/>
                <w:lang w:eastAsia="es-NI"/>
              </w:rPr>
              <w:t>Balanza de mesa OHAUS 5100 x 0.5gr</w:t>
            </w:r>
          </w:p>
        </w:tc>
        <w:tc>
          <w:tcPr>
            <w:tcW w:w="1559" w:type="dxa"/>
            <w:noWrap/>
            <w:hideMark/>
          </w:tcPr>
          <w:p w14:paraId="1C90EA37" w14:textId="77777777" w:rsidR="0029457A" w:rsidRPr="000909D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w:t>
            </w:r>
          </w:p>
        </w:tc>
        <w:tc>
          <w:tcPr>
            <w:tcW w:w="1843" w:type="dxa"/>
            <w:noWrap/>
            <w:hideMark/>
          </w:tcPr>
          <w:p w14:paraId="7E760117" w14:textId="77777777" w:rsidR="0029457A" w:rsidRPr="000909D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450</w:t>
            </w:r>
          </w:p>
        </w:tc>
        <w:tc>
          <w:tcPr>
            <w:tcW w:w="1559" w:type="dxa"/>
            <w:noWrap/>
            <w:hideMark/>
          </w:tcPr>
          <w:p w14:paraId="1014C9A4" w14:textId="77777777" w:rsidR="0029457A" w:rsidRPr="000909D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450</w:t>
            </w:r>
          </w:p>
        </w:tc>
      </w:tr>
      <w:tr w:rsidR="0029457A" w:rsidRPr="000909DE" w14:paraId="62A99AE6" w14:textId="77777777" w:rsidTr="008257B3">
        <w:trPr>
          <w:trHeight w:val="315"/>
        </w:trPr>
        <w:tc>
          <w:tcPr>
            <w:cnfStyle w:val="001000000000" w:firstRow="0" w:lastRow="0" w:firstColumn="1" w:lastColumn="0" w:oddVBand="0" w:evenVBand="0" w:oddHBand="0" w:evenHBand="0" w:firstRowFirstColumn="0" w:firstRowLastColumn="0" w:lastRowFirstColumn="0" w:lastRowLastColumn="0"/>
            <w:tcW w:w="3681" w:type="dxa"/>
            <w:noWrap/>
            <w:hideMark/>
          </w:tcPr>
          <w:p w14:paraId="725E69C9" w14:textId="77777777" w:rsidR="0029457A" w:rsidRPr="000909DE" w:rsidRDefault="0029457A" w:rsidP="000909DE">
            <w:pPr>
              <w:spacing w:after="0" w:line="240" w:lineRule="auto"/>
              <w:jc w:val="both"/>
              <w:rPr>
                <w:rFonts w:ascii="Arial" w:eastAsia="Times New Roman" w:hAnsi="Arial" w:cs="Arial"/>
                <w:b w:val="0"/>
                <w:color w:val="000000"/>
                <w:lang w:eastAsia="es-NI"/>
              </w:rPr>
            </w:pPr>
            <w:r w:rsidRPr="000909DE">
              <w:rPr>
                <w:rFonts w:ascii="Arial" w:eastAsia="Times New Roman" w:hAnsi="Arial" w:cs="Arial"/>
                <w:b w:val="0"/>
                <w:color w:val="000000"/>
                <w:lang w:eastAsia="es-NI"/>
              </w:rPr>
              <w:t>Balanza roja colgante metálica 300 kg</w:t>
            </w:r>
          </w:p>
        </w:tc>
        <w:tc>
          <w:tcPr>
            <w:tcW w:w="1559" w:type="dxa"/>
            <w:noWrap/>
            <w:hideMark/>
          </w:tcPr>
          <w:p w14:paraId="2B0D4160" w14:textId="77777777" w:rsidR="0029457A" w:rsidRPr="000909D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w:t>
            </w:r>
          </w:p>
        </w:tc>
        <w:tc>
          <w:tcPr>
            <w:tcW w:w="1843" w:type="dxa"/>
            <w:noWrap/>
            <w:hideMark/>
          </w:tcPr>
          <w:p w14:paraId="3691D55E" w14:textId="77777777" w:rsidR="0029457A" w:rsidRPr="000909D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185</w:t>
            </w:r>
          </w:p>
        </w:tc>
        <w:tc>
          <w:tcPr>
            <w:tcW w:w="1559" w:type="dxa"/>
            <w:noWrap/>
            <w:hideMark/>
          </w:tcPr>
          <w:p w14:paraId="13B35AA8" w14:textId="77777777" w:rsidR="0029457A" w:rsidRPr="000909D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185</w:t>
            </w:r>
          </w:p>
        </w:tc>
      </w:tr>
      <w:tr w:rsidR="0029457A" w:rsidRPr="000909DE" w14:paraId="7F0954E0" w14:textId="77777777" w:rsidTr="008257B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681" w:type="dxa"/>
            <w:noWrap/>
            <w:hideMark/>
          </w:tcPr>
          <w:p w14:paraId="1FA8486B" w14:textId="77777777" w:rsidR="0029457A" w:rsidRPr="000909DE" w:rsidRDefault="0029457A" w:rsidP="000909DE">
            <w:pPr>
              <w:spacing w:after="0" w:line="240" w:lineRule="auto"/>
              <w:jc w:val="both"/>
              <w:rPr>
                <w:rFonts w:ascii="Arial" w:eastAsia="Times New Roman" w:hAnsi="Arial" w:cs="Arial"/>
                <w:b w:val="0"/>
                <w:color w:val="000000"/>
                <w:lang w:eastAsia="es-NI"/>
              </w:rPr>
            </w:pPr>
            <w:r w:rsidRPr="000909DE">
              <w:rPr>
                <w:rFonts w:ascii="Arial" w:eastAsia="Times New Roman" w:hAnsi="Arial" w:cs="Arial"/>
                <w:b w:val="0"/>
                <w:color w:val="000000"/>
                <w:lang w:eastAsia="es-NI"/>
              </w:rPr>
              <w:t>Mesa de trabajo acero inoxidable</w:t>
            </w:r>
          </w:p>
        </w:tc>
        <w:tc>
          <w:tcPr>
            <w:tcW w:w="1559" w:type="dxa"/>
            <w:noWrap/>
            <w:hideMark/>
          </w:tcPr>
          <w:p w14:paraId="15EEE2B4" w14:textId="77777777" w:rsidR="0029457A" w:rsidRPr="000909D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3</w:t>
            </w:r>
          </w:p>
        </w:tc>
        <w:tc>
          <w:tcPr>
            <w:tcW w:w="1843" w:type="dxa"/>
            <w:noWrap/>
            <w:hideMark/>
          </w:tcPr>
          <w:p w14:paraId="087BBEDA" w14:textId="77777777" w:rsidR="0029457A" w:rsidRPr="000909D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152.68</w:t>
            </w:r>
          </w:p>
        </w:tc>
        <w:tc>
          <w:tcPr>
            <w:tcW w:w="1559" w:type="dxa"/>
            <w:noWrap/>
            <w:hideMark/>
          </w:tcPr>
          <w:p w14:paraId="0E557229" w14:textId="77777777" w:rsidR="0029457A" w:rsidRPr="000909D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458.04</w:t>
            </w:r>
          </w:p>
        </w:tc>
      </w:tr>
      <w:tr w:rsidR="0029457A" w:rsidRPr="000909DE" w14:paraId="5F35090C" w14:textId="77777777" w:rsidTr="008257B3">
        <w:trPr>
          <w:trHeight w:val="315"/>
        </w:trPr>
        <w:tc>
          <w:tcPr>
            <w:cnfStyle w:val="001000000000" w:firstRow="0" w:lastRow="0" w:firstColumn="1" w:lastColumn="0" w:oddVBand="0" w:evenVBand="0" w:oddHBand="0" w:evenHBand="0" w:firstRowFirstColumn="0" w:firstRowLastColumn="0" w:lastRowFirstColumn="0" w:lastRowLastColumn="0"/>
            <w:tcW w:w="3681" w:type="dxa"/>
            <w:noWrap/>
            <w:hideMark/>
          </w:tcPr>
          <w:p w14:paraId="240A083E" w14:textId="77777777" w:rsidR="0029457A" w:rsidRPr="000909DE" w:rsidRDefault="0029457A" w:rsidP="000909DE">
            <w:pPr>
              <w:spacing w:after="0" w:line="240" w:lineRule="auto"/>
              <w:jc w:val="both"/>
              <w:rPr>
                <w:rFonts w:ascii="Arial" w:eastAsia="Times New Roman" w:hAnsi="Arial" w:cs="Arial"/>
                <w:b w:val="0"/>
                <w:color w:val="000000"/>
                <w:lang w:eastAsia="es-NI"/>
              </w:rPr>
            </w:pPr>
            <w:r w:rsidRPr="000909DE">
              <w:rPr>
                <w:rFonts w:ascii="Arial" w:eastAsia="Times New Roman" w:hAnsi="Arial" w:cs="Arial"/>
                <w:b w:val="0"/>
                <w:color w:val="000000"/>
                <w:lang w:eastAsia="es-NI"/>
              </w:rPr>
              <w:t>Estante de  4 niveles 77" x 24" x 72 "</w:t>
            </w:r>
          </w:p>
        </w:tc>
        <w:tc>
          <w:tcPr>
            <w:tcW w:w="1559" w:type="dxa"/>
            <w:noWrap/>
            <w:hideMark/>
          </w:tcPr>
          <w:p w14:paraId="2FEAF789" w14:textId="77777777" w:rsidR="0029457A" w:rsidRPr="000909D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2</w:t>
            </w:r>
          </w:p>
        </w:tc>
        <w:tc>
          <w:tcPr>
            <w:tcW w:w="1843" w:type="dxa"/>
            <w:noWrap/>
            <w:hideMark/>
          </w:tcPr>
          <w:p w14:paraId="64270168" w14:textId="77777777" w:rsidR="0029457A" w:rsidRPr="000909D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177.53</w:t>
            </w:r>
          </w:p>
        </w:tc>
        <w:tc>
          <w:tcPr>
            <w:tcW w:w="1559" w:type="dxa"/>
            <w:noWrap/>
            <w:hideMark/>
          </w:tcPr>
          <w:p w14:paraId="476DED4A" w14:textId="77777777" w:rsidR="0029457A" w:rsidRPr="000909D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355.06</w:t>
            </w:r>
          </w:p>
        </w:tc>
      </w:tr>
      <w:tr w:rsidR="0029457A" w:rsidRPr="000909DE" w14:paraId="7DBF771D" w14:textId="77777777" w:rsidTr="008257B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681" w:type="dxa"/>
            <w:noWrap/>
            <w:hideMark/>
          </w:tcPr>
          <w:p w14:paraId="10A8F10C" w14:textId="77777777" w:rsidR="0029457A" w:rsidRPr="000909DE" w:rsidRDefault="0029457A" w:rsidP="000909DE">
            <w:pPr>
              <w:spacing w:after="0" w:line="240" w:lineRule="auto"/>
              <w:jc w:val="both"/>
              <w:rPr>
                <w:rFonts w:ascii="Arial" w:eastAsia="Times New Roman" w:hAnsi="Arial" w:cs="Arial"/>
                <w:b w:val="0"/>
                <w:color w:val="000000"/>
                <w:lang w:eastAsia="es-NI"/>
              </w:rPr>
            </w:pPr>
            <w:r w:rsidRPr="000909DE">
              <w:rPr>
                <w:rFonts w:ascii="Arial" w:eastAsia="Times New Roman" w:hAnsi="Arial" w:cs="Arial"/>
                <w:b w:val="0"/>
                <w:color w:val="000000"/>
                <w:lang w:eastAsia="es-NI"/>
              </w:rPr>
              <w:t xml:space="preserve">Empacadora </w:t>
            </w:r>
          </w:p>
        </w:tc>
        <w:tc>
          <w:tcPr>
            <w:tcW w:w="1559" w:type="dxa"/>
            <w:noWrap/>
            <w:hideMark/>
          </w:tcPr>
          <w:p w14:paraId="3C340B1D" w14:textId="77777777" w:rsidR="0029457A" w:rsidRPr="000909D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w:t>
            </w:r>
          </w:p>
        </w:tc>
        <w:tc>
          <w:tcPr>
            <w:tcW w:w="1843" w:type="dxa"/>
            <w:noWrap/>
            <w:hideMark/>
          </w:tcPr>
          <w:p w14:paraId="339B2264" w14:textId="77777777" w:rsidR="0029457A" w:rsidRPr="000909D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136.3</w:t>
            </w:r>
          </w:p>
        </w:tc>
        <w:tc>
          <w:tcPr>
            <w:tcW w:w="1559" w:type="dxa"/>
            <w:noWrap/>
            <w:hideMark/>
          </w:tcPr>
          <w:p w14:paraId="61831B69" w14:textId="77777777" w:rsidR="0029457A" w:rsidRPr="000909D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136.3</w:t>
            </w:r>
          </w:p>
        </w:tc>
      </w:tr>
      <w:tr w:rsidR="0029457A" w:rsidRPr="000909DE" w14:paraId="65A8C1BC" w14:textId="77777777" w:rsidTr="008257B3">
        <w:trPr>
          <w:trHeight w:val="315"/>
        </w:trPr>
        <w:tc>
          <w:tcPr>
            <w:cnfStyle w:val="001000000000" w:firstRow="0" w:lastRow="0" w:firstColumn="1" w:lastColumn="0" w:oddVBand="0" w:evenVBand="0" w:oddHBand="0" w:evenHBand="0" w:firstRowFirstColumn="0" w:firstRowLastColumn="0" w:lastRowFirstColumn="0" w:lastRowLastColumn="0"/>
            <w:tcW w:w="3681" w:type="dxa"/>
            <w:noWrap/>
            <w:hideMark/>
          </w:tcPr>
          <w:p w14:paraId="354989EC" w14:textId="77777777" w:rsidR="0029457A" w:rsidRPr="000909DE" w:rsidRDefault="0029457A" w:rsidP="000909DE">
            <w:pPr>
              <w:spacing w:after="0" w:line="240" w:lineRule="auto"/>
              <w:jc w:val="both"/>
              <w:rPr>
                <w:rFonts w:ascii="Arial" w:eastAsia="Times New Roman" w:hAnsi="Arial" w:cs="Arial"/>
                <w:b w:val="0"/>
                <w:color w:val="000000"/>
                <w:lang w:eastAsia="es-NI"/>
              </w:rPr>
            </w:pPr>
            <w:r w:rsidRPr="000909DE">
              <w:rPr>
                <w:rFonts w:ascii="Arial" w:eastAsia="Times New Roman" w:hAnsi="Arial" w:cs="Arial"/>
                <w:b w:val="0"/>
                <w:color w:val="000000"/>
                <w:lang w:eastAsia="es-NI"/>
              </w:rPr>
              <w:t>Balanza de mesa TRUWEIGH 3000x0.1g</w:t>
            </w:r>
          </w:p>
        </w:tc>
        <w:tc>
          <w:tcPr>
            <w:tcW w:w="1559" w:type="dxa"/>
            <w:noWrap/>
            <w:hideMark/>
          </w:tcPr>
          <w:p w14:paraId="613CFC46" w14:textId="77777777" w:rsidR="0029457A" w:rsidRPr="000909D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w:t>
            </w:r>
          </w:p>
        </w:tc>
        <w:tc>
          <w:tcPr>
            <w:tcW w:w="1843" w:type="dxa"/>
            <w:noWrap/>
            <w:hideMark/>
          </w:tcPr>
          <w:p w14:paraId="7BA6E597" w14:textId="77777777" w:rsidR="0029457A" w:rsidRPr="000909D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333.86</w:t>
            </w:r>
          </w:p>
        </w:tc>
        <w:tc>
          <w:tcPr>
            <w:tcW w:w="1559" w:type="dxa"/>
            <w:noWrap/>
            <w:hideMark/>
          </w:tcPr>
          <w:p w14:paraId="4CC2BBBB" w14:textId="77777777" w:rsidR="0029457A" w:rsidRPr="000909D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333.86</w:t>
            </w:r>
          </w:p>
        </w:tc>
      </w:tr>
      <w:tr w:rsidR="0029457A" w:rsidRPr="000909DE" w14:paraId="0D951055" w14:textId="77777777" w:rsidTr="008257B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681" w:type="dxa"/>
            <w:noWrap/>
            <w:hideMark/>
          </w:tcPr>
          <w:p w14:paraId="161D2A1B" w14:textId="77777777" w:rsidR="0029457A" w:rsidRPr="000909DE" w:rsidRDefault="0029457A" w:rsidP="000909DE">
            <w:pPr>
              <w:spacing w:after="0" w:line="240" w:lineRule="auto"/>
              <w:jc w:val="both"/>
              <w:rPr>
                <w:rFonts w:ascii="Arial" w:eastAsia="Times New Roman" w:hAnsi="Arial" w:cs="Arial"/>
                <w:b w:val="0"/>
                <w:color w:val="000000"/>
                <w:lang w:eastAsia="es-NI"/>
              </w:rPr>
            </w:pPr>
            <w:r w:rsidRPr="000909DE">
              <w:rPr>
                <w:rFonts w:ascii="Arial" w:eastAsia="Times New Roman" w:hAnsi="Arial" w:cs="Arial"/>
                <w:b w:val="0"/>
                <w:color w:val="000000"/>
                <w:lang w:eastAsia="es-NI"/>
              </w:rPr>
              <w:t>Aire acondicionado 24000 BTU</w:t>
            </w:r>
          </w:p>
        </w:tc>
        <w:tc>
          <w:tcPr>
            <w:tcW w:w="1559" w:type="dxa"/>
            <w:noWrap/>
            <w:hideMark/>
          </w:tcPr>
          <w:p w14:paraId="77E51B5B" w14:textId="77777777" w:rsidR="0029457A" w:rsidRPr="000909D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w:t>
            </w:r>
          </w:p>
        </w:tc>
        <w:tc>
          <w:tcPr>
            <w:tcW w:w="1843" w:type="dxa"/>
            <w:noWrap/>
            <w:hideMark/>
          </w:tcPr>
          <w:p w14:paraId="2B577230" w14:textId="77777777" w:rsidR="0029457A" w:rsidRPr="000909D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550</w:t>
            </w:r>
          </w:p>
        </w:tc>
        <w:tc>
          <w:tcPr>
            <w:tcW w:w="1559" w:type="dxa"/>
            <w:noWrap/>
            <w:hideMark/>
          </w:tcPr>
          <w:p w14:paraId="54C4664A" w14:textId="77777777" w:rsidR="0029457A" w:rsidRPr="000909D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550</w:t>
            </w:r>
          </w:p>
        </w:tc>
      </w:tr>
      <w:tr w:rsidR="0029457A" w:rsidRPr="000909DE" w14:paraId="6BF90D49" w14:textId="77777777" w:rsidTr="008257B3">
        <w:trPr>
          <w:trHeight w:val="315"/>
        </w:trPr>
        <w:tc>
          <w:tcPr>
            <w:cnfStyle w:val="001000000000" w:firstRow="0" w:lastRow="0" w:firstColumn="1" w:lastColumn="0" w:oddVBand="0" w:evenVBand="0" w:oddHBand="0" w:evenHBand="0" w:firstRowFirstColumn="0" w:firstRowLastColumn="0" w:lastRowFirstColumn="0" w:lastRowLastColumn="0"/>
            <w:tcW w:w="3681" w:type="dxa"/>
            <w:noWrap/>
            <w:hideMark/>
          </w:tcPr>
          <w:p w14:paraId="2AA0527D" w14:textId="77777777" w:rsidR="0029457A" w:rsidRPr="000909DE" w:rsidRDefault="0029457A" w:rsidP="000909DE">
            <w:pPr>
              <w:spacing w:after="0" w:line="240" w:lineRule="auto"/>
              <w:jc w:val="both"/>
              <w:rPr>
                <w:rFonts w:ascii="Arial" w:eastAsia="Times New Roman" w:hAnsi="Arial" w:cs="Arial"/>
                <w:b w:val="0"/>
                <w:color w:val="000000"/>
                <w:lang w:eastAsia="es-NI"/>
              </w:rPr>
            </w:pPr>
            <w:r w:rsidRPr="000909DE">
              <w:rPr>
                <w:rFonts w:ascii="Arial" w:eastAsia="Times New Roman" w:hAnsi="Arial" w:cs="Arial"/>
                <w:b w:val="0"/>
                <w:color w:val="000000"/>
                <w:lang w:eastAsia="es-NI"/>
              </w:rPr>
              <w:t>Panas Plásticas</w:t>
            </w:r>
          </w:p>
        </w:tc>
        <w:tc>
          <w:tcPr>
            <w:tcW w:w="1559" w:type="dxa"/>
            <w:noWrap/>
            <w:hideMark/>
          </w:tcPr>
          <w:p w14:paraId="6389556F" w14:textId="77777777" w:rsidR="0029457A" w:rsidRPr="000909D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12</w:t>
            </w:r>
          </w:p>
        </w:tc>
        <w:tc>
          <w:tcPr>
            <w:tcW w:w="1843" w:type="dxa"/>
            <w:noWrap/>
            <w:hideMark/>
          </w:tcPr>
          <w:p w14:paraId="269F5CDE" w14:textId="77777777" w:rsidR="0029457A" w:rsidRPr="000909D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4.5</w:t>
            </w:r>
          </w:p>
        </w:tc>
        <w:tc>
          <w:tcPr>
            <w:tcW w:w="1559" w:type="dxa"/>
            <w:noWrap/>
            <w:hideMark/>
          </w:tcPr>
          <w:p w14:paraId="4ABA6672" w14:textId="77777777" w:rsidR="0029457A" w:rsidRPr="000909D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54</w:t>
            </w:r>
          </w:p>
        </w:tc>
      </w:tr>
      <w:tr w:rsidR="0029457A" w:rsidRPr="000909DE" w14:paraId="55841429" w14:textId="77777777" w:rsidTr="008257B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681" w:type="dxa"/>
            <w:noWrap/>
            <w:hideMark/>
          </w:tcPr>
          <w:p w14:paraId="4C7F9C9C" w14:textId="77777777" w:rsidR="0029457A" w:rsidRPr="000909DE" w:rsidRDefault="0029457A" w:rsidP="000909DE">
            <w:pPr>
              <w:spacing w:after="0" w:line="240" w:lineRule="auto"/>
              <w:jc w:val="both"/>
              <w:rPr>
                <w:rFonts w:ascii="Arial" w:eastAsia="Times New Roman" w:hAnsi="Arial" w:cs="Arial"/>
                <w:b w:val="0"/>
                <w:color w:val="000000"/>
                <w:lang w:eastAsia="es-NI"/>
              </w:rPr>
            </w:pPr>
            <w:r w:rsidRPr="000909DE">
              <w:rPr>
                <w:rFonts w:ascii="Arial" w:eastAsia="Times New Roman" w:hAnsi="Arial" w:cs="Arial"/>
                <w:b w:val="0"/>
                <w:color w:val="000000"/>
                <w:lang w:eastAsia="es-NI"/>
              </w:rPr>
              <w:t>Escurridor plástico</w:t>
            </w:r>
          </w:p>
        </w:tc>
        <w:tc>
          <w:tcPr>
            <w:tcW w:w="1559" w:type="dxa"/>
            <w:noWrap/>
            <w:hideMark/>
          </w:tcPr>
          <w:p w14:paraId="56A7E683" w14:textId="77777777" w:rsidR="0029457A" w:rsidRPr="000909D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12</w:t>
            </w:r>
          </w:p>
        </w:tc>
        <w:tc>
          <w:tcPr>
            <w:tcW w:w="1843" w:type="dxa"/>
            <w:noWrap/>
            <w:hideMark/>
          </w:tcPr>
          <w:p w14:paraId="02430144" w14:textId="77777777" w:rsidR="0029457A" w:rsidRPr="000909D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5.09</w:t>
            </w:r>
          </w:p>
        </w:tc>
        <w:tc>
          <w:tcPr>
            <w:tcW w:w="1559" w:type="dxa"/>
            <w:noWrap/>
            <w:hideMark/>
          </w:tcPr>
          <w:p w14:paraId="5F9440BA" w14:textId="77777777" w:rsidR="0029457A" w:rsidRPr="000909D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61.08</w:t>
            </w:r>
          </w:p>
        </w:tc>
      </w:tr>
      <w:tr w:rsidR="0029457A" w:rsidRPr="000909DE" w14:paraId="0B8E8B2C" w14:textId="77777777" w:rsidTr="008257B3">
        <w:trPr>
          <w:trHeight w:val="315"/>
        </w:trPr>
        <w:tc>
          <w:tcPr>
            <w:cnfStyle w:val="001000000000" w:firstRow="0" w:lastRow="0" w:firstColumn="1" w:lastColumn="0" w:oddVBand="0" w:evenVBand="0" w:oddHBand="0" w:evenHBand="0" w:firstRowFirstColumn="0" w:firstRowLastColumn="0" w:lastRowFirstColumn="0" w:lastRowLastColumn="0"/>
            <w:tcW w:w="3681" w:type="dxa"/>
            <w:noWrap/>
            <w:hideMark/>
          </w:tcPr>
          <w:p w14:paraId="47064BA6" w14:textId="77777777" w:rsidR="0029457A" w:rsidRPr="000909DE" w:rsidRDefault="0029457A" w:rsidP="000909DE">
            <w:pPr>
              <w:spacing w:after="0" w:line="240" w:lineRule="auto"/>
              <w:jc w:val="both"/>
              <w:rPr>
                <w:rFonts w:ascii="Arial" w:eastAsia="Times New Roman" w:hAnsi="Arial" w:cs="Arial"/>
                <w:b w:val="0"/>
                <w:color w:val="000000"/>
                <w:lang w:eastAsia="es-NI"/>
              </w:rPr>
            </w:pPr>
            <w:r w:rsidRPr="000909DE">
              <w:rPr>
                <w:rFonts w:ascii="Arial" w:eastAsia="Times New Roman" w:hAnsi="Arial" w:cs="Arial"/>
                <w:b w:val="0"/>
                <w:color w:val="000000"/>
                <w:lang w:eastAsia="es-NI"/>
              </w:rPr>
              <w:t>cajas plásticas 20x17x7 con tapa</w:t>
            </w:r>
          </w:p>
        </w:tc>
        <w:tc>
          <w:tcPr>
            <w:tcW w:w="1559" w:type="dxa"/>
            <w:noWrap/>
            <w:hideMark/>
          </w:tcPr>
          <w:p w14:paraId="57910894" w14:textId="77777777" w:rsidR="0029457A" w:rsidRPr="000909D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12</w:t>
            </w:r>
          </w:p>
        </w:tc>
        <w:tc>
          <w:tcPr>
            <w:tcW w:w="1843" w:type="dxa"/>
            <w:noWrap/>
            <w:hideMark/>
          </w:tcPr>
          <w:p w14:paraId="7202F778" w14:textId="77777777" w:rsidR="0029457A" w:rsidRPr="000909D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9.26</w:t>
            </w:r>
          </w:p>
        </w:tc>
        <w:tc>
          <w:tcPr>
            <w:tcW w:w="1559" w:type="dxa"/>
            <w:noWrap/>
            <w:hideMark/>
          </w:tcPr>
          <w:p w14:paraId="76DCB166" w14:textId="77777777" w:rsidR="0029457A" w:rsidRPr="000909D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111.12</w:t>
            </w:r>
          </w:p>
        </w:tc>
      </w:tr>
      <w:tr w:rsidR="0029457A" w:rsidRPr="000909DE" w14:paraId="31A08541" w14:textId="77777777" w:rsidTr="008257B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681" w:type="dxa"/>
            <w:noWrap/>
            <w:hideMark/>
          </w:tcPr>
          <w:p w14:paraId="767DC6DC" w14:textId="77777777" w:rsidR="0029457A" w:rsidRPr="000909DE" w:rsidRDefault="0029457A" w:rsidP="000909DE">
            <w:pPr>
              <w:spacing w:after="0" w:line="240" w:lineRule="auto"/>
              <w:jc w:val="both"/>
              <w:rPr>
                <w:rFonts w:ascii="Arial" w:eastAsia="Times New Roman" w:hAnsi="Arial" w:cs="Arial"/>
                <w:b w:val="0"/>
                <w:color w:val="000000"/>
                <w:lang w:eastAsia="es-NI"/>
              </w:rPr>
            </w:pPr>
            <w:r w:rsidRPr="000909DE">
              <w:rPr>
                <w:rFonts w:ascii="Arial" w:eastAsia="Times New Roman" w:hAnsi="Arial" w:cs="Arial"/>
                <w:b w:val="0"/>
                <w:color w:val="000000"/>
                <w:lang w:eastAsia="es-NI"/>
              </w:rPr>
              <w:t>Carretilla vertical metálica</w:t>
            </w:r>
          </w:p>
        </w:tc>
        <w:tc>
          <w:tcPr>
            <w:tcW w:w="1559" w:type="dxa"/>
            <w:noWrap/>
            <w:hideMark/>
          </w:tcPr>
          <w:p w14:paraId="5242E8BF" w14:textId="77777777" w:rsidR="0029457A" w:rsidRPr="000909D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1</w:t>
            </w:r>
          </w:p>
        </w:tc>
        <w:tc>
          <w:tcPr>
            <w:tcW w:w="1843" w:type="dxa"/>
            <w:noWrap/>
            <w:hideMark/>
          </w:tcPr>
          <w:p w14:paraId="6BE7C6EB" w14:textId="77777777" w:rsidR="0029457A" w:rsidRPr="000909D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61.75</w:t>
            </w:r>
          </w:p>
        </w:tc>
        <w:tc>
          <w:tcPr>
            <w:tcW w:w="1559" w:type="dxa"/>
            <w:noWrap/>
            <w:hideMark/>
          </w:tcPr>
          <w:p w14:paraId="35C715EA" w14:textId="77777777" w:rsidR="0029457A" w:rsidRPr="000909D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0909DE">
              <w:rPr>
                <w:rFonts w:ascii="Arial" w:eastAsia="Times New Roman" w:hAnsi="Arial" w:cs="Arial"/>
                <w:color w:val="000000"/>
                <w:lang w:eastAsia="es-NI"/>
              </w:rPr>
              <w:t>61.75</w:t>
            </w:r>
          </w:p>
        </w:tc>
      </w:tr>
      <w:tr w:rsidR="0029457A" w:rsidRPr="000909DE" w14:paraId="3503A155" w14:textId="77777777" w:rsidTr="008257B3">
        <w:trPr>
          <w:trHeight w:val="315"/>
        </w:trPr>
        <w:tc>
          <w:tcPr>
            <w:cnfStyle w:val="001000000000" w:firstRow="0" w:lastRow="0" w:firstColumn="1" w:lastColumn="0" w:oddVBand="0" w:evenVBand="0" w:oddHBand="0" w:evenHBand="0" w:firstRowFirstColumn="0" w:firstRowLastColumn="0" w:lastRowFirstColumn="0" w:lastRowLastColumn="0"/>
            <w:tcW w:w="5240" w:type="dxa"/>
            <w:gridSpan w:val="2"/>
            <w:noWrap/>
            <w:hideMark/>
          </w:tcPr>
          <w:p w14:paraId="7624E0E2" w14:textId="77777777" w:rsidR="0029457A" w:rsidRPr="000909DE" w:rsidRDefault="0029457A" w:rsidP="00AA330B">
            <w:pPr>
              <w:spacing w:after="0" w:line="240" w:lineRule="auto"/>
              <w:jc w:val="center"/>
              <w:rPr>
                <w:rFonts w:ascii="Arial" w:eastAsia="Times New Roman" w:hAnsi="Arial" w:cs="Arial"/>
                <w:color w:val="000000"/>
                <w:sz w:val="24"/>
                <w:szCs w:val="24"/>
                <w:lang w:eastAsia="es-NI"/>
              </w:rPr>
            </w:pPr>
            <w:r w:rsidRPr="000909DE">
              <w:rPr>
                <w:rFonts w:ascii="Arial" w:eastAsia="Times New Roman" w:hAnsi="Arial" w:cs="Arial"/>
                <w:color w:val="000000"/>
                <w:sz w:val="24"/>
                <w:szCs w:val="24"/>
                <w:lang w:eastAsia="es-NI"/>
              </w:rPr>
              <w:t>Total</w:t>
            </w:r>
          </w:p>
        </w:tc>
        <w:tc>
          <w:tcPr>
            <w:tcW w:w="1843" w:type="dxa"/>
            <w:noWrap/>
            <w:hideMark/>
          </w:tcPr>
          <w:p w14:paraId="7FD428DF" w14:textId="77777777" w:rsidR="0029457A" w:rsidRPr="000909D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0909DE">
              <w:rPr>
                <w:rFonts w:ascii="Arial" w:eastAsia="Times New Roman" w:hAnsi="Arial" w:cs="Arial"/>
                <w:b/>
                <w:bCs/>
                <w:color w:val="000000"/>
                <w:sz w:val="24"/>
                <w:szCs w:val="24"/>
                <w:lang w:eastAsia="es-NI"/>
              </w:rPr>
              <w:t>5,433.54</w:t>
            </w:r>
          </w:p>
        </w:tc>
        <w:tc>
          <w:tcPr>
            <w:tcW w:w="1559" w:type="dxa"/>
            <w:noWrap/>
            <w:hideMark/>
          </w:tcPr>
          <w:p w14:paraId="0930ED13" w14:textId="77777777" w:rsidR="0029457A" w:rsidRPr="000909D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0909DE">
              <w:rPr>
                <w:rFonts w:ascii="Arial" w:eastAsia="Times New Roman" w:hAnsi="Arial" w:cs="Arial"/>
                <w:b/>
                <w:bCs/>
                <w:color w:val="000000"/>
                <w:sz w:val="24"/>
                <w:szCs w:val="24"/>
                <w:lang w:eastAsia="es-NI"/>
              </w:rPr>
              <w:t>6,660.03</w:t>
            </w:r>
          </w:p>
        </w:tc>
      </w:tr>
    </w:tbl>
    <w:p w14:paraId="675112E4" w14:textId="77777777" w:rsidR="0029457A" w:rsidRDefault="0029457A" w:rsidP="0029457A">
      <w:pPr>
        <w:spacing w:after="0" w:line="360" w:lineRule="auto"/>
        <w:jc w:val="both"/>
        <w:rPr>
          <w:rFonts w:ascii="Arial" w:hAnsi="Arial" w:cs="Arial"/>
          <w:sz w:val="24"/>
          <w:szCs w:val="24"/>
        </w:rPr>
      </w:pPr>
    </w:p>
    <w:p w14:paraId="628B2EDB" w14:textId="77777777" w:rsidR="0029457A" w:rsidRDefault="0029457A" w:rsidP="0029457A">
      <w:pPr>
        <w:spacing w:after="0" w:line="360" w:lineRule="auto"/>
        <w:jc w:val="both"/>
        <w:rPr>
          <w:rFonts w:ascii="Arial" w:hAnsi="Arial" w:cs="Arial"/>
          <w:sz w:val="24"/>
          <w:szCs w:val="24"/>
        </w:rPr>
      </w:pPr>
    </w:p>
    <w:p w14:paraId="7A5D1665" w14:textId="77777777" w:rsidR="000909DE" w:rsidRDefault="000909DE">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10917661" w14:textId="591449B9" w:rsidR="0029457A" w:rsidRPr="000E0DF1" w:rsidRDefault="0029457A" w:rsidP="0029457A">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lastRenderedPageBreak/>
        <w:t xml:space="preserve">Tabla </w:t>
      </w:r>
      <w:r w:rsidR="009B4132">
        <w:rPr>
          <w:rFonts w:ascii="Arial" w:hAnsi="Arial" w:cs="Arial"/>
          <w:b/>
          <w:bCs/>
          <w:smallCaps/>
          <w:color w:val="000000" w:themeColor="text1"/>
          <w:spacing w:val="6"/>
          <w:sz w:val="24"/>
          <w:szCs w:val="24"/>
        </w:rPr>
        <w:t>28</w:t>
      </w:r>
      <w:r w:rsidRPr="005F40F5">
        <w:rPr>
          <w:rFonts w:ascii="Arial" w:hAnsi="Arial" w:cs="Arial"/>
          <w:b/>
          <w:bCs/>
          <w:smallCaps/>
          <w:color w:val="000000" w:themeColor="text1"/>
          <w:spacing w:val="6"/>
          <w:sz w:val="24"/>
          <w:szCs w:val="24"/>
        </w:rPr>
        <w:t xml:space="preserve">. Activo fijo de producción  </w:t>
      </w:r>
    </w:p>
    <w:tbl>
      <w:tblPr>
        <w:tblStyle w:val="Tabladecuadrcula4-nfasis5"/>
        <w:tblW w:w="9209" w:type="dxa"/>
        <w:tblLook w:val="04A0" w:firstRow="1" w:lastRow="0" w:firstColumn="1" w:lastColumn="0" w:noHBand="0" w:noVBand="1"/>
      </w:tblPr>
      <w:tblGrid>
        <w:gridCol w:w="5331"/>
        <w:gridCol w:w="1403"/>
        <w:gridCol w:w="1134"/>
        <w:gridCol w:w="1417"/>
      </w:tblGrid>
      <w:tr w:rsidR="000909DE" w:rsidRPr="000909DE" w14:paraId="40A7363D" w14:textId="77777777" w:rsidTr="00994EC8">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5331" w:type="dxa"/>
            <w:vAlign w:val="center"/>
            <w:hideMark/>
          </w:tcPr>
          <w:p w14:paraId="37773384" w14:textId="77777777" w:rsidR="0029457A" w:rsidRPr="000909DE" w:rsidRDefault="0029457A" w:rsidP="00AA330B">
            <w:pPr>
              <w:spacing w:after="0" w:line="240" w:lineRule="auto"/>
              <w:jc w:val="center"/>
              <w:rPr>
                <w:rFonts w:ascii="Arial" w:eastAsia="Times New Roman" w:hAnsi="Arial" w:cs="Arial"/>
                <w:bCs w:val="0"/>
                <w:sz w:val="24"/>
                <w:szCs w:val="24"/>
                <w:lang w:eastAsia="es-NI"/>
              </w:rPr>
            </w:pPr>
            <w:r w:rsidRPr="000909DE">
              <w:rPr>
                <w:rFonts w:ascii="Arial" w:eastAsia="Times New Roman" w:hAnsi="Arial" w:cs="Arial"/>
                <w:bCs w:val="0"/>
                <w:sz w:val="24"/>
                <w:szCs w:val="24"/>
                <w:lang w:eastAsia="es-NI"/>
              </w:rPr>
              <w:t>Equipos</w:t>
            </w:r>
          </w:p>
        </w:tc>
        <w:tc>
          <w:tcPr>
            <w:tcW w:w="1327" w:type="dxa"/>
            <w:vAlign w:val="center"/>
            <w:hideMark/>
          </w:tcPr>
          <w:p w14:paraId="73002558" w14:textId="77777777" w:rsidR="0029457A" w:rsidRPr="000909DE"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0909DE">
              <w:rPr>
                <w:rFonts w:ascii="Arial" w:eastAsia="Times New Roman" w:hAnsi="Arial" w:cs="Arial"/>
                <w:bCs w:val="0"/>
                <w:sz w:val="24"/>
                <w:szCs w:val="24"/>
                <w:lang w:eastAsia="es-NI"/>
              </w:rPr>
              <w:t>Total Requerido</w:t>
            </w:r>
          </w:p>
        </w:tc>
        <w:tc>
          <w:tcPr>
            <w:tcW w:w="1134" w:type="dxa"/>
            <w:vAlign w:val="center"/>
            <w:hideMark/>
          </w:tcPr>
          <w:p w14:paraId="67A58B5D" w14:textId="4E3AC43E" w:rsidR="0029457A" w:rsidRPr="000909DE" w:rsidRDefault="00FE6256"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Pr>
                <w:rFonts w:ascii="Arial" w:eastAsia="Times New Roman" w:hAnsi="Arial" w:cs="Arial"/>
                <w:bCs w:val="0"/>
                <w:sz w:val="24"/>
                <w:szCs w:val="24"/>
                <w:lang w:eastAsia="es-NI"/>
              </w:rPr>
              <w:t>Costo Unitario (</w:t>
            </w:r>
            <w:r w:rsidR="0029457A" w:rsidRPr="000909DE">
              <w:rPr>
                <w:rFonts w:ascii="Arial" w:eastAsia="Times New Roman" w:hAnsi="Arial" w:cs="Arial"/>
                <w:bCs w:val="0"/>
                <w:sz w:val="24"/>
                <w:szCs w:val="24"/>
                <w:lang w:eastAsia="es-NI"/>
              </w:rPr>
              <w:t>$)</w:t>
            </w:r>
          </w:p>
        </w:tc>
        <w:tc>
          <w:tcPr>
            <w:tcW w:w="1417" w:type="dxa"/>
            <w:vAlign w:val="center"/>
            <w:hideMark/>
          </w:tcPr>
          <w:p w14:paraId="54E06C4A" w14:textId="47B469AE" w:rsidR="0029457A" w:rsidRPr="000909DE" w:rsidRDefault="00FE6256"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Pr>
                <w:rFonts w:ascii="Arial" w:eastAsia="Times New Roman" w:hAnsi="Arial" w:cs="Arial"/>
                <w:bCs w:val="0"/>
                <w:sz w:val="24"/>
                <w:szCs w:val="24"/>
                <w:lang w:eastAsia="es-NI"/>
              </w:rPr>
              <w:t>Costo Total (</w:t>
            </w:r>
            <w:r w:rsidR="0029457A" w:rsidRPr="000909DE">
              <w:rPr>
                <w:rFonts w:ascii="Arial" w:eastAsia="Times New Roman" w:hAnsi="Arial" w:cs="Arial"/>
                <w:bCs w:val="0"/>
                <w:sz w:val="24"/>
                <w:szCs w:val="24"/>
                <w:lang w:eastAsia="es-NI"/>
              </w:rPr>
              <w:t>$)</w:t>
            </w:r>
          </w:p>
        </w:tc>
      </w:tr>
      <w:tr w:rsidR="0029457A" w:rsidRPr="00ED4A2A" w14:paraId="46716964" w14:textId="77777777" w:rsidTr="00994E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331" w:type="dxa"/>
            <w:vMerge w:val="restart"/>
            <w:vAlign w:val="center"/>
            <w:hideMark/>
          </w:tcPr>
          <w:p w14:paraId="69D89674" w14:textId="3C6815CD" w:rsidR="0029457A" w:rsidRPr="000909DE" w:rsidRDefault="000909DE" w:rsidP="00994EC8">
            <w:pPr>
              <w:spacing w:after="0" w:line="240" w:lineRule="auto"/>
              <w:jc w:val="both"/>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Probetas (,10mL, 25mL, 50mL, 100mL</w:t>
            </w:r>
            <w:r w:rsidR="0029457A" w:rsidRPr="000909DE">
              <w:rPr>
                <w:rFonts w:ascii="Arial" w:eastAsia="Times New Roman" w:hAnsi="Arial" w:cs="Arial"/>
                <w:b w:val="0"/>
                <w:color w:val="000000"/>
                <w:sz w:val="24"/>
                <w:szCs w:val="24"/>
                <w:lang w:eastAsia="es-NI"/>
              </w:rPr>
              <w:t>)</w:t>
            </w:r>
          </w:p>
        </w:tc>
        <w:tc>
          <w:tcPr>
            <w:tcW w:w="1327" w:type="dxa"/>
            <w:noWrap/>
            <w:hideMark/>
          </w:tcPr>
          <w:p w14:paraId="3510C73E" w14:textId="77777777" w:rsidR="0029457A" w:rsidRPr="00ED4A2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2</w:t>
            </w:r>
          </w:p>
        </w:tc>
        <w:tc>
          <w:tcPr>
            <w:tcW w:w="1134" w:type="dxa"/>
            <w:noWrap/>
            <w:hideMark/>
          </w:tcPr>
          <w:p w14:paraId="5FB86CF7"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21.58</w:t>
            </w:r>
          </w:p>
        </w:tc>
        <w:tc>
          <w:tcPr>
            <w:tcW w:w="1417" w:type="dxa"/>
            <w:noWrap/>
            <w:hideMark/>
          </w:tcPr>
          <w:p w14:paraId="41391898"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43.16</w:t>
            </w:r>
          </w:p>
        </w:tc>
      </w:tr>
      <w:tr w:rsidR="0029457A" w:rsidRPr="00ED4A2A" w14:paraId="4FFF253C" w14:textId="77777777" w:rsidTr="00994EC8">
        <w:trPr>
          <w:trHeight w:val="315"/>
        </w:trPr>
        <w:tc>
          <w:tcPr>
            <w:cnfStyle w:val="001000000000" w:firstRow="0" w:lastRow="0" w:firstColumn="1" w:lastColumn="0" w:oddVBand="0" w:evenVBand="0" w:oddHBand="0" w:evenHBand="0" w:firstRowFirstColumn="0" w:firstRowLastColumn="0" w:lastRowFirstColumn="0" w:lastRowLastColumn="0"/>
            <w:tcW w:w="5331" w:type="dxa"/>
            <w:vMerge/>
            <w:vAlign w:val="center"/>
            <w:hideMark/>
          </w:tcPr>
          <w:p w14:paraId="07E509EF"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p>
        </w:tc>
        <w:tc>
          <w:tcPr>
            <w:tcW w:w="1327" w:type="dxa"/>
            <w:noWrap/>
            <w:hideMark/>
          </w:tcPr>
          <w:p w14:paraId="78BAB8D0" w14:textId="77777777" w:rsidR="0029457A" w:rsidRPr="00ED4A2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2</w:t>
            </w:r>
          </w:p>
        </w:tc>
        <w:tc>
          <w:tcPr>
            <w:tcW w:w="1134" w:type="dxa"/>
            <w:noWrap/>
            <w:hideMark/>
          </w:tcPr>
          <w:p w14:paraId="2E50FD19"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24.30</w:t>
            </w:r>
          </w:p>
        </w:tc>
        <w:tc>
          <w:tcPr>
            <w:tcW w:w="1417" w:type="dxa"/>
            <w:noWrap/>
            <w:hideMark/>
          </w:tcPr>
          <w:p w14:paraId="740A7388"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48.60</w:t>
            </w:r>
          </w:p>
        </w:tc>
      </w:tr>
      <w:tr w:rsidR="0029457A" w:rsidRPr="00ED4A2A" w14:paraId="57B9E93F" w14:textId="77777777" w:rsidTr="00994E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331" w:type="dxa"/>
            <w:vMerge/>
            <w:vAlign w:val="center"/>
            <w:hideMark/>
          </w:tcPr>
          <w:p w14:paraId="0A446051"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p>
        </w:tc>
        <w:tc>
          <w:tcPr>
            <w:tcW w:w="1327" w:type="dxa"/>
            <w:noWrap/>
            <w:hideMark/>
          </w:tcPr>
          <w:p w14:paraId="7C2FBE04" w14:textId="77777777" w:rsidR="0029457A" w:rsidRPr="00ED4A2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2</w:t>
            </w:r>
          </w:p>
        </w:tc>
        <w:tc>
          <w:tcPr>
            <w:tcW w:w="1134" w:type="dxa"/>
            <w:noWrap/>
            <w:hideMark/>
          </w:tcPr>
          <w:p w14:paraId="4E99A14E"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25.54</w:t>
            </w:r>
          </w:p>
        </w:tc>
        <w:tc>
          <w:tcPr>
            <w:tcW w:w="1417" w:type="dxa"/>
            <w:noWrap/>
            <w:hideMark/>
          </w:tcPr>
          <w:p w14:paraId="76CDFEEE"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51.08</w:t>
            </w:r>
          </w:p>
        </w:tc>
      </w:tr>
      <w:tr w:rsidR="0029457A" w:rsidRPr="00ED4A2A" w14:paraId="5F3CBAA6" w14:textId="77777777" w:rsidTr="00994EC8">
        <w:trPr>
          <w:trHeight w:val="315"/>
        </w:trPr>
        <w:tc>
          <w:tcPr>
            <w:cnfStyle w:val="001000000000" w:firstRow="0" w:lastRow="0" w:firstColumn="1" w:lastColumn="0" w:oddVBand="0" w:evenVBand="0" w:oddHBand="0" w:evenHBand="0" w:firstRowFirstColumn="0" w:firstRowLastColumn="0" w:lastRowFirstColumn="0" w:lastRowLastColumn="0"/>
            <w:tcW w:w="5331" w:type="dxa"/>
            <w:vMerge/>
            <w:vAlign w:val="center"/>
            <w:hideMark/>
          </w:tcPr>
          <w:p w14:paraId="1235E83C"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p>
        </w:tc>
        <w:tc>
          <w:tcPr>
            <w:tcW w:w="1327" w:type="dxa"/>
            <w:noWrap/>
            <w:hideMark/>
          </w:tcPr>
          <w:p w14:paraId="391B112D" w14:textId="77777777" w:rsidR="0029457A" w:rsidRPr="00ED4A2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2</w:t>
            </w:r>
          </w:p>
        </w:tc>
        <w:tc>
          <w:tcPr>
            <w:tcW w:w="1134" w:type="dxa"/>
            <w:noWrap/>
            <w:hideMark/>
          </w:tcPr>
          <w:p w14:paraId="5E6EBAD8"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28.34</w:t>
            </w:r>
          </w:p>
        </w:tc>
        <w:tc>
          <w:tcPr>
            <w:tcW w:w="1417" w:type="dxa"/>
            <w:noWrap/>
            <w:hideMark/>
          </w:tcPr>
          <w:p w14:paraId="5902E5F5"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56.68</w:t>
            </w:r>
          </w:p>
        </w:tc>
      </w:tr>
      <w:tr w:rsidR="0029457A" w:rsidRPr="00ED4A2A" w14:paraId="196CF2F5" w14:textId="77777777" w:rsidTr="00994E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331" w:type="dxa"/>
            <w:vMerge w:val="restart"/>
            <w:vAlign w:val="center"/>
            <w:hideMark/>
          </w:tcPr>
          <w:p w14:paraId="37D1598F" w14:textId="77777777" w:rsidR="0029457A" w:rsidRPr="000909DE" w:rsidRDefault="0029457A" w:rsidP="00994EC8">
            <w:pPr>
              <w:spacing w:after="0" w:line="240" w:lineRule="auto"/>
              <w:jc w:val="both"/>
              <w:rPr>
                <w:rFonts w:ascii="Arial" w:eastAsia="Times New Roman" w:hAnsi="Arial" w:cs="Arial"/>
                <w:b w:val="0"/>
                <w:color w:val="000000"/>
                <w:sz w:val="24"/>
                <w:szCs w:val="24"/>
                <w:lang w:val="en-US" w:eastAsia="es-NI"/>
              </w:rPr>
            </w:pPr>
            <w:r w:rsidRPr="000909DE">
              <w:rPr>
                <w:rFonts w:ascii="Arial" w:eastAsia="Times New Roman" w:hAnsi="Arial" w:cs="Arial"/>
                <w:b w:val="0"/>
                <w:color w:val="000000"/>
                <w:sz w:val="24"/>
                <w:szCs w:val="24"/>
                <w:lang w:val="en-US" w:eastAsia="es-NI"/>
              </w:rPr>
              <w:t>Vaso Precip Beaker Glass (50ml,100ml, 250ml, 500ml, 600 ml, 1000ml, 2000ml)</w:t>
            </w:r>
          </w:p>
        </w:tc>
        <w:tc>
          <w:tcPr>
            <w:tcW w:w="1327" w:type="dxa"/>
            <w:noWrap/>
            <w:hideMark/>
          </w:tcPr>
          <w:p w14:paraId="756581F6" w14:textId="77777777" w:rsidR="0029457A" w:rsidRPr="00ED4A2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6</w:t>
            </w:r>
          </w:p>
        </w:tc>
        <w:tc>
          <w:tcPr>
            <w:tcW w:w="1134" w:type="dxa"/>
            <w:noWrap/>
            <w:hideMark/>
          </w:tcPr>
          <w:p w14:paraId="5237B15A"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3.99</w:t>
            </w:r>
          </w:p>
        </w:tc>
        <w:tc>
          <w:tcPr>
            <w:tcW w:w="1417" w:type="dxa"/>
            <w:noWrap/>
            <w:hideMark/>
          </w:tcPr>
          <w:p w14:paraId="3D9BB49E"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23.94</w:t>
            </w:r>
          </w:p>
        </w:tc>
      </w:tr>
      <w:tr w:rsidR="0029457A" w:rsidRPr="00ED4A2A" w14:paraId="658D73D7" w14:textId="77777777" w:rsidTr="00994EC8">
        <w:trPr>
          <w:trHeight w:val="315"/>
        </w:trPr>
        <w:tc>
          <w:tcPr>
            <w:cnfStyle w:val="001000000000" w:firstRow="0" w:lastRow="0" w:firstColumn="1" w:lastColumn="0" w:oddVBand="0" w:evenVBand="0" w:oddHBand="0" w:evenHBand="0" w:firstRowFirstColumn="0" w:firstRowLastColumn="0" w:lastRowFirstColumn="0" w:lastRowLastColumn="0"/>
            <w:tcW w:w="5331" w:type="dxa"/>
            <w:vMerge/>
            <w:vAlign w:val="center"/>
            <w:hideMark/>
          </w:tcPr>
          <w:p w14:paraId="03B16784"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p>
        </w:tc>
        <w:tc>
          <w:tcPr>
            <w:tcW w:w="1327" w:type="dxa"/>
            <w:noWrap/>
            <w:hideMark/>
          </w:tcPr>
          <w:p w14:paraId="47DCE382" w14:textId="77777777" w:rsidR="0029457A" w:rsidRPr="00ED4A2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6</w:t>
            </w:r>
          </w:p>
        </w:tc>
        <w:tc>
          <w:tcPr>
            <w:tcW w:w="1134" w:type="dxa"/>
            <w:noWrap/>
            <w:hideMark/>
          </w:tcPr>
          <w:p w14:paraId="0010C0AE"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28.80</w:t>
            </w:r>
          </w:p>
        </w:tc>
        <w:tc>
          <w:tcPr>
            <w:tcW w:w="1417" w:type="dxa"/>
            <w:noWrap/>
            <w:hideMark/>
          </w:tcPr>
          <w:p w14:paraId="1DBC8D82"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172.80</w:t>
            </w:r>
          </w:p>
        </w:tc>
      </w:tr>
      <w:tr w:rsidR="0029457A" w:rsidRPr="00ED4A2A" w14:paraId="5F1B0489" w14:textId="77777777" w:rsidTr="00994E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331" w:type="dxa"/>
            <w:vMerge/>
            <w:vAlign w:val="center"/>
            <w:hideMark/>
          </w:tcPr>
          <w:p w14:paraId="7EA1EEBF"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p>
        </w:tc>
        <w:tc>
          <w:tcPr>
            <w:tcW w:w="1327" w:type="dxa"/>
            <w:noWrap/>
            <w:hideMark/>
          </w:tcPr>
          <w:p w14:paraId="255107F4" w14:textId="77777777" w:rsidR="0029457A" w:rsidRPr="00ED4A2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6</w:t>
            </w:r>
          </w:p>
        </w:tc>
        <w:tc>
          <w:tcPr>
            <w:tcW w:w="1134" w:type="dxa"/>
            <w:noWrap/>
            <w:hideMark/>
          </w:tcPr>
          <w:p w14:paraId="30AAEB24"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4.67</w:t>
            </w:r>
          </w:p>
        </w:tc>
        <w:tc>
          <w:tcPr>
            <w:tcW w:w="1417" w:type="dxa"/>
            <w:noWrap/>
            <w:hideMark/>
          </w:tcPr>
          <w:p w14:paraId="280B9334"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28.02</w:t>
            </w:r>
          </w:p>
        </w:tc>
      </w:tr>
      <w:tr w:rsidR="0029457A" w:rsidRPr="00ED4A2A" w14:paraId="13C40E1C" w14:textId="77777777" w:rsidTr="00994EC8">
        <w:trPr>
          <w:trHeight w:val="315"/>
        </w:trPr>
        <w:tc>
          <w:tcPr>
            <w:cnfStyle w:val="001000000000" w:firstRow="0" w:lastRow="0" w:firstColumn="1" w:lastColumn="0" w:oddVBand="0" w:evenVBand="0" w:oddHBand="0" w:evenHBand="0" w:firstRowFirstColumn="0" w:firstRowLastColumn="0" w:lastRowFirstColumn="0" w:lastRowLastColumn="0"/>
            <w:tcW w:w="5331" w:type="dxa"/>
            <w:vMerge/>
            <w:vAlign w:val="center"/>
            <w:hideMark/>
          </w:tcPr>
          <w:p w14:paraId="2A89E306"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p>
        </w:tc>
        <w:tc>
          <w:tcPr>
            <w:tcW w:w="1327" w:type="dxa"/>
            <w:noWrap/>
            <w:hideMark/>
          </w:tcPr>
          <w:p w14:paraId="06D71C33" w14:textId="77777777" w:rsidR="0029457A" w:rsidRPr="00ED4A2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6</w:t>
            </w:r>
          </w:p>
        </w:tc>
        <w:tc>
          <w:tcPr>
            <w:tcW w:w="1134" w:type="dxa"/>
            <w:noWrap/>
            <w:hideMark/>
          </w:tcPr>
          <w:p w14:paraId="05617ACA"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8.80</w:t>
            </w:r>
          </w:p>
        </w:tc>
        <w:tc>
          <w:tcPr>
            <w:tcW w:w="1417" w:type="dxa"/>
            <w:noWrap/>
            <w:hideMark/>
          </w:tcPr>
          <w:p w14:paraId="07B05BF2"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52.80</w:t>
            </w:r>
          </w:p>
        </w:tc>
      </w:tr>
      <w:tr w:rsidR="0029457A" w:rsidRPr="00ED4A2A" w14:paraId="7BA43AF1" w14:textId="77777777" w:rsidTr="00994E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331" w:type="dxa"/>
            <w:vMerge/>
            <w:vAlign w:val="center"/>
            <w:hideMark/>
          </w:tcPr>
          <w:p w14:paraId="635E0EAD"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p>
        </w:tc>
        <w:tc>
          <w:tcPr>
            <w:tcW w:w="1327" w:type="dxa"/>
            <w:noWrap/>
            <w:hideMark/>
          </w:tcPr>
          <w:p w14:paraId="2A660021" w14:textId="77777777" w:rsidR="0029457A" w:rsidRPr="00ED4A2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6</w:t>
            </w:r>
          </w:p>
        </w:tc>
        <w:tc>
          <w:tcPr>
            <w:tcW w:w="1134" w:type="dxa"/>
            <w:noWrap/>
            <w:hideMark/>
          </w:tcPr>
          <w:p w14:paraId="261FC071"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8.84</w:t>
            </w:r>
          </w:p>
        </w:tc>
        <w:tc>
          <w:tcPr>
            <w:tcW w:w="1417" w:type="dxa"/>
            <w:noWrap/>
            <w:hideMark/>
          </w:tcPr>
          <w:p w14:paraId="2B266959"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53.04</w:t>
            </w:r>
          </w:p>
        </w:tc>
      </w:tr>
      <w:tr w:rsidR="0029457A" w:rsidRPr="00ED4A2A" w14:paraId="1723A57D" w14:textId="77777777" w:rsidTr="00994EC8">
        <w:trPr>
          <w:trHeight w:val="315"/>
        </w:trPr>
        <w:tc>
          <w:tcPr>
            <w:cnfStyle w:val="001000000000" w:firstRow="0" w:lastRow="0" w:firstColumn="1" w:lastColumn="0" w:oddVBand="0" w:evenVBand="0" w:oddHBand="0" w:evenHBand="0" w:firstRowFirstColumn="0" w:firstRowLastColumn="0" w:lastRowFirstColumn="0" w:lastRowLastColumn="0"/>
            <w:tcW w:w="5331" w:type="dxa"/>
            <w:vMerge/>
            <w:vAlign w:val="center"/>
            <w:hideMark/>
          </w:tcPr>
          <w:p w14:paraId="667637EB"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p>
        </w:tc>
        <w:tc>
          <w:tcPr>
            <w:tcW w:w="1327" w:type="dxa"/>
            <w:noWrap/>
            <w:hideMark/>
          </w:tcPr>
          <w:p w14:paraId="604C22B0" w14:textId="77777777" w:rsidR="0029457A" w:rsidRPr="00ED4A2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6</w:t>
            </w:r>
          </w:p>
        </w:tc>
        <w:tc>
          <w:tcPr>
            <w:tcW w:w="1134" w:type="dxa"/>
            <w:noWrap/>
            <w:hideMark/>
          </w:tcPr>
          <w:p w14:paraId="63DB9E7D"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12.72</w:t>
            </w:r>
          </w:p>
        </w:tc>
        <w:tc>
          <w:tcPr>
            <w:tcW w:w="1417" w:type="dxa"/>
            <w:noWrap/>
            <w:hideMark/>
          </w:tcPr>
          <w:p w14:paraId="7B5C1878"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76.32</w:t>
            </w:r>
          </w:p>
        </w:tc>
      </w:tr>
      <w:tr w:rsidR="0029457A" w:rsidRPr="00ED4A2A" w14:paraId="7DCF4DBB" w14:textId="77777777" w:rsidTr="00994E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331" w:type="dxa"/>
            <w:vMerge/>
            <w:vAlign w:val="center"/>
            <w:hideMark/>
          </w:tcPr>
          <w:p w14:paraId="4D90637B"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p>
        </w:tc>
        <w:tc>
          <w:tcPr>
            <w:tcW w:w="1327" w:type="dxa"/>
            <w:noWrap/>
            <w:hideMark/>
          </w:tcPr>
          <w:p w14:paraId="374552EE" w14:textId="77777777" w:rsidR="0029457A" w:rsidRPr="00ED4A2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6</w:t>
            </w:r>
          </w:p>
        </w:tc>
        <w:tc>
          <w:tcPr>
            <w:tcW w:w="1134" w:type="dxa"/>
            <w:noWrap/>
            <w:hideMark/>
          </w:tcPr>
          <w:p w14:paraId="798B47DA"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33.03</w:t>
            </w:r>
          </w:p>
        </w:tc>
        <w:tc>
          <w:tcPr>
            <w:tcW w:w="1417" w:type="dxa"/>
            <w:noWrap/>
            <w:hideMark/>
          </w:tcPr>
          <w:p w14:paraId="6F507CC4"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198.18</w:t>
            </w:r>
          </w:p>
        </w:tc>
      </w:tr>
      <w:tr w:rsidR="0029457A" w:rsidRPr="00ED4A2A" w14:paraId="1DB06CE9" w14:textId="77777777" w:rsidTr="00994EC8">
        <w:trPr>
          <w:trHeight w:val="600"/>
        </w:trPr>
        <w:tc>
          <w:tcPr>
            <w:cnfStyle w:val="001000000000" w:firstRow="0" w:lastRow="0" w:firstColumn="1" w:lastColumn="0" w:oddVBand="0" w:evenVBand="0" w:oddHBand="0" w:evenHBand="0" w:firstRowFirstColumn="0" w:firstRowLastColumn="0" w:lastRowFirstColumn="0" w:lastRowLastColumn="0"/>
            <w:tcW w:w="5331" w:type="dxa"/>
            <w:vAlign w:val="center"/>
            <w:hideMark/>
          </w:tcPr>
          <w:p w14:paraId="14E5F9BE" w14:textId="2C3F8416"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 xml:space="preserve">Capsula </w:t>
            </w:r>
            <w:r w:rsidR="000909DE">
              <w:rPr>
                <w:rFonts w:ascii="Arial" w:eastAsia="Times New Roman" w:hAnsi="Arial" w:cs="Arial"/>
                <w:b w:val="0"/>
                <w:color w:val="000000"/>
                <w:sz w:val="24"/>
                <w:szCs w:val="24"/>
                <w:lang w:eastAsia="es-NI"/>
              </w:rPr>
              <w:t>de Evaporación de Porcelana 105m</w:t>
            </w:r>
            <w:r w:rsidRPr="000909DE">
              <w:rPr>
                <w:rFonts w:ascii="Arial" w:eastAsia="Times New Roman" w:hAnsi="Arial" w:cs="Arial"/>
                <w:b w:val="0"/>
                <w:color w:val="000000"/>
                <w:sz w:val="24"/>
                <w:szCs w:val="24"/>
                <w:lang w:eastAsia="es-NI"/>
              </w:rPr>
              <w:t>L PK/6</w:t>
            </w:r>
          </w:p>
        </w:tc>
        <w:tc>
          <w:tcPr>
            <w:tcW w:w="1327" w:type="dxa"/>
            <w:noWrap/>
            <w:hideMark/>
          </w:tcPr>
          <w:p w14:paraId="55AABCC6" w14:textId="77777777" w:rsidR="0029457A" w:rsidRPr="00ED4A2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w:t>
            </w:r>
          </w:p>
        </w:tc>
        <w:tc>
          <w:tcPr>
            <w:tcW w:w="1134" w:type="dxa"/>
            <w:noWrap/>
            <w:hideMark/>
          </w:tcPr>
          <w:p w14:paraId="1218CE1A"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18.04</w:t>
            </w:r>
          </w:p>
        </w:tc>
        <w:tc>
          <w:tcPr>
            <w:tcW w:w="1417" w:type="dxa"/>
            <w:noWrap/>
            <w:hideMark/>
          </w:tcPr>
          <w:p w14:paraId="5CA76A93"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18.04</w:t>
            </w:r>
          </w:p>
        </w:tc>
      </w:tr>
      <w:tr w:rsidR="0029457A" w:rsidRPr="00ED4A2A" w14:paraId="10351456" w14:textId="77777777" w:rsidTr="00FE625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5331" w:type="dxa"/>
            <w:vAlign w:val="center"/>
            <w:hideMark/>
          </w:tcPr>
          <w:p w14:paraId="144EE284" w14:textId="7281E191"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 xml:space="preserve">Capsula </w:t>
            </w:r>
            <w:r w:rsidR="000909DE">
              <w:rPr>
                <w:rFonts w:ascii="Arial" w:eastAsia="Times New Roman" w:hAnsi="Arial" w:cs="Arial"/>
                <w:b w:val="0"/>
                <w:color w:val="000000"/>
                <w:sz w:val="24"/>
                <w:szCs w:val="24"/>
                <w:lang w:eastAsia="es-NI"/>
              </w:rPr>
              <w:t>de Evaporación de Porcelana: 50m</w:t>
            </w:r>
            <w:r w:rsidRPr="000909DE">
              <w:rPr>
                <w:rFonts w:ascii="Arial" w:eastAsia="Times New Roman" w:hAnsi="Arial" w:cs="Arial"/>
                <w:b w:val="0"/>
                <w:color w:val="000000"/>
                <w:sz w:val="24"/>
                <w:szCs w:val="24"/>
                <w:lang w:eastAsia="es-NI"/>
              </w:rPr>
              <w:t>L (80 x 20 mm 50 mL Shallow Form Dishes)  PK/6</w:t>
            </w:r>
          </w:p>
        </w:tc>
        <w:tc>
          <w:tcPr>
            <w:tcW w:w="1327" w:type="dxa"/>
            <w:noWrap/>
            <w:vAlign w:val="center"/>
            <w:hideMark/>
          </w:tcPr>
          <w:p w14:paraId="31549A73" w14:textId="77777777" w:rsidR="0029457A" w:rsidRPr="00ED4A2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w:t>
            </w:r>
          </w:p>
        </w:tc>
        <w:tc>
          <w:tcPr>
            <w:tcW w:w="1134" w:type="dxa"/>
            <w:noWrap/>
            <w:vAlign w:val="center"/>
            <w:hideMark/>
          </w:tcPr>
          <w:p w14:paraId="15B605F9"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12.18</w:t>
            </w:r>
          </w:p>
        </w:tc>
        <w:tc>
          <w:tcPr>
            <w:tcW w:w="1417" w:type="dxa"/>
            <w:noWrap/>
            <w:vAlign w:val="center"/>
            <w:hideMark/>
          </w:tcPr>
          <w:p w14:paraId="030FCCEB"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12.18</w:t>
            </w:r>
          </w:p>
        </w:tc>
      </w:tr>
      <w:tr w:rsidR="0029457A" w:rsidRPr="00ED4A2A" w14:paraId="6C63E14E" w14:textId="77777777" w:rsidTr="00994EC8">
        <w:trPr>
          <w:trHeight w:val="315"/>
        </w:trPr>
        <w:tc>
          <w:tcPr>
            <w:cnfStyle w:val="001000000000" w:firstRow="0" w:lastRow="0" w:firstColumn="1" w:lastColumn="0" w:oddVBand="0" w:evenVBand="0" w:oddHBand="0" w:evenHBand="0" w:firstRowFirstColumn="0" w:firstRowLastColumn="0" w:lastRowFirstColumn="0" w:lastRowLastColumn="0"/>
            <w:tcW w:w="5331" w:type="dxa"/>
            <w:vAlign w:val="center"/>
            <w:hideMark/>
          </w:tcPr>
          <w:p w14:paraId="5F59ED3A" w14:textId="3F561FAE" w:rsidR="0029457A" w:rsidRPr="000909DE" w:rsidRDefault="000909DE" w:rsidP="00994EC8">
            <w:pPr>
              <w:spacing w:after="0" w:line="240" w:lineRule="auto"/>
              <w:jc w:val="both"/>
              <w:rPr>
                <w:rFonts w:ascii="Arial" w:eastAsia="Times New Roman" w:hAnsi="Arial" w:cs="Arial"/>
                <w:b w:val="0"/>
                <w:color w:val="000000"/>
                <w:sz w:val="24"/>
                <w:szCs w:val="24"/>
                <w:lang w:eastAsia="es-NI"/>
              </w:rPr>
            </w:pPr>
            <w:r>
              <w:rPr>
                <w:rFonts w:ascii="Arial" w:eastAsia="Times New Roman" w:hAnsi="Arial" w:cs="Arial"/>
                <w:b w:val="0"/>
                <w:color w:val="000000"/>
                <w:sz w:val="24"/>
                <w:szCs w:val="24"/>
                <w:lang w:eastAsia="es-NI"/>
              </w:rPr>
              <w:t xml:space="preserve">Agitador de medida </w:t>
            </w:r>
            <w:r w:rsidR="0029457A" w:rsidRPr="000909DE">
              <w:rPr>
                <w:rFonts w:ascii="Arial" w:eastAsia="Times New Roman" w:hAnsi="Arial" w:cs="Arial"/>
                <w:b w:val="0"/>
                <w:color w:val="000000"/>
                <w:sz w:val="24"/>
                <w:szCs w:val="24"/>
                <w:lang w:eastAsia="es-NI"/>
              </w:rPr>
              <w:t>4</w:t>
            </w:r>
            <w:r>
              <w:rPr>
                <w:rFonts w:ascii="Arial" w:eastAsia="Times New Roman" w:hAnsi="Arial" w:cs="Arial"/>
                <w:b w:val="0"/>
                <w:color w:val="000000"/>
                <w:sz w:val="24"/>
                <w:szCs w:val="24"/>
                <w:lang w:eastAsia="es-NI"/>
              </w:rPr>
              <w:t>mm</w:t>
            </w:r>
            <w:r w:rsidR="0029457A" w:rsidRPr="000909DE">
              <w:rPr>
                <w:rFonts w:ascii="Arial" w:eastAsia="Times New Roman" w:hAnsi="Arial" w:cs="Arial"/>
                <w:b w:val="0"/>
                <w:color w:val="000000"/>
                <w:sz w:val="24"/>
                <w:szCs w:val="24"/>
                <w:lang w:eastAsia="es-NI"/>
              </w:rPr>
              <w:t>X100</w:t>
            </w:r>
            <w:r>
              <w:rPr>
                <w:rFonts w:ascii="Arial" w:eastAsia="Times New Roman" w:hAnsi="Arial" w:cs="Arial"/>
                <w:b w:val="0"/>
                <w:color w:val="000000"/>
                <w:sz w:val="24"/>
                <w:szCs w:val="24"/>
                <w:lang w:eastAsia="es-NI"/>
              </w:rPr>
              <w:t>mm</w:t>
            </w:r>
          </w:p>
        </w:tc>
        <w:tc>
          <w:tcPr>
            <w:tcW w:w="1327" w:type="dxa"/>
            <w:noWrap/>
            <w:hideMark/>
          </w:tcPr>
          <w:p w14:paraId="17EEAD94" w14:textId="77777777" w:rsidR="0029457A" w:rsidRPr="00ED4A2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6</w:t>
            </w:r>
          </w:p>
        </w:tc>
        <w:tc>
          <w:tcPr>
            <w:tcW w:w="1134" w:type="dxa"/>
            <w:noWrap/>
            <w:hideMark/>
          </w:tcPr>
          <w:p w14:paraId="3A85C2A2"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0.65</w:t>
            </w:r>
          </w:p>
        </w:tc>
        <w:tc>
          <w:tcPr>
            <w:tcW w:w="1417" w:type="dxa"/>
            <w:noWrap/>
            <w:hideMark/>
          </w:tcPr>
          <w:p w14:paraId="38889FB6"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3.90</w:t>
            </w:r>
          </w:p>
        </w:tc>
      </w:tr>
      <w:tr w:rsidR="0029457A" w:rsidRPr="00ED4A2A" w14:paraId="4F3D3DE1" w14:textId="77777777" w:rsidTr="00994E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331" w:type="dxa"/>
            <w:vMerge w:val="restart"/>
            <w:vAlign w:val="center"/>
            <w:hideMark/>
          </w:tcPr>
          <w:p w14:paraId="4EC76585" w14:textId="0448AA16"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Pipet</w:t>
            </w:r>
            <w:r w:rsidR="000909DE">
              <w:rPr>
                <w:rFonts w:ascii="Arial" w:eastAsia="Times New Roman" w:hAnsi="Arial" w:cs="Arial"/>
                <w:b w:val="0"/>
                <w:color w:val="000000"/>
                <w:sz w:val="24"/>
                <w:szCs w:val="24"/>
                <w:lang w:eastAsia="es-NI"/>
              </w:rPr>
              <w:t>a VOL Class A con capacidad (2mL, 5mL</w:t>
            </w:r>
            <w:r w:rsidRPr="000909DE">
              <w:rPr>
                <w:rFonts w:ascii="Arial" w:eastAsia="Times New Roman" w:hAnsi="Arial" w:cs="Arial"/>
                <w:b w:val="0"/>
                <w:color w:val="000000"/>
                <w:sz w:val="24"/>
                <w:szCs w:val="24"/>
                <w:lang w:eastAsia="es-NI"/>
              </w:rPr>
              <w:t>, 10m</w:t>
            </w:r>
            <w:r w:rsidR="000909DE">
              <w:rPr>
                <w:rFonts w:ascii="Arial" w:eastAsia="Times New Roman" w:hAnsi="Arial" w:cs="Arial"/>
                <w:b w:val="0"/>
                <w:color w:val="000000"/>
                <w:sz w:val="24"/>
                <w:szCs w:val="24"/>
                <w:lang w:eastAsia="es-NI"/>
              </w:rPr>
              <w:t>L, 25mL</w:t>
            </w:r>
            <w:r w:rsidRPr="000909DE">
              <w:rPr>
                <w:rFonts w:ascii="Arial" w:eastAsia="Times New Roman" w:hAnsi="Arial" w:cs="Arial"/>
                <w:b w:val="0"/>
                <w:color w:val="000000"/>
                <w:sz w:val="24"/>
                <w:szCs w:val="24"/>
                <w:lang w:eastAsia="es-NI"/>
              </w:rPr>
              <w:t>)</w:t>
            </w:r>
          </w:p>
        </w:tc>
        <w:tc>
          <w:tcPr>
            <w:tcW w:w="1327" w:type="dxa"/>
            <w:noWrap/>
            <w:hideMark/>
          </w:tcPr>
          <w:p w14:paraId="528E86A4" w14:textId="77777777" w:rsidR="0029457A" w:rsidRPr="00ED4A2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5</w:t>
            </w:r>
          </w:p>
        </w:tc>
        <w:tc>
          <w:tcPr>
            <w:tcW w:w="1134" w:type="dxa"/>
            <w:noWrap/>
            <w:hideMark/>
          </w:tcPr>
          <w:p w14:paraId="40D02DED"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7.47</w:t>
            </w:r>
          </w:p>
        </w:tc>
        <w:tc>
          <w:tcPr>
            <w:tcW w:w="1417" w:type="dxa"/>
            <w:noWrap/>
            <w:hideMark/>
          </w:tcPr>
          <w:p w14:paraId="0D7EA99A"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37.35</w:t>
            </w:r>
          </w:p>
        </w:tc>
      </w:tr>
      <w:tr w:rsidR="0029457A" w:rsidRPr="00ED4A2A" w14:paraId="04A51DFA" w14:textId="77777777" w:rsidTr="00994EC8">
        <w:trPr>
          <w:trHeight w:val="315"/>
        </w:trPr>
        <w:tc>
          <w:tcPr>
            <w:cnfStyle w:val="001000000000" w:firstRow="0" w:lastRow="0" w:firstColumn="1" w:lastColumn="0" w:oddVBand="0" w:evenVBand="0" w:oddHBand="0" w:evenHBand="0" w:firstRowFirstColumn="0" w:firstRowLastColumn="0" w:lastRowFirstColumn="0" w:lastRowLastColumn="0"/>
            <w:tcW w:w="5331" w:type="dxa"/>
            <w:vMerge/>
            <w:vAlign w:val="center"/>
            <w:hideMark/>
          </w:tcPr>
          <w:p w14:paraId="7B7BBEC5"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p>
        </w:tc>
        <w:tc>
          <w:tcPr>
            <w:tcW w:w="1327" w:type="dxa"/>
            <w:noWrap/>
            <w:hideMark/>
          </w:tcPr>
          <w:p w14:paraId="55528A32" w14:textId="77777777" w:rsidR="0029457A" w:rsidRPr="00ED4A2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5</w:t>
            </w:r>
          </w:p>
        </w:tc>
        <w:tc>
          <w:tcPr>
            <w:tcW w:w="1134" w:type="dxa"/>
            <w:noWrap/>
            <w:hideMark/>
          </w:tcPr>
          <w:p w14:paraId="5A8C791A"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7.43</w:t>
            </w:r>
          </w:p>
        </w:tc>
        <w:tc>
          <w:tcPr>
            <w:tcW w:w="1417" w:type="dxa"/>
            <w:noWrap/>
            <w:hideMark/>
          </w:tcPr>
          <w:p w14:paraId="5A0ECB96"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37.15</w:t>
            </w:r>
          </w:p>
        </w:tc>
      </w:tr>
      <w:tr w:rsidR="0029457A" w:rsidRPr="00ED4A2A" w14:paraId="45E06369" w14:textId="77777777" w:rsidTr="00994E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331" w:type="dxa"/>
            <w:vMerge/>
            <w:vAlign w:val="center"/>
            <w:hideMark/>
          </w:tcPr>
          <w:p w14:paraId="4D7BA330"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p>
        </w:tc>
        <w:tc>
          <w:tcPr>
            <w:tcW w:w="1327" w:type="dxa"/>
            <w:noWrap/>
            <w:hideMark/>
          </w:tcPr>
          <w:p w14:paraId="1B303817" w14:textId="77777777" w:rsidR="0029457A" w:rsidRPr="00ED4A2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5</w:t>
            </w:r>
          </w:p>
        </w:tc>
        <w:tc>
          <w:tcPr>
            <w:tcW w:w="1134" w:type="dxa"/>
            <w:noWrap/>
            <w:hideMark/>
          </w:tcPr>
          <w:p w14:paraId="23E4810E"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7.83</w:t>
            </w:r>
          </w:p>
        </w:tc>
        <w:tc>
          <w:tcPr>
            <w:tcW w:w="1417" w:type="dxa"/>
            <w:noWrap/>
            <w:hideMark/>
          </w:tcPr>
          <w:p w14:paraId="1037C07E"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39.15</w:t>
            </w:r>
          </w:p>
        </w:tc>
      </w:tr>
      <w:tr w:rsidR="0029457A" w:rsidRPr="00ED4A2A" w14:paraId="71A54692" w14:textId="77777777" w:rsidTr="00994EC8">
        <w:trPr>
          <w:trHeight w:val="315"/>
        </w:trPr>
        <w:tc>
          <w:tcPr>
            <w:cnfStyle w:val="001000000000" w:firstRow="0" w:lastRow="0" w:firstColumn="1" w:lastColumn="0" w:oddVBand="0" w:evenVBand="0" w:oddHBand="0" w:evenHBand="0" w:firstRowFirstColumn="0" w:firstRowLastColumn="0" w:lastRowFirstColumn="0" w:lastRowLastColumn="0"/>
            <w:tcW w:w="5331" w:type="dxa"/>
            <w:vMerge/>
            <w:vAlign w:val="center"/>
            <w:hideMark/>
          </w:tcPr>
          <w:p w14:paraId="4C52917B"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p>
        </w:tc>
        <w:tc>
          <w:tcPr>
            <w:tcW w:w="1327" w:type="dxa"/>
            <w:noWrap/>
            <w:hideMark/>
          </w:tcPr>
          <w:p w14:paraId="16A3E976" w14:textId="77777777" w:rsidR="0029457A" w:rsidRPr="00ED4A2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5</w:t>
            </w:r>
          </w:p>
        </w:tc>
        <w:tc>
          <w:tcPr>
            <w:tcW w:w="1134" w:type="dxa"/>
            <w:noWrap/>
            <w:hideMark/>
          </w:tcPr>
          <w:p w14:paraId="29401C2D"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16.6</w:t>
            </w:r>
          </w:p>
        </w:tc>
        <w:tc>
          <w:tcPr>
            <w:tcW w:w="1417" w:type="dxa"/>
            <w:noWrap/>
            <w:hideMark/>
          </w:tcPr>
          <w:p w14:paraId="1B85A8B1"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83</w:t>
            </w:r>
          </w:p>
        </w:tc>
      </w:tr>
      <w:tr w:rsidR="0029457A" w:rsidRPr="00ED4A2A" w14:paraId="3A59C28B" w14:textId="77777777" w:rsidTr="00994E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331" w:type="dxa"/>
            <w:vAlign w:val="center"/>
            <w:hideMark/>
          </w:tcPr>
          <w:p w14:paraId="6C9138B0"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Embudo de separación de 250mL</w:t>
            </w:r>
          </w:p>
        </w:tc>
        <w:tc>
          <w:tcPr>
            <w:tcW w:w="1327" w:type="dxa"/>
            <w:noWrap/>
            <w:hideMark/>
          </w:tcPr>
          <w:p w14:paraId="1A389646" w14:textId="77777777" w:rsidR="0029457A" w:rsidRPr="00ED4A2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w:t>
            </w:r>
          </w:p>
        </w:tc>
        <w:tc>
          <w:tcPr>
            <w:tcW w:w="1134" w:type="dxa"/>
            <w:noWrap/>
            <w:hideMark/>
          </w:tcPr>
          <w:p w14:paraId="07E9C949"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252.97</w:t>
            </w:r>
          </w:p>
        </w:tc>
        <w:tc>
          <w:tcPr>
            <w:tcW w:w="1417" w:type="dxa"/>
            <w:noWrap/>
            <w:hideMark/>
          </w:tcPr>
          <w:p w14:paraId="2EDB9E6F"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252.97</w:t>
            </w:r>
          </w:p>
        </w:tc>
      </w:tr>
      <w:tr w:rsidR="0029457A" w:rsidRPr="00ED4A2A" w14:paraId="6EA2E35E" w14:textId="77777777" w:rsidTr="00994EC8">
        <w:trPr>
          <w:trHeight w:val="315"/>
        </w:trPr>
        <w:tc>
          <w:tcPr>
            <w:cnfStyle w:val="001000000000" w:firstRow="0" w:lastRow="0" w:firstColumn="1" w:lastColumn="0" w:oddVBand="0" w:evenVBand="0" w:oddHBand="0" w:evenHBand="0" w:firstRowFirstColumn="0" w:firstRowLastColumn="0" w:lastRowFirstColumn="0" w:lastRowLastColumn="0"/>
            <w:tcW w:w="5331" w:type="dxa"/>
            <w:vAlign w:val="center"/>
            <w:hideMark/>
          </w:tcPr>
          <w:p w14:paraId="20892D82" w14:textId="272737FA" w:rsidR="0029457A" w:rsidRPr="000909DE" w:rsidRDefault="000909DE" w:rsidP="00994EC8">
            <w:pPr>
              <w:spacing w:after="0" w:line="240" w:lineRule="auto"/>
              <w:jc w:val="both"/>
              <w:rPr>
                <w:rFonts w:ascii="Arial" w:eastAsia="Times New Roman" w:hAnsi="Arial" w:cs="Arial"/>
                <w:b w:val="0"/>
                <w:color w:val="000000"/>
                <w:sz w:val="24"/>
                <w:szCs w:val="24"/>
                <w:lang w:eastAsia="es-NI"/>
              </w:rPr>
            </w:pPr>
            <w:r>
              <w:rPr>
                <w:rFonts w:ascii="Arial" w:eastAsia="Times New Roman" w:hAnsi="Arial" w:cs="Arial"/>
                <w:b w:val="0"/>
                <w:color w:val="000000"/>
                <w:sz w:val="24"/>
                <w:szCs w:val="24"/>
                <w:lang w:eastAsia="es-NI"/>
              </w:rPr>
              <w:t>Bureta Graduada de 25 mL</w:t>
            </w:r>
          </w:p>
        </w:tc>
        <w:tc>
          <w:tcPr>
            <w:tcW w:w="1327" w:type="dxa"/>
            <w:noWrap/>
            <w:hideMark/>
          </w:tcPr>
          <w:p w14:paraId="49A393FE" w14:textId="77777777" w:rsidR="0029457A" w:rsidRPr="00ED4A2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w:t>
            </w:r>
          </w:p>
        </w:tc>
        <w:tc>
          <w:tcPr>
            <w:tcW w:w="1134" w:type="dxa"/>
            <w:noWrap/>
            <w:hideMark/>
          </w:tcPr>
          <w:p w14:paraId="237140DB"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197.73</w:t>
            </w:r>
          </w:p>
        </w:tc>
        <w:tc>
          <w:tcPr>
            <w:tcW w:w="1417" w:type="dxa"/>
            <w:noWrap/>
            <w:hideMark/>
          </w:tcPr>
          <w:p w14:paraId="4AD1D345"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197.73</w:t>
            </w:r>
          </w:p>
        </w:tc>
      </w:tr>
      <w:tr w:rsidR="0029457A" w:rsidRPr="00ED4A2A" w14:paraId="3F0FCD70" w14:textId="77777777" w:rsidTr="00994EC8">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5331" w:type="dxa"/>
            <w:vAlign w:val="center"/>
            <w:hideMark/>
          </w:tcPr>
          <w:p w14:paraId="79F97D2A"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 xml:space="preserve">Termómetro (0-200 </w:t>
            </w:r>
            <w:r w:rsidRPr="000909DE">
              <w:rPr>
                <w:rFonts w:ascii="Arial" w:eastAsia="Times New Roman" w:hAnsi="Arial" w:cs="Arial"/>
                <w:b w:val="0"/>
                <w:color w:val="000000"/>
                <w:sz w:val="24"/>
                <w:szCs w:val="24"/>
                <w:vertAlign w:val="superscript"/>
                <w:lang w:eastAsia="es-NI"/>
              </w:rPr>
              <w:t>o</w:t>
            </w:r>
            <w:r w:rsidRPr="000909DE">
              <w:rPr>
                <w:rFonts w:ascii="Arial" w:eastAsia="Times New Roman" w:hAnsi="Arial" w:cs="Arial"/>
                <w:b w:val="0"/>
                <w:color w:val="000000"/>
                <w:sz w:val="24"/>
                <w:szCs w:val="24"/>
                <w:lang w:eastAsia="es-NI"/>
              </w:rPr>
              <w:t>C)</w:t>
            </w:r>
          </w:p>
        </w:tc>
        <w:tc>
          <w:tcPr>
            <w:tcW w:w="1327" w:type="dxa"/>
            <w:noWrap/>
            <w:hideMark/>
          </w:tcPr>
          <w:p w14:paraId="7343A360" w14:textId="77777777" w:rsidR="0029457A" w:rsidRPr="00ED4A2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w:t>
            </w:r>
          </w:p>
        </w:tc>
        <w:tc>
          <w:tcPr>
            <w:tcW w:w="1134" w:type="dxa"/>
            <w:noWrap/>
            <w:hideMark/>
          </w:tcPr>
          <w:p w14:paraId="04DF821B"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12.66</w:t>
            </w:r>
          </w:p>
        </w:tc>
        <w:tc>
          <w:tcPr>
            <w:tcW w:w="1417" w:type="dxa"/>
            <w:noWrap/>
            <w:hideMark/>
          </w:tcPr>
          <w:p w14:paraId="0D8EEC66"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37.98</w:t>
            </w:r>
          </w:p>
        </w:tc>
      </w:tr>
      <w:tr w:rsidR="0029457A" w:rsidRPr="00ED4A2A" w14:paraId="265375AE" w14:textId="77777777" w:rsidTr="00994EC8">
        <w:trPr>
          <w:trHeight w:val="354"/>
        </w:trPr>
        <w:tc>
          <w:tcPr>
            <w:cnfStyle w:val="001000000000" w:firstRow="0" w:lastRow="0" w:firstColumn="1" w:lastColumn="0" w:oddVBand="0" w:evenVBand="0" w:oddHBand="0" w:evenHBand="0" w:firstRowFirstColumn="0" w:firstRowLastColumn="0" w:lastRowFirstColumn="0" w:lastRowLastColumn="0"/>
            <w:tcW w:w="5331" w:type="dxa"/>
            <w:vAlign w:val="center"/>
            <w:hideMark/>
          </w:tcPr>
          <w:p w14:paraId="5C4906FF"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Termómetros de escala de 10 a 260 °C</w:t>
            </w:r>
          </w:p>
        </w:tc>
        <w:tc>
          <w:tcPr>
            <w:tcW w:w="1327" w:type="dxa"/>
            <w:noWrap/>
            <w:hideMark/>
          </w:tcPr>
          <w:p w14:paraId="789E3F26" w14:textId="77777777" w:rsidR="0029457A" w:rsidRPr="00ED4A2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2</w:t>
            </w:r>
          </w:p>
        </w:tc>
        <w:tc>
          <w:tcPr>
            <w:tcW w:w="1134" w:type="dxa"/>
            <w:noWrap/>
            <w:hideMark/>
          </w:tcPr>
          <w:p w14:paraId="69E97ED3"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15.18</w:t>
            </w:r>
          </w:p>
        </w:tc>
        <w:tc>
          <w:tcPr>
            <w:tcW w:w="1417" w:type="dxa"/>
            <w:noWrap/>
            <w:hideMark/>
          </w:tcPr>
          <w:p w14:paraId="3DB365C1"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30.36</w:t>
            </w:r>
          </w:p>
        </w:tc>
      </w:tr>
      <w:tr w:rsidR="0029457A" w:rsidRPr="00ED4A2A" w14:paraId="2309D37D" w14:textId="77777777" w:rsidTr="00994EC8">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5331" w:type="dxa"/>
            <w:vAlign w:val="center"/>
            <w:hideMark/>
          </w:tcPr>
          <w:p w14:paraId="6AD66282" w14:textId="269B33AF"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 xml:space="preserve">VWR Termómetro de Vidrio </w:t>
            </w:r>
            <w:r w:rsidRPr="000909DE">
              <w:rPr>
                <w:rFonts w:ascii="Cambria Math" w:eastAsia="Times New Roman" w:hAnsi="Cambria Math" w:cs="Cambria Math"/>
                <w:b w:val="0"/>
                <w:color w:val="000000"/>
                <w:sz w:val="24"/>
                <w:szCs w:val="24"/>
                <w:lang w:eastAsia="es-NI"/>
              </w:rPr>
              <w:t>‐</w:t>
            </w:r>
            <w:r w:rsidRPr="000909DE">
              <w:rPr>
                <w:rFonts w:ascii="Arial" w:eastAsia="Times New Roman" w:hAnsi="Arial" w:cs="Arial"/>
                <w:b w:val="0"/>
                <w:color w:val="000000"/>
                <w:sz w:val="24"/>
                <w:szCs w:val="24"/>
                <w:lang w:eastAsia="es-NI"/>
              </w:rPr>
              <w:t xml:space="preserve">20 A 150 </w:t>
            </w:r>
            <w:r w:rsidR="000909DE">
              <w:rPr>
                <w:rFonts w:ascii="Arial" w:eastAsia="Times New Roman" w:hAnsi="Arial" w:cs="Arial"/>
                <w:b w:val="0"/>
                <w:color w:val="000000"/>
                <w:sz w:val="24"/>
                <w:szCs w:val="24"/>
                <w:lang w:eastAsia="es-NI"/>
              </w:rPr>
              <w:t>°</w:t>
            </w:r>
            <w:r w:rsidRPr="000909DE">
              <w:rPr>
                <w:rFonts w:ascii="Arial" w:eastAsia="Times New Roman" w:hAnsi="Arial" w:cs="Arial"/>
                <w:b w:val="0"/>
                <w:color w:val="000000"/>
                <w:sz w:val="24"/>
                <w:szCs w:val="24"/>
                <w:lang w:eastAsia="es-NI"/>
              </w:rPr>
              <w:t>C</w:t>
            </w:r>
          </w:p>
        </w:tc>
        <w:tc>
          <w:tcPr>
            <w:tcW w:w="1327" w:type="dxa"/>
            <w:noWrap/>
            <w:hideMark/>
          </w:tcPr>
          <w:p w14:paraId="3D8E0E50" w14:textId="77777777" w:rsidR="0029457A" w:rsidRPr="00ED4A2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w:t>
            </w:r>
          </w:p>
        </w:tc>
        <w:tc>
          <w:tcPr>
            <w:tcW w:w="1134" w:type="dxa"/>
            <w:noWrap/>
            <w:hideMark/>
          </w:tcPr>
          <w:p w14:paraId="0DC7DAEC"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10.83</w:t>
            </w:r>
          </w:p>
        </w:tc>
        <w:tc>
          <w:tcPr>
            <w:tcW w:w="1417" w:type="dxa"/>
            <w:noWrap/>
            <w:hideMark/>
          </w:tcPr>
          <w:p w14:paraId="47264AA1"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32.49</w:t>
            </w:r>
          </w:p>
        </w:tc>
      </w:tr>
      <w:tr w:rsidR="0029457A" w:rsidRPr="00ED4A2A" w14:paraId="413FC7CF" w14:textId="77777777" w:rsidTr="00994EC8">
        <w:trPr>
          <w:trHeight w:val="300"/>
        </w:trPr>
        <w:tc>
          <w:tcPr>
            <w:cnfStyle w:val="001000000000" w:firstRow="0" w:lastRow="0" w:firstColumn="1" w:lastColumn="0" w:oddVBand="0" w:evenVBand="0" w:oddHBand="0" w:evenHBand="0" w:firstRowFirstColumn="0" w:firstRowLastColumn="0" w:lastRowFirstColumn="0" w:lastRowLastColumn="0"/>
            <w:tcW w:w="5331" w:type="dxa"/>
            <w:vAlign w:val="center"/>
            <w:hideMark/>
          </w:tcPr>
          <w:p w14:paraId="4B032373"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papel pH 0</w:t>
            </w:r>
            <w:r w:rsidRPr="000909DE">
              <w:rPr>
                <w:rFonts w:ascii="Cambria Math" w:eastAsia="Times New Roman" w:hAnsi="Cambria Math" w:cs="Cambria Math"/>
                <w:b w:val="0"/>
                <w:color w:val="000000"/>
                <w:sz w:val="24"/>
                <w:szCs w:val="24"/>
                <w:lang w:eastAsia="es-NI"/>
              </w:rPr>
              <w:t>‐</w:t>
            </w:r>
            <w:r w:rsidRPr="000909DE">
              <w:rPr>
                <w:rFonts w:ascii="Arial" w:eastAsia="Times New Roman" w:hAnsi="Arial" w:cs="Arial"/>
                <w:b w:val="0"/>
                <w:color w:val="000000"/>
                <w:sz w:val="24"/>
                <w:szCs w:val="24"/>
                <w:lang w:eastAsia="es-NI"/>
              </w:rPr>
              <w:t>14 PK/100</w:t>
            </w:r>
          </w:p>
        </w:tc>
        <w:tc>
          <w:tcPr>
            <w:tcW w:w="1327" w:type="dxa"/>
            <w:noWrap/>
            <w:hideMark/>
          </w:tcPr>
          <w:p w14:paraId="5273BFBA" w14:textId="77777777" w:rsidR="0029457A" w:rsidRPr="00ED4A2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w:t>
            </w:r>
          </w:p>
        </w:tc>
        <w:tc>
          <w:tcPr>
            <w:tcW w:w="1134" w:type="dxa"/>
            <w:noWrap/>
            <w:hideMark/>
          </w:tcPr>
          <w:p w14:paraId="3D8F3151"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15.98</w:t>
            </w:r>
          </w:p>
        </w:tc>
        <w:tc>
          <w:tcPr>
            <w:tcW w:w="1417" w:type="dxa"/>
            <w:noWrap/>
            <w:hideMark/>
          </w:tcPr>
          <w:p w14:paraId="3963B5BC"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15.98</w:t>
            </w:r>
          </w:p>
        </w:tc>
      </w:tr>
      <w:tr w:rsidR="0029457A" w:rsidRPr="00ED4A2A" w14:paraId="64075E90" w14:textId="77777777" w:rsidTr="00994E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31" w:type="dxa"/>
            <w:vAlign w:val="center"/>
            <w:hideMark/>
          </w:tcPr>
          <w:p w14:paraId="46E13A39"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Pizeta 500ML PP</w:t>
            </w:r>
          </w:p>
        </w:tc>
        <w:tc>
          <w:tcPr>
            <w:tcW w:w="1327" w:type="dxa"/>
            <w:noWrap/>
            <w:hideMark/>
          </w:tcPr>
          <w:p w14:paraId="4983775F" w14:textId="77777777" w:rsidR="0029457A" w:rsidRPr="00ED4A2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w:t>
            </w:r>
          </w:p>
        </w:tc>
        <w:tc>
          <w:tcPr>
            <w:tcW w:w="1134" w:type="dxa"/>
            <w:noWrap/>
            <w:hideMark/>
          </w:tcPr>
          <w:p w14:paraId="5387491C"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4.86</w:t>
            </w:r>
          </w:p>
        </w:tc>
        <w:tc>
          <w:tcPr>
            <w:tcW w:w="1417" w:type="dxa"/>
            <w:noWrap/>
            <w:hideMark/>
          </w:tcPr>
          <w:p w14:paraId="080C8999"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14.58</w:t>
            </w:r>
          </w:p>
        </w:tc>
      </w:tr>
      <w:tr w:rsidR="0029457A" w:rsidRPr="00ED4A2A" w14:paraId="4C68523F" w14:textId="77777777" w:rsidTr="00994EC8">
        <w:trPr>
          <w:trHeight w:val="300"/>
        </w:trPr>
        <w:tc>
          <w:tcPr>
            <w:cnfStyle w:val="001000000000" w:firstRow="0" w:lastRow="0" w:firstColumn="1" w:lastColumn="0" w:oddVBand="0" w:evenVBand="0" w:oddHBand="0" w:evenHBand="0" w:firstRowFirstColumn="0" w:firstRowLastColumn="0" w:lastRowFirstColumn="0" w:lastRowLastColumn="0"/>
            <w:tcW w:w="5331" w:type="dxa"/>
            <w:vAlign w:val="center"/>
            <w:hideMark/>
          </w:tcPr>
          <w:p w14:paraId="09C3AC0F"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Tubos de ensayo de 25mL</w:t>
            </w:r>
          </w:p>
        </w:tc>
        <w:tc>
          <w:tcPr>
            <w:tcW w:w="1327" w:type="dxa"/>
            <w:noWrap/>
            <w:hideMark/>
          </w:tcPr>
          <w:p w14:paraId="32AC6496" w14:textId="77777777" w:rsidR="0029457A" w:rsidRPr="00ED4A2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100</w:t>
            </w:r>
          </w:p>
        </w:tc>
        <w:tc>
          <w:tcPr>
            <w:tcW w:w="1134" w:type="dxa"/>
            <w:noWrap/>
            <w:hideMark/>
          </w:tcPr>
          <w:p w14:paraId="1A9B9D9E"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1.24</w:t>
            </w:r>
          </w:p>
        </w:tc>
        <w:tc>
          <w:tcPr>
            <w:tcW w:w="1417" w:type="dxa"/>
            <w:noWrap/>
            <w:hideMark/>
          </w:tcPr>
          <w:p w14:paraId="5EFA890B"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124.00</w:t>
            </w:r>
          </w:p>
        </w:tc>
      </w:tr>
      <w:tr w:rsidR="0029457A" w:rsidRPr="00ED4A2A" w14:paraId="6B687F3E" w14:textId="77777777" w:rsidTr="00994EC8">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5331" w:type="dxa"/>
            <w:vAlign w:val="center"/>
            <w:hideMark/>
          </w:tcPr>
          <w:p w14:paraId="59282043"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Gotero Plástico de 15ML C/Tapa de colores</w:t>
            </w:r>
          </w:p>
        </w:tc>
        <w:tc>
          <w:tcPr>
            <w:tcW w:w="1327" w:type="dxa"/>
            <w:noWrap/>
            <w:hideMark/>
          </w:tcPr>
          <w:p w14:paraId="736AA153" w14:textId="77777777" w:rsidR="0029457A" w:rsidRPr="00ED4A2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500</w:t>
            </w:r>
          </w:p>
        </w:tc>
        <w:tc>
          <w:tcPr>
            <w:tcW w:w="1134" w:type="dxa"/>
            <w:noWrap/>
            <w:hideMark/>
          </w:tcPr>
          <w:p w14:paraId="5CBBD813"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0.93</w:t>
            </w:r>
          </w:p>
        </w:tc>
        <w:tc>
          <w:tcPr>
            <w:tcW w:w="1417" w:type="dxa"/>
            <w:noWrap/>
            <w:hideMark/>
          </w:tcPr>
          <w:p w14:paraId="2D5D3289"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465.00</w:t>
            </w:r>
          </w:p>
        </w:tc>
      </w:tr>
      <w:tr w:rsidR="0029457A" w:rsidRPr="00ED4A2A" w14:paraId="6D16F510" w14:textId="77777777" w:rsidTr="00994EC8">
        <w:trPr>
          <w:trHeight w:val="300"/>
        </w:trPr>
        <w:tc>
          <w:tcPr>
            <w:cnfStyle w:val="001000000000" w:firstRow="0" w:lastRow="0" w:firstColumn="1" w:lastColumn="0" w:oddVBand="0" w:evenVBand="0" w:oddHBand="0" w:evenHBand="0" w:firstRowFirstColumn="0" w:firstRowLastColumn="0" w:lastRowFirstColumn="0" w:lastRowLastColumn="0"/>
            <w:tcW w:w="5331" w:type="dxa"/>
            <w:vAlign w:val="center"/>
            <w:hideMark/>
          </w:tcPr>
          <w:p w14:paraId="22E666AF"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Gradilla P/tubos 12</w:t>
            </w:r>
            <w:r w:rsidRPr="000909DE">
              <w:rPr>
                <w:rFonts w:ascii="Cambria Math" w:eastAsia="Times New Roman" w:hAnsi="Cambria Math" w:cs="Cambria Math"/>
                <w:b w:val="0"/>
                <w:color w:val="000000"/>
                <w:sz w:val="24"/>
                <w:szCs w:val="24"/>
                <w:lang w:eastAsia="es-NI"/>
              </w:rPr>
              <w:t>‐</w:t>
            </w:r>
            <w:r w:rsidRPr="000909DE">
              <w:rPr>
                <w:rFonts w:ascii="Arial" w:eastAsia="Times New Roman" w:hAnsi="Arial" w:cs="Arial"/>
                <w:b w:val="0"/>
                <w:color w:val="000000"/>
                <w:sz w:val="24"/>
                <w:szCs w:val="24"/>
                <w:lang w:eastAsia="es-NI"/>
              </w:rPr>
              <w:t>13MM</w:t>
            </w:r>
          </w:p>
        </w:tc>
        <w:tc>
          <w:tcPr>
            <w:tcW w:w="1327" w:type="dxa"/>
            <w:noWrap/>
            <w:hideMark/>
          </w:tcPr>
          <w:p w14:paraId="7BFE1678" w14:textId="77777777" w:rsidR="0029457A" w:rsidRPr="00ED4A2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w:t>
            </w:r>
          </w:p>
        </w:tc>
        <w:tc>
          <w:tcPr>
            <w:tcW w:w="1134" w:type="dxa"/>
            <w:noWrap/>
            <w:hideMark/>
          </w:tcPr>
          <w:p w14:paraId="5DB1040F"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11.5</w:t>
            </w:r>
          </w:p>
        </w:tc>
        <w:tc>
          <w:tcPr>
            <w:tcW w:w="1417" w:type="dxa"/>
            <w:noWrap/>
            <w:hideMark/>
          </w:tcPr>
          <w:p w14:paraId="6AF5A710" w14:textId="77777777" w:rsidR="0029457A" w:rsidRPr="00ED4A2A"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34.50</w:t>
            </w:r>
          </w:p>
        </w:tc>
      </w:tr>
      <w:tr w:rsidR="0029457A" w:rsidRPr="00ED4A2A" w14:paraId="747C288B" w14:textId="77777777" w:rsidTr="00994EC8">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331" w:type="dxa"/>
            <w:vAlign w:val="center"/>
            <w:hideMark/>
          </w:tcPr>
          <w:p w14:paraId="24C46884" w14:textId="77777777" w:rsidR="0029457A" w:rsidRPr="000909DE" w:rsidRDefault="0029457A" w:rsidP="00994EC8">
            <w:pPr>
              <w:spacing w:after="0" w:line="240" w:lineRule="auto"/>
              <w:jc w:val="both"/>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Extintor PQ y CO</w:t>
            </w:r>
            <w:r w:rsidRPr="000909DE">
              <w:rPr>
                <w:rFonts w:ascii="Arial" w:eastAsia="Times New Roman" w:hAnsi="Arial" w:cs="Arial"/>
                <w:b w:val="0"/>
                <w:color w:val="000000"/>
                <w:sz w:val="24"/>
                <w:szCs w:val="24"/>
                <w:vertAlign w:val="subscript"/>
                <w:lang w:eastAsia="es-NI"/>
              </w:rPr>
              <w:t xml:space="preserve">2 </w:t>
            </w:r>
            <w:r w:rsidRPr="000909DE">
              <w:rPr>
                <w:rFonts w:ascii="Arial" w:eastAsia="Times New Roman" w:hAnsi="Arial" w:cs="Arial"/>
                <w:b w:val="0"/>
                <w:color w:val="000000"/>
                <w:sz w:val="24"/>
                <w:szCs w:val="24"/>
                <w:lang w:eastAsia="es-NI"/>
              </w:rPr>
              <w:t>de 10 lb</w:t>
            </w:r>
          </w:p>
        </w:tc>
        <w:tc>
          <w:tcPr>
            <w:tcW w:w="1327" w:type="dxa"/>
            <w:noWrap/>
            <w:hideMark/>
          </w:tcPr>
          <w:p w14:paraId="1DEA539E" w14:textId="77777777" w:rsidR="0029457A" w:rsidRPr="00ED4A2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4</w:t>
            </w:r>
          </w:p>
        </w:tc>
        <w:tc>
          <w:tcPr>
            <w:tcW w:w="1134" w:type="dxa"/>
            <w:noWrap/>
            <w:hideMark/>
          </w:tcPr>
          <w:p w14:paraId="419688B3"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88.47</w:t>
            </w:r>
          </w:p>
        </w:tc>
        <w:tc>
          <w:tcPr>
            <w:tcW w:w="1417" w:type="dxa"/>
            <w:noWrap/>
            <w:hideMark/>
          </w:tcPr>
          <w:p w14:paraId="47070CA0" w14:textId="77777777" w:rsidR="0029457A" w:rsidRPr="00ED4A2A"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D4A2A">
              <w:rPr>
                <w:rFonts w:ascii="Arial" w:eastAsia="Times New Roman" w:hAnsi="Arial" w:cs="Arial"/>
                <w:color w:val="000000"/>
                <w:sz w:val="24"/>
                <w:szCs w:val="24"/>
                <w:lang w:eastAsia="es-NI"/>
              </w:rPr>
              <w:t>353.88</w:t>
            </w:r>
          </w:p>
        </w:tc>
      </w:tr>
      <w:tr w:rsidR="0029457A" w:rsidRPr="00994EC8" w14:paraId="3C35F0F4" w14:textId="77777777" w:rsidTr="00994EC8">
        <w:trPr>
          <w:trHeight w:val="315"/>
        </w:trPr>
        <w:tc>
          <w:tcPr>
            <w:cnfStyle w:val="001000000000" w:firstRow="0" w:lastRow="0" w:firstColumn="1" w:lastColumn="0" w:oddVBand="0" w:evenVBand="0" w:oddHBand="0" w:evenHBand="0" w:firstRowFirstColumn="0" w:firstRowLastColumn="0" w:lastRowFirstColumn="0" w:lastRowLastColumn="0"/>
            <w:tcW w:w="5331" w:type="dxa"/>
            <w:noWrap/>
            <w:hideMark/>
          </w:tcPr>
          <w:p w14:paraId="5A2C5534" w14:textId="77777777" w:rsidR="0029457A" w:rsidRPr="00994EC8" w:rsidRDefault="0029457A" w:rsidP="00AA330B">
            <w:pPr>
              <w:spacing w:after="0" w:line="240" w:lineRule="auto"/>
              <w:rPr>
                <w:rFonts w:ascii="Arial" w:eastAsia="Times New Roman" w:hAnsi="Arial" w:cs="Arial"/>
                <w:color w:val="000000"/>
                <w:sz w:val="24"/>
                <w:szCs w:val="24"/>
                <w:lang w:eastAsia="es-NI"/>
              </w:rPr>
            </w:pPr>
            <w:r w:rsidRPr="00994EC8">
              <w:rPr>
                <w:rFonts w:ascii="Arial" w:eastAsia="Times New Roman" w:hAnsi="Arial" w:cs="Arial"/>
                <w:color w:val="000000"/>
                <w:sz w:val="24"/>
                <w:szCs w:val="24"/>
                <w:lang w:eastAsia="es-NI"/>
              </w:rPr>
              <w:t>TOTAL</w:t>
            </w:r>
          </w:p>
        </w:tc>
        <w:tc>
          <w:tcPr>
            <w:tcW w:w="1327" w:type="dxa"/>
            <w:noWrap/>
            <w:hideMark/>
          </w:tcPr>
          <w:p w14:paraId="71CD9DB4" w14:textId="77777777" w:rsidR="0029457A" w:rsidRPr="00994EC8" w:rsidRDefault="0029457A" w:rsidP="00AA330B">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1134" w:type="dxa"/>
            <w:noWrap/>
            <w:hideMark/>
          </w:tcPr>
          <w:p w14:paraId="7827FF38" w14:textId="77777777" w:rsidR="0029457A" w:rsidRPr="00994EC8" w:rsidRDefault="0029457A" w:rsidP="00AA330B">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1417" w:type="dxa"/>
            <w:noWrap/>
            <w:hideMark/>
          </w:tcPr>
          <w:p w14:paraId="3176F8DD" w14:textId="603118E0" w:rsidR="0029457A" w:rsidRPr="00994EC8"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994EC8">
              <w:rPr>
                <w:rFonts w:ascii="Arial" w:eastAsia="Times New Roman" w:hAnsi="Arial" w:cs="Arial"/>
                <w:b/>
                <w:bCs/>
                <w:color w:val="000000"/>
                <w:sz w:val="24"/>
                <w:szCs w:val="24"/>
                <w:lang w:eastAsia="es-NI"/>
              </w:rPr>
              <w:t>2</w:t>
            </w:r>
            <w:r w:rsidR="000909DE" w:rsidRPr="00994EC8">
              <w:rPr>
                <w:rFonts w:ascii="Arial" w:eastAsia="Times New Roman" w:hAnsi="Arial" w:cs="Arial"/>
                <w:b/>
                <w:bCs/>
                <w:color w:val="000000"/>
                <w:sz w:val="24"/>
                <w:szCs w:val="24"/>
                <w:lang w:eastAsia="es-NI"/>
              </w:rPr>
              <w:t>,</w:t>
            </w:r>
            <w:r w:rsidRPr="00994EC8">
              <w:rPr>
                <w:rFonts w:ascii="Arial" w:eastAsia="Times New Roman" w:hAnsi="Arial" w:cs="Arial"/>
                <w:b/>
                <w:bCs/>
                <w:color w:val="000000"/>
                <w:sz w:val="24"/>
                <w:szCs w:val="24"/>
                <w:lang w:eastAsia="es-NI"/>
              </w:rPr>
              <w:t>594.86</w:t>
            </w:r>
          </w:p>
        </w:tc>
      </w:tr>
    </w:tbl>
    <w:p w14:paraId="1B5512A6" w14:textId="77777777" w:rsidR="000909DE" w:rsidRDefault="000909DE" w:rsidP="000909DE">
      <w:pPr>
        <w:spacing w:after="0" w:line="360" w:lineRule="auto"/>
        <w:ind w:left="360"/>
        <w:jc w:val="both"/>
        <w:rPr>
          <w:rFonts w:ascii="Arial" w:hAnsi="Arial" w:cs="Arial"/>
          <w:b/>
          <w:sz w:val="24"/>
          <w:szCs w:val="24"/>
          <w:highlight w:val="lightGray"/>
        </w:rPr>
      </w:pPr>
    </w:p>
    <w:p w14:paraId="401C97C8" w14:textId="77777777" w:rsidR="000909DE" w:rsidRDefault="000909DE">
      <w:pPr>
        <w:spacing w:after="0" w:line="240" w:lineRule="auto"/>
        <w:rPr>
          <w:rFonts w:ascii="Arial" w:hAnsi="Arial" w:cs="Arial"/>
          <w:b/>
          <w:sz w:val="24"/>
          <w:szCs w:val="24"/>
          <w:highlight w:val="lightGray"/>
        </w:rPr>
      </w:pPr>
      <w:r>
        <w:rPr>
          <w:rFonts w:ascii="Arial" w:hAnsi="Arial" w:cs="Arial"/>
          <w:b/>
          <w:sz w:val="24"/>
          <w:szCs w:val="24"/>
          <w:highlight w:val="lightGray"/>
        </w:rPr>
        <w:br w:type="page"/>
      </w:r>
    </w:p>
    <w:p w14:paraId="7C69A318" w14:textId="23F7B19E" w:rsidR="0029457A" w:rsidRPr="00A36DC4" w:rsidRDefault="000909DE" w:rsidP="002E0B88">
      <w:pPr>
        <w:pStyle w:val="Ttulo2"/>
        <w:rPr>
          <w:rFonts w:ascii="Arial" w:hAnsi="Arial" w:cs="Arial"/>
          <w:b/>
          <w:color w:val="auto"/>
          <w:sz w:val="24"/>
          <w:szCs w:val="24"/>
        </w:rPr>
      </w:pPr>
      <w:bookmarkStart w:id="356" w:name="_Toc2701973"/>
      <w:bookmarkStart w:id="357" w:name="_Toc2712127"/>
      <w:bookmarkStart w:id="358" w:name="_Toc3812992"/>
      <w:bookmarkStart w:id="359" w:name="_Toc5090652"/>
      <w:r w:rsidRPr="00A36DC4">
        <w:rPr>
          <w:rFonts w:ascii="Arial" w:hAnsi="Arial" w:cs="Arial"/>
          <w:b/>
          <w:color w:val="auto"/>
          <w:sz w:val="24"/>
          <w:szCs w:val="24"/>
        </w:rPr>
        <w:lastRenderedPageBreak/>
        <w:t xml:space="preserve">4.2.4 </w:t>
      </w:r>
      <w:r w:rsidR="0029457A" w:rsidRPr="00A36DC4">
        <w:rPr>
          <w:rFonts w:ascii="Arial" w:hAnsi="Arial" w:cs="Arial"/>
          <w:b/>
          <w:color w:val="auto"/>
          <w:sz w:val="24"/>
          <w:szCs w:val="24"/>
        </w:rPr>
        <w:t>Inversión en equipo de transporte</w:t>
      </w:r>
      <w:bookmarkEnd w:id="356"/>
      <w:bookmarkEnd w:id="357"/>
      <w:bookmarkEnd w:id="358"/>
      <w:bookmarkEnd w:id="359"/>
    </w:p>
    <w:p w14:paraId="7BA2C37B" w14:textId="77777777" w:rsidR="0029457A" w:rsidRDefault="0029457A" w:rsidP="0029457A">
      <w:pPr>
        <w:spacing w:after="0" w:line="360" w:lineRule="auto"/>
        <w:ind w:left="-229"/>
        <w:jc w:val="both"/>
        <w:rPr>
          <w:rFonts w:ascii="Arial" w:hAnsi="Arial" w:cs="Arial"/>
          <w:sz w:val="24"/>
          <w:szCs w:val="24"/>
        </w:rPr>
      </w:pPr>
    </w:p>
    <w:p w14:paraId="2E3237F3" w14:textId="3CE79E05" w:rsidR="0029457A" w:rsidRPr="005F40F5" w:rsidRDefault="0029457A" w:rsidP="000909DE">
      <w:pPr>
        <w:spacing w:after="0" w:line="360" w:lineRule="auto"/>
        <w:jc w:val="both"/>
        <w:rPr>
          <w:rFonts w:ascii="Arial" w:hAnsi="Arial" w:cs="Arial"/>
          <w:sz w:val="24"/>
          <w:szCs w:val="24"/>
        </w:rPr>
      </w:pPr>
      <w:r w:rsidRPr="005F40F5">
        <w:rPr>
          <w:rFonts w:ascii="Arial" w:hAnsi="Arial" w:cs="Arial"/>
          <w:sz w:val="24"/>
          <w:szCs w:val="24"/>
        </w:rPr>
        <w:t xml:space="preserve">Para el medio de transporte se cotizo </w:t>
      </w:r>
      <w:r w:rsidR="000909DE">
        <w:rPr>
          <w:rFonts w:ascii="Arial" w:hAnsi="Arial" w:cs="Arial"/>
          <w:sz w:val="24"/>
          <w:szCs w:val="24"/>
        </w:rPr>
        <w:t xml:space="preserve">vía internet </w:t>
      </w:r>
      <w:r w:rsidRPr="005F40F5">
        <w:rPr>
          <w:rFonts w:ascii="Arial" w:hAnsi="Arial" w:cs="Arial"/>
          <w:sz w:val="24"/>
          <w:szCs w:val="24"/>
        </w:rPr>
        <w:t>en el grupo Q, un microbús de carga, marca Chevrolet N300</w:t>
      </w:r>
      <w:r w:rsidR="000909DE" w:rsidRPr="005F40F5">
        <w:rPr>
          <w:rFonts w:ascii="Arial" w:hAnsi="Arial" w:cs="Arial"/>
          <w:sz w:val="24"/>
          <w:szCs w:val="24"/>
        </w:rPr>
        <w:t>, con</w:t>
      </w:r>
      <w:r w:rsidRPr="005F40F5">
        <w:rPr>
          <w:rFonts w:ascii="Arial" w:hAnsi="Arial" w:cs="Arial"/>
          <w:sz w:val="24"/>
          <w:szCs w:val="24"/>
        </w:rPr>
        <w:t xml:space="preserve"> una capacidad de carga de 18 quintales. </w:t>
      </w:r>
    </w:p>
    <w:p w14:paraId="57993F44" w14:textId="77777777" w:rsidR="0029457A" w:rsidRDefault="0029457A" w:rsidP="0029457A">
      <w:pPr>
        <w:spacing w:after="0" w:line="360" w:lineRule="auto"/>
        <w:rPr>
          <w:rFonts w:ascii="Arial" w:hAnsi="Arial" w:cs="Arial"/>
          <w:b/>
          <w:bCs/>
          <w:smallCaps/>
          <w:color w:val="000000" w:themeColor="text1"/>
          <w:spacing w:val="6"/>
          <w:sz w:val="24"/>
          <w:szCs w:val="24"/>
        </w:rPr>
      </w:pPr>
    </w:p>
    <w:p w14:paraId="2D1CF350" w14:textId="7A84FBFB" w:rsidR="0029457A" w:rsidRPr="000E0DF1" w:rsidRDefault="0029457A" w:rsidP="0029457A">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t xml:space="preserve">Tabla </w:t>
      </w:r>
      <w:r w:rsidR="009B4132">
        <w:rPr>
          <w:rFonts w:ascii="Arial" w:hAnsi="Arial" w:cs="Arial"/>
          <w:b/>
          <w:bCs/>
          <w:smallCaps/>
          <w:color w:val="000000" w:themeColor="text1"/>
          <w:spacing w:val="6"/>
          <w:sz w:val="24"/>
          <w:szCs w:val="24"/>
        </w:rPr>
        <w:t>29</w:t>
      </w:r>
      <w:r w:rsidRPr="005F40F5">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 xml:space="preserve">Inversión en Medio de Transporte </w:t>
      </w:r>
      <w:r w:rsidRPr="005F40F5">
        <w:rPr>
          <w:rFonts w:ascii="Arial" w:hAnsi="Arial" w:cs="Arial"/>
          <w:b/>
          <w:bCs/>
          <w:smallCaps/>
          <w:color w:val="000000" w:themeColor="text1"/>
          <w:spacing w:val="6"/>
          <w:sz w:val="24"/>
          <w:szCs w:val="24"/>
        </w:rPr>
        <w:t xml:space="preserve">  </w:t>
      </w:r>
    </w:p>
    <w:tbl>
      <w:tblPr>
        <w:tblStyle w:val="Tabladecuadrcula4-nfasis5"/>
        <w:tblW w:w="9080" w:type="dxa"/>
        <w:tblLook w:val="04A0" w:firstRow="1" w:lastRow="0" w:firstColumn="1" w:lastColumn="0" w:noHBand="0" w:noVBand="1"/>
      </w:tblPr>
      <w:tblGrid>
        <w:gridCol w:w="3580"/>
        <w:gridCol w:w="1680"/>
        <w:gridCol w:w="2080"/>
        <w:gridCol w:w="1740"/>
      </w:tblGrid>
      <w:tr w:rsidR="000909DE" w:rsidRPr="000909DE" w14:paraId="65D2127B" w14:textId="77777777" w:rsidTr="00994EC8">
        <w:trPr>
          <w:cnfStyle w:val="100000000000" w:firstRow="1" w:lastRow="0" w:firstColumn="0" w:lastColumn="0" w:oddVBand="0" w:evenVBand="0" w:oddHBand="0"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3580" w:type="dxa"/>
            <w:vAlign w:val="center"/>
            <w:hideMark/>
          </w:tcPr>
          <w:p w14:paraId="4AAF1536" w14:textId="77777777" w:rsidR="0029457A" w:rsidRPr="000909DE" w:rsidRDefault="0029457A" w:rsidP="00AA330B">
            <w:pPr>
              <w:spacing w:after="0" w:line="240" w:lineRule="auto"/>
              <w:jc w:val="center"/>
              <w:rPr>
                <w:rFonts w:ascii="Arial" w:eastAsia="Times New Roman" w:hAnsi="Arial" w:cs="Arial"/>
                <w:bCs w:val="0"/>
                <w:sz w:val="24"/>
                <w:szCs w:val="24"/>
                <w:lang w:eastAsia="es-NI"/>
              </w:rPr>
            </w:pPr>
            <w:r w:rsidRPr="000909DE">
              <w:rPr>
                <w:rFonts w:ascii="Arial" w:eastAsia="Times New Roman" w:hAnsi="Arial" w:cs="Arial"/>
                <w:bCs w:val="0"/>
                <w:sz w:val="24"/>
                <w:szCs w:val="24"/>
                <w:lang w:eastAsia="es-NI"/>
              </w:rPr>
              <w:t>Equipos</w:t>
            </w:r>
          </w:p>
        </w:tc>
        <w:tc>
          <w:tcPr>
            <w:tcW w:w="1680" w:type="dxa"/>
            <w:vAlign w:val="center"/>
            <w:hideMark/>
          </w:tcPr>
          <w:p w14:paraId="39CD8798" w14:textId="77777777" w:rsidR="0029457A" w:rsidRPr="000909DE"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0909DE">
              <w:rPr>
                <w:rFonts w:ascii="Arial" w:eastAsia="Times New Roman" w:hAnsi="Arial" w:cs="Arial"/>
                <w:bCs w:val="0"/>
                <w:sz w:val="24"/>
                <w:szCs w:val="24"/>
                <w:lang w:eastAsia="es-NI"/>
              </w:rPr>
              <w:t>Total Requerido</w:t>
            </w:r>
          </w:p>
        </w:tc>
        <w:tc>
          <w:tcPr>
            <w:tcW w:w="2080" w:type="dxa"/>
            <w:vAlign w:val="center"/>
            <w:hideMark/>
          </w:tcPr>
          <w:p w14:paraId="1CD796EE" w14:textId="13DFD628" w:rsidR="0029457A" w:rsidRPr="000909DE" w:rsidRDefault="00FE6256"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Pr>
                <w:rFonts w:ascii="Arial" w:eastAsia="Times New Roman" w:hAnsi="Arial" w:cs="Arial"/>
                <w:bCs w:val="0"/>
                <w:sz w:val="24"/>
                <w:szCs w:val="24"/>
                <w:lang w:eastAsia="es-NI"/>
              </w:rPr>
              <w:t>Costo Unitario (</w:t>
            </w:r>
            <w:r w:rsidR="0029457A" w:rsidRPr="000909DE">
              <w:rPr>
                <w:rFonts w:ascii="Arial" w:eastAsia="Times New Roman" w:hAnsi="Arial" w:cs="Arial"/>
                <w:bCs w:val="0"/>
                <w:sz w:val="24"/>
                <w:szCs w:val="24"/>
                <w:lang w:eastAsia="es-NI"/>
              </w:rPr>
              <w:t>$)</w:t>
            </w:r>
          </w:p>
        </w:tc>
        <w:tc>
          <w:tcPr>
            <w:tcW w:w="1740" w:type="dxa"/>
            <w:vAlign w:val="center"/>
            <w:hideMark/>
          </w:tcPr>
          <w:p w14:paraId="15C5F198" w14:textId="3F84B16E" w:rsidR="0029457A" w:rsidRPr="000909DE" w:rsidRDefault="00FE6256"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Pr>
                <w:rFonts w:ascii="Arial" w:eastAsia="Times New Roman" w:hAnsi="Arial" w:cs="Arial"/>
                <w:bCs w:val="0"/>
                <w:sz w:val="24"/>
                <w:szCs w:val="24"/>
                <w:lang w:eastAsia="es-NI"/>
              </w:rPr>
              <w:t>Costo Total (</w:t>
            </w:r>
            <w:r w:rsidR="0029457A" w:rsidRPr="000909DE">
              <w:rPr>
                <w:rFonts w:ascii="Arial" w:eastAsia="Times New Roman" w:hAnsi="Arial" w:cs="Arial"/>
                <w:bCs w:val="0"/>
                <w:sz w:val="24"/>
                <w:szCs w:val="24"/>
                <w:lang w:eastAsia="es-NI"/>
              </w:rPr>
              <w:t>$)</w:t>
            </w:r>
          </w:p>
        </w:tc>
      </w:tr>
      <w:tr w:rsidR="0029457A" w:rsidRPr="008A094E" w14:paraId="04F56F66" w14:textId="77777777" w:rsidTr="00994EC8">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3580" w:type="dxa"/>
            <w:vAlign w:val="center"/>
            <w:hideMark/>
          </w:tcPr>
          <w:p w14:paraId="471BF6B6" w14:textId="77777777" w:rsidR="0029457A" w:rsidRPr="000909DE" w:rsidRDefault="0029457A" w:rsidP="000909DE">
            <w:pPr>
              <w:spacing w:after="0" w:line="240" w:lineRule="auto"/>
              <w:jc w:val="both"/>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Microbús de carga marca Chevrolet  N300 MAX</w:t>
            </w:r>
          </w:p>
        </w:tc>
        <w:tc>
          <w:tcPr>
            <w:tcW w:w="1680" w:type="dxa"/>
            <w:vAlign w:val="center"/>
            <w:hideMark/>
          </w:tcPr>
          <w:p w14:paraId="16D491E4"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1</w:t>
            </w:r>
          </w:p>
        </w:tc>
        <w:tc>
          <w:tcPr>
            <w:tcW w:w="2080" w:type="dxa"/>
            <w:vAlign w:val="center"/>
            <w:hideMark/>
          </w:tcPr>
          <w:p w14:paraId="73ED8F46" w14:textId="77777777" w:rsidR="0029457A" w:rsidRPr="008A094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13,900.00</w:t>
            </w:r>
          </w:p>
        </w:tc>
        <w:tc>
          <w:tcPr>
            <w:tcW w:w="1740" w:type="dxa"/>
            <w:vAlign w:val="center"/>
            <w:hideMark/>
          </w:tcPr>
          <w:p w14:paraId="7B9E5A26" w14:textId="77777777" w:rsidR="0029457A" w:rsidRPr="008A094E"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13,900.00</w:t>
            </w:r>
          </w:p>
        </w:tc>
      </w:tr>
    </w:tbl>
    <w:p w14:paraId="56BF5ED1" w14:textId="77777777" w:rsidR="0029457A" w:rsidRDefault="0029457A" w:rsidP="0029457A">
      <w:pPr>
        <w:spacing w:after="0" w:line="360" w:lineRule="auto"/>
        <w:jc w:val="both"/>
        <w:rPr>
          <w:rFonts w:ascii="Arial" w:hAnsi="Arial" w:cs="Arial"/>
          <w:sz w:val="24"/>
          <w:szCs w:val="24"/>
        </w:rPr>
      </w:pPr>
    </w:p>
    <w:p w14:paraId="06A54BB3" w14:textId="77777777" w:rsidR="0029457A" w:rsidRPr="00A36DC4" w:rsidRDefault="0029457A" w:rsidP="002E0B88">
      <w:pPr>
        <w:pStyle w:val="Ttulo2"/>
        <w:rPr>
          <w:rFonts w:ascii="Arial" w:hAnsi="Arial" w:cs="Arial"/>
          <w:b/>
          <w:color w:val="auto"/>
          <w:sz w:val="24"/>
          <w:szCs w:val="24"/>
        </w:rPr>
      </w:pPr>
      <w:bookmarkStart w:id="360" w:name="_Toc2701974"/>
      <w:bookmarkStart w:id="361" w:name="_Toc2712128"/>
      <w:bookmarkStart w:id="362" w:name="_Toc3812993"/>
      <w:bookmarkStart w:id="363" w:name="_Toc5090653"/>
      <w:r w:rsidRPr="00A36DC4">
        <w:rPr>
          <w:rFonts w:ascii="Arial" w:hAnsi="Arial" w:cs="Arial"/>
          <w:b/>
          <w:color w:val="auto"/>
          <w:sz w:val="24"/>
          <w:szCs w:val="24"/>
        </w:rPr>
        <w:t>4.2.5 Inversión en mobiliario y equipo de oficina</w:t>
      </w:r>
      <w:bookmarkEnd w:id="360"/>
      <w:bookmarkEnd w:id="361"/>
      <w:bookmarkEnd w:id="362"/>
      <w:bookmarkEnd w:id="363"/>
    </w:p>
    <w:p w14:paraId="0E55C85B" w14:textId="77777777" w:rsidR="0029457A" w:rsidRDefault="0029457A" w:rsidP="0029457A">
      <w:pPr>
        <w:spacing w:after="0" w:line="360" w:lineRule="auto"/>
        <w:jc w:val="both"/>
        <w:rPr>
          <w:rFonts w:ascii="Arial" w:hAnsi="Arial" w:cs="Arial"/>
          <w:sz w:val="24"/>
          <w:szCs w:val="24"/>
        </w:rPr>
      </w:pPr>
    </w:p>
    <w:p w14:paraId="0BF3F2A0" w14:textId="77777777" w:rsidR="0029457A" w:rsidRDefault="0029457A" w:rsidP="0029457A">
      <w:pPr>
        <w:spacing w:after="0" w:line="360" w:lineRule="auto"/>
        <w:jc w:val="both"/>
        <w:rPr>
          <w:rFonts w:ascii="Arial" w:hAnsi="Arial" w:cs="Arial"/>
          <w:sz w:val="24"/>
          <w:szCs w:val="24"/>
        </w:rPr>
      </w:pPr>
      <w:r>
        <w:rPr>
          <w:rFonts w:ascii="Arial" w:hAnsi="Arial" w:cs="Arial"/>
          <w:sz w:val="24"/>
          <w:szCs w:val="24"/>
        </w:rPr>
        <w:t>La inversión en mobiliario y equipo de oficina es necesaria para el acondicionamiento y comodidad de los empleados tanto en el área productiva como administrativa y venta.</w:t>
      </w:r>
    </w:p>
    <w:p w14:paraId="28AF9402" w14:textId="77777777" w:rsidR="0029457A" w:rsidRDefault="0029457A" w:rsidP="0029457A">
      <w:pPr>
        <w:spacing w:after="0" w:line="360" w:lineRule="auto"/>
        <w:rPr>
          <w:rFonts w:ascii="Arial" w:hAnsi="Arial" w:cs="Arial"/>
          <w:b/>
          <w:bCs/>
          <w:smallCaps/>
          <w:color w:val="000000" w:themeColor="text1"/>
          <w:spacing w:val="6"/>
          <w:sz w:val="24"/>
          <w:szCs w:val="24"/>
        </w:rPr>
      </w:pPr>
    </w:p>
    <w:p w14:paraId="72CDC6D2" w14:textId="2206A06D" w:rsidR="0029457A" w:rsidRPr="000E0DF1" w:rsidRDefault="0029457A" w:rsidP="0029457A">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t xml:space="preserve">Tabla </w:t>
      </w:r>
      <w:r w:rsidR="009B4132">
        <w:rPr>
          <w:rFonts w:ascii="Arial" w:hAnsi="Arial" w:cs="Arial"/>
          <w:b/>
          <w:bCs/>
          <w:smallCaps/>
          <w:color w:val="000000" w:themeColor="text1"/>
          <w:spacing w:val="6"/>
          <w:sz w:val="24"/>
          <w:szCs w:val="24"/>
        </w:rPr>
        <w:t>30</w:t>
      </w:r>
      <w:r w:rsidRPr="000E0DF1">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 xml:space="preserve">Mobiliario y equipos de oficina </w:t>
      </w:r>
    </w:p>
    <w:tbl>
      <w:tblPr>
        <w:tblStyle w:val="Tabladecuadrcula4-nfasis5"/>
        <w:tblW w:w="9080" w:type="dxa"/>
        <w:tblLook w:val="04A0" w:firstRow="1" w:lastRow="0" w:firstColumn="1" w:lastColumn="0" w:noHBand="0" w:noVBand="1"/>
      </w:tblPr>
      <w:tblGrid>
        <w:gridCol w:w="3580"/>
        <w:gridCol w:w="1680"/>
        <w:gridCol w:w="2080"/>
        <w:gridCol w:w="1740"/>
      </w:tblGrid>
      <w:tr w:rsidR="000909DE" w:rsidRPr="000909DE" w14:paraId="3A903F26" w14:textId="77777777" w:rsidTr="000909DE">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3580" w:type="dxa"/>
            <w:noWrap/>
            <w:vAlign w:val="center"/>
            <w:hideMark/>
          </w:tcPr>
          <w:p w14:paraId="5B516C09" w14:textId="77777777" w:rsidR="0029457A" w:rsidRPr="000909DE" w:rsidRDefault="0029457A" w:rsidP="00AA330B">
            <w:pPr>
              <w:spacing w:after="0" w:line="240" w:lineRule="auto"/>
              <w:jc w:val="center"/>
              <w:rPr>
                <w:rFonts w:ascii="Arial" w:eastAsia="Times New Roman" w:hAnsi="Arial" w:cs="Arial"/>
                <w:bCs w:val="0"/>
                <w:sz w:val="24"/>
                <w:szCs w:val="24"/>
                <w:lang w:eastAsia="es-NI"/>
              </w:rPr>
            </w:pPr>
            <w:r w:rsidRPr="000909DE">
              <w:rPr>
                <w:rFonts w:ascii="Arial" w:eastAsia="Times New Roman" w:hAnsi="Arial" w:cs="Arial"/>
                <w:bCs w:val="0"/>
                <w:sz w:val="24"/>
                <w:szCs w:val="24"/>
                <w:lang w:eastAsia="es-NI"/>
              </w:rPr>
              <w:t>Mobiliario</w:t>
            </w:r>
          </w:p>
        </w:tc>
        <w:tc>
          <w:tcPr>
            <w:tcW w:w="1680" w:type="dxa"/>
            <w:vAlign w:val="center"/>
            <w:hideMark/>
          </w:tcPr>
          <w:p w14:paraId="5DAA77F3" w14:textId="77777777" w:rsidR="0029457A" w:rsidRPr="000909DE"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0909DE">
              <w:rPr>
                <w:rFonts w:ascii="Arial" w:eastAsia="Times New Roman" w:hAnsi="Arial" w:cs="Arial"/>
                <w:bCs w:val="0"/>
                <w:sz w:val="24"/>
                <w:szCs w:val="24"/>
                <w:lang w:eastAsia="es-NI"/>
              </w:rPr>
              <w:t>Total Requerido</w:t>
            </w:r>
          </w:p>
        </w:tc>
        <w:tc>
          <w:tcPr>
            <w:tcW w:w="2080" w:type="dxa"/>
            <w:vAlign w:val="center"/>
            <w:hideMark/>
          </w:tcPr>
          <w:p w14:paraId="6FC88795" w14:textId="33E0290F" w:rsidR="0029457A" w:rsidRPr="000909DE" w:rsidRDefault="00FE6256"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Pr>
                <w:rFonts w:ascii="Arial" w:eastAsia="Times New Roman" w:hAnsi="Arial" w:cs="Arial"/>
                <w:bCs w:val="0"/>
                <w:sz w:val="24"/>
                <w:szCs w:val="24"/>
                <w:lang w:eastAsia="es-NI"/>
              </w:rPr>
              <w:t>Costo Unitario (</w:t>
            </w:r>
            <w:r w:rsidR="0029457A" w:rsidRPr="000909DE">
              <w:rPr>
                <w:rFonts w:ascii="Arial" w:eastAsia="Times New Roman" w:hAnsi="Arial" w:cs="Arial"/>
                <w:bCs w:val="0"/>
                <w:sz w:val="24"/>
                <w:szCs w:val="24"/>
                <w:lang w:eastAsia="es-NI"/>
              </w:rPr>
              <w:t>$)</w:t>
            </w:r>
          </w:p>
        </w:tc>
        <w:tc>
          <w:tcPr>
            <w:tcW w:w="1740" w:type="dxa"/>
            <w:vAlign w:val="center"/>
            <w:hideMark/>
          </w:tcPr>
          <w:p w14:paraId="7B0644F4" w14:textId="7DF6A9E5" w:rsidR="0029457A" w:rsidRPr="000909DE" w:rsidRDefault="00FE6256"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Pr>
                <w:rFonts w:ascii="Arial" w:eastAsia="Times New Roman" w:hAnsi="Arial" w:cs="Arial"/>
                <w:bCs w:val="0"/>
                <w:sz w:val="24"/>
                <w:szCs w:val="24"/>
                <w:lang w:eastAsia="es-NI"/>
              </w:rPr>
              <w:t>Costo Total (</w:t>
            </w:r>
            <w:r w:rsidR="0029457A" w:rsidRPr="000909DE">
              <w:rPr>
                <w:rFonts w:ascii="Arial" w:eastAsia="Times New Roman" w:hAnsi="Arial" w:cs="Arial"/>
                <w:bCs w:val="0"/>
                <w:sz w:val="24"/>
                <w:szCs w:val="24"/>
                <w:lang w:eastAsia="es-NI"/>
              </w:rPr>
              <w:t>$)</w:t>
            </w:r>
          </w:p>
        </w:tc>
      </w:tr>
      <w:tr w:rsidR="0029457A" w:rsidRPr="008A094E" w14:paraId="328F4B75" w14:textId="77777777" w:rsidTr="000909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80" w:type="dxa"/>
            <w:hideMark/>
          </w:tcPr>
          <w:p w14:paraId="4AD36E0B" w14:textId="77777777" w:rsidR="0029457A" w:rsidRPr="008A094E" w:rsidRDefault="0029457A" w:rsidP="00AA330B">
            <w:pPr>
              <w:spacing w:after="0" w:line="240" w:lineRule="auto"/>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 xml:space="preserve">Computadora </w:t>
            </w:r>
          </w:p>
        </w:tc>
        <w:tc>
          <w:tcPr>
            <w:tcW w:w="1680" w:type="dxa"/>
            <w:hideMark/>
          </w:tcPr>
          <w:p w14:paraId="2C3182A6"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3</w:t>
            </w:r>
          </w:p>
        </w:tc>
        <w:tc>
          <w:tcPr>
            <w:tcW w:w="2080" w:type="dxa"/>
            <w:noWrap/>
            <w:hideMark/>
          </w:tcPr>
          <w:p w14:paraId="026DEE4E"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574.98</w:t>
            </w:r>
          </w:p>
        </w:tc>
        <w:tc>
          <w:tcPr>
            <w:tcW w:w="1740" w:type="dxa"/>
            <w:noWrap/>
            <w:hideMark/>
          </w:tcPr>
          <w:p w14:paraId="4E5BCB33"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1724.94</w:t>
            </w:r>
          </w:p>
        </w:tc>
      </w:tr>
      <w:tr w:rsidR="0029457A" w:rsidRPr="008A094E" w14:paraId="0EE835B9" w14:textId="77777777" w:rsidTr="000909DE">
        <w:trPr>
          <w:trHeight w:val="315"/>
        </w:trPr>
        <w:tc>
          <w:tcPr>
            <w:cnfStyle w:val="001000000000" w:firstRow="0" w:lastRow="0" w:firstColumn="1" w:lastColumn="0" w:oddVBand="0" w:evenVBand="0" w:oddHBand="0" w:evenHBand="0" w:firstRowFirstColumn="0" w:firstRowLastColumn="0" w:lastRowFirstColumn="0" w:lastRowLastColumn="0"/>
            <w:tcW w:w="3580" w:type="dxa"/>
            <w:noWrap/>
            <w:hideMark/>
          </w:tcPr>
          <w:p w14:paraId="3E4E8F83" w14:textId="77777777" w:rsidR="0029457A" w:rsidRPr="000909DE" w:rsidRDefault="0029457A" w:rsidP="00AA330B">
            <w:pPr>
              <w:spacing w:after="0" w:line="240" w:lineRule="auto"/>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Impresora Hp multifuncional</w:t>
            </w:r>
          </w:p>
        </w:tc>
        <w:tc>
          <w:tcPr>
            <w:tcW w:w="1680" w:type="dxa"/>
            <w:hideMark/>
          </w:tcPr>
          <w:p w14:paraId="66E45D6B" w14:textId="77777777" w:rsidR="0029457A" w:rsidRPr="008A094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1</w:t>
            </w:r>
          </w:p>
        </w:tc>
        <w:tc>
          <w:tcPr>
            <w:tcW w:w="2080" w:type="dxa"/>
            <w:noWrap/>
            <w:hideMark/>
          </w:tcPr>
          <w:p w14:paraId="61E0C0FD" w14:textId="77777777" w:rsidR="0029457A" w:rsidRPr="008A094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70.00</w:t>
            </w:r>
          </w:p>
        </w:tc>
        <w:tc>
          <w:tcPr>
            <w:tcW w:w="1740" w:type="dxa"/>
            <w:noWrap/>
            <w:hideMark/>
          </w:tcPr>
          <w:p w14:paraId="06589210" w14:textId="77777777" w:rsidR="0029457A" w:rsidRPr="008A094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70.00</w:t>
            </w:r>
          </w:p>
        </w:tc>
      </w:tr>
      <w:tr w:rsidR="0029457A" w:rsidRPr="008A094E" w14:paraId="6B05AD63" w14:textId="77777777" w:rsidTr="000909D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580" w:type="dxa"/>
            <w:noWrap/>
            <w:hideMark/>
          </w:tcPr>
          <w:p w14:paraId="7D61BFBD" w14:textId="77777777" w:rsidR="0029457A" w:rsidRPr="000909DE" w:rsidRDefault="0029457A" w:rsidP="00AA330B">
            <w:pPr>
              <w:spacing w:after="0" w:line="240" w:lineRule="auto"/>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 xml:space="preserve">Teléfono </w:t>
            </w:r>
          </w:p>
        </w:tc>
        <w:tc>
          <w:tcPr>
            <w:tcW w:w="1680" w:type="dxa"/>
            <w:hideMark/>
          </w:tcPr>
          <w:p w14:paraId="2A05A515"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1</w:t>
            </w:r>
          </w:p>
        </w:tc>
        <w:tc>
          <w:tcPr>
            <w:tcW w:w="2080" w:type="dxa"/>
            <w:noWrap/>
            <w:hideMark/>
          </w:tcPr>
          <w:p w14:paraId="359ACE00"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13.92</w:t>
            </w:r>
          </w:p>
        </w:tc>
        <w:tc>
          <w:tcPr>
            <w:tcW w:w="1740" w:type="dxa"/>
            <w:noWrap/>
            <w:hideMark/>
          </w:tcPr>
          <w:p w14:paraId="0EDDB8C2"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13.92</w:t>
            </w:r>
          </w:p>
        </w:tc>
      </w:tr>
      <w:tr w:rsidR="0029457A" w:rsidRPr="008A094E" w14:paraId="23B036A0" w14:textId="77777777" w:rsidTr="000909DE">
        <w:trPr>
          <w:trHeight w:val="315"/>
        </w:trPr>
        <w:tc>
          <w:tcPr>
            <w:cnfStyle w:val="001000000000" w:firstRow="0" w:lastRow="0" w:firstColumn="1" w:lastColumn="0" w:oddVBand="0" w:evenVBand="0" w:oddHBand="0" w:evenHBand="0" w:firstRowFirstColumn="0" w:firstRowLastColumn="0" w:lastRowFirstColumn="0" w:lastRowLastColumn="0"/>
            <w:tcW w:w="3580" w:type="dxa"/>
            <w:noWrap/>
            <w:hideMark/>
          </w:tcPr>
          <w:p w14:paraId="53D990AC" w14:textId="77777777" w:rsidR="0029457A" w:rsidRPr="000909DE" w:rsidRDefault="0029457A" w:rsidP="00AA330B">
            <w:pPr>
              <w:spacing w:after="0" w:line="240" w:lineRule="auto"/>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Escritorio Ejecutivo</w:t>
            </w:r>
          </w:p>
        </w:tc>
        <w:tc>
          <w:tcPr>
            <w:tcW w:w="1680" w:type="dxa"/>
            <w:hideMark/>
          </w:tcPr>
          <w:p w14:paraId="5C8FEAED" w14:textId="77777777" w:rsidR="0029457A" w:rsidRPr="008A094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4</w:t>
            </w:r>
          </w:p>
        </w:tc>
        <w:tc>
          <w:tcPr>
            <w:tcW w:w="2080" w:type="dxa"/>
            <w:noWrap/>
            <w:hideMark/>
          </w:tcPr>
          <w:p w14:paraId="18347B23" w14:textId="77777777" w:rsidR="0029457A" w:rsidRPr="008A094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117.47</w:t>
            </w:r>
          </w:p>
        </w:tc>
        <w:tc>
          <w:tcPr>
            <w:tcW w:w="1740" w:type="dxa"/>
            <w:noWrap/>
            <w:hideMark/>
          </w:tcPr>
          <w:p w14:paraId="3064BCEA" w14:textId="77777777" w:rsidR="0029457A" w:rsidRPr="008A094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469.88</w:t>
            </w:r>
          </w:p>
        </w:tc>
      </w:tr>
      <w:tr w:rsidR="0029457A" w:rsidRPr="008A094E" w14:paraId="57114F2E" w14:textId="77777777" w:rsidTr="000909D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580" w:type="dxa"/>
            <w:noWrap/>
            <w:hideMark/>
          </w:tcPr>
          <w:p w14:paraId="3A2C54E4" w14:textId="77777777" w:rsidR="0029457A" w:rsidRPr="000909DE" w:rsidRDefault="0029457A" w:rsidP="00AA330B">
            <w:pPr>
              <w:spacing w:after="0" w:line="240" w:lineRule="auto"/>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Sillas ejecutiva</w:t>
            </w:r>
          </w:p>
        </w:tc>
        <w:tc>
          <w:tcPr>
            <w:tcW w:w="1680" w:type="dxa"/>
            <w:hideMark/>
          </w:tcPr>
          <w:p w14:paraId="51C19494"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4</w:t>
            </w:r>
          </w:p>
        </w:tc>
        <w:tc>
          <w:tcPr>
            <w:tcW w:w="2080" w:type="dxa"/>
            <w:noWrap/>
            <w:hideMark/>
          </w:tcPr>
          <w:p w14:paraId="0A6DE53C"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88.06</w:t>
            </w:r>
          </w:p>
        </w:tc>
        <w:tc>
          <w:tcPr>
            <w:tcW w:w="1740" w:type="dxa"/>
            <w:noWrap/>
            <w:hideMark/>
          </w:tcPr>
          <w:p w14:paraId="34FFDEC1"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352.24</w:t>
            </w:r>
          </w:p>
        </w:tc>
      </w:tr>
      <w:tr w:rsidR="0029457A" w:rsidRPr="008A094E" w14:paraId="7E37B9D2" w14:textId="77777777" w:rsidTr="000909DE">
        <w:trPr>
          <w:trHeight w:val="315"/>
        </w:trPr>
        <w:tc>
          <w:tcPr>
            <w:cnfStyle w:val="001000000000" w:firstRow="0" w:lastRow="0" w:firstColumn="1" w:lastColumn="0" w:oddVBand="0" w:evenVBand="0" w:oddHBand="0" w:evenHBand="0" w:firstRowFirstColumn="0" w:firstRowLastColumn="0" w:lastRowFirstColumn="0" w:lastRowLastColumn="0"/>
            <w:tcW w:w="3580" w:type="dxa"/>
            <w:noWrap/>
            <w:hideMark/>
          </w:tcPr>
          <w:p w14:paraId="4E1772F9" w14:textId="2E1CDA34" w:rsidR="0029457A" w:rsidRPr="000909DE" w:rsidRDefault="0029457A" w:rsidP="00AA330B">
            <w:pPr>
              <w:spacing w:after="0" w:line="240" w:lineRule="auto"/>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 xml:space="preserve">Archivador </w:t>
            </w:r>
            <w:r w:rsidR="000909DE" w:rsidRPr="000909DE">
              <w:rPr>
                <w:rFonts w:ascii="Arial" w:eastAsia="Times New Roman" w:hAnsi="Arial" w:cs="Arial"/>
                <w:b w:val="0"/>
                <w:color w:val="000000"/>
                <w:sz w:val="24"/>
                <w:szCs w:val="24"/>
                <w:lang w:eastAsia="es-NI"/>
              </w:rPr>
              <w:t>metálico</w:t>
            </w:r>
          </w:p>
        </w:tc>
        <w:tc>
          <w:tcPr>
            <w:tcW w:w="1680" w:type="dxa"/>
            <w:hideMark/>
          </w:tcPr>
          <w:p w14:paraId="74A29D6F" w14:textId="77777777" w:rsidR="0029457A" w:rsidRPr="008A094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1</w:t>
            </w:r>
          </w:p>
        </w:tc>
        <w:tc>
          <w:tcPr>
            <w:tcW w:w="2080" w:type="dxa"/>
            <w:noWrap/>
            <w:hideMark/>
          </w:tcPr>
          <w:p w14:paraId="1D7EA982" w14:textId="77777777" w:rsidR="0029457A" w:rsidRPr="008A094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111.65</w:t>
            </w:r>
          </w:p>
        </w:tc>
        <w:tc>
          <w:tcPr>
            <w:tcW w:w="1740" w:type="dxa"/>
            <w:noWrap/>
            <w:hideMark/>
          </w:tcPr>
          <w:p w14:paraId="1F398F35" w14:textId="77777777" w:rsidR="0029457A" w:rsidRPr="008A094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111.65</w:t>
            </w:r>
          </w:p>
        </w:tc>
      </w:tr>
      <w:tr w:rsidR="0029457A" w:rsidRPr="008A094E" w14:paraId="5767FBD5" w14:textId="77777777" w:rsidTr="000909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14:paraId="3AE097C3" w14:textId="77777777" w:rsidR="0029457A" w:rsidRPr="000909DE" w:rsidRDefault="0029457A" w:rsidP="00AA330B">
            <w:pPr>
              <w:spacing w:after="0" w:line="240" w:lineRule="auto"/>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Sillas de Espera</w:t>
            </w:r>
          </w:p>
        </w:tc>
        <w:tc>
          <w:tcPr>
            <w:tcW w:w="1680" w:type="dxa"/>
            <w:hideMark/>
          </w:tcPr>
          <w:p w14:paraId="552AF206"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3</w:t>
            </w:r>
          </w:p>
        </w:tc>
        <w:tc>
          <w:tcPr>
            <w:tcW w:w="2080" w:type="dxa"/>
            <w:noWrap/>
            <w:hideMark/>
          </w:tcPr>
          <w:p w14:paraId="6B93B661"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37.10</w:t>
            </w:r>
          </w:p>
        </w:tc>
        <w:tc>
          <w:tcPr>
            <w:tcW w:w="1740" w:type="dxa"/>
            <w:noWrap/>
            <w:hideMark/>
          </w:tcPr>
          <w:p w14:paraId="1CC89E27"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111.30</w:t>
            </w:r>
          </w:p>
        </w:tc>
      </w:tr>
      <w:tr w:rsidR="0029457A" w:rsidRPr="008A094E" w14:paraId="37856209" w14:textId="77777777" w:rsidTr="000909DE">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14:paraId="4B350706" w14:textId="77777777" w:rsidR="0029457A" w:rsidRPr="000909DE" w:rsidRDefault="0029457A" w:rsidP="00AA330B">
            <w:pPr>
              <w:spacing w:after="0" w:line="240" w:lineRule="auto"/>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Aire acondicionado 24000 BTU</w:t>
            </w:r>
          </w:p>
        </w:tc>
        <w:tc>
          <w:tcPr>
            <w:tcW w:w="1680" w:type="dxa"/>
            <w:hideMark/>
          </w:tcPr>
          <w:p w14:paraId="4C5B598E" w14:textId="77777777" w:rsidR="0029457A" w:rsidRPr="008A094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1</w:t>
            </w:r>
          </w:p>
        </w:tc>
        <w:tc>
          <w:tcPr>
            <w:tcW w:w="2080" w:type="dxa"/>
            <w:noWrap/>
            <w:hideMark/>
          </w:tcPr>
          <w:p w14:paraId="67877766" w14:textId="77777777" w:rsidR="0029457A" w:rsidRPr="008A094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550.00</w:t>
            </w:r>
          </w:p>
        </w:tc>
        <w:tc>
          <w:tcPr>
            <w:tcW w:w="1740" w:type="dxa"/>
            <w:noWrap/>
            <w:hideMark/>
          </w:tcPr>
          <w:p w14:paraId="52FC6396" w14:textId="77777777" w:rsidR="0029457A" w:rsidRPr="008A094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550.00</w:t>
            </w:r>
          </w:p>
        </w:tc>
      </w:tr>
      <w:tr w:rsidR="0029457A" w:rsidRPr="008A094E" w14:paraId="20E44F5A" w14:textId="77777777" w:rsidTr="000909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14:paraId="130EC65E" w14:textId="77777777" w:rsidR="0029457A" w:rsidRPr="000909DE" w:rsidRDefault="0029457A" w:rsidP="00AA330B">
            <w:pPr>
              <w:spacing w:after="0" w:line="240" w:lineRule="auto"/>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Barriles con rodos</w:t>
            </w:r>
          </w:p>
        </w:tc>
        <w:tc>
          <w:tcPr>
            <w:tcW w:w="1680" w:type="dxa"/>
            <w:hideMark/>
          </w:tcPr>
          <w:p w14:paraId="38DCC87C"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2</w:t>
            </w:r>
          </w:p>
        </w:tc>
        <w:tc>
          <w:tcPr>
            <w:tcW w:w="2080" w:type="dxa"/>
            <w:noWrap/>
            <w:hideMark/>
          </w:tcPr>
          <w:p w14:paraId="090409B4"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1300.00</w:t>
            </w:r>
          </w:p>
        </w:tc>
        <w:tc>
          <w:tcPr>
            <w:tcW w:w="1740" w:type="dxa"/>
            <w:noWrap/>
            <w:hideMark/>
          </w:tcPr>
          <w:p w14:paraId="7AF4EAE5"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2600.00</w:t>
            </w:r>
          </w:p>
        </w:tc>
      </w:tr>
      <w:tr w:rsidR="0029457A" w:rsidRPr="008A094E" w14:paraId="12B00FEF" w14:textId="77777777" w:rsidTr="000909DE">
        <w:trPr>
          <w:trHeight w:val="315"/>
        </w:trPr>
        <w:tc>
          <w:tcPr>
            <w:cnfStyle w:val="001000000000" w:firstRow="0" w:lastRow="0" w:firstColumn="1" w:lastColumn="0" w:oddVBand="0" w:evenVBand="0" w:oddHBand="0" w:evenHBand="0" w:firstRowFirstColumn="0" w:firstRowLastColumn="0" w:lastRowFirstColumn="0" w:lastRowLastColumn="0"/>
            <w:tcW w:w="3580" w:type="dxa"/>
            <w:noWrap/>
            <w:hideMark/>
          </w:tcPr>
          <w:p w14:paraId="71C4E26B" w14:textId="77777777" w:rsidR="0029457A" w:rsidRPr="000909DE" w:rsidRDefault="0029457A" w:rsidP="00AA330B">
            <w:pPr>
              <w:spacing w:after="0" w:line="240" w:lineRule="auto"/>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Papeleras</w:t>
            </w:r>
          </w:p>
        </w:tc>
        <w:tc>
          <w:tcPr>
            <w:tcW w:w="1680" w:type="dxa"/>
            <w:hideMark/>
          </w:tcPr>
          <w:p w14:paraId="292F21F4" w14:textId="77777777" w:rsidR="0029457A" w:rsidRPr="008A094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4</w:t>
            </w:r>
          </w:p>
        </w:tc>
        <w:tc>
          <w:tcPr>
            <w:tcW w:w="2080" w:type="dxa"/>
            <w:noWrap/>
            <w:hideMark/>
          </w:tcPr>
          <w:p w14:paraId="10364384" w14:textId="77777777" w:rsidR="0029457A" w:rsidRPr="008A094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5.08</w:t>
            </w:r>
          </w:p>
        </w:tc>
        <w:tc>
          <w:tcPr>
            <w:tcW w:w="1740" w:type="dxa"/>
            <w:noWrap/>
            <w:hideMark/>
          </w:tcPr>
          <w:p w14:paraId="0CC8E96F" w14:textId="77777777" w:rsidR="0029457A" w:rsidRPr="008A094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20.32</w:t>
            </w:r>
          </w:p>
        </w:tc>
      </w:tr>
      <w:tr w:rsidR="0029457A" w:rsidRPr="008A094E" w14:paraId="2B716468" w14:textId="77777777" w:rsidTr="000909DE">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3580" w:type="dxa"/>
            <w:noWrap/>
            <w:hideMark/>
          </w:tcPr>
          <w:p w14:paraId="075FF7AE" w14:textId="77777777" w:rsidR="0029457A" w:rsidRPr="000909DE" w:rsidRDefault="0029457A" w:rsidP="00AA330B">
            <w:pPr>
              <w:spacing w:after="0" w:line="240" w:lineRule="auto"/>
              <w:rPr>
                <w:rFonts w:ascii="Arial" w:eastAsia="Times New Roman" w:hAnsi="Arial" w:cs="Arial"/>
                <w:b w:val="0"/>
                <w:color w:val="000000"/>
                <w:sz w:val="24"/>
                <w:szCs w:val="24"/>
                <w:lang w:eastAsia="es-NI"/>
              </w:rPr>
            </w:pPr>
            <w:r w:rsidRPr="000909DE">
              <w:rPr>
                <w:rFonts w:ascii="Arial" w:eastAsia="Times New Roman" w:hAnsi="Arial" w:cs="Arial"/>
                <w:b w:val="0"/>
                <w:color w:val="000000"/>
                <w:sz w:val="24"/>
                <w:szCs w:val="24"/>
                <w:lang w:eastAsia="es-NI"/>
              </w:rPr>
              <w:t>Cafetera</w:t>
            </w:r>
          </w:p>
        </w:tc>
        <w:tc>
          <w:tcPr>
            <w:tcW w:w="1680" w:type="dxa"/>
            <w:hideMark/>
          </w:tcPr>
          <w:p w14:paraId="07AD7600"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1</w:t>
            </w:r>
          </w:p>
        </w:tc>
        <w:tc>
          <w:tcPr>
            <w:tcW w:w="2080" w:type="dxa"/>
            <w:noWrap/>
            <w:hideMark/>
          </w:tcPr>
          <w:p w14:paraId="2494A2C9"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30.00</w:t>
            </w:r>
          </w:p>
        </w:tc>
        <w:tc>
          <w:tcPr>
            <w:tcW w:w="1740" w:type="dxa"/>
            <w:noWrap/>
            <w:hideMark/>
          </w:tcPr>
          <w:p w14:paraId="7535C91D" w14:textId="77777777" w:rsidR="0029457A" w:rsidRPr="008A094E"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A094E">
              <w:rPr>
                <w:rFonts w:ascii="Arial" w:eastAsia="Times New Roman" w:hAnsi="Arial" w:cs="Arial"/>
                <w:color w:val="000000"/>
                <w:sz w:val="24"/>
                <w:szCs w:val="24"/>
                <w:lang w:eastAsia="es-NI"/>
              </w:rPr>
              <w:t>30.00</w:t>
            </w:r>
          </w:p>
        </w:tc>
      </w:tr>
      <w:tr w:rsidR="0029457A" w:rsidRPr="008A094E" w14:paraId="04EE9A57" w14:textId="77777777" w:rsidTr="00FE6256">
        <w:trPr>
          <w:trHeight w:val="350"/>
        </w:trPr>
        <w:tc>
          <w:tcPr>
            <w:cnfStyle w:val="001000000000" w:firstRow="0" w:lastRow="0" w:firstColumn="1" w:lastColumn="0" w:oddVBand="0" w:evenVBand="0" w:oddHBand="0" w:evenHBand="0" w:firstRowFirstColumn="0" w:firstRowLastColumn="0" w:lastRowFirstColumn="0" w:lastRowLastColumn="0"/>
            <w:tcW w:w="7340" w:type="dxa"/>
            <w:gridSpan w:val="3"/>
            <w:noWrap/>
            <w:hideMark/>
          </w:tcPr>
          <w:p w14:paraId="3825C1D3" w14:textId="77777777" w:rsidR="0029457A" w:rsidRPr="008A094E" w:rsidRDefault="0029457A" w:rsidP="00AA330B">
            <w:pPr>
              <w:spacing w:after="0" w:line="240" w:lineRule="auto"/>
              <w:jc w:val="center"/>
              <w:rPr>
                <w:rFonts w:ascii="Arial" w:eastAsia="Times New Roman" w:hAnsi="Arial" w:cs="Arial"/>
                <w:b w:val="0"/>
                <w:bCs w:val="0"/>
                <w:color w:val="000000"/>
                <w:sz w:val="24"/>
                <w:szCs w:val="24"/>
                <w:lang w:eastAsia="es-NI"/>
              </w:rPr>
            </w:pPr>
            <w:r w:rsidRPr="008A094E">
              <w:rPr>
                <w:rFonts w:ascii="Arial" w:eastAsia="Times New Roman" w:hAnsi="Arial" w:cs="Arial"/>
                <w:b w:val="0"/>
                <w:bCs w:val="0"/>
                <w:color w:val="000000"/>
                <w:sz w:val="24"/>
                <w:szCs w:val="24"/>
                <w:lang w:eastAsia="es-NI"/>
              </w:rPr>
              <w:t>Total</w:t>
            </w:r>
          </w:p>
        </w:tc>
        <w:tc>
          <w:tcPr>
            <w:tcW w:w="1740" w:type="dxa"/>
            <w:noWrap/>
            <w:hideMark/>
          </w:tcPr>
          <w:p w14:paraId="1B897F8A" w14:textId="77777777" w:rsidR="0029457A" w:rsidRPr="008A094E"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8A094E">
              <w:rPr>
                <w:rFonts w:ascii="Arial" w:eastAsia="Times New Roman" w:hAnsi="Arial" w:cs="Arial"/>
                <w:b/>
                <w:bCs/>
                <w:color w:val="000000"/>
                <w:sz w:val="24"/>
                <w:szCs w:val="24"/>
                <w:lang w:eastAsia="es-NI"/>
              </w:rPr>
              <w:t xml:space="preserve">6,054.25 </w:t>
            </w:r>
          </w:p>
        </w:tc>
      </w:tr>
    </w:tbl>
    <w:p w14:paraId="50A3C0D7" w14:textId="77777777" w:rsidR="0029457A" w:rsidRDefault="0029457A" w:rsidP="0029457A">
      <w:pPr>
        <w:spacing w:after="0" w:line="360" w:lineRule="auto"/>
        <w:jc w:val="both"/>
        <w:rPr>
          <w:rFonts w:ascii="Arial" w:hAnsi="Arial" w:cs="Arial"/>
          <w:sz w:val="24"/>
          <w:szCs w:val="24"/>
        </w:rPr>
      </w:pPr>
    </w:p>
    <w:p w14:paraId="65C1D228" w14:textId="77777777" w:rsidR="00EE2823" w:rsidRDefault="00EE2823">
      <w:pPr>
        <w:spacing w:after="0" w:line="240" w:lineRule="auto"/>
        <w:rPr>
          <w:rFonts w:ascii="Arial" w:hAnsi="Arial" w:cs="Arial"/>
          <w:b/>
          <w:sz w:val="24"/>
          <w:szCs w:val="24"/>
        </w:rPr>
      </w:pPr>
      <w:r>
        <w:rPr>
          <w:rFonts w:ascii="Arial" w:hAnsi="Arial" w:cs="Arial"/>
          <w:b/>
          <w:sz w:val="24"/>
          <w:szCs w:val="24"/>
        </w:rPr>
        <w:br w:type="page"/>
      </w:r>
    </w:p>
    <w:p w14:paraId="1F768D74" w14:textId="76819F1B" w:rsidR="0029457A" w:rsidRPr="00A36DC4" w:rsidRDefault="0029457A" w:rsidP="002E0B88">
      <w:pPr>
        <w:pStyle w:val="Ttulo2"/>
        <w:rPr>
          <w:rFonts w:ascii="Arial" w:hAnsi="Arial" w:cs="Arial"/>
          <w:b/>
          <w:color w:val="auto"/>
          <w:sz w:val="24"/>
          <w:szCs w:val="24"/>
        </w:rPr>
      </w:pPr>
      <w:bookmarkStart w:id="364" w:name="_Toc2701975"/>
      <w:bookmarkStart w:id="365" w:name="_Toc2712129"/>
      <w:bookmarkStart w:id="366" w:name="_Toc3812994"/>
      <w:bookmarkStart w:id="367" w:name="_Toc5090654"/>
      <w:r w:rsidRPr="00A36DC4">
        <w:rPr>
          <w:rFonts w:ascii="Arial" w:hAnsi="Arial" w:cs="Arial"/>
          <w:b/>
          <w:color w:val="auto"/>
          <w:sz w:val="24"/>
          <w:szCs w:val="24"/>
        </w:rPr>
        <w:lastRenderedPageBreak/>
        <w:t>4.2.6 Inversión fija inicial del proyecto</w:t>
      </w:r>
      <w:bookmarkEnd w:id="364"/>
      <w:bookmarkEnd w:id="365"/>
      <w:bookmarkEnd w:id="366"/>
      <w:bookmarkEnd w:id="367"/>
    </w:p>
    <w:p w14:paraId="221D4F11" w14:textId="77777777" w:rsidR="0029457A" w:rsidRDefault="0029457A" w:rsidP="0029457A">
      <w:pPr>
        <w:spacing w:after="0" w:line="360" w:lineRule="auto"/>
        <w:jc w:val="both"/>
        <w:rPr>
          <w:rFonts w:ascii="Arial" w:hAnsi="Arial" w:cs="Arial"/>
          <w:sz w:val="24"/>
          <w:szCs w:val="24"/>
        </w:rPr>
      </w:pPr>
    </w:p>
    <w:p w14:paraId="596F144B" w14:textId="77777777" w:rsidR="0029457A" w:rsidRDefault="0029457A" w:rsidP="0029457A">
      <w:pPr>
        <w:spacing w:after="0" w:line="360" w:lineRule="auto"/>
        <w:jc w:val="both"/>
        <w:rPr>
          <w:rFonts w:ascii="Arial" w:hAnsi="Arial" w:cs="Arial"/>
          <w:sz w:val="24"/>
          <w:szCs w:val="24"/>
        </w:rPr>
      </w:pPr>
      <w:r w:rsidRPr="00B10553">
        <w:rPr>
          <w:rFonts w:ascii="Arial" w:hAnsi="Arial" w:cs="Arial"/>
          <w:sz w:val="24"/>
          <w:szCs w:val="24"/>
        </w:rPr>
        <w:t>Agrupando los rubros anteriores, se conoce la inversión fija inicial del proyecto, tal como lo muestra la siguiente tabla:</w:t>
      </w:r>
    </w:p>
    <w:p w14:paraId="156A6847" w14:textId="77777777" w:rsidR="0029457A" w:rsidRDefault="0029457A" w:rsidP="0029457A">
      <w:pPr>
        <w:spacing w:after="0" w:line="360" w:lineRule="auto"/>
        <w:rPr>
          <w:rFonts w:ascii="Arial" w:hAnsi="Arial" w:cs="Arial"/>
          <w:b/>
          <w:bCs/>
          <w:smallCaps/>
          <w:color w:val="000000" w:themeColor="text1"/>
          <w:spacing w:val="6"/>
          <w:sz w:val="24"/>
          <w:szCs w:val="24"/>
        </w:rPr>
      </w:pPr>
    </w:p>
    <w:p w14:paraId="2E2F15E7" w14:textId="3F5F6E69" w:rsidR="0029457A" w:rsidRPr="00B10553" w:rsidRDefault="0029457A" w:rsidP="0029457A">
      <w:pPr>
        <w:spacing w:after="0" w:line="360" w:lineRule="auto"/>
        <w:rPr>
          <w:rFonts w:ascii="Arial" w:hAnsi="Arial" w:cs="Arial"/>
          <w:sz w:val="24"/>
          <w:szCs w:val="24"/>
        </w:rPr>
      </w:pPr>
      <w:r>
        <w:rPr>
          <w:rFonts w:ascii="Arial" w:hAnsi="Arial" w:cs="Arial"/>
          <w:b/>
          <w:bCs/>
          <w:smallCaps/>
          <w:color w:val="000000" w:themeColor="text1"/>
          <w:spacing w:val="6"/>
          <w:sz w:val="24"/>
          <w:szCs w:val="24"/>
        </w:rPr>
        <w:t>Tabla 3</w:t>
      </w:r>
      <w:r w:rsidR="009B4132">
        <w:rPr>
          <w:rFonts w:ascii="Arial" w:hAnsi="Arial" w:cs="Arial"/>
          <w:b/>
          <w:bCs/>
          <w:smallCaps/>
          <w:color w:val="000000" w:themeColor="text1"/>
          <w:spacing w:val="6"/>
          <w:sz w:val="24"/>
          <w:szCs w:val="24"/>
        </w:rPr>
        <w:t>1</w:t>
      </w:r>
      <w:r w:rsidRPr="000E0DF1">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Inversión fija inicial</w:t>
      </w:r>
    </w:p>
    <w:tbl>
      <w:tblPr>
        <w:tblStyle w:val="Tabladecuadrcula4-nfasis5"/>
        <w:tblW w:w="5260" w:type="dxa"/>
        <w:tblLook w:val="04A0" w:firstRow="1" w:lastRow="0" w:firstColumn="1" w:lastColumn="0" w:noHBand="0" w:noVBand="1"/>
      </w:tblPr>
      <w:tblGrid>
        <w:gridCol w:w="3580"/>
        <w:gridCol w:w="1680"/>
      </w:tblGrid>
      <w:tr w:rsidR="0029457A" w:rsidRPr="00994EC8" w14:paraId="73229699" w14:textId="77777777" w:rsidTr="00994EC8">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580" w:type="dxa"/>
            <w:noWrap/>
            <w:hideMark/>
          </w:tcPr>
          <w:p w14:paraId="5F681BE7" w14:textId="77777777" w:rsidR="0029457A" w:rsidRPr="00994EC8" w:rsidRDefault="0029457A" w:rsidP="00AA330B">
            <w:pPr>
              <w:spacing w:after="0" w:line="240" w:lineRule="auto"/>
              <w:jc w:val="center"/>
              <w:rPr>
                <w:rFonts w:ascii="Arial" w:eastAsia="Times New Roman" w:hAnsi="Arial" w:cs="Arial"/>
                <w:bCs w:val="0"/>
                <w:sz w:val="24"/>
                <w:szCs w:val="24"/>
                <w:lang w:eastAsia="es-NI"/>
              </w:rPr>
            </w:pPr>
            <w:r w:rsidRPr="00994EC8">
              <w:rPr>
                <w:rFonts w:ascii="Arial" w:eastAsia="Times New Roman" w:hAnsi="Arial" w:cs="Arial"/>
                <w:bCs w:val="0"/>
                <w:sz w:val="24"/>
                <w:szCs w:val="24"/>
                <w:lang w:eastAsia="es-NI"/>
              </w:rPr>
              <w:t>Concepto</w:t>
            </w:r>
          </w:p>
        </w:tc>
        <w:tc>
          <w:tcPr>
            <w:tcW w:w="1680" w:type="dxa"/>
            <w:noWrap/>
            <w:hideMark/>
          </w:tcPr>
          <w:p w14:paraId="380356B8" w14:textId="1A744A6C" w:rsidR="0029457A" w:rsidRPr="00994EC8" w:rsidRDefault="00FE6256"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Pr>
                <w:rFonts w:ascii="Arial" w:eastAsia="Times New Roman" w:hAnsi="Arial" w:cs="Arial"/>
                <w:bCs w:val="0"/>
                <w:sz w:val="24"/>
                <w:szCs w:val="24"/>
                <w:lang w:eastAsia="es-NI"/>
              </w:rPr>
              <w:t>Costo (</w:t>
            </w:r>
            <w:r w:rsidR="0029457A" w:rsidRPr="00994EC8">
              <w:rPr>
                <w:rFonts w:ascii="Arial" w:eastAsia="Times New Roman" w:hAnsi="Arial" w:cs="Arial"/>
                <w:bCs w:val="0"/>
                <w:sz w:val="24"/>
                <w:szCs w:val="24"/>
                <w:lang w:eastAsia="es-NI"/>
              </w:rPr>
              <w:t>$)</w:t>
            </w:r>
          </w:p>
        </w:tc>
      </w:tr>
      <w:tr w:rsidR="0029457A" w:rsidRPr="008A094E" w14:paraId="1992126C" w14:textId="77777777" w:rsidTr="00994E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580" w:type="dxa"/>
            <w:noWrap/>
            <w:hideMark/>
          </w:tcPr>
          <w:p w14:paraId="10F86FE9" w14:textId="77777777" w:rsidR="0029457A" w:rsidRPr="00994EC8" w:rsidRDefault="0029457A" w:rsidP="00994EC8">
            <w:pPr>
              <w:spacing w:after="0" w:line="240" w:lineRule="auto"/>
              <w:jc w:val="both"/>
              <w:rPr>
                <w:rFonts w:ascii="Arial" w:eastAsia="Times New Roman" w:hAnsi="Arial" w:cs="Arial"/>
                <w:b w:val="0"/>
                <w:color w:val="000000"/>
                <w:sz w:val="24"/>
                <w:szCs w:val="24"/>
                <w:lang w:eastAsia="es-NI"/>
              </w:rPr>
            </w:pPr>
            <w:r w:rsidRPr="00994EC8">
              <w:rPr>
                <w:rFonts w:ascii="Arial" w:eastAsia="Times New Roman" w:hAnsi="Arial" w:cs="Arial"/>
                <w:b w:val="0"/>
                <w:color w:val="000000"/>
                <w:sz w:val="24"/>
                <w:szCs w:val="24"/>
                <w:lang w:eastAsia="es-NI"/>
              </w:rPr>
              <w:t>Equipos de producción</w:t>
            </w:r>
          </w:p>
        </w:tc>
        <w:tc>
          <w:tcPr>
            <w:tcW w:w="1680" w:type="dxa"/>
            <w:noWrap/>
            <w:hideMark/>
          </w:tcPr>
          <w:p w14:paraId="25E9E8BB" w14:textId="77777777" w:rsidR="0029457A" w:rsidRPr="00994EC8"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4"/>
                <w:szCs w:val="24"/>
                <w:lang w:eastAsia="es-NI"/>
              </w:rPr>
            </w:pPr>
            <w:r w:rsidRPr="00994EC8">
              <w:rPr>
                <w:rFonts w:ascii="Arial" w:eastAsia="Times New Roman" w:hAnsi="Arial" w:cs="Arial"/>
                <w:bCs/>
                <w:color w:val="000000"/>
                <w:sz w:val="24"/>
                <w:szCs w:val="24"/>
                <w:lang w:eastAsia="es-NI"/>
              </w:rPr>
              <w:t>9,254.89</w:t>
            </w:r>
          </w:p>
        </w:tc>
      </w:tr>
      <w:tr w:rsidR="0029457A" w:rsidRPr="008A094E" w14:paraId="695768AD" w14:textId="77777777" w:rsidTr="00994EC8">
        <w:trPr>
          <w:trHeight w:val="315"/>
        </w:trPr>
        <w:tc>
          <w:tcPr>
            <w:cnfStyle w:val="001000000000" w:firstRow="0" w:lastRow="0" w:firstColumn="1" w:lastColumn="0" w:oddVBand="0" w:evenVBand="0" w:oddHBand="0" w:evenHBand="0" w:firstRowFirstColumn="0" w:firstRowLastColumn="0" w:lastRowFirstColumn="0" w:lastRowLastColumn="0"/>
            <w:tcW w:w="3580" w:type="dxa"/>
            <w:noWrap/>
            <w:hideMark/>
          </w:tcPr>
          <w:p w14:paraId="13D96D76" w14:textId="77777777" w:rsidR="0029457A" w:rsidRPr="00994EC8" w:rsidRDefault="0029457A" w:rsidP="00994EC8">
            <w:pPr>
              <w:spacing w:after="0" w:line="240" w:lineRule="auto"/>
              <w:jc w:val="both"/>
              <w:rPr>
                <w:rFonts w:ascii="Arial" w:eastAsia="Times New Roman" w:hAnsi="Arial" w:cs="Arial"/>
                <w:b w:val="0"/>
                <w:color w:val="000000"/>
                <w:sz w:val="24"/>
                <w:szCs w:val="24"/>
                <w:lang w:eastAsia="es-NI"/>
              </w:rPr>
            </w:pPr>
            <w:r w:rsidRPr="00994EC8">
              <w:rPr>
                <w:rFonts w:ascii="Arial" w:eastAsia="Times New Roman" w:hAnsi="Arial" w:cs="Arial"/>
                <w:b w:val="0"/>
                <w:color w:val="000000"/>
                <w:sz w:val="24"/>
                <w:szCs w:val="24"/>
                <w:lang w:eastAsia="es-NI"/>
              </w:rPr>
              <w:t>Equipos de transporte</w:t>
            </w:r>
          </w:p>
        </w:tc>
        <w:tc>
          <w:tcPr>
            <w:tcW w:w="1680" w:type="dxa"/>
            <w:noWrap/>
            <w:hideMark/>
          </w:tcPr>
          <w:p w14:paraId="17491280" w14:textId="77777777" w:rsidR="0029457A" w:rsidRPr="00994EC8"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4"/>
                <w:szCs w:val="24"/>
                <w:lang w:eastAsia="es-NI"/>
              </w:rPr>
            </w:pPr>
            <w:r w:rsidRPr="00994EC8">
              <w:rPr>
                <w:rFonts w:ascii="Arial" w:eastAsia="Times New Roman" w:hAnsi="Arial" w:cs="Arial"/>
                <w:bCs/>
                <w:color w:val="000000"/>
                <w:sz w:val="24"/>
                <w:szCs w:val="24"/>
                <w:lang w:eastAsia="es-NI"/>
              </w:rPr>
              <w:t>13,900.00</w:t>
            </w:r>
          </w:p>
        </w:tc>
      </w:tr>
      <w:tr w:rsidR="0029457A" w:rsidRPr="008A094E" w14:paraId="572DDE8F" w14:textId="77777777" w:rsidTr="00994E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580" w:type="dxa"/>
            <w:noWrap/>
            <w:hideMark/>
          </w:tcPr>
          <w:p w14:paraId="5957AD2E" w14:textId="77777777" w:rsidR="0029457A" w:rsidRPr="00994EC8" w:rsidRDefault="0029457A" w:rsidP="00994EC8">
            <w:pPr>
              <w:spacing w:after="0" w:line="240" w:lineRule="auto"/>
              <w:jc w:val="both"/>
              <w:rPr>
                <w:rFonts w:ascii="Arial" w:eastAsia="Times New Roman" w:hAnsi="Arial" w:cs="Arial"/>
                <w:b w:val="0"/>
                <w:color w:val="000000"/>
                <w:sz w:val="24"/>
                <w:szCs w:val="24"/>
                <w:lang w:eastAsia="es-NI"/>
              </w:rPr>
            </w:pPr>
            <w:r w:rsidRPr="00994EC8">
              <w:rPr>
                <w:rFonts w:ascii="Arial" w:eastAsia="Times New Roman" w:hAnsi="Arial" w:cs="Arial"/>
                <w:b w:val="0"/>
                <w:color w:val="000000"/>
                <w:sz w:val="24"/>
                <w:szCs w:val="24"/>
                <w:lang w:eastAsia="es-NI"/>
              </w:rPr>
              <w:t>Mobiliario y equipo de oficina</w:t>
            </w:r>
          </w:p>
        </w:tc>
        <w:tc>
          <w:tcPr>
            <w:tcW w:w="1680" w:type="dxa"/>
            <w:noWrap/>
            <w:hideMark/>
          </w:tcPr>
          <w:p w14:paraId="139BB2FA" w14:textId="77777777" w:rsidR="0029457A" w:rsidRPr="00994EC8"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4"/>
                <w:szCs w:val="24"/>
                <w:lang w:eastAsia="es-NI"/>
              </w:rPr>
            </w:pPr>
            <w:r w:rsidRPr="00994EC8">
              <w:rPr>
                <w:rFonts w:ascii="Arial" w:eastAsia="Times New Roman" w:hAnsi="Arial" w:cs="Arial"/>
                <w:bCs/>
                <w:color w:val="000000"/>
                <w:sz w:val="24"/>
                <w:szCs w:val="24"/>
                <w:lang w:eastAsia="es-NI"/>
              </w:rPr>
              <w:t>6,054.25</w:t>
            </w:r>
          </w:p>
        </w:tc>
      </w:tr>
      <w:tr w:rsidR="0029457A" w:rsidRPr="008A094E" w14:paraId="2668ACDE" w14:textId="77777777" w:rsidTr="00994EC8">
        <w:trPr>
          <w:trHeight w:val="315"/>
        </w:trPr>
        <w:tc>
          <w:tcPr>
            <w:cnfStyle w:val="001000000000" w:firstRow="0" w:lastRow="0" w:firstColumn="1" w:lastColumn="0" w:oddVBand="0" w:evenVBand="0" w:oddHBand="0" w:evenHBand="0" w:firstRowFirstColumn="0" w:firstRowLastColumn="0" w:lastRowFirstColumn="0" w:lastRowLastColumn="0"/>
            <w:tcW w:w="3580" w:type="dxa"/>
            <w:noWrap/>
            <w:hideMark/>
          </w:tcPr>
          <w:p w14:paraId="15C00791" w14:textId="77777777" w:rsidR="0029457A" w:rsidRPr="00994EC8" w:rsidRDefault="0029457A" w:rsidP="00994EC8">
            <w:pPr>
              <w:spacing w:after="0" w:line="240" w:lineRule="auto"/>
              <w:jc w:val="both"/>
              <w:rPr>
                <w:rFonts w:ascii="Arial" w:eastAsia="Times New Roman" w:hAnsi="Arial" w:cs="Arial"/>
                <w:b w:val="0"/>
                <w:color w:val="000000"/>
                <w:sz w:val="24"/>
                <w:szCs w:val="24"/>
                <w:lang w:eastAsia="es-NI"/>
              </w:rPr>
            </w:pPr>
            <w:r w:rsidRPr="00994EC8">
              <w:rPr>
                <w:rFonts w:ascii="Arial" w:eastAsia="Times New Roman" w:hAnsi="Arial" w:cs="Arial"/>
                <w:b w:val="0"/>
                <w:color w:val="000000"/>
                <w:sz w:val="24"/>
                <w:szCs w:val="24"/>
                <w:lang w:eastAsia="es-NI"/>
              </w:rPr>
              <w:t>Obras civiles</w:t>
            </w:r>
          </w:p>
        </w:tc>
        <w:tc>
          <w:tcPr>
            <w:tcW w:w="1680" w:type="dxa"/>
            <w:noWrap/>
            <w:hideMark/>
          </w:tcPr>
          <w:p w14:paraId="02EF0392" w14:textId="77777777" w:rsidR="0029457A" w:rsidRPr="00994EC8"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sz w:val="24"/>
                <w:szCs w:val="24"/>
                <w:lang w:eastAsia="es-NI"/>
              </w:rPr>
            </w:pPr>
            <w:r w:rsidRPr="00994EC8">
              <w:rPr>
                <w:rFonts w:ascii="Arial" w:eastAsia="Times New Roman" w:hAnsi="Arial" w:cs="Arial"/>
                <w:bCs/>
                <w:color w:val="000000"/>
                <w:sz w:val="24"/>
                <w:szCs w:val="24"/>
                <w:lang w:eastAsia="es-NI"/>
              </w:rPr>
              <w:t>215,424.00</w:t>
            </w:r>
          </w:p>
        </w:tc>
      </w:tr>
      <w:tr w:rsidR="0029457A" w:rsidRPr="008A094E" w14:paraId="28D3D120" w14:textId="77777777" w:rsidTr="00994E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580" w:type="dxa"/>
            <w:noWrap/>
            <w:hideMark/>
          </w:tcPr>
          <w:p w14:paraId="18BC764D" w14:textId="77777777" w:rsidR="0029457A" w:rsidRPr="00994EC8" w:rsidRDefault="0029457A" w:rsidP="00994EC8">
            <w:pPr>
              <w:spacing w:after="0" w:line="240" w:lineRule="auto"/>
              <w:jc w:val="both"/>
              <w:rPr>
                <w:rFonts w:ascii="Arial" w:eastAsia="Times New Roman" w:hAnsi="Arial" w:cs="Arial"/>
                <w:b w:val="0"/>
                <w:color w:val="000000"/>
                <w:sz w:val="24"/>
                <w:szCs w:val="24"/>
                <w:lang w:eastAsia="es-NI"/>
              </w:rPr>
            </w:pPr>
            <w:r w:rsidRPr="00994EC8">
              <w:rPr>
                <w:rFonts w:ascii="Arial" w:eastAsia="Times New Roman" w:hAnsi="Arial" w:cs="Arial"/>
                <w:b w:val="0"/>
                <w:color w:val="000000"/>
                <w:sz w:val="24"/>
                <w:szCs w:val="24"/>
                <w:lang w:eastAsia="es-NI"/>
              </w:rPr>
              <w:t>Terreno</w:t>
            </w:r>
          </w:p>
        </w:tc>
        <w:tc>
          <w:tcPr>
            <w:tcW w:w="1680" w:type="dxa"/>
            <w:noWrap/>
            <w:hideMark/>
          </w:tcPr>
          <w:p w14:paraId="1113348D" w14:textId="77777777" w:rsidR="0029457A" w:rsidRPr="00994EC8"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4"/>
                <w:szCs w:val="24"/>
                <w:lang w:eastAsia="es-NI"/>
              </w:rPr>
            </w:pPr>
            <w:r w:rsidRPr="00994EC8">
              <w:rPr>
                <w:rFonts w:ascii="Arial" w:eastAsia="Times New Roman" w:hAnsi="Arial" w:cs="Arial"/>
                <w:bCs/>
                <w:color w:val="000000"/>
                <w:sz w:val="24"/>
                <w:szCs w:val="24"/>
                <w:lang w:eastAsia="es-NI"/>
              </w:rPr>
              <w:t>95,504.40</w:t>
            </w:r>
          </w:p>
        </w:tc>
      </w:tr>
      <w:tr w:rsidR="0029457A" w:rsidRPr="008A094E" w14:paraId="5D52D132" w14:textId="77777777" w:rsidTr="00994EC8">
        <w:trPr>
          <w:trHeight w:val="315"/>
        </w:trPr>
        <w:tc>
          <w:tcPr>
            <w:cnfStyle w:val="001000000000" w:firstRow="0" w:lastRow="0" w:firstColumn="1" w:lastColumn="0" w:oddVBand="0" w:evenVBand="0" w:oddHBand="0" w:evenHBand="0" w:firstRowFirstColumn="0" w:firstRowLastColumn="0" w:lastRowFirstColumn="0" w:lastRowLastColumn="0"/>
            <w:tcW w:w="3580" w:type="dxa"/>
            <w:noWrap/>
            <w:hideMark/>
          </w:tcPr>
          <w:p w14:paraId="610A928A" w14:textId="77777777" w:rsidR="0029457A" w:rsidRPr="008A094E" w:rsidRDefault="0029457A" w:rsidP="00994EC8">
            <w:pPr>
              <w:spacing w:after="0" w:line="240" w:lineRule="auto"/>
              <w:jc w:val="both"/>
              <w:rPr>
                <w:rFonts w:ascii="Arial" w:eastAsia="Times New Roman" w:hAnsi="Arial" w:cs="Arial"/>
                <w:b w:val="0"/>
                <w:bCs w:val="0"/>
                <w:color w:val="000000"/>
                <w:sz w:val="24"/>
                <w:szCs w:val="24"/>
                <w:lang w:eastAsia="es-NI"/>
              </w:rPr>
            </w:pPr>
            <w:r w:rsidRPr="008A094E">
              <w:rPr>
                <w:rFonts w:ascii="Arial" w:eastAsia="Times New Roman" w:hAnsi="Arial" w:cs="Arial"/>
                <w:b w:val="0"/>
                <w:bCs w:val="0"/>
                <w:color w:val="000000"/>
                <w:sz w:val="24"/>
                <w:szCs w:val="24"/>
                <w:lang w:eastAsia="es-NI"/>
              </w:rPr>
              <w:t>Total (Activo fijo tangible)</w:t>
            </w:r>
          </w:p>
        </w:tc>
        <w:tc>
          <w:tcPr>
            <w:tcW w:w="1680" w:type="dxa"/>
            <w:noWrap/>
            <w:hideMark/>
          </w:tcPr>
          <w:p w14:paraId="6DA490C5" w14:textId="77777777" w:rsidR="0029457A" w:rsidRPr="008A094E"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8A094E">
              <w:rPr>
                <w:rFonts w:ascii="Arial" w:eastAsia="Times New Roman" w:hAnsi="Arial" w:cs="Arial"/>
                <w:b/>
                <w:bCs/>
                <w:color w:val="000000"/>
                <w:sz w:val="24"/>
                <w:szCs w:val="24"/>
                <w:lang w:eastAsia="es-NI"/>
              </w:rPr>
              <w:t>340,137.54</w:t>
            </w:r>
          </w:p>
        </w:tc>
      </w:tr>
    </w:tbl>
    <w:p w14:paraId="4D306047" w14:textId="77777777" w:rsidR="0029457A" w:rsidRDefault="0029457A" w:rsidP="0029457A">
      <w:pPr>
        <w:spacing w:after="0" w:line="360" w:lineRule="auto"/>
        <w:jc w:val="both"/>
        <w:rPr>
          <w:rFonts w:ascii="Arial" w:hAnsi="Arial" w:cs="Arial"/>
          <w:sz w:val="24"/>
          <w:szCs w:val="24"/>
        </w:rPr>
      </w:pPr>
    </w:p>
    <w:p w14:paraId="53EA59F6" w14:textId="77777777" w:rsidR="0029457A" w:rsidRPr="00A36DC4" w:rsidRDefault="0029457A" w:rsidP="002E0B88">
      <w:pPr>
        <w:pStyle w:val="Ttulo2"/>
        <w:rPr>
          <w:rFonts w:ascii="Arial" w:hAnsi="Arial" w:cs="Arial"/>
          <w:b/>
          <w:color w:val="auto"/>
          <w:sz w:val="24"/>
          <w:szCs w:val="24"/>
        </w:rPr>
      </w:pPr>
      <w:bookmarkStart w:id="368" w:name="_Toc2701976"/>
      <w:bookmarkStart w:id="369" w:name="_Toc2712130"/>
      <w:bookmarkStart w:id="370" w:name="_Toc3812995"/>
      <w:bookmarkStart w:id="371" w:name="_Toc5090655"/>
      <w:r w:rsidRPr="00A36DC4">
        <w:rPr>
          <w:rFonts w:ascii="Arial" w:hAnsi="Arial" w:cs="Arial"/>
          <w:b/>
          <w:color w:val="auto"/>
          <w:sz w:val="24"/>
          <w:szCs w:val="24"/>
        </w:rPr>
        <w:t>4.2.7 Inversión diferida</w:t>
      </w:r>
      <w:bookmarkEnd w:id="368"/>
      <w:bookmarkEnd w:id="369"/>
      <w:bookmarkEnd w:id="370"/>
      <w:bookmarkEnd w:id="371"/>
    </w:p>
    <w:p w14:paraId="608A07DC" w14:textId="77777777" w:rsidR="0029457A" w:rsidRDefault="0029457A" w:rsidP="0029457A">
      <w:pPr>
        <w:spacing w:after="0" w:line="360" w:lineRule="auto"/>
        <w:jc w:val="both"/>
        <w:rPr>
          <w:rFonts w:ascii="Arial" w:hAnsi="Arial" w:cs="Arial"/>
          <w:sz w:val="24"/>
          <w:szCs w:val="24"/>
        </w:rPr>
      </w:pPr>
    </w:p>
    <w:p w14:paraId="2A5C666E" w14:textId="77777777" w:rsidR="0029457A" w:rsidRDefault="0029457A" w:rsidP="0029457A">
      <w:pPr>
        <w:spacing w:after="0" w:line="360" w:lineRule="auto"/>
        <w:jc w:val="both"/>
        <w:rPr>
          <w:rFonts w:ascii="Arial" w:hAnsi="Arial" w:cs="Arial"/>
          <w:sz w:val="24"/>
          <w:szCs w:val="24"/>
        </w:rPr>
      </w:pPr>
      <w:r>
        <w:rPr>
          <w:rFonts w:ascii="Arial" w:hAnsi="Arial" w:cs="Arial"/>
          <w:sz w:val="24"/>
          <w:szCs w:val="24"/>
        </w:rPr>
        <w:t xml:space="preserve">El activo diferido comprende todos los activos intangibles de la empresa en su etapa inicial, los activos diferidos relevantes son: planeación e integración del proyecto, el cual se calcula como el 3% de la inversión total, la ingeniería del proyecto que comprende la instalación y puesta en funcionamiento de todos los equipos, el cual se calcula como el 3.5% de la inversión en activos de producción; la supervisión del proyecto, que comprende la verificación de precios de equipo,, compra de equipo y materiales,, se calcula el 1.5% de la inversión total sin incluir activos diferido; y la administración del proyecto, la cual incluye desde la construcción y administración de la ruta crítica para el control de obra civil e instalaciones, hasta la puesta en funcionamiento y se calcula como el 0.5% de la inversión total. (Baca Urbina, 2001, p. 195). Cálculos, referidos en la siguiente tabla. </w:t>
      </w:r>
    </w:p>
    <w:p w14:paraId="3CA87545" w14:textId="77777777" w:rsidR="00994EC8" w:rsidRDefault="00994EC8">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74FA5B49" w14:textId="626E4DB8" w:rsidR="0029457A" w:rsidRPr="00B10553" w:rsidRDefault="0029457A" w:rsidP="0029457A">
      <w:pPr>
        <w:spacing w:after="0" w:line="360" w:lineRule="auto"/>
        <w:rPr>
          <w:rFonts w:ascii="Arial" w:hAnsi="Arial" w:cs="Arial"/>
          <w:sz w:val="24"/>
          <w:szCs w:val="24"/>
        </w:rPr>
      </w:pPr>
      <w:r>
        <w:rPr>
          <w:rFonts w:ascii="Arial" w:hAnsi="Arial" w:cs="Arial"/>
          <w:b/>
          <w:bCs/>
          <w:smallCaps/>
          <w:color w:val="000000" w:themeColor="text1"/>
          <w:spacing w:val="6"/>
          <w:sz w:val="24"/>
          <w:szCs w:val="24"/>
        </w:rPr>
        <w:lastRenderedPageBreak/>
        <w:t>Tabla 3</w:t>
      </w:r>
      <w:r w:rsidR="009B4132">
        <w:rPr>
          <w:rFonts w:ascii="Arial" w:hAnsi="Arial" w:cs="Arial"/>
          <w:b/>
          <w:bCs/>
          <w:smallCaps/>
          <w:color w:val="000000" w:themeColor="text1"/>
          <w:spacing w:val="6"/>
          <w:sz w:val="24"/>
          <w:szCs w:val="24"/>
        </w:rPr>
        <w:t>2</w:t>
      </w:r>
      <w:r w:rsidRPr="000E0DF1">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Inversión en activo diferido</w:t>
      </w:r>
    </w:p>
    <w:tbl>
      <w:tblPr>
        <w:tblStyle w:val="Tabladecuadrcula4-nfasis5"/>
        <w:tblW w:w="7366" w:type="dxa"/>
        <w:tblLook w:val="04A0" w:firstRow="1" w:lastRow="0" w:firstColumn="1" w:lastColumn="0" w:noHBand="0" w:noVBand="1"/>
      </w:tblPr>
      <w:tblGrid>
        <w:gridCol w:w="5560"/>
        <w:gridCol w:w="1806"/>
      </w:tblGrid>
      <w:tr w:rsidR="00994EC8" w:rsidRPr="00994EC8" w14:paraId="31440B2F" w14:textId="77777777" w:rsidTr="00994EC8">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560" w:type="dxa"/>
            <w:noWrap/>
            <w:hideMark/>
          </w:tcPr>
          <w:p w14:paraId="438CF96E" w14:textId="77777777" w:rsidR="0029457A" w:rsidRPr="00994EC8" w:rsidRDefault="0029457A" w:rsidP="00994EC8">
            <w:pPr>
              <w:spacing w:after="0" w:line="240" w:lineRule="auto"/>
              <w:jc w:val="center"/>
              <w:rPr>
                <w:rFonts w:ascii="Arial" w:eastAsia="Times New Roman" w:hAnsi="Arial" w:cs="Arial"/>
                <w:bCs w:val="0"/>
                <w:sz w:val="24"/>
                <w:szCs w:val="24"/>
                <w:lang w:eastAsia="es-NI"/>
              </w:rPr>
            </w:pPr>
            <w:r w:rsidRPr="00994EC8">
              <w:rPr>
                <w:rFonts w:ascii="Arial" w:eastAsia="Times New Roman" w:hAnsi="Arial" w:cs="Arial"/>
                <w:bCs w:val="0"/>
                <w:sz w:val="24"/>
                <w:szCs w:val="24"/>
                <w:lang w:eastAsia="es-NI"/>
              </w:rPr>
              <w:t>Concepto</w:t>
            </w:r>
          </w:p>
        </w:tc>
        <w:tc>
          <w:tcPr>
            <w:tcW w:w="1806" w:type="dxa"/>
            <w:noWrap/>
            <w:hideMark/>
          </w:tcPr>
          <w:p w14:paraId="1249B8D2" w14:textId="171369E9" w:rsidR="0029457A" w:rsidRPr="00994EC8" w:rsidRDefault="00FE6256" w:rsidP="00994EC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Pr>
                <w:rFonts w:ascii="Arial" w:eastAsia="Times New Roman" w:hAnsi="Arial" w:cs="Arial"/>
                <w:bCs w:val="0"/>
                <w:sz w:val="24"/>
                <w:szCs w:val="24"/>
                <w:lang w:eastAsia="es-NI"/>
              </w:rPr>
              <w:t>Costo (</w:t>
            </w:r>
            <w:r w:rsidR="0029457A" w:rsidRPr="00994EC8">
              <w:rPr>
                <w:rFonts w:ascii="Arial" w:eastAsia="Times New Roman" w:hAnsi="Arial" w:cs="Arial"/>
                <w:bCs w:val="0"/>
                <w:sz w:val="24"/>
                <w:szCs w:val="24"/>
                <w:lang w:eastAsia="es-NI"/>
              </w:rPr>
              <w:t>$)</w:t>
            </w:r>
          </w:p>
        </w:tc>
      </w:tr>
      <w:tr w:rsidR="0029457A" w:rsidRPr="00994EC8" w14:paraId="00817282" w14:textId="77777777" w:rsidTr="00994E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560" w:type="dxa"/>
            <w:noWrap/>
            <w:hideMark/>
          </w:tcPr>
          <w:p w14:paraId="1A6DDB13" w14:textId="77777777" w:rsidR="0029457A" w:rsidRPr="00994EC8" w:rsidRDefault="0029457A" w:rsidP="00994EC8">
            <w:pPr>
              <w:spacing w:after="0" w:line="240" w:lineRule="auto"/>
              <w:jc w:val="both"/>
              <w:rPr>
                <w:rFonts w:ascii="Arial" w:eastAsia="Times New Roman" w:hAnsi="Arial" w:cs="Arial"/>
                <w:b w:val="0"/>
                <w:color w:val="000000"/>
                <w:lang w:eastAsia="es-NI"/>
              </w:rPr>
            </w:pPr>
            <w:r w:rsidRPr="00994EC8">
              <w:rPr>
                <w:rFonts w:ascii="Arial" w:eastAsia="Times New Roman" w:hAnsi="Arial" w:cs="Arial"/>
                <w:b w:val="0"/>
                <w:color w:val="000000"/>
                <w:lang w:eastAsia="es-NI"/>
              </w:rPr>
              <w:t>Planeación e integración del proyecto (3% Inversión Inicial)</w:t>
            </w:r>
          </w:p>
        </w:tc>
        <w:tc>
          <w:tcPr>
            <w:tcW w:w="1806" w:type="dxa"/>
            <w:noWrap/>
            <w:hideMark/>
          </w:tcPr>
          <w:p w14:paraId="037A28F2" w14:textId="77777777" w:rsidR="0029457A" w:rsidRPr="00994EC8"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994EC8">
              <w:rPr>
                <w:rFonts w:ascii="Arial" w:eastAsia="Times New Roman" w:hAnsi="Arial" w:cs="Arial"/>
                <w:color w:val="000000"/>
                <w:sz w:val="24"/>
                <w:szCs w:val="24"/>
                <w:lang w:eastAsia="es-NI"/>
              </w:rPr>
              <w:t>10,204.13</w:t>
            </w:r>
          </w:p>
        </w:tc>
      </w:tr>
      <w:tr w:rsidR="0029457A" w:rsidRPr="00994EC8" w14:paraId="7C61012C" w14:textId="77777777" w:rsidTr="00994EC8">
        <w:trPr>
          <w:trHeight w:val="360"/>
        </w:trPr>
        <w:tc>
          <w:tcPr>
            <w:cnfStyle w:val="001000000000" w:firstRow="0" w:lastRow="0" w:firstColumn="1" w:lastColumn="0" w:oddVBand="0" w:evenVBand="0" w:oddHBand="0" w:evenHBand="0" w:firstRowFirstColumn="0" w:firstRowLastColumn="0" w:lastRowFirstColumn="0" w:lastRowLastColumn="0"/>
            <w:tcW w:w="5560" w:type="dxa"/>
            <w:noWrap/>
            <w:hideMark/>
          </w:tcPr>
          <w:p w14:paraId="01128740" w14:textId="77777777" w:rsidR="0029457A" w:rsidRPr="00994EC8" w:rsidRDefault="0029457A" w:rsidP="00994EC8">
            <w:pPr>
              <w:spacing w:after="0" w:line="240" w:lineRule="auto"/>
              <w:jc w:val="both"/>
              <w:rPr>
                <w:rFonts w:ascii="Arial" w:eastAsia="Times New Roman" w:hAnsi="Arial" w:cs="Arial"/>
                <w:b w:val="0"/>
                <w:color w:val="000000"/>
                <w:lang w:eastAsia="es-NI"/>
              </w:rPr>
            </w:pPr>
            <w:r w:rsidRPr="00994EC8">
              <w:rPr>
                <w:rFonts w:ascii="Arial" w:eastAsia="Times New Roman" w:hAnsi="Arial" w:cs="Arial"/>
                <w:b w:val="0"/>
                <w:color w:val="000000"/>
                <w:lang w:eastAsia="es-NI"/>
              </w:rPr>
              <w:t>Ingeniería del proyecto (3.5% Inv. de Producción)</w:t>
            </w:r>
          </w:p>
        </w:tc>
        <w:tc>
          <w:tcPr>
            <w:tcW w:w="1806" w:type="dxa"/>
            <w:noWrap/>
            <w:hideMark/>
          </w:tcPr>
          <w:p w14:paraId="3EDB4132" w14:textId="77777777" w:rsidR="0029457A" w:rsidRPr="00994EC8"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994EC8">
              <w:rPr>
                <w:rFonts w:ascii="Arial" w:eastAsia="Times New Roman" w:hAnsi="Arial" w:cs="Arial"/>
                <w:color w:val="000000"/>
                <w:sz w:val="24"/>
                <w:szCs w:val="24"/>
                <w:lang w:eastAsia="es-NI"/>
              </w:rPr>
              <w:t>323.92</w:t>
            </w:r>
          </w:p>
        </w:tc>
      </w:tr>
      <w:tr w:rsidR="0029457A" w:rsidRPr="00994EC8" w14:paraId="4FF0EE15" w14:textId="77777777" w:rsidTr="00994E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560" w:type="dxa"/>
            <w:noWrap/>
            <w:hideMark/>
          </w:tcPr>
          <w:p w14:paraId="3076FD0E" w14:textId="77777777" w:rsidR="0029457A" w:rsidRPr="00994EC8" w:rsidRDefault="0029457A" w:rsidP="00994EC8">
            <w:pPr>
              <w:spacing w:after="0" w:line="240" w:lineRule="auto"/>
              <w:jc w:val="both"/>
              <w:rPr>
                <w:rFonts w:ascii="Arial" w:eastAsia="Times New Roman" w:hAnsi="Arial" w:cs="Arial"/>
                <w:b w:val="0"/>
                <w:color w:val="000000"/>
                <w:lang w:eastAsia="es-NI"/>
              </w:rPr>
            </w:pPr>
            <w:r w:rsidRPr="00994EC8">
              <w:rPr>
                <w:rFonts w:ascii="Arial" w:eastAsia="Times New Roman" w:hAnsi="Arial" w:cs="Arial"/>
                <w:b w:val="0"/>
                <w:color w:val="000000"/>
                <w:lang w:eastAsia="es-NI"/>
              </w:rPr>
              <w:t>Supervisión del proyecto (1.5% Inv. total)</w:t>
            </w:r>
          </w:p>
        </w:tc>
        <w:tc>
          <w:tcPr>
            <w:tcW w:w="1806" w:type="dxa"/>
            <w:noWrap/>
            <w:hideMark/>
          </w:tcPr>
          <w:p w14:paraId="5FD6D687" w14:textId="77777777" w:rsidR="0029457A" w:rsidRPr="00994EC8"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994EC8">
              <w:rPr>
                <w:rFonts w:ascii="Arial" w:eastAsia="Times New Roman" w:hAnsi="Arial" w:cs="Arial"/>
                <w:color w:val="000000"/>
                <w:sz w:val="24"/>
                <w:szCs w:val="24"/>
                <w:lang w:eastAsia="es-NI"/>
              </w:rPr>
              <w:t>5,102.06</w:t>
            </w:r>
          </w:p>
        </w:tc>
      </w:tr>
      <w:tr w:rsidR="0029457A" w:rsidRPr="00994EC8" w14:paraId="201DA39F" w14:textId="77777777" w:rsidTr="00994EC8">
        <w:trPr>
          <w:trHeight w:val="360"/>
        </w:trPr>
        <w:tc>
          <w:tcPr>
            <w:cnfStyle w:val="001000000000" w:firstRow="0" w:lastRow="0" w:firstColumn="1" w:lastColumn="0" w:oddVBand="0" w:evenVBand="0" w:oddHBand="0" w:evenHBand="0" w:firstRowFirstColumn="0" w:firstRowLastColumn="0" w:lastRowFirstColumn="0" w:lastRowLastColumn="0"/>
            <w:tcW w:w="5560" w:type="dxa"/>
            <w:noWrap/>
            <w:hideMark/>
          </w:tcPr>
          <w:p w14:paraId="68EA6AD3" w14:textId="77777777" w:rsidR="0029457A" w:rsidRPr="00994EC8" w:rsidRDefault="0029457A" w:rsidP="00994EC8">
            <w:pPr>
              <w:spacing w:after="0" w:line="240" w:lineRule="auto"/>
              <w:jc w:val="both"/>
              <w:rPr>
                <w:rFonts w:ascii="Arial" w:eastAsia="Times New Roman" w:hAnsi="Arial" w:cs="Arial"/>
                <w:b w:val="0"/>
                <w:color w:val="000000"/>
                <w:lang w:eastAsia="es-NI"/>
              </w:rPr>
            </w:pPr>
            <w:r w:rsidRPr="00994EC8">
              <w:rPr>
                <w:rFonts w:ascii="Arial" w:eastAsia="Times New Roman" w:hAnsi="Arial" w:cs="Arial"/>
                <w:b w:val="0"/>
                <w:color w:val="000000"/>
                <w:lang w:eastAsia="es-NI"/>
              </w:rPr>
              <w:t>Administración del proyecto (0.5% de la Inv. total)</w:t>
            </w:r>
          </w:p>
        </w:tc>
        <w:tc>
          <w:tcPr>
            <w:tcW w:w="1806" w:type="dxa"/>
            <w:noWrap/>
            <w:hideMark/>
          </w:tcPr>
          <w:p w14:paraId="041120A2" w14:textId="77777777" w:rsidR="0029457A" w:rsidRPr="00994EC8"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994EC8">
              <w:rPr>
                <w:rFonts w:ascii="Arial" w:eastAsia="Times New Roman" w:hAnsi="Arial" w:cs="Arial"/>
                <w:color w:val="000000"/>
                <w:sz w:val="24"/>
                <w:szCs w:val="24"/>
                <w:lang w:eastAsia="es-NI"/>
              </w:rPr>
              <w:t>1,700.69</w:t>
            </w:r>
          </w:p>
        </w:tc>
      </w:tr>
      <w:tr w:rsidR="0029457A" w:rsidRPr="00994EC8" w14:paraId="5385B862" w14:textId="77777777" w:rsidTr="00994EC8">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5560" w:type="dxa"/>
            <w:noWrap/>
            <w:hideMark/>
          </w:tcPr>
          <w:p w14:paraId="2C1ACA27" w14:textId="77777777" w:rsidR="0029457A" w:rsidRPr="00994EC8" w:rsidRDefault="0029457A" w:rsidP="00994EC8">
            <w:pPr>
              <w:spacing w:after="0" w:line="240" w:lineRule="auto"/>
              <w:jc w:val="both"/>
              <w:rPr>
                <w:rFonts w:ascii="Arial" w:eastAsia="Times New Roman" w:hAnsi="Arial" w:cs="Arial"/>
                <w:b w:val="0"/>
                <w:color w:val="000000"/>
                <w:lang w:eastAsia="es-NI"/>
              </w:rPr>
            </w:pPr>
            <w:r w:rsidRPr="00994EC8">
              <w:rPr>
                <w:rFonts w:ascii="Arial" w:eastAsia="Times New Roman" w:hAnsi="Arial" w:cs="Arial"/>
                <w:b w:val="0"/>
                <w:color w:val="000000"/>
                <w:lang w:eastAsia="es-NI"/>
              </w:rPr>
              <w:t>GRAN TOTAL</w:t>
            </w:r>
          </w:p>
        </w:tc>
        <w:tc>
          <w:tcPr>
            <w:tcW w:w="1806" w:type="dxa"/>
            <w:noWrap/>
            <w:hideMark/>
          </w:tcPr>
          <w:p w14:paraId="1ACA0746" w14:textId="77777777" w:rsidR="0029457A" w:rsidRPr="00994EC8"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994EC8">
              <w:rPr>
                <w:rFonts w:ascii="Arial" w:eastAsia="Times New Roman" w:hAnsi="Arial" w:cs="Arial"/>
                <w:b/>
                <w:bCs/>
                <w:color w:val="000000"/>
                <w:sz w:val="24"/>
                <w:szCs w:val="24"/>
                <w:lang w:eastAsia="es-NI"/>
              </w:rPr>
              <w:t xml:space="preserve">17,330.80 </w:t>
            </w:r>
          </w:p>
        </w:tc>
      </w:tr>
    </w:tbl>
    <w:p w14:paraId="4BFF6B08" w14:textId="77777777" w:rsidR="0029457A" w:rsidRDefault="0029457A" w:rsidP="0029457A">
      <w:pPr>
        <w:spacing w:after="0" w:line="360" w:lineRule="auto"/>
        <w:jc w:val="both"/>
        <w:rPr>
          <w:rFonts w:ascii="Arial" w:hAnsi="Arial" w:cs="Arial"/>
          <w:sz w:val="24"/>
          <w:szCs w:val="24"/>
        </w:rPr>
      </w:pPr>
    </w:p>
    <w:p w14:paraId="20B9ED2C" w14:textId="77777777" w:rsidR="0029457A" w:rsidRDefault="0029457A" w:rsidP="0029457A">
      <w:pPr>
        <w:spacing w:after="0" w:line="360" w:lineRule="auto"/>
        <w:jc w:val="both"/>
        <w:rPr>
          <w:rFonts w:ascii="Arial" w:hAnsi="Arial" w:cs="Arial"/>
          <w:sz w:val="24"/>
          <w:szCs w:val="24"/>
        </w:rPr>
      </w:pPr>
      <w:r>
        <w:rPr>
          <w:rFonts w:ascii="Arial" w:hAnsi="Arial" w:cs="Arial"/>
          <w:sz w:val="24"/>
          <w:szCs w:val="24"/>
        </w:rPr>
        <w:t>Se dejara el 10% en concepto de imprevistos, con el objetivo de solventar cualquier eventualidad.</w:t>
      </w:r>
    </w:p>
    <w:p w14:paraId="17CC6D9B" w14:textId="77777777" w:rsidR="0029457A" w:rsidRDefault="0029457A" w:rsidP="0029457A">
      <w:pPr>
        <w:spacing w:after="0" w:line="360" w:lineRule="auto"/>
        <w:jc w:val="both"/>
        <w:rPr>
          <w:rFonts w:ascii="Arial" w:hAnsi="Arial" w:cs="Arial"/>
          <w:sz w:val="24"/>
          <w:szCs w:val="24"/>
        </w:rPr>
      </w:pPr>
    </w:p>
    <w:p w14:paraId="189584C4" w14:textId="2B5B9A08" w:rsidR="0029457A" w:rsidRDefault="0029457A" w:rsidP="0029457A">
      <w:pPr>
        <w:spacing w:after="0" w:line="360" w:lineRule="auto"/>
        <w:rPr>
          <w:rFonts w:ascii="Arial" w:hAnsi="Arial" w:cs="Arial"/>
          <w:sz w:val="24"/>
          <w:szCs w:val="24"/>
        </w:rPr>
      </w:pPr>
      <w:r>
        <w:rPr>
          <w:rFonts w:ascii="Arial" w:hAnsi="Arial" w:cs="Arial"/>
          <w:b/>
          <w:bCs/>
          <w:smallCaps/>
          <w:color w:val="000000" w:themeColor="text1"/>
          <w:spacing w:val="6"/>
          <w:sz w:val="24"/>
          <w:szCs w:val="24"/>
        </w:rPr>
        <w:t>Tabla 3</w:t>
      </w:r>
      <w:r w:rsidR="009B4132">
        <w:rPr>
          <w:rFonts w:ascii="Arial" w:hAnsi="Arial" w:cs="Arial"/>
          <w:b/>
          <w:bCs/>
          <w:smallCaps/>
          <w:color w:val="000000" w:themeColor="text1"/>
          <w:spacing w:val="6"/>
          <w:sz w:val="24"/>
          <w:szCs w:val="24"/>
        </w:rPr>
        <w:t>3</w:t>
      </w:r>
      <w:r>
        <w:rPr>
          <w:rFonts w:ascii="Arial" w:hAnsi="Arial" w:cs="Arial"/>
          <w:b/>
          <w:bCs/>
          <w:smallCaps/>
          <w:color w:val="000000" w:themeColor="text1"/>
          <w:spacing w:val="6"/>
          <w:sz w:val="24"/>
          <w:szCs w:val="24"/>
        </w:rPr>
        <w:t>.</w:t>
      </w:r>
      <w:r w:rsidRPr="000E0DF1">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 xml:space="preserve">Inversión total en activo fijo y diferido </w:t>
      </w:r>
    </w:p>
    <w:tbl>
      <w:tblPr>
        <w:tblStyle w:val="Tabladecuadrcula4-nfasis5"/>
        <w:tblW w:w="7366" w:type="dxa"/>
        <w:tblLook w:val="04A0" w:firstRow="1" w:lastRow="0" w:firstColumn="1" w:lastColumn="0" w:noHBand="0" w:noVBand="1"/>
      </w:tblPr>
      <w:tblGrid>
        <w:gridCol w:w="5560"/>
        <w:gridCol w:w="1806"/>
      </w:tblGrid>
      <w:tr w:rsidR="00994EC8" w:rsidRPr="00994EC8" w14:paraId="4D04700D" w14:textId="77777777" w:rsidTr="00994EC8">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560" w:type="dxa"/>
            <w:noWrap/>
            <w:hideMark/>
          </w:tcPr>
          <w:p w14:paraId="3B13022F" w14:textId="77777777" w:rsidR="0029457A" w:rsidRPr="00994EC8" w:rsidRDefault="0029457A" w:rsidP="00AA330B">
            <w:pPr>
              <w:spacing w:after="0" w:line="240" w:lineRule="auto"/>
              <w:jc w:val="center"/>
              <w:rPr>
                <w:rFonts w:ascii="Arial" w:eastAsia="Times New Roman" w:hAnsi="Arial" w:cs="Arial"/>
                <w:bCs w:val="0"/>
                <w:sz w:val="24"/>
                <w:szCs w:val="24"/>
                <w:lang w:eastAsia="es-NI"/>
              </w:rPr>
            </w:pPr>
            <w:r w:rsidRPr="00994EC8">
              <w:rPr>
                <w:rFonts w:ascii="Arial" w:eastAsia="Times New Roman" w:hAnsi="Arial" w:cs="Arial"/>
                <w:bCs w:val="0"/>
                <w:sz w:val="24"/>
                <w:szCs w:val="24"/>
                <w:lang w:eastAsia="es-NI"/>
              </w:rPr>
              <w:t>Concepto</w:t>
            </w:r>
          </w:p>
        </w:tc>
        <w:tc>
          <w:tcPr>
            <w:tcW w:w="1806" w:type="dxa"/>
            <w:noWrap/>
            <w:hideMark/>
          </w:tcPr>
          <w:p w14:paraId="63479AA4" w14:textId="55AE5847" w:rsidR="0029457A" w:rsidRPr="00994EC8" w:rsidRDefault="00FE6256"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Pr>
                <w:rFonts w:ascii="Arial" w:eastAsia="Times New Roman" w:hAnsi="Arial" w:cs="Arial"/>
                <w:bCs w:val="0"/>
                <w:sz w:val="24"/>
                <w:szCs w:val="24"/>
                <w:lang w:eastAsia="es-NI"/>
              </w:rPr>
              <w:t>Costo (</w:t>
            </w:r>
            <w:r w:rsidR="0029457A" w:rsidRPr="00994EC8">
              <w:rPr>
                <w:rFonts w:ascii="Arial" w:eastAsia="Times New Roman" w:hAnsi="Arial" w:cs="Arial"/>
                <w:bCs w:val="0"/>
                <w:sz w:val="24"/>
                <w:szCs w:val="24"/>
                <w:lang w:eastAsia="es-NI"/>
              </w:rPr>
              <w:t>$)</w:t>
            </w:r>
          </w:p>
        </w:tc>
      </w:tr>
      <w:tr w:rsidR="0029457A" w:rsidRPr="00994EC8" w14:paraId="472D3DB4" w14:textId="77777777" w:rsidTr="00994EC8">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560" w:type="dxa"/>
            <w:noWrap/>
            <w:hideMark/>
          </w:tcPr>
          <w:p w14:paraId="3E4B80D5" w14:textId="77777777" w:rsidR="0029457A" w:rsidRPr="00994EC8" w:rsidRDefault="0029457A" w:rsidP="00AA330B">
            <w:pPr>
              <w:spacing w:after="0" w:line="240" w:lineRule="auto"/>
              <w:rPr>
                <w:rFonts w:ascii="Arial" w:eastAsia="Times New Roman" w:hAnsi="Arial" w:cs="Arial"/>
                <w:b w:val="0"/>
                <w:color w:val="000000"/>
                <w:sz w:val="24"/>
                <w:szCs w:val="24"/>
                <w:lang w:eastAsia="es-NI"/>
              </w:rPr>
            </w:pPr>
            <w:r w:rsidRPr="00994EC8">
              <w:rPr>
                <w:rFonts w:ascii="Arial" w:eastAsia="Times New Roman" w:hAnsi="Arial" w:cs="Arial"/>
                <w:b w:val="0"/>
                <w:color w:val="000000"/>
                <w:sz w:val="24"/>
                <w:szCs w:val="24"/>
                <w:lang w:eastAsia="es-NI"/>
              </w:rPr>
              <w:t>Sub-Total (Activo fijo tangible)</w:t>
            </w:r>
          </w:p>
        </w:tc>
        <w:tc>
          <w:tcPr>
            <w:tcW w:w="1806" w:type="dxa"/>
            <w:noWrap/>
            <w:hideMark/>
          </w:tcPr>
          <w:p w14:paraId="719A4A9C" w14:textId="77777777" w:rsidR="0029457A" w:rsidRPr="00994EC8"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994EC8">
              <w:rPr>
                <w:rFonts w:ascii="Arial" w:eastAsia="Times New Roman" w:hAnsi="Arial" w:cs="Arial"/>
                <w:color w:val="000000"/>
                <w:sz w:val="24"/>
                <w:szCs w:val="24"/>
                <w:lang w:eastAsia="es-NI"/>
              </w:rPr>
              <w:t>340,137.54</w:t>
            </w:r>
          </w:p>
        </w:tc>
      </w:tr>
      <w:tr w:rsidR="0029457A" w:rsidRPr="00994EC8" w14:paraId="2DE9BFC4" w14:textId="77777777" w:rsidTr="00994EC8">
        <w:trPr>
          <w:trHeight w:val="330"/>
        </w:trPr>
        <w:tc>
          <w:tcPr>
            <w:cnfStyle w:val="001000000000" w:firstRow="0" w:lastRow="0" w:firstColumn="1" w:lastColumn="0" w:oddVBand="0" w:evenVBand="0" w:oddHBand="0" w:evenHBand="0" w:firstRowFirstColumn="0" w:firstRowLastColumn="0" w:lastRowFirstColumn="0" w:lastRowLastColumn="0"/>
            <w:tcW w:w="5560" w:type="dxa"/>
            <w:noWrap/>
            <w:hideMark/>
          </w:tcPr>
          <w:p w14:paraId="2DA5061F" w14:textId="77777777" w:rsidR="0029457A" w:rsidRPr="00994EC8" w:rsidRDefault="0029457A" w:rsidP="00AA330B">
            <w:pPr>
              <w:spacing w:after="0" w:line="240" w:lineRule="auto"/>
              <w:rPr>
                <w:rFonts w:ascii="Arial" w:eastAsia="Times New Roman" w:hAnsi="Arial" w:cs="Arial"/>
                <w:b w:val="0"/>
                <w:color w:val="000000"/>
                <w:sz w:val="24"/>
                <w:szCs w:val="24"/>
                <w:lang w:eastAsia="es-NI"/>
              </w:rPr>
            </w:pPr>
            <w:r w:rsidRPr="00994EC8">
              <w:rPr>
                <w:rFonts w:ascii="Arial" w:eastAsia="Times New Roman" w:hAnsi="Arial" w:cs="Arial"/>
                <w:b w:val="0"/>
                <w:color w:val="000000"/>
                <w:sz w:val="24"/>
                <w:szCs w:val="24"/>
                <w:lang w:eastAsia="es-NI"/>
              </w:rPr>
              <w:t>Sub-Total (Activo fijo intangible)</w:t>
            </w:r>
          </w:p>
        </w:tc>
        <w:tc>
          <w:tcPr>
            <w:tcW w:w="1806" w:type="dxa"/>
            <w:noWrap/>
            <w:hideMark/>
          </w:tcPr>
          <w:p w14:paraId="2EE8A409" w14:textId="77777777" w:rsidR="0029457A" w:rsidRPr="00994EC8"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994EC8">
              <w:rPr>
                <w:rFonts w:ascii="Arial" w:eastAsia="Times New Roman" w:hAnsi="Arial" w:cs="Arial"/>
                <w:color w:val="000000"/>
                <w:sz w:val="24"/>
                <w:szCs w:val="24"/>
                <w:lang w:eastAsia="es-NI"/>
              </w:rPr>
              <w:t>17,330.80</w:t>
            </w:r>
          </w:p>
        </w:tc>
      </w:tr>
      <w:tr w:rsidR="0029457A" w:rsidRPr="00994EC8" w14:paraId="08294B5B" w14:textId="77777777" w:rsidTr="00994EC8">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560" w:type="dxa"/>
            <w:noWrap/>
            <w:hideMark/>
          </w:tcPr>
          <w:p w14:paraId="7B6E9B84" w14:textId="77777777" w:rsidR="0029457A" w:rsidRPr="00994EC8" w:rsidRDefault="0029457A" w:rsidP="00AA330B">
            <w:pPr>
              <w:spacing w:after="0" w:line="240" w:lineRule="auto"/>
              <w:rPr>
                <w:rFonts w:ascii="Arial" w:eastAsia="Times New Roman" w:hAnsi="Arial" w:cs="Arial"/>
                <w:b w:val="0"/>
                <w:color w:val="000000"/>
                <w:sz w:val="24"/>
                <w:szCs w:val="24"/>
                <w:lang w:eastAsia="es-NI"/>
              </w:rPr>
            </w:pPr>
            <w:r w:rsidRPr="00994EC8">
              <w:rPr>
                <w:rFonts w:ascii="Arial" w:eastAsia="Times New Roman" w:hAnsi="Arial" w:cs="Arial"/>
                <w:b w:val="0"/>
                <w:color w:val="000000"/>
                <w:sz w:val="24"/>
                <w:szCs w:val="24"/>
                <w:lang w:eastAsia="es-NI"/>
              </w:rPr>
              <w:t>Total activos tangibles e intangibles</w:t>
            </w:r>
          </w:p>
        </w:tc>
        <w:tc>
          <w:tcPr>
            <w:tcW w:w="1806" w:type="dxa"/>
            <w:noWrap/>
            <w:hideMark/>
          </w:tcPr>
          <w:p w14:paraId="5D510492" w14:textId="77777777" w:rsidR="0029457A" w:rsidRPr="00994EC8"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994EC8">
              <w:rPr>
                <w:rFonts w:ascii="Arial" w:eastAsia="Times New Roman" w:hAnsi="Arial" w:cs="Arial"/>
                <w:b/>
                <w:bCs/>
                <w:color w:val="000000"/>
                <w:sz w:val="24"/>
                <w:szCs w:val="24"/>
                <w:lang w:eastAsia="es-NI"/>
              </w:rPr>
              <w:t>357,468.34</w:t>
            </w:r>
          </w:p>
        </w:tc>
      </w:tr>
    </w:tbl>
    <w:p w14:paraId="1F8D23A5" w14:textId="77777777" w:rsidR="0029457A" w:rsidRDefault="0029457A" w:rsidP="0029457A">
      <w:pPr>
        <w:spacing w:after="0" w:line="360" w:lineRule="auto"/>
        <w:jc w:val="both"/>
        <w:rPr>
          <w:rFonts w:ascii="Arial" w:hAnsi="Arial" w:cs="Arial"/>
          <w:sz w:val="24"/>
          <w:szCs w:val="24"/>
        </w:rPr>
      </w:pPr>
    </w:p>
    <w:p w14:paraId="049D331B" w14:textId="1F205E57" w:rsidR="0029457A" w:rsidRPr="00BC119A" w:rsidRDefault="0029457A" w:rsidP="002E0B88">
      <w:pPr>
        <w:pStyle w:val="Prrafodelista"/>
        <w:numPr>
          <w:ilvl w:val="1"/>
          <w:numId w:val="32"/>
        </w:numPr>
        <w:spacing w:after="0" w:line="360" w:lineRule="auto"/>
        <w:jc w:val="both"/>
        <w:outlineLvl w:val="0"/>
        <w:rPr>
          <w:rFonts w:ascii="Arial" w:hAnsi="Arial" w:cs="Arial"/>
          <w:b/>
          <w:sz w:val="24"/>
          <w:szCs w:val="24"/>
        </w:rPr>
      </w:pPr>
      <w:bookmarkStart w:id="372" w:name="_Toc2701977"/>
      <w:bookmarkStart w:id="373" w:name="_Toc2712131"/>
      <w:bookmarkStart w:id="374" w:name="_Toc3812996"/>
      <w:bookmarkStart w:id="375" w:name="_Toc5090656"/>
      <w:r w:rsidRPr="00BC119A">
        <w:rPr>
          <w:rFonts w:ascii="Arial" w:hAnsi="Arial" w:cs="Arial"/>
          <w:b/>
          <w:sz w:val="24"/>
          <w:szCs w:val="24"/>
        </w:rPr>
        <w:t>Cronograma de inversiones</w:t>
      </w:r>
      <w:bookmarkEnd w:id="372"/>
      <w:bookmarkEnd w:id="373"/>
      <w:bookmarkEnd w:id="374"/>
      <w:bookmarkEnd w:id="375"/>
    </w:p>
    <w:p w14:paraId="1DBE5533" w14:textId="77777777" w:rsidR="0029457A" w:rsidRPr="00BC119A" w:rsidRDefault="0029457A" w:rsidP="0029457A">
      <w:pPr>
        <w:pStyle w:val="Prrafodelista"/>
        <w:spacing w:after="0" w:line="360" w:lineRule="auto"/>
        <w:ind w:left="960"/>
        <w:jc w:val="both"/>
        <w:rPr>
          <w:rFonts w:ascii="Arial" w:hAnsi="Arial" w:cs="Arial"/>
          <w:sz w:val="24"/>
          <w:szCs w:val="24"/>
        </w:rPr>
      </w:pPr>
    </w:p>
    <w:p w14:paraId="7C4AFB60" w14:textId="53A98F79" w:rsidR="0029457A" w:rsidRPr="00BC119A" w:rsidRDefault="0029457A" w:rsidP="0029457A">
      <w:pPr>
        <w:spacing w:after="0" w:line="360" w:lineRule="auto"/>
        <w:jc w:val="both"/>
        <w:rPr>
          <w:rFonts w:ascii="Arial" w:hAnsi="Arial" w:cs="Arial"/>
          <w:sz w:val="24"/>
          <w:szCs w:val="24"/>
        </w:rPr>
      </w:pPr>
      <w:r w:rsidRPr="00BC119A">
        <w:rPr>
          <w:rFonts w:ascii="Arial" w:hAnsi="Arial" w:cs="Arial"/>
          <w:sz w:val="24"/>
          <w:szCs w:val="24"/>
        </w:rPr>
        <w:t xml:space="preserve">Dado que el estudio </w:t>
      </w:r>
      <w:r w:rsidR="007E4D61">
        <w:rPr>
          <w:rFonts w:ascii="Arial" w:hAnsi="Arial" w:cs="Arial"/>
          <w:sz w:val="24"/>
          <w:szCs w:val="24"/>
        </w:rPr>
        <w:t xml:space="preserve">de este proyecto </w:t>
      </w:r>
      <w:r w:rsidRPr="00BC119A">
        <w:rPr>
          <w:rFonts w:ascii="Arial" w:hAnsi="Arial" w:cs="Arial"/>
          <w:sz w:val="24"/>
          <w:szCs w:val="24"/>
        </w:rPr>
        <w:t xml:space="preserve">se enfoca </w:t>
      </w:r>
      <w:r w:rsidR="007E4D61">
        <w:rPr>
          <w:rFonts w:ascii="Arial" w:hAnsi="Arial" w:cs="Arial"/>
          <w:sz w:val="24"/>
          <w:szCs w:val="24"/>
        </w:rPr>
        <w:t xml:space="preserve">de analizar la </w:t>
      </w:r>
      <w:r w:rsidRPr="00BC119A">
        <w:rPr>
          <w:rFonts w:ascii="Arial" w:hAnsi="Arial" w:cs="Arial"/>
          <w:sz w:val="24"/>
          <w:szCs w:val="24"/>
        </w:rPr>
        <w:t>prefactiblidad de la planta, se realiza</w:t>
      </w:r>
      <w:r w:rsidR="007E4D61">
        <w:rPr>
          <w:rFonts w:ascii="Arial" w:hAnsi="Arial" w:cs="Arial"/>
          <w:sz w:val="24"/>
          <w:szCs w:val="24"/>
        </w:rPr>
        <w:t>rá</w:t>
      </w:r>
      <w:r w:rsidRPr="00BC119A">
        <w:rPr>
          <w:rFonts w:ascii="Arial" w:hAnsi="Arial" w:cs="Arial"/>
          <w:sz w:val="24"/>
          <w:szCs w:val="24"/>
        </w:rPr>
        <w:t xml:space="preserve"> el sig</w:t>
      </w:r>
      <w:r w:rsidR="004152F6">
        <w:rPr>
          <w:rFonts w:ascii="Arial" w:hAnsi="Arial" w:cs="Arial"/>
          <w:sz w:val="24"/>
          <w:szCs w:val="24"/>
        </w:rPr>
        <w:t>uiente cronograma de inversión, partiendo desde la elaboración del estudio hasta el inicio de producción</w:t>
      </w:r>
      <w:r w:rsidR="007E4D61">
        <w:rPr>
          <w:rFonts w:ascii="Arial" w:hAnsi="Arial" w:cs="Arial"/>
          <w:sz w:val="24"/>
          <w:szCs w:val="24"/>
        </w:rPr>
        <w:t xml:space="preserve"> lo que se pretende cubrirá 10 meses de ejecución.</w:t>
      </w:r>
    </w:p>
    <w:p w14:paraId="639A79B9" w14:textId="77777777" w:rsidR="0029457A" w:rsidRDefault="0029457A" w:rsidP="0029457A">
      <w:pPr>
        <w:spacing w:after="0" w:line="360" w:lineRule="auto"/>
        <w:jc w:val="both"/>
        <w:rPr>
          <w:rFonts w:ascii="Arial" w:hAnsi="Arial" w:cs="Arial"/>
          <w:b/>
          <w:sz w:val="24"/>
          <w:szCs w:val="24"/>
        </w:rPr>
      </w:pPr>
    </w:p>
    <w:p w14:paraId="467EEFC7" w14:textId="0AEEA68A" w:rsidR="00994EC8" w:rsidRDefault="00994EC8">
      <w:pPr>
        <w:spacing w:after="0" w:line="240" w:lineRule="auto"/>
        <w:rPr>
          <w:rFonts w:ascii="Arial" w:hAnsi="Arial" w:cs="Arial"/>
          <w:b/>
          <w:sz w:val="24"/>
          <w:szCs w:val="24"/>
        </w:rPr>
      </w:pPr>
      <w:r>
        <w:rPr>
          <w:rFonts w:ascii="Arial" w:hAnsi="Arial" w:cs="Arial"/>
          <w:b/>
          <w:sz w:val="24"/>
          <w:szCs w:val="24"/>
        </w:rPr>
        <w:br w:type="page"/>
      </w:r>
    </w:p>
    <w:p w14:paraId="48EB8A72" w14:textId="452C106D" w:rsidR="0029457A" w:rsidRDefault="0029457A" w:rsidP="0029457A">
      <w:pPr>
        <w:spacing w:after="0" w:line="360" w:lineRule="auto"/>
        <w:rPr>
          <w:rFonts w:ascii="Arial" w:hAnsi="Arial" w:cs="Arial"/>
          <w:b/>
          <w:sz w:val="24"/>
          <w:szCs w:val="24"/>
        </w:rPr>
      </w:pPr>
      <w:r>
        <w:rPr>
          <w:rFonts w:ascii="Arial" w:hAnsi="Arial" w:cs="Arial"/>
          <w:b/>
          <w:bCs/>
          <w:smallCaps/>
          <w:color w:val="000000" w:themeColor="text1"/>
          <w:spacing w:val="6"/>
          <w:sz w:val="24"/>
          <w:szCs w:val="24"/>
        </w:rPr>
        <w:lastRenderedPageBreak/>
        <w:t>Tabla 3</w:t>
      </w:r>
      <w:r w:rsidR="009B4132">
        <w:rPr>
          <w:rFonts w:ascii="Arial" w:hAnsi="Arial" w:cs="Arial"/>
          <w:b/>
          <w:bCs/>
          <w:smallCaps/>
          <w:color w:val="000000" w:themeColor="text1"/>
          <w:spacing w:val="6"/>
          <w:sz w:val="24"/>
          <w:szCs w:val="24"/>
        </w:rPr>
        <w:t>4</w:t>
      </w:r>
      <w:r>
        <w:rPr>
          <w:rFonts w:ascii="Arial" w:hAnsi="Arial" w:cs="Arial"/>
          <w:b/>
          <w:bCs/>
          <w:smallCaps/>
          <w:color w:val="000000" w:themeColor="text1"/>
          <w:spacing w:val="6"/>
          <w:sz w:val="24"/>
          <w:szCs w:val="24"/>
        </w:rPr>
        <w:t>.</w:t>
      </w:r>
      <w:r w:rsidRPr="000E0DF1">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 xml:space="preserve">Cronograma de inversión </w:t>
      </w:r>
    </w:p>
    <w:tbl>
      <w:tblPr>
        <w:tblW w:w="8996" w:type="dxa"/>
        <w:tblCellMar>
          <w:left w:w="70" w:type="dxa"/>
          <w:right w:w="70" w:type="dxa"/>
        </w:tblCellMar>
        <w:tblLook w:val="04A0" w:firstRow="1" w:lastRow="0" w:firstColumn="1" w:lastColumn="0" w:noHBand="0" w:noVBand="1"/>
      </w:tblPr>
      <w:tblGrid>
        <w:gridCol w:w="3114"/>
        <w:gridCol w:w="567"/>
        <w:gridCol w:w="502"/>
        <w:gridCol w:w="632"/>
        <w:gridCol w:w="632"/>
        <w:gridCol w:w="632"/>
        <w:gridCol w:w="632"/>
        <w:gridCol w:w="632"/>
        <w:gridCol w:w="632"/>
        <w:gridCol w:w="330"/>
        <w:gridCol w:w="691"/>
      </w:tblGrid>
      <w:tr w:rsidR="00994EC8" w:rsidRPr="00994EC8" w14:paraId="6FF3A50C" w14:textId="77777777" w:rsidTr="00994EC8">
        <w:trPr>
          <w:trHeight w:val="300"/>
        </w:trPr>
        <w:tc>
          <w:tcPr>
            <w:tcW w:w="3114" w:type="dxa"/>
            <w:vMerge w:val="restart"/>
            <w:tcBorders>
              <w:top w:val="single" w:sz="4" w:space="0" w:color="auto"/>
              <w:left w:val="single" w:sz="4" w:space="0" w:color="auto"/>
              <w:right w:val="single" w:sz="4" w:space="0" w:color="auto"/>
            </w:tcBorders>
            <w:shd w:val="clear" w:color="auto" w:fill="2E74B5" w:themeFill="accent1" w:themeFillShade="BF"/>
            <w:noWrap/>
            <w:vAlign w:val="center"/>
            <w:hideMark/>
          </w:tcPr>
          <w:p w14:paraId="0F2B0DBC" w14:textId="2B2F4028" w:rsidR="00994EC8" w:rsidRPr="00994EC8" w:rsidRDefault="00994EC8" w:rsidP="00994EC8">
            <w:pPr>
              <w:spacing w:after="0" w:line="240" w:lineRule="auto"/>
              <w:jc w:val="center"/>
              <w:rPr>
                <w:rFonts w:ascii="Arial" w:eastAsia="Times New Roman" w:hAnsi="Arial" w:cs="Arial"/>
                <w:b/>
                <w:bCs/>
                <w:color w:val="FFFFFF" w:themeColor="background1"/>
                <w:lang w:eastAsia="es-NI"/>
              </w:rPr>
            </w:pPr>
            <w:r w:rsidRPr="00994EC8">
              <w:rPr>
                <w:rFonts w:ascii="Arial" w:eastAsia="Times New Roman" w:hAnsi="Arial" w:cs="Arial"/>
                <w:b/>
                <w:bCs/>
                <w:color w:val="FFFFFF" w:themeColor="background1"/>
                <w:lang w:eastAsia="es-NI"/>
              </w:rPr>
              <w:t>Actividades</w:t>
            </w:r>
          </w:p>
        </w:tc>
        <w:tc>
          <w:tcPr>
            <w:tcW w:w="5882" w:type="dxa"/>
            <w:gridSpan w:val="10"/>
            <w:tcBorders>
              <w:top w:val="single" w:sz="4" w:space="0" w:color="auto"/>
              <w:left w:val="nil"/>
              <w:bottom w:val="single" w:sz="4" w:space="0" w:color="auto"/>
              <w:right w:val="single" w:sz="4" w:space="0" w:color="auto"/>
            </w:tcBorders>
            <w:shd w:val="clear" w:color="auto" w:fill="2E74B5" w:themeFill="accent1" w:themeFillShade="BF"/>
            <w:noWrap/>
            <w:vAlign w:val="bottom"/>
            <w:hideMark/>
          </w:tcPr>
          <w:p w14:paraId="01BAA25E" w14:textId="77777777" w:rsidR="00994EC8" w:rsidRPr="00994EC8" w:rsidRDefault="00994EC8" w:rsidP="00994EC8">
            <w:pPr>
              <w:spacing w:after="0" w:line="240" w:lineRule="auto"/>
              <w:jc w:val="center"/>
              <w:rPr>
                <w:rFonts w:ascii="Arial" w:eastAsia="Times New Roman" w:hAnsi="Arial" w:cs="Arial"/>
                <w:b/>
                <w:bCs/>
                <w:color w:val="FFFFFF" w:themeColor="background1"/>
                <w:lang w:eastAsia="es-NI"/>
              </w:rPr>
            </w:pPr>
            <w:r w:rsidRPr="00994EC8">
              <w:rPr>
                <w:rFonts w:ascii="Arial" w:eastAsia="Times New Roman" w:hAnsi="Arial" w:cs="Arial"/>
                <w:b/>
                <w:bCs/>
                <w:color w:val="FFFFFF" w:themeColor="background1"/>
                <w:lang w:eastAsia="es-NI"/>
              </w:rPr>
              <w:t>MESES</w:t>
            </w:r>
          </w:p>
        </w:tc>
      </w:tr>
      <w:tr w:rsidR="00994EC8" w:rsidRPr="00994EC8" w14:paraId="446AA383" w14:textId="77777777" w:rsidTr="00B80029">
        <w:trPr>
          <w:trHeight w:val="300"/>
        </w:trPr>
        <w:tc>
          <w:tcPr>
            <w:tcW w:w="3114" w:type="dxa"/>
            <w:vMerge/>
            <w:tcBorders>
              <w:left w:val="single" w:sz="4" w:space="0" w:color="auto"/>
              <w:bottom w:val="single" w:sz="4" w:space="0" w:color="auto"/>
              <w:right w:val="single" w:sz="4" w:space="0" w:color="auto"/>
            </w:tcBorders>
            <w:shd w:val="clear" w:color="auto" w:fill="auto"/>
            <w:noWrap/>
            <w:vAlign w:val="bottom"/>
            <w:hideMark/>
          </w:tcPr>
          <w:p w14:paraId="710FA057" w14:textId="780FADC9" w:rsidR="00994EC8" w:rsidRPr="00994EC8" w:rsidRDefault="00994EC8" w:rsidP="00AA330B">
            <w:pPr>
              <w:spacing w:after="0" w:line="240" w:lineRule="auto"/>
              <w:rPr>
                <w:rFonts w:ascii="Arial" w:eastAsia="Times New Roman" w:hAnsi="Arial" w:cs="Arial"/>
                <w:b/>
                <w:color w:val="000000"/>
                <w:lang w:eastAsia="es-NI"/>
              </w:rPr>
            </w:pPr>
          </w:p>
        </w:tc>
        <w:tc>
          <w:tcPr>
            <w:tcW w:w="567" w:type="dxa"/>
            <w:tcBorders>
              <w:top w:val="nil"/>
              <w:left w:val="nil"/>
              <w:bottom w:val="single" w:sz="4" w:space="0" w:color="auto"/>
              <w:right w:val="single" w:sz="4" w:space="0" w:color="auto"/>
            </w:tcBorders>
            <w:shd w:val="clear" w:color="auto" w:fill="auto"/>
            <w:noWrap/>
            <w:vAlign w:val="bottom"/>
            <w:hideMark/>
          </w:tcPr>
          <w:p w14:paraId="7F87186C" w14:textId="77777777" w:rsidR="00994EC8" w:rsidRPr="00994EC8" w:rsidRDefault="00994EC8" w:rsidP="00AA330B">
            <w:pPr>
              <w:spacing w:after="0" w:line="240" w:lineRule="auto"/>
              <w:jc w:val="center"/>
              <w:rPr>
                <w:rFonts w:ascii="Arial" w:eastAsia="Times New Roman" w:hAnsi="Arial" w:cs="Arial"/>
                <w:b/>
                <w:color w:val="000000"/>
                <w:lang w:eastAsia="es-NI"/>
              </w:rPr>
            </w:pPr>
            <w:r w:rsidRPr="00994EC8">
              <w:rPr>
                <w:rFonts w:ascii="Arial" w:eastAsia="Times New Roman" w:hAnsi="Arial" w:cs="Arial"/>
                <w:b/>
                <w:color w:val="000000"/>
                <w:lang w:eastAsia="es-NI"/>
              </w:rPr>
              <w:t>1</w:t>
            </w:r>
          </w:p>
        </w:tc>
        <w:tc>
          <w:tcPr>
            <w:tcW w:w="502" w:type="dxa"/>
            <w:tcBorders>
              <w:top w:val="nil"/>
              <w:left w:val="nil"/>
              <w:bottom w:val="single" w:sz="4" w:space="0" w:color="auto"/>
              <w:right w:val="single" w:sz="4" w:space="0" w:color="auto"/>
            </w:tcBorders>
            <w:shd w:val="clear" w:color="auto" w:fill="auto"/>
            <w:noWrap/>
            <w:vAlign w:val="bottom"/>
            <w:hideMark/>
          </w:tcPr>
          <w:p w14:paraId="7CC0D9F2" w14:textId="77777777" w:rsidR="00994EC8" w:rsidRPr="00994EC8" w:rsidRDefault="00994EC8" w:rsidP="00AA330B">
            <w:pPr>
              <w:spacing w:after="0" w:line="240" w:lineRule="auto"/>
              <w:jc w:val="center"/>
              <w:rPr>
                <w:rFonts w:ascii="Arial" w:eastAsia="Times New Roman" w:hAnsi="Arial" w:cs="Arial"/>
                <w:b/>
                <w:color w:val="000000"/>
                <w:lang w:eastAsia="es-NI"/>
              </w:rPr>
            </w:pPr>
            <w:r w:rsidRPr="00994EC8">
              <w:rPr>
                <w:rFonts w:ascii="Arial" w:eastAsia="Times New Roman" w:hAnsi="Arial" w:cs="Arial"/>
                <w:b/>
                <w:color w:val="000000"/>
                <w:lang w:eastAsia="es-NI"/>
              </w:rPr>
              <w:t>2</w:t>
            </w:r>
          </w:p>
        </w:tc>
        <w:tc>
          <w:tcPr>
            <w:tcW w:w="632" w:type="dxa"/>
            <w:tcBorders>
              <w:top w:val="nil"/>
              <w:left w:val="nil"/>
              <w:bottom w:val="single" w:sz="4" w:space="0" w:color="auto"/>
              <w:right w:val="single" w:sz="4" w:space="0" w:color="auto"/>
            </w:tcBorders>
            <w:shd w:val="clear" w:color="auto" w:fill="auto"/>
            <w:noWrap/>
            <w:vAlign w:val="bottom"/>
            <w:hideMark/>
          </w:tcPr>
          <w:p w14:paraId="0D761CB7" w14:textId="77777777" w:rsidR="00994EC8" w:rsidRPr="00994EC8" w:rsidRDefault="00994EC8" w:rsidP="00AA330B">
            <w:pPr>
              <w:spacing w:after="0" w:line="240" w:lineRule="auto"/>
              <w:jc w:val="center"/>
              <w:rPr>
                <w:rFonts w:ascii="Arial" w:eastAsia="Times New Roman" w:hAnsi="Arial" w:cs="Arial"/>
                <w:b/>
                <w:color w:val="000000"/>
                <w:lang w:eastAsia="es-NI"/>
              </w:rPr>
            </w:pPr>
            <w:r w:rsidRPr="00994EC8">
              <w:rPr>
                <w:rFonts w:ascii="Arial" w:eastAsia="Times New Roman" w:hAnsi="Arial" w:cs="Arial"/>
                <w:b/>
                <w:color w:val="000000"/>
                <w:lang w:eastAsia="es-NI"/>
              </w:rPr>
              <w:t>3</w:t>
            </w:r>
          </w:p>
        </w:tc>
        <w:tc>
          <w:tcPr>
            <w:tcW w:w="632" w:type="dxa"/>
            <w:tcBorders>
              <w:top w:val="nil"/>
              <w:left w:val="nil"/>
              <w:bottom w:val="single" w:sz="4" w:space="0" w:color="auto"/>
              <w:right w:val="single" w:sz="4" w:space="0" w:color="auto"/>
            </w:tcBorders>
            <w:shd w:val="clear" w:color="auto" w:fill="auto"/>
            <w:noWrap/>
            <w:vAlign w:val="bottom"/>
            <w:hideMark/>
          </w:tcPr>
          <w:p w14:paraId="07385F71" w14:textId="77777777" w:rsidR="00994EC8" w:rsidRPr="00994EC8" w:rsidRDefault="00994EC8" w:rsidP="00AA330B">
            <w:pPr>
              <w:spacing w:after="0" w:line="240" w:lineRule="auto"/>
              <w:jc w:val="center"/>
              <w:rPr>
                <w:rFonts w:ascii="Arial" w:eastAsia="Times New Roman" w:hAnsi="Arial" w:cs="Arial"/>
                <w:b/>
                <w:color w:val="000000"/>
                <w:lang w:eastAsia="es-NI"/>
              </w:rPr>
            </w:pPr>
            <w:r w:rsidRPr="00994EC8">
              <w:rPr>
                <w:rFonts w:ascii="Arial" w:eastAsia="Times New Roman" w:hAnsi="Arial" w:cs="Arial"/>
                <w:b/>
                <w:color w:val="000000"/>
                <w:lang w:eastAsia="es-NI"/>
              </w:rPr>
              <w:t>4</w:t>
            </w:r>
          </w:p>
        </w:tc>
        <w:tc>
          <w:tcPr>
            <w:tcW w:w="632" w:type="dxa"/>
            <w:tcBorders>
              <w:top w:val="nil"/>
              <w:left w:val="nil"/>
              <w:bottom w:val="single" w:sz="4" w:space="0" w:color="auto"/>
              <w:right w:val="single" w:sz="4" w:space="0" w:color="auto"/>
            </w:tcBorders>
            <w:shd w:val="clear" w:color="auto" w:fill="auto"/>
            <w:noWrap/>
            <w:vAlign w:val="bottom"/>
            <w:hideMark/>
          </w:tcPr>
          <w:p w14:paraId="18B2260E" w14:textId="77777777" w:rsidR="00994EC8" w:rsidRPr="00994EC8" w:rsidRDefault="00994EC8" w:rsidP="00AA330B">
            <w:pPr>
              <w:spacing w:after="0" w:line="240" w:lineRule="auto"/>
              <w:jc w:val="center"/>
              <w:rPr>
                <w:rFonts w:ascii="Arial" w:eastAsia="Times New Roman" w:hAnsi="Arial" w:cs="Arial"/>
                <w:b/>
                <w:color w:val="000000"/>
                <w:lang w:eastAsia="es-NI"/>
              </w:rPr>
            </w:pPr>
            <w:r w:rsidRPr="00994EC8">
              <w:rPr>
                <w:rFonts w:ascii="Arial" w:eastAsia="Times New Roman" w:hAnsi="Arial" w:cs="Arial"/>
                <w:b/>
                <w:color w:val="000000"/>
                <w:lang w:eastAsia="es-NI"/>
              </w:rPr>
              <w:t>5</w:t>
            </w:r>
          </w:p>
        </w:tc>
        <w:tc>
          <w:tcPr>
            <w:tcW w:w="632" w:type="dxa"/>
            <w:tcBorders>
              <w:top w:val="nil"/>
              <w:left w:val="nil"/>
              <w:bottom w:val="single" w:sz="4" w:space="0" w:color="auto"/>
              <w:right w:val="single" w:sz="4" w:space="0" w:color="auto"/>
            </w:tcBorders>
            <w:shd w:val="clear" w:color="auto" w:fill="auto"/>
            <w:noWrap/>
            <w:vAlign w:val="bottom"/>
            <w:hideMark/>
          </w:tcPr>
          <w:p w14:paraId="056A9CD0" w14:textId="77777777" w:rsidR="00994EC8" w:rsidRPr="00994EC8" w:rsidRDefault="00994EC8" w:rsidP="00AA330B">
            <w:pPr>
              <w:spacing w:after="0" w:line="240" w:lineRule="auto"/>
              <w:jc w:val="center"/>
              <w:rPr>
                <w:rFonts w:ascii="Arial" w:eastAsia="Times New Roman" w:hAnsi="Arial" w:cs="Arial"/>
                <w:b/>
                <w:color w:val="000000"/>
                <w:lang w:eastAsia="es-NI"/>
              </w:rPr>
            </w:pPr>
            <w:r w:rsidRPr="00994EC8">
              <w:rPr>
                <w:rFonts w:ascii="Arial" w:eastAsia="Times New Roman" w:hAnsi="Arial" w:cs="Arial"/>
                <w:b/>
                <w:color w:val="000000"/>
                <w:lang w:eastAsia="es-NI"/>
              </w:rPr>
              <w:t>6</w:t>
            </w:r>
          </w:p>
        </w:tc>
        <w:tc>
          <w:tcPr>
            <w:tcW w:w="632" w:type="dxa"/>
            <w:tcBorders>
              <w:top w:val="nil"/>
              <w:left w:val="nil"/>
              <w:bottom w:val="single" w:sz="4" w:space="0" w:color="auto"/>
              <w:right w:val="single" w:sz="4" w:space="0" w:color="auto"/>
            </w:tcBorders>
            <w:shd w:val="clear" w:color="auto" w:fill="auto"/>
            <w:noWrap/>
            <w:vAlign w:val="bottom"/>
            <w:hideMark/>
          </w:tcPr>
          <w:p w14:paraId="660E941A" w14:textId="77777777" w:rsidR="00994EC8" w:rsidRPr="00994EC8" w:rsidRDefault="00994EC8" w:rsidP="00AA330B">
            <w:pPr>
              <w:spacing w:after="0" w:line="240" w:lineRule="auto"/>
              <w:jc w:val="center"/>
              <w:rPr>
                <w:rFonts w:ascii="Arial" w:eastAsia="Times New Roman" w:hAnsi="Arial" w:cs="Arial"/>
                <w:b/>
                <w:color w:val="000000"/>
                <w:lang w:eastAsia="es-NI"/>
              </w:rPr>
            </w:pPr>
            <w:r w:rsidRPr="00994EC8">
              <w:rPr>
                <w:rFonts w:ascii="Arial" w:eastAsia="Times New Roman" w:hAnsi="Arial" w:cs="Arial"/>
                <w:b/>
                <w:color w:val="000000"/>
                <w:lang w:eastAsia="es-NI"/>
              </w:rPr>
              <w:t>7</w:t>
            </w:r>
          </w:p>
        </w:tc>
        <w:tc>
          <w:tcPr>
            <w:tcW w:w="632" w:type="dxa"/>
            <w:tcBorders>
              <w:top w:val="nil"/>
              <w:left w:val="nil"/>
              <w:bottom w:val="single" w:sz="4" w:space="0" w:color="auto"/>
              <w:right w:val="single" w:sz="4" w:space="0" w:color="auto"/>
            </w:tcBorders>
            <w:shd w:val="clear" w:color="auto" w:fill="auto"/>
            <w:noWrap/>
            <w:vAlign w:val="bottom"/>
            <w:hideMark/>
          </w:tcPr>
          <w:p w14:paraId="5854A0A8" w14:textId="77777777" w:rsidR="00994EC8" w:rsidRPr="00994EC8" w:rsidRDefault="00994EC8" w:rsidP="00AA330B">
            <w:pPr>
              <w:spacing w:after="0" w:line="240" w:lineRule="auto"/>
              <w:jc w:val="center"/>
              <w:rPr>
                <w:rFonts w:ascii="Arial" w:eastAsia="Times New Roman" w:hAnsi="Arial" w:cs="Arial"/>
                <w:b/>
                <w:color w:val="000000"/>
                <w:lang w:eastAsia="es-NI"/>
              </w:rPr>
            </w:pPr>
            <w:r w:rsidRPr="00994EC8">
              <w:rPr>
                <w:rFonts w:ascii="Arial" w:eastAsia="Times New Roman" w:hAnsi="Arial" w:cs="Arial"/>
                <w:b/>
                <w:color w:val="000000"/>
                <w:lang w:eastAsia="es-NI"/>
              </w:rPr>
              <w:t>8</w:t>
            </w:r>
          </w:p>
        </w:tc>
        <w:tc>
          <w:tcPr>
            <w:tcW w:w="330" w:type="dxa"/>
            <w:tcBorders>
              <w:top w:val="nil"/>
              <w:left w:val="nil"/>
              <w:bottom w:val="single" w:sz="4" w:space="0" w:color="auto"/>
              <w:right w:val="single" w:sz="4" w:space="0" w:color="auto"/>
            </w:tcBorders>
            <w:shd w:val="clear" w:color="auto" w:fill="auto"/>
            <w:noWrap/>
            <w:vAlign w:val="bottom"/>
            <w:hideMark/>
          </w:tcPr>
          <w:p w14:paraId="41A4267F" w14:textId="77777777" w:rsidR="00994EC8" w:rsidRPr="00994EC8" w:rsidRDefault="00994EC8" w:rsidP="00AA330B">
            <w:pPr>
              <w:spacing w:after="0" w:line="240" w:lineRule="auto"/>
              <w:jc w:val="center"/>
              <w:rPr>
                <w:rFonts w:ascii="Arial" w:eastAsia="Times New Roman" w:hAnsi="Arial" w:cs="Arial"/>
                <w:b/>
                <w:color w:val="000000"/>
                <w:lang w:eastAsia="es-NI"/>
              </w:rPr>
            </w:pPr>
            <w:r w:rsidRPr="00994EC8">
              <w:rPr>
                <w:rFonts w:ascii="Arial" w:eastAsia="Times New Roman" w:hAnsi="Arial" w:cs="Arial"/>
                <w:b/>
                <w:color w:val="000000"/>
                <w:lang w:eastAsia="es-NI"/>
              </w:rPr>
              <w:t>9</w:t>
            </w:r>
          </w:p>
        </w:tc>
        <w:tc>
          <w:tcPr>
            <w:tcW w:w="691" w:type="dxa"/>
            <w:tcBorders>
              <w:top w:val="nil"/>
              <w:left w:val="nil"/>
              <w:bottom w:val="single" w:sz="4" w:space="0" w:color="auto"/>
              <w:right w:val="single" w:sz="4" w:space="0" w:color="auto"/>
            </w:tcBorders>
            <w:shd w:val="clear" w:color="auto" w:fill="auto"/>
            <w:noWrap/>
            <w:vAlign w:val="bottom"/>
            <w:hideMark/>
          </w:tcPr>
          <w:p w14:paraId="5165AB54" w14:textId="77777777" w:rsidR="00994EC8" w:rsidRPr="00994EC8" w:rsidRDefault="00994EC8" w:rsidP="00AA330B">
            <w:pPr>
              <w:spacing w:after="0" w:line="240" w:lineRule="auto"/>
              <w:jc w:val="center"/>
              <w:rPr>
                <w:rFonts w:ascii="Arial" w:eastAsia="Times New Roman" w:hAnsi="Arial" w:cs="Arial"/>
                <w:b/>
                <w:color w:val="000000"/>
                <w:lang w:eastAsia="es-NI"/>
              </w:rPr>
            </w:pPr>
            <w:r w:rsidRPr="00994EC8">
              <w:rPr>
                <w:rFonts w:ascii="Arial" w:eastAsia="Times New Roman" w:hAnsi="Arial" w:cs="Arial"/>
                <w:b/>
                <w:color w:val="000000"/>
                <w:lang w:eastAsia="es-NI"/>
              </w:rPr>
              <w:t>10</w:t>
            </w:r>
          </w:p>
        </w:tc>
      </w:tr>
      <w:tr w:rsidR="0029457A" w:rsidRPr="00994EC8" w14:paraId="79E9CA92" w14:textId="77777777" w:rsidTr="00AA330B">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4A0FA4F1" w14:textId="77777777" w:rsidR="0029457A" w:rsidRPr="00994EC8" w:rsidRDefault="0029457A" w:rsidP="00994EC8">
            <w:pPr>
              <w:spacing w:after="0" w:line="240" w:lineRule="auto"/>
              <w:jc w:val="both"/>
              <w:rPr>
                <w:rFonts w:ascii="Arial" w:eastAsia="Times New Roman" w:hAnsi="Arial" w:cs="Arial"/>
                <w:color w:val="000000"/>
                <w:lang w:eastAsia="es-NI"/>
              </w:rPr>
            </w:pPr>
            <w:r w:rsidRPr="00994EC8">
              <w:rPr>
                <w:rFonts w:ascii="Arial" w:eastAsia="Times New Roman" w:hAnsi="Arial" w:cs="Arial"/>
                <w:color w:val="000000"/>
                <w:lang w:eastAsia="es-NI"/>
              </w:rPr>
              <w:t>Elaboración de estudio</w:t>
            </w:r>
          </w:p>
        </w:tc>
        <w:tc>
          <w:tcPr>
            <w:tcW w:w="567" w:type="dxa"/>
            <w:tcBorders>
              <w:top w:val="nil"/>
              <w:left w:val="nil"/>
              <w:bottom w:val="single" w:sz="4" w:space="0" w:color="auto"/>
              <w:right w:val="single" w:sz="4" w:space="0" w:color="auto"/>
            </w:tcBorders>
            <w:shd w:val="clear" w:color="000000" w:fill="548235"/>
            <w:noWrap/>
            <w:vAlign w:val="bottom"/>
            <w:hideMark/>
          </w:tcPr>
          <w:p w14:paraId="55378EE9"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502" w:type="dxa"/>
            <w:tcBorders>
              <w:top w:val="nil"/>
              <w:left w:val="nil"/>
              <w:bottom w:val="single" w:sz="4" w:space="0" w:color="auto"/>
              <w:right w:val="single" w:sz="4" w:space="0" w:color="auto"/>
            </w:tcBorders>
            <w:shd w:val="clear" w:color="000000" w:fill="548235"/>
            <w:noWrap/>
            <w:vAlign w:val="bottom"/>
            <w:hideMark/>
          </w:tcPr>
          <w:p w14:paraId="4F7266EC"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72E3433F"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1397CE16"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41C9E1C2"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78E6990E"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418A9629"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7CAF8845"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330" w:type="dxa"/>
            <w:tcBorders>
              <w:top w:val="nil"/>
              <w:left w:val="nil"/>
              <w:bottom w:val="single" w:sz="4" w:space="0" w:color="auto"/>
              <w:right w:val="single" w:sz="4" w:space="0" w:color="auto"/>
            </w:tcBorders>
            <w:shd w:val="clear" w:color="auto" w:fill="auto"/>
            <w:noWrap/>
            <w:vAlign w:val="bottom"/>
            <w:hideMark/>
          </w:tcPr>
          <w:p w14:paraId="750BB60D"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91" w:type="dxa"/>
            <w:tcBorders>
              <w:top w:val="nil"/>
              <w:left w:val="nil"/>
              <w:bottom w:val="single" w:sz="4" w:space="0" w:color="auto"/>
              <w:right w:val="single" w:sz="4" w:space="0" w:color="auto"/>
            </w:tcBorders>
            <w:shd w:val="clear" w:color="auto" w:fill="auto"/>
            <w:noWrap/>
            <w:vAlign w:val="bottom"/>
            <w:hideMark/>
          </w:tcPr>
          <w:p w14:paraId="5D53FBA5"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r>
      <w:tr w:rsidR="0029457A" w:rsidRPr="00994EC8" w14:paraId="21C59442" w14:textId="77777777" w:rsidTr="00AA330B">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190D36E2" w14:textId="77777777" w:rsidR="0029457A" w:rsidRPr="00994EC8" w:rsidRDefault="0029457A" w:rsidP="00994EC8">
            <w:pPr>
              <w:spacing w:after="0" w:line="240" w:lineRule="auto"/>
              <w:jc w:val="both"/>
              <w:rPr>
                <w:rFonts w:ascii="Arial" w:eastAsia="Times New Roman" w:hAnsi="Arial" w:cs="Arial"/>
                <w:color w:val="000000"/>
                <w:lang w:eastAsia="es-NI"/>
              </w:rPr>
            </w:pPr>
            <w:r w:rsidRPr="00994EC8">
              <w:rPr>
                <w:rFonts w:ascii="Arial" w:eastAsia="Times New Roman" w:hAnsi="Arial" w:cs="Arial"/>
                <w:color w:val="000000"/>
                <w:lang w:eastAsia="es-NI"/>
              </w:rPr>
              <w:t>Constitución de la empresa</w:t>
            </w:r>
          </w:p>
        </w:tc>
        <w:tc>
          <w:tcPr>
            <w:tcW w:w="567" w:type="dxa"/>
            <w:tcBorders>
              <w:top w:val="nil"/>
              <w:left w:val="nil"/>
              <w:bottom w:val="single" w:sz="4" w:space="0" w:color="auto"/>
              <w:right w:val="single" w:sz="4" w:space="0" w:color="auto"/>
            </w:tcBorders>
            <w:shd w:val="clear" w:color="auto" w:fill="auto"/>
            <w:noWrap/>
            <w:vAlign w:val="bottom"/>
            <w:hideMark/>
          </w:tcPr>
          <w:p w14:paraId="2AFF28AF"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502" w:type="dxa"/>
            <w:tcBorders>
              <w:top w:val="nil"/>
              <w:left w:val="nil"/>
              <w:bottom w:val="single" w:sz="4" w:space="0" w:color="auto"/>
              <w:right w:val="single" w:sz="4" w:space="0" w:color="auto"/>
            </w:tcBorders>
            <w:shd w:val="clear" w:color="auto" w:fill="auto"/>
            <w:noWrap/>
            <w:vAlign w:val="bottom"/>
            <w:hideMark/>
          </w:tcPr>
          <w:p w14:paraId="19C89E57"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000000" w:fill="548235"/>
            <w:noWrap/>
            <w:vAlign w:val="bottom"/>
            <w:hideMark/>
          </w:tcPr>
          <w:p w14:paraId="406F1E23"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01E3F6D7"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21814C95"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7863A5A0"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21D5F67E"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285E13EB"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330" w:type="dxa"/>
            <w:tcBorders>
              <w:top w:val="nil"/>
              <w:left w:val="nil"/>
              <w:bottom w:val="single" w:sz="4" w:space="0" w:color="auto"/>
              <w:right w:val="single" w:sz="4" w:space="0" w:color="auto"/>
            </w:tcBorders>
            <w:shd w:val="clear" w:color="auto" w:fill="auto"/>
            <w:noWrap/>
            <w:vAlign w:val="bottom"/>
            <w:hideMark/>
          </w:tcPr>
          <w:p w14:paraId="3C2EF789"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91" w:type="dxa"/>
            <w:tcBorders>
              <w:top w:val="nil"/>
              <w:left w:val="nil"/>
              <w:bottom w:val="single" w:sz="4" w:space="0" w:color="auto"/>
              <w:right w:val="single" w:sz="4" w:space="0" w:color="auto"/>
            </w:tcBorders>
            <w:shd w:val="clear" w:color="auto" w:fill="auto"/>
            <w:noWrap/>
            <w:vAlign w:val="bottom"/>
            <w:hideMark/>
          </w:tcPr>
          <w:p w14:paraId="70DB2273"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r>
      <w:tr w:rsidR="0029457A" w:rsidRPr="00994EC8" w14:paraId="7A14821A" w14:textId="77777777" w:rsidTr="00AA330B">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33D572D5" w14:textId="77777777" w:rsidR="0029457A" w:rsidRPr="00994EC8" w:rsidRDefault="0029457A" w:rsidP="00994EC8">
            <w:pPr>
              <w:spacing w:after="0" w:line="240" w:lineRule="auto"/>
              <w:jc w:val="both"/>
              <w:rPr>
                <w:rFonts w:ascii="Arial" w:eastAsia="Times New Roman" w:hAnsi="Arial" w:cs="Arial"/>
                <w:color w:val="000000"/>
                <w:lang w:eastAsia="es-NI"/>
              </w:rPr>
            </w:pPr>
            <w:r w:rsidRPr="00994EC8">
              <w:rPr>
                <w:rFonts w:ascii="Arial" w:eastAsia="Times New Roman" w:hAnsi="Arial" w:cs="Arial"/>
                <w:color w:val="000000"/>
                <w:lang w:eastAsia="es-NI"/>
              </w:rPr>
              <w:t>Tramitación de financiamiento</w:t>
            </w:r>
          </w:p>
        </w:tc>
        <w:tc>
          <w:tcPr>
            <w:tcW w:w="567" w:type="dxa"/>
            <w:tcBorders>
              <w:top w:val="nil"/>
              <w:left w:val="nil"/>
              <w:bottom w:val="single" w:sz="4" w:space="0" w:color="auto"/>
              <w:right w:val="single" w:sz="4" w:space="0" w:color="auto"/>
            </w:tcBorders>
            <w:shd w:val="clear" w:color="auto" w:fill="auto"/>
            <w:noWrap/>
            <w:vAlign w:val="bottom"/>
            <w:hideMark/>
          </w:tcPr>
          <w:p w14:paraId="1EA31A77"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502" w:type="dxa"/>
            <w:tcBorders>
              <w:top w:val="nil"/>
              <w:left w:val="nil"/>
              <w:bottom w:val="single" w:sz="4" w:space="0" w:color="auto"/>
              <w:right w:val="single" w:sz="4" w:space="0" w:color="auto"/>
            </w:tcBorders>
            <w:shd w:val="clear" w:color="auto" w:fill="auto"/>
            <w:noWrap/>
            <w:vAlign w:val="bottom"/>
            <w:hideMark/>
          </w:tcPr>
          <w:p w14:paraId="723B0CD6"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5E686421"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000000" w:fill="548235"/>
            <w:noWrap/>
            <w:vAlign w:val="bottom"/>
            <w:hideMark/>
          </w:tcPr>
          <w:p w14:paraId="65D61F87"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62845A34"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0A8566C5"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3AC439EE"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14EF394E"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330" w:type="dxa"/>
            <w:tcBorders>
              <w:top w:val="nil"/>
              <w:left w:val="nil"/>
              <w:bottom w:val="single" w:sz="4" w:space="0" w:color="auto"/>
              <w:right w:val="single" w:sz="4" w:space="0" w:color="auto"/>
            </w:tcBorders>
            <w:shd w:val="clear" w:color="auto" w:fill="auto"/>
            <w:noWrap/>
            <w:vAlign w:val="bottom"/>
            <w:hideMark/>
          </w:tcPr>
          <w:p w14:paraId="387610A5"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91" w:type="dxa"/>
            <w:tcBorders>
              <w:top w:val="nil"/>
              <w:left w:val="nil"/>
              <w:bottom w:val="single" w:sz="4" w:space="0" w:color="auto"/>
              <w:right w:val="single" w:sz="4" w:space="0" w:color="auto"/>
            </w:tcBorders>
            <w:shd w:val="clear" w:color="auto" w:fill="auto"/>
            <w:noWrap/>
            <w:vAlign w:val="bottom"/>
            <w:hideMark/>
          </w:tcPr>
          <w:p w14:paraId="24696355"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r>
      <w:tr w:rsidR="0029457A" w:rsidRPr="00994EC8" w14:paraId="3F0FABFA" w14:textId="77777777" w:rsidTr="00AA330B">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FD0118F" w14:textId="77777777" w:rsidR="0029457A" w:rsidRPr="00994EC8" w:rsidRDefault="0029457A" w:rsidP="00994EC8">
            <w:pPr>
              <w:spacing w:after="0" w:line="240" w:lineRule="auto"/>
              <w:jc w:val="both"/>
              <w:rPr>
                <w:rFonts w:ascii="Arial" w:eastAsia="Times New Roman" w:hAnsi="Arial" w:cs="Arial"/>
                <w:color w:val="000000"/>
                <w:lang w:eastAsia="es-NI"/>
              </w:rPr>
            </w:pPr>
            <w:r w:rsidRPr="00994EC8">
              <w:rPr>
                <w:rFonts w:ascii="Arial" w:eastAsia="Times New Roman" w:hAnsi="Arial" w:cs="Arial"/>
                <w:color w:val="000000"/>
                <w:lang w:eastAsia="es-NI"/>
              </w:rPr>
              <w:t>Compra de terreno</w:t>
            </w:r>
          </w:p>
        </w:tc>
        <w:tc>
          <w:tcPr>
            <w:tcW w:w="567" w:type="dxa"/>
            <w:tcBorders>
              <w:top w:val="nil"/>
              <w:left w:val="nil"/>
              <w:bottom w:val="single" w:sz="4" w:space="0" w:color="auto"/>
              <w:right w:val="single" w:sz="4" w:space="0" w:color="auto"/>
            </w:tcBorders>
            <w:shd w:val="clear" w:color="auto" w:fill="auto"/>
            <w:noWrap/>
            <w:vAlign w:val="bottom"/>
            <w:hideMark/>
          </w:tcPr>
          <w:p w14:paraId="6C3E8D5D"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502" w:type="dxa"/>
            <w:tcBorders>
              <w:top w:val="nil"/>
              <w:left w:val="nil"/>
              <w:bottom w:val="single" w:sz="4" w:space="0" w:color="auto"/>
              <w:right w:val="single" w:sz="4" w:space="0" w:color="auto"/>
            </w:tcBorders>
            <w:shd w:val="clear" w:color="auto" w:fill="auto"/>
            <w:noWrap/>
            <w:vAlign w:val="bottom"/>
            <w:hideMark/>
          </w:tcPr>
          <w:p w14:paraId="36C210B6"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4E07ED8F"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21315FD1"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000000" w:fill="548235"/>
            <w:noWrap/>
            <w:vAlign w:val="bottom"/>
            <w:hideMark/>
          </w:tcPr>
          <w:p w14:paraId="7E3598BB"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69314CE5"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235FDCE9"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2FAAA9D1"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330" w:type="dxa"/>
            <w:tcBorders>
              <w:top w:val="nil"/>
              <w:left w:val="nil"/>
              <w:bottom w:val="single" w:sz="4" w:space="0" w:color="auto"/>
              <w:right w:val="single" w:sz="4" w:space="0" w:color="auto"/>
            </w:tcBorders>
            <w:shd w:val="clear" w:color="auto" w:fill="auto"/>
            <w:noWrap/>
            <w:vAlign w:val="bottom"/>
            <w:hideMark/>
          </w:tcPr>
          <w:p w14:paraId="4141823B"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91" w:type="dxa"/>
            <w:tcBorders>
              <w:top w:val="nil"/>
              <w:left w:val="nil"/>
              <w:bottom w:val="single" w:sz="4" w:space="0" w:color="auto"/>
              <w:right w:val="single" w:sz="4" w:space="0" w:color="auto"/>
            </w:tcBorders>
            <w:shd w:val="clear" w:color="auto" w:fill="auto"/>
            <w:noWrap/>
            <w:vAlign w:val="bottom"/>
            <w:hideMark/>
          </w:tcPr>
          <w:p w14:paraId="092DD9F8"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r>
      <w:tr w:rsidR="0029457A" w:rsidRPr="00994EC8" w14:paraId="39141D0B" w14:textId="77777777" w:rsidTr="00AA330B">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57456817" w14:textId="77777777" w:rsidR="0029457A" w:rsidRPr="00994EC8" w:rsidRDefault="0029457A" w:rsidP="00994EC8">
            <w:pPr>
              <w:spacing w:after="0" w:line="240" w:lineRule="auto"/>
              <w:jc w:val="both"/>
              <w:rPr>
                <w:rFonts w:ascii="Arial" w:eastAsia="Times New Roman" w:hAnsi="Arial" w:cs="Arial"/>
                <w:color w:val="000000"/>
                <w:lang w:eastAsia="es-NI"/>
              </w:rPr>
            </w:pPr>
            <w:r w:rsidRPr="00994EC8">
              <w:rPr>
                <w:rFonts w:ascii="Arial" w:eastAsia="Times New Roman" w:hAnsi="Arial" w:cs="Arial"/>
                <w:color w:val="000000"/>
                <w:lang w:eastAsia="es-NI"/>
              </w:rPr>
              <w:t>Acondicionamiento de terreno</w:t>
            </w:r>
          </w:p>
        </w:tc>
        <w:tc>
          <w:tcPr>
            <w:tcW w:w="567" w:type="dxa"/>
            <w:tcBorders>
              <w:top w:val="nil"/>
              <w:left w:val="nil"/>
              <w:bottom w:val="single" w:sz="4" w:space="0" w:color="auto"/>
              <w:right w:val="single" w:sz="4" w:space="0" w:color="auto"/>
            </w:tcBorders>
            <w:shd w:val="clear" w:color="auto" w:fill="auto"/>
            <w:noWrap/>
            <w:vAlign w:val="bottom"/>
            <w:hideMark/>
          </w:tcPr>
          <w:p w14:paraId="1CB72521"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502" w:type="dxa"/>
            <w:tcBorders>
              <w:top w:val="nil"/>
              <w:left w:val="nil"/>
              <w:bottom w:val="single" w:sz="4" w:space="0" w:color="auto"/>
              <w:right w:val="single" w:sz="4" w:space="0" w:color="auto"/>
            </w:tcBorders>
            <w:shd w:val="clear" w:color="auto" w:fill="auto"/>
            <w:noWrap/>
            <w:vAlign w:val="bottom"/>
            <w:hideMark/>
          </w:tcPr>
          <w:p w14:paraId="3918369C"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70F3CD6B"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541C7E67"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642A0B0F"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000000" w:fill="548235"/>
            <w:noWrap/>
            <w:vAlign w:val="bottom"/>
            <w:hideMark/>
          </w:tcPr>
          <w:p w14:paraId="3BF72FE4"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14F517D2"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199F8C89"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330" w:type="dxa"/>
            <w:tcBorders>
              <w:top w:val="nil"/>
              <w:left w:val="nil"/>
              <w:bottom w:val="single" w:sz="4" w:space="0" w:color="auto"/>
              <w:right w:val="single" w:sz="4" w:space="0" w:color="auto"/>
            </w:tcBorders>
            <w:shd w:val="clear" w:color="auto" w:fill="auto"/>
            <w:noWrap/>
            <w:vAlign w:val="bottom"/>
            <w:hideMark/>
          </w:tcPr>
          <w:p w14:paraId="18DF34EB"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91" w:type="dxa"/>
            <w:tcBorders>
              <w:top w:val="nil"/>
              <w:left w:val="nil"/>
              <w:bottom w:val="single" w:sz="4" w:space="0" w:color="auto"/>
              <w:right w:val="single" w:sz="4" w:space="0" w:color="auto"/>
            </w:tcBorders>
            <w:shd w:val="clear" w:color="auto" w:fill="auto"/>
            <w:noWrap/>
            <w:vAlign w:val="bottom"/>
            <w:hideMark/>
          </w:tcPr>
          <w:p w14:paraId="45FDEA58"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r>
      <w:tr w:rsidR="0029457A" w:rsidRPr="00994EC8" w14:paraId="514ACE64" w14:textId="77777777" w:rsidTr="00AA330B">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53AAF820" w14:textId="77777777" w:rsidR="0029457A" w:rsidRPr="00994EC8" w:rsidRDefault="0029457A" w:rsidP="00994EC8">
            <w:pPr>
              <w:spacing w:after="0" w:line="240" w:lineRule="auto"/>
              <w:jc w:val="both"/>
              <w:rPr>
                <w:rFonts w:ascii="Arial" w:eastAsia="Times New Roman" w:hAnsi="Arial" w:cs="Arial"/>
                <w:color w:val="000000"/>
                <w:lang w:eastAsia="es-NI"/>
              </w:rPr>
            </w:pPr>
            <w:r w:rsidRPr="00994EC8">
              <w:rPr>
                <w:rFonts w:ascii="Arial" w:eastAsia="Times New Roman" w:hAnsi="Arial" w:cs="Arial"/>
                <w:color w:val="000000"/>
                <w:lang w:eastAsia="es-NI"/>
              </w:rPr>
              <w:t>Construcción obra civil</w:t>
            </w:r>
          </w:p>
        </w:tc>
        <w:tc>
          <w:tcPr>
            <w:tcW w:w="567" w:type="dxa"/>
            <w:tcBorders>
              <w:top w:val="nil"/>
              <w:left w:val="nil"/>
              <w:bottom w:val="single" w:sz="4" w:space="0" w:color="auto"/>
              <w:right w:val="single" w:sz="4" w:space="0" w:color="auto"/>
            </w:tcBorders>
            <w:shd w:val="clear" w:color="auto" w:fill="auto"/>
            <w:noWrap/>
            <w:vAlign w:val="bottom"/>
            <w:hideMark/>
          </w:tcPr>
          <w:p w14:paraId="60FDC841"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502" w:type="dxa"/>
            <w:tcBorders>
              <w:top w:val="nil"/>
              <w:left w:val="nil"/>
              <w:bottom w:val="single" w:sz="4" w:space="0" w:color="auto"/>
              <w:right w:val="single" w:sz="4" w:space="0" w:color="auto"/>
            </w:tcBorders>
            <w:shd w:val="clear" w:color="auto" w:fill="auto"/>
            <w:noWrap/>
            <w:vAlign w:val="bottom"/>
            <w:hideMark/>
          </w:tcPr>
          <w:p w14:paraId="02F83D49"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0853BA91"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0F290421"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339019FB"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000000" w:fill="548235"/>
            <w:noWrap/>
            <w:vAlign w:val="bottom"/>
            <w:hideMark/>
          </w:tcPr>
          <w:p w14:paraId="3A417F06"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000000" w:fill="548235"/>
            <w:noWrap/>
            <w:vAlign w:val="bottom"/>
            <w:hideMark/>
          </w:tcPr>
          <w:p w14:paraId="7DB2DA49"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000000" w:fill="548235"/>
            <w:noWrap/>
            <w:vAlign w:val="bottom"/>
            <w:hideMark/>
          </w:tcPr>
          <w:p w14:paraId="516D2797"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330" w:type="dxa"/>
            <w:tcBorders>
              <w:top w:val="nil"/>
              <w:left w:val="nil"/>
              <w:bottom w:val="single" w:sz="4" w:space="0" w:color="auto"/>
              <w:right w:val="single" w:sz="4" w:space="0" w:color="auto"/>
            </w:tcBorders>
            <w:shd w:val="clear" w:color="auto" w:fill="auto"/>
            <w:noWrap/>
            <w:vAlign w:val="bottom"/>
            <w:hideMark/>
          </w:tcPr>
          <w:p w14:paraId="6394BC79"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91" w:type="dxa"/>
            <w:tcBorders>
              <w:top w:val="nil"/>
              <w:left w:val="nil"/>
              <w:bottom w:val="single" w:sz="4" w:space="0" w:color="auto"/>
              <w:right w:val="single" w:sz="4" w:space="0" w:color="auto"/>
            </w:tcBorders>
            <w:shd w:val="clear" w:color="auto" w:fill="auto"/>
            <w:noWrap/>
            <w:vAlign w:val="bottom"/>
            <w:hideMark/>
          </w:tcPr>
          <w:p w14:paraId="5C0F4805"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r>
      <w:tr w:rsidR="0029457A" w:rsidRPr="00994EC8" w14:paraId="2B54F6EA" w14:textId="77777777" w:rsidTr="00AA330B">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3DDCC5B8" w14:textId="77777777" w:rsidR="0029457A" w:rsidRPr="00994EC8" w:rsidRDefault="0029457A" w:rsidP="00994EC8">
            <w:pPr>
              <w:spacing w:after="0" w:line="240" w:lineRule="auto"/>
              <w:jc w:val="both"/>
              <w:rPr>
                <w:rFonts w:ascii="Arial" w:eastAsia="Times New Roman" w:hAnsi="Arial" w:cs="Arial"/>
                <w:color w:val="000000"/>
                <w:lang w:eastAsia="es-NI"/>
              </w:rPr>
            </w:pPr>
            <w:r w:rsidRPr="00994EC8">
              <w:rPr>
                <w:rFonts w:ascii="Arial" w:eastAsia="Times New Roman" w:hAnsi="Arial" w:cs="Arial"/>
                <w:color w:val="000000"/>
                <w:lang w:eastAsia="es-NI"/>
              </w:rPr>
              <w:t>Compra de maquinaria y mobiliario</w:t>
            </w:r>
          </w:p>
        </w:tc>
        <w:tc>
          <w:tcPr>
            <w:tcW w:w="567" w:type="dxa"/>
            <w:tcBorders>
              <w:top w:val="nil"/>
              <w:left w:val="nil"/>
              <w:bottom w:val="single" w:sz="4" w:space="0" w:color="auto"/>
              <w:right w:val="single" w:sz="4" w:space="0" w:color="auto"/>
            </w:tcBorders>
            <w:shd w:val="clear" w:color="auto" w:fill="auto"/>
            <w:noWrap/>
            <w:vAlign w:val="bottom"/>
            <w:hideMark/>
          </w:tcPr>
          <w:p w14:paraId="5999F331"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502" w:type="dxa"/>
            <w:tcBorders>
              <w:top w:val="nil"/>
              <w:left w:val="nil"/>
              <w:bottom w:val="single" w:sz="4" w:space="0" w:color="auto"/>
              <w:right w:val="single" w:sz="4" w:space="0" w:color="auto"/>
            </w:tcBorders>
            <w:shd w:val="clear" w:color="auto" w:fill="auto"/>
            <w:noWrap/>
            <w:vAlign w:val="bottom"/>
            <w:hideMark/>
          </w:tcPr>
          <w:p w14:paraId="0213865B"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42160595"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61E10BA2"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118822EA"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2EB0356A"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38FDE525"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000000" w:fill="548235"/>
            <w:noWrap/>
            <w:vAlign w:val="bottom"/>
            <w:hideMark/>
          </w:tcPr>
          <w:p w14:paraId="7F4C9AC6"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330" w:type="dxa"/>
            <w:tcBorders>
              <w:top w:val="nil"/>
              <w:left w:val="nil"/>
              <w:bottom w:val="single" w:sz="4" w:space="0" w:color="auto"/>
              <w:right w:val="single" w:sz="4" w:space="0" w:color="auto"/>
            </w:tcBorders>
            <w:shd w:val="clear" w:color="auto" w:fill="auto"/>
            <w:noWrap/>
            <w:vAlign w:val="bottom"/>
            <w:hideMark/>
          </w:tcPr>
          <w:p w14:paraId="38DA9212"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91" w:type="dxa"/>
            <w:tcBorders>
              <w:top w:val="nil"/>
              <w:left w:val="nil"/>
              <w:bottom w:val="single" w:sz="4" w:space="0" w:color="auto"/>
              <w:right w:val="single" w:sz="4" w:space="0" w:color="auto"/>
            </w:tcBorders>
            <w:shd w:val="clear" w:color="auto" w:fill="auto"/>
            <w:noWrap/>
            <w:vAlign w:val="bottom"/>
            <w:hideMark/>
          </w:tcPr>
          <w:p w14:paraId="342284FF"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r>
      <w:tr w:rsidR="0029457A" w:rsidRPr="00994EC8" w14:paraId="1702B825" w14:textId="77777777" w:rsidTr="00AA330B">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5914566" w14:textId="77777777" w:rsidR="0029457A" w:rsidRPr="00994EC8" w:rsidRDefault="0029457A" w:rsidP="00994EC8">
            <w:pPr>
              <w:spacing w:after="0" w:line="240" w:lineRule="auto"/>
              <w:jc w:val="both"/>
              <w:rPr>
                <w:rFonts w:ascii="Arial" w:eastAsia="Times New Roman" w:hAnsi="Arial" w:cs="Arial"/>
                <w:color w:val="000000"/>
                <w:lang w:eastAsia="es-NI"/>
              </w:rPr>
            </w:pPr>
            <w:r w:rsidRPr="00994EC8">
              <w:rPr>
                <w:rFonts w:ascii="Arial" w:eastAsia="Times New Roman" w:hAnsi="Arial" w:cs="Arial"/>
                <w:color w:val="000000"/>
                <w:lang w:eastAsia="es-NI"/>
              </w:rPr>
              <w:t>Recepción de Maquinaria</w:t>
            </w:r>
          </w:p>
        </w:tc>
        <w:tc>
          <w:tcPr>
            <w:tcW w:w="567" w:type="dxa"/>
            <w:tcBorders>
              <w:top w:val="nil"/>
              <w:left w:val="nil"/>
              <w:bottom w:val="single" w:sz="4" w:space="0" w:color="auto"/>
              <w:right w:val="single" w:sz="4" w:space="0" w:color="auto"/>
            </w:tcBorders>
            <w:shd w:val="clear" w:color="auto" w:fill="auto"/>
            <w:noWrap/>
            <w:vAlign w:val="bottom"/>
            <w:hideMark/>
          </w:tcPr>
          <w:p w14:paraId="61204473"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502" w:type="dxa"/>
            <w:tcBorders>
              <w:top w:val="nil"/>
              <w:left w:val="nil"/>
              <w:bottom w:val="single" w:sz="4" w:space="0" w:color="auto"/>
              <w:right w:val="single" w:sz="4" w:space="0" w:color="auto"/>
            </w:tcBorders>
            <w:shd w:val="clear" w:color="auto" w:fill="auto"/>
            <w:noWrap/>
            <w:vAlign w:val="bottom"/>
            <w:hideMark/>
          </w:tcPr>
          <w:p w14:paraId="2DEEED49"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4211C683"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3EF963E2"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0079BC35"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5935EE55"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05050BC0"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2DA06DAA"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330" w:type="dxa"/>
            <w:tcBorders>
              <w:top w:val="nil"/>
              <w:left w:val="nil"/>
              <w:bottom w:val="single" w:sz="4" w:space="0" w:color="auto"/>
              <w:right w:val="single" w:sz="4" w:space="0" w:color="auto"/>
            </w:tcBorders>
            <w:shd w:val="clear" w:color="000000" w:fill="548235"/>
            <w:noWrap/>
            <w:vAlign w:val="bottom"/>
            <w:hideMark/>
          </w:tcPr>
          <w:p w14:paraId="7E9BCCF9"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91" w:type="dxa"/>
            <w:tcBorders>
              <w:top w:val="nil"/>
              <w:left w:val="nil"/>
              <w:bottom w:val="single" w:sz="4" w:space="0" w:color="auto"/>
              <w:right w:val="single" w:sz="4" w:space="0" w:color="auto"/>
            </w:tcBorders>
            <w:shd w:val="clear" w:color="auto" w:fill="auto"/>
            <w:noWrap/>
            <w:vAlign w:val="bottom"/>
            <w:hideMark/>
          </w:tcPr>
          <w:p w14:paraId="3A1371D4"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r>
      <w:tr w:rsidR="0029457A" w:rsidRPr="00994EC8" w14:paraId="1DA25B8F" w14:textId="77777777" w:rsidTr="00AA330B">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5E5F2D05" w14:textId="77777777" w:rsidR="0029457A" w:rsidRPr="00994EC8" w:rsidRDefault="0029457A" w:rsidP="00994EC8">
            <w:pPr>
              <w:spacing w:after="0" w:line="240" w:lineRule="auto"/>
              <w:jc w:val="both"/>
              <w:rPr>
                <w:rFonts w:ascii="Arial" w:eastAsia="Times New Roman" w:hAnsi="Arial" w:cs="Arial"/>
                <w:color w:val="000000"/>
                <w:lang w:eastAsia="es-NI"/>
              </w:rPr>
            </w:pPr>
            <w:r w:rsidRPr="00994EC8">
              <w:rPr>
                <w:rFonts w:ascii="Arial" w:eastAsia="Times New Roman" w:hAnsi="Arial" w:cs="Arial"/>
                <w:color w:val="000000"/>
                <w:lang w:eastAsia="es-NI"/>
              </w:rPr>
              <w:t>Instalación de Maquinas</w:t>
            </w:r>
          </w:p>
        </w:tc>
        <w:tc>
          <w:tcPr>
            <w:tcW w:w="567" w:type="dxa"/>
            <w:tcBorders>
              <w:top w:val="nil"/>
              <w:left w:val="nil"/>
              <w:bottom w:val="single" w:sz="4" w:space="0" w:color="auto"/>
              <w:right w:val="single" w:sz="4" w:space="0" w:color="auto"/>
            </w:tcBorders>
            <w:shd w:val="clear" w:color="auto" w:fill="auto"/>
            <w:noWrap/>
            <w:vAlign w:val="bottom"/>
            <w:hideMark/>
          </w:tcPr>
          <w:p w14:paraId="044F00E5"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502" w:type="dxa"/>
            <w:tcBorders>
              <w:top w:val="nil"/>
              <w:left w:val="nil"/>
              <w:bottom w:val="single" w:sz="4" w:space="0" w:color="auto"/>
              <w:right w:val="single" w:sz="4" w:space="0" w:color="auto"/>
            </w:tcBorders>
            <w:shd w:val="clear" w:color="auto" w:fill="auto"/>
            <w:noWrap/>
            <w:vAlign w:val="bottom"/>
            <w:hideMark/>
          </w:tcPr>
          <w:p w14:paraId="65E21021"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2C91B202"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6C66BF68"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3CC9D9F7"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26BBA2D6"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0762B7E0"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7134AE77"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330" w:type="dxa"/>
            <w:tcBorders>
              <w:top w:val="nil"/>
              <w:left w:val="nil"/>
              <w:bottom w:val="single" w:sz="4" w:space="0" w:color="auto"/>
              <w:right w:val="single" w:sz="4" w:space="0" w:color="auto"/>
            </w:tcBorders>
            <w:shd w:val="clear" w:color="000000" w:fill="548235"/>
            <w:noWrap/>
            <w:vAlign w:val="bottom"/>
            <w:hideMark/>
          </w:tcPr>
          <w:p w14:paraId="0D15FDE0"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91" w:type="dxa"/>
            <w:tcBorders>
              <w:top w:val="nil"/>
              <w:left w:val="nil"/>
              <w:bottom w:val="single" w:sz="4" w:space="0" w:color="auto"/>
              <w:right w:val="single" w:sz="4" w:space="0" w:color="auto"/>
            </w:tcBorders>
            <w:shd w:val="clear" w:color="auto" w:fill="auto"/>
            <w:noWrap/>
            <w:vAlign w:val="bottom"/>
            <w:hideMark/>
          </w:tcPr>
          <w:p w14:paraId="1FB92A8E"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r>
      <w:tr w:rsidR="0029457A" w:rsidRPr="00994EC8" w14:paraId="40BD3612" w14:textId="77777777" w:rsidTr="00AA330B">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89F4BD8" w14:textId="77777777" w:rsidR="0029457A" w:rsidRPr="00994EC8" w:rsidRDefault="0029457A" w:rsidP="00994EC8">
            <w:pPr>
              <w:spacing w:after="0" w:line="240" w:lineRule="auto"/>
              <w:jc w:val="both"/>
              <w:rPr>
                <w:rFonts w:ascii="Arial" w:eastAsia="Times New Roman" w:hAnsi="Arial" w:cs="Arial"/>
                <w:color w:val="000000"/>
                <w:lang w:eastAsia="es-NI"/>
              </w:rPr>
            </w:pPr>
            <w:r w:rsidRPr="00994EC8">
              <w:rPr>
                <w:rFonts w:ascii="Arial" w:eastAsia="Times New Roman" w:hAnsi="Arial" w:cs="Arial"/>
                <w:color w:val="000000"/>
                <w:lang w:eastAsia="es-NI"/>
              </w:rPr>
              <w:t>Instalación de servicios industriales</w:t>
            </w:r>
          </w:p>
        </w:tc>
        <w:tc>
          <w:tcPr>
            <w:tcW w:w="567" w:type="dxa"/>
            <w:tcBorders>
              <w:top w:val="nil"/>
              <w:left w:val="nil"/>
              <w:bottom w:val="single" w:sz="4" w:space="0" w:color="auto"/>
              <w:right w:val="single" w:sz="4" w:space="0" w:color="auto"/>
            </w:tcBorders>
            <w:shd w:val="clear" w:color="auto" w:fill="auto"/>
            <w:noWrap/>
            <w:vAlign w:val="bottom"/>
            <w:hideMark/>
          </w:tcPr>
          <w:p w14:paraId="122DA7F0"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502" w:type="dxa"/>
            <w:tcBorders>
              <w:top w:val="nil"/>
              <w:left w:val="nil"/>
              <w:bottom w:val="single" w:sz="4" w:space="0" w:color="auto"/>
              <w:right w:val="single" w:sz="4" w:space="0" w:color="auto"/>
            </w:tcBorders>
            <w:shd w:val="clear" w:color="auto" w:fill="auto"/>
            <w:noWrap/>
            <w:vAlign w:val="bottom"/>
            <w:hideMark/>
          </w:tcPr>
          <w:p w14:paraId="7C906F6F"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4C0FFFF1"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1CDA9BE4"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099B3D6B"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238FDF34"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6172A39B"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05FB69B9"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330" w:type="dxa"/>
            <w:tcBorders>
              <w:top w:val="nil"/>
              <w:left w:val="nil"/>
              <w:bottom w:val="single" w:sz="4" w:space="0" w:color="auto"/>
              <w:right w:val="single" w:sz="4" w:space="0" w:color="auto"/>
            </w:tcBorders>
            <w:shd w:val="clear" w:color="000000" w:fill="548235"/>
            <w:noWrap/>
            <w:vAlign w:val="bottom"/>
            <w:hideMark/>
          </w:tcPr>
          <w:p w14:paraId="19138DB7"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91" w:type="dxa"/>
            <w:tcBorders>
              <w:top w:val="nil"/>
              <w:left w:val="nil"/>
              <w:bottom w:val="single" w:sz="4" w:space="0" w:color="auto"/>
              <w:right w:val="single" w:sz="4" w:space="0" w:color="auto"/>
            </w:tcBorders>
            <w:shd w:val="clear" w:color="auto" w:fill="auto"/>
            <w:noWrap/>
            <w:vAlign w:val="bottom"/>
            <w:hideMark/>
          </w:tcPr>
          <w:p w14:paraId="1E305F1A"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r>
      <w:tr w:rsidR="0029457A" w:rsidRPr="00994EC8" w14:paraId="28A67DCF" w14:textId="77777777" w:rsidTr="00AA330B">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35D03146" w14:textId="77777777" w:rsidR="0029457A" w:rsidRPr="00994EC8" w:rsidRDefault="0029457A" w:rsidP="00994EC8">
            <w:pPr>
              <w:spacing w:after="0" w:line="240" w:lineRule="auto"/>
              <w:jc w:val="both"/>
              <w:rPr>
                <w:rFonts w:ascii="Arial" w:eastAsia="Times New Roman" w:hAnsi="Arial" w:cs="Arial"/>
                <w:color w:val="000000"/>
                <w:lang w:eastAsia="es-NI"/>
              </w:rPr>
            </w:pPr>
            <w:r w:rsidRPr="00994EC8">
              <w:rPr>
                <w:rFonts w:ascii="Arial" w:eastAsia="Times New Roman" w:hAnsi="Arial" w:cs="Arial"/>
                <w:color w:val="000000"/>
                <w:lang w:eastAsia="es-NI"/>
              </w:rPr>
              <w:t>Recepción de vehículos</w:t>
            </w:r>
          </w:p>
        </w:tc>
        <w:tc>
          <w:tcPr>
            <w:tcW w:w="567" w:type="dxa"/>
            <w:tcBorders>
              <w:top w:val="nil"/>
              <w:left w:val="nil"/>
              <w:bottom w:val="single" w:sz="4" w:space="0" w:color="auto"/>
              <w:right w:val="single" w:sz="4" w:space="0" w:color="auto"/>
            </w:tcBorders>
            <w:shd w:val="clear" w:color="auto" w:fill="auto"/>
            <w:noWrap/>
            <w:vAlign w:val="bottom"/>
            <w:hideMark/>
          </w:tcPr>
          <w:p w14:paraId="0EFF1104"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502" w:type="dxa"/>
            <w:tcBorders>
              <w:top w:val="nil"/>
              <w:left w:val="nil"/>
              <w:bottom w:val="single" w:sz="4" w:space="0" w:color="auto"/>
              <w:right w:val="single" w:sz="4" w:space="0" w:color="auto"/>
            </w:tcBorders>
            <w:shd w:val="clear" w:color="auto" w:fill="auto"/>
            <w:noWrap/>
            <w:vAlign w:val="bottom"/>
            <w:hideMark/>
          </w:tcPr>
          <w:p w14:paraId="6A3C7DF9"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2DB9AA27"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46C154D6"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01E07834"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1B7009EE"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3439BB4B"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25D2EFD5"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330" w:type="dxa"/>
            <w:tcBorders>
              <w:top w:val="nil"/>
              <w:left w:val="nil"/>
              <w:bottom w:val="single" w:sz="4" w:space="0" w:color="auto"/>
              <w:right w:val="single" w:sz="4" w:space="0" w:color="auto"/>
            </w:tcBorders>
            <w:shd w:val="clear" w:color="000000" w:fill="548235"/>
            <w:noWrap/>
            <w:vAlign w:val="bottom"/>
            <w:hideMark/>
          </w:tcPr>
          <w:p w14:paraId="28479213"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91" w:type="dxa"/>
            <w:tcBorders>
              <w:top w:val="nil"/>
              <w:left w:val="nil"/>
              <w:bottom w:val="single" w:sz="4" w:space="0" w:color="auto"/>
              <w:right w:val="single" w:sz="4" w:space="0" w:color="auto"/>
            </w:tcBorders>
            <w:shd w:val="clear" w:color="auto" w:fill="auto"/>
            <w:noWrap/>
            <w:vAlign w:val="bottom"/>
            <w:hideMark/>
          </w:tcPr>
          <w:p w14:paraId="5CBBB89E"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r>
      <w:tr w:rsidR="0029457A" w:rsidRPr="00994EC8" w14:paraId="2E1B44FB" w14:textId="77777777" w:rsidTr="00AA330B">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16354412" w14:textId="77777777" w:rsidR="0029457A" w:rsidRPr="00994EC8" w:rsidRDefault="0029457A" w:rsidP="00994EC8">
            <w:pPr>
              <w:spacing w:after="0" w:line="240" w:lineRule="auto"/>
              <w:jc w:val="both"/>
              <w:rPr>
                <w:rFonts w:ascii="Arial" w:eastAsia="Times New Roman" w:hAnsi="Arial" w:cs="Arial"/>
                <w:color w:val="000000"/>
                <w:lang w:eastAsia="es-NI"/>
              </w:rPr>
            </w:pPr>
            <w:r w:rsidRPr="00994EC8">
              <w:rPr>
                <w:rFonts w:ascii="Arial" w:eastAsia="Times New Roman" w:hAnsi="Arial" w:cs="Arial"/>
                <w:color w:val="000000"/>
                <w:lang w:eastAsia="es-NI"/>
              </w:rPr>
              <w:t>Prueba de la planta</w:t>
            </w:r>
          </w:p>
        </w:tc>
        <w:tc>
          <w:tcPr>
            <w:tcW w:w="567" w:type="dxa"/>
            <w:tcBorders>
              <w:top w:val="nil"/>
              <w:left w:val="nil"/>
              <w:bottom w:val="single" w:sz="4" w:space="0" w:color="auto"/>
              <w:right w:val="single" w:sz="4" w:space="0" w:color="auto"/>
            </w:tcBorders>
            <w:shd w:val="clear" w:color="auto" w:fill="auto"/>
            <w:noWrap/>
            <w:vAlign w:val="bottom"/>
            <w:hideMark/>
          </w:tcPr>
          <w:p w14:paraId="14812029"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502" w:type="dxa"/>
            <w:tcBorders>
              <w:top w:val="nil"/>
              <w:left w:val="nil"/>
              <w:bottom w:val="single" w:sz="4" w:space="0" w:color="auto"/>
              <w:right w:val="single" w:sz="4" w:space="0" w:color="auto"/>
            </w:tcBorders>
            <w:shd w:val="clear" w:color="auto" w:fill="auto"/>
            <w:noWrap/>
            <w:vAlign w:val="bottom"/>
            <w:hideMark/>
          </w:tcPr>
          <w:p w14:paraId="38BB9285"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0EF0D90D"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48C38E4E"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11372439"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0B75690A"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324B5F4E"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1093EF6F"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330" w:type="dxa"/>
            <w:tcBorders>
              <w:top w:val="nil"/>
              <w:left w:val="nil"/>
              <w:bottom w:val="single" w:sz="4" w:space="0" w:color="auto"/>
              <w:right w:val="single" w:sz="4" w:space="0" w:color="auto"/>
            </w:tcBorders>
            <w:shd w:val="clear" w:color="auto" w:fill="auto"/>
            <w:noWrap/>
            <w:vAlign w:val="bottom"/>
            <w:hideMark/>
          </w:tcPr>
          <w:p w14:paraId="16551C5D"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91" w:type="dxa"/>
            <w:tcBorders>
              <w:top w:val="nil"/>
              <w:left w:val="nil"/>
              <w:bottom w:val="single" w:sz="4" w:space="0" w:color="auto"/>
              <w:right w:val="single" w:sz="4" w:space="0" w:color="auto"/>
            </w:tcBorders>
            <w:shd w:val="clear" w:color="000000" w:fill="548235"/>
            <w:noWrap/>
            <w:vAlign w:val="bottom"/>
            <w:hideMark/>
          </w:tcPr>
          <w:p w14:paraId="5A2DE79C"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r>
      <w:tr w:rsidR="0029457A" w:rsidRPr="00994EC8" w14:paraId="74294097" w14:textId="77777777" w:rsidTr="00AA330B">
        <w:trPr>
          <w:trHeight w:val="30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67322DF1" w14:textId="77777777" w:rsidR="0029457A" w:rsidRPr="00994EC8" w:rsidRDefault="0029457A" w:rsidP="00994EC8">
            <w:pPr>
              <w:spacing w:after="0" w:line="240" w:lineRule="auto"/>
              <w:jc w:val="both"/>
              <w:rPr>
                <w:rFonts w:ascii="Arial" w:eastAsia="Times New Roman" w:hAnsi="Arial" w:cs="Arial"/>
                <w:color w:val="000000"/>
                <w:lang w:eastAsia="es-NI"/>
              </w:rPr>
            </w:pPr>
            <w:r w:rsidRPr="00994EC8">
              <w:rPr>
                <w:rFonts w:ascii="Arial" w:eastAsia="Times New Roman" w:hAnsi="Arial" w:cs="Arial"/>
                <w:color w:val="000000"/>
                <w:lang w:eastAsia="es-NI"/>
              </w:rPr>
              <w:t xml:space="preserve">Inicio de producción </w:t>
            </w:r>
          </w:p>
        </w:tc>
        <w:tc>
          <w:tcPr>
            <w:tcW w:w="567" w:type="dxa"/>
            <w:tcBorders>
              <w:top w:val="nil"/>
              <w:left w:val="nil"/>
              <w:bottom w:val="single" w:sz="4" w:space="0" w:color="auto"/>
              <w:right w:val="single" w:sz="4" w:space="0" w:color="auto"/>
            </w:tcBorders>
            <w:shd w:val="clear" w:color="auto" w:fill="auto"/>
            <w:noWrap/>
            <w:vAlign w:val="bottom"/>
            <w:hideMark/>
          </w:tcPr>
          <w:p w14:paraId="0B1971D0"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502" w:type="dxa"/>
            <w:tcBorders>
              <w:top w:val="nil"/>
              <w:left w:val="nil"/>
              <w:bottom w:val="single" w:sz="4" w:space="0" w:color="auto"/>
              <w:right w:val="single" w:sz="4" w:space="0" w:color="auto"/>
            </w:tcBorders>
            <w:shd w:val="clear" w:color="auto" w:fill="auto"/>
            <w:noWrap/>
            <w:vAlign w:val="bottom"/>
            <w:hideMark/>
          </w:tcPr>
          <w:p w14:paraId="6A2FE452"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4A56FAA0"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05D9A7FE"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0A0E62EA"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64F561DA"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34B7E6E6"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32" w:type="dxa"/>
            <w:tcBorders>
              <w:top w:val="nil"/>
              <w:left w:val="nil"/>
              <w:bottom w:val="single" w:sz="4" w:space="0" w:color="auto"/>
              <w:right w:val="single" w:sz="4" w:space="0" w:color="auto"/>
            </w:tcBorders>
            <w:shd w:val="clear" w:color="auto" w:fill="auto"/>
            <w:noWrap/>
            <w:vAlign w:val="bottom"/>
            <w:hideMark/>
          </w:tcPr>
          <w:p w14:paraId="0E21E551"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330" w:type="dxa"/>
            <w:tcBorders>
              <w:top w:val="nil"/>
              <w:left w:val="nil"/>
              <w:bottom w:val="single" w:sz="4" w:space="0" w:color="auto"/>
              <w:right w:val="single" w:sz="4" w:space="0" w:color="auto"/>
            </w:tcBorders>
            <w:shd w:val="clear" w:color="auto" w:fill="auto"/>
            <w:noWrap/>
            <w:vAlign w:val="bottom"/>
            <w:hideMark/>
          </w:tcPr>
          <w:p w14:paraId="45670D26"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c>
          <w:tcPr>
            <w:tcW w:w="691" w:type="dxa"/>
            <w:tcBorders>
              <w:top w:val="nil"/>
              <w:left w:val="nil"/>
              <w:bottom w:val="single" w:sz="4" w:space="0" w:color="auto"/>
              <w:right w:val="single" w:sz="4" w:space="0" w:color="auto"/>
            </w:tcBorders>
            <w:shd w:val="clear" w:color="000000" w:fill="548235"/>
            <w:noWrap/>
            <w:vAlign w:val="bottom"/>
            <w:hideMark/>
          </w:tcPr>
          <w:p w14:paraId="1D70318A" w14:textId="77777777" w:rsidR="0029457A" w:rsidRPr="00994EC8" w:rsidRDefault="0029457A" w:rsidP="00AA330B">
            <w:pPr>
              <w:spacing w:after="0" w:line="240" w:lineRule="auto"/>
              <w:rPr>
                <w:rFonts w:ascii="Arial" w:eastAsia="Times New Roman" w:hAnsi="Arial" w:cs="Arial"/>
                <w:color w:val="000000"/>
                <w:lang w:eastAsia="es-NI"/>
              </w:rPr>
            </w:pPr>
            <w:r w:rsidRPr="00994EC8">
              <w:rPr>
                <w:rFonts w:ascii="Arial" w:eastAsia="Times New Roman" w:hAnsi="Arial" w:cs="Arial"/>
                <w:color w:val="000000"/>
                <w:lang w:eastAsia="es-NI"/>
              </w:rPr>
              <w:t> </w:t>
            </w:r>
          </w:p>
        </w:tc>
      </w:tr>
    </w:tbl>
    <w:p w14:paraId="6D9FC94E" w14:textId="77777777" w:rsidR="0029457A" w:rsidRDefault="0029457A" w:rsidP="0029457A">
      <w:pPr>
        <w:spacing w:after="0" w:line="360" w:lineRule="auto"/>
        <w:jc w:val="both"/>
        <w:rPr>
          <w:rFonts w:ascii="Arial" w:hAnsi="Arial" w:cs="Arial"/>
          <w:b/>
          <w:sz w:val="24"/>
          <w:szCs w:val="24"/>
        </w:rPr>
      </w:pPr>
    </w:p>
    <w:p w14:paraId="25FA9745" w14:textId="77777777" w:rsidR="0029457A" w:rsidRPr="00A36DC4" w:rsidRDefault="0029457A" w:rsidP="002E0B88">
      <w:pPr>
        <w:pStyle w:val="Ttulo1"/>
        <w:rPr>
          <w:rFonts w:ascii="Arial" w:hAnsi="Arial" w:cs="Arial"/>
          <w:b/>
          <w:color w:val="auto"/>
          <w:sz w:val="24"/>
          <w:szCs w:val="24"/>
        </w:rPr>
      </w:pPr>
      <w:bookmarkStart w:id="376" w:name="_Toc2701978"/>
      <w:bookmarkStart w:id="377" w:name="_Toc2712132"/>
      <w:bookmarkStart w:id="378" w:name="_Toc3812997"/>
      <w:bookmarkStart w:id="379" w:name="_Toc5090657"/>
      <w:r w:rsidRPr="00A36DC4">
        <w:rPr>
          <w:rFonts w:ascii="Arial" w:hAnsi="Arial" w:cs="Arial"/>
          <w:b/>
          <w:color w:val="auto"/>
          <w:sz w:val="24"/>
          <w:szCs w:val="24"/>
        </w:rPr>
        <w:t>4.4 Depreciación y amortización</w:t>
      </w:r>
      <w:bookmarkEnd w:id="376"/>
      <w:bookmarkEnd w:id="377"/>
      <w:bookmarkEnd w:id="378"/>
      <w:bookmarkEnd w:id="379"/>
    </w:p>
    <w:p w14:paraId="1989F521" w14:textId="77777777" w:rsidR="0029457A" w:rsidRDefault="0029457A" w:rsidP="0029457A">
      <w:pPr>
        <w:spacing w:after="0" w:line="360" w:lineRule="auto"/>
        <w:jc w:val="both"/>
        <w:rPr>
          <w:rFonts w:ascii="Arial" w:hAnsi="Arial" w:cs="Arial"/>
          <w:sz w:val="24"/>
          <w:szCs w:val="24"/>
        </w:rPr>
      </w:pPr>
      <w:r>
        <w:rPr>
          <w:rFonts w:ascii="Arial" w:hAnsi="Arial" w:cs="Arial"/>
          <w:sz w:val="24"/>
          <w:szCs w:val="24"/>
        </w:rPr>
        <w:t xml:space="preserve"> </w:t>
      </w:r>
    </w:p>
    <w:p w14:paraId="5C8DBC44" w14:textId="6BF68221" w:rsidR="0029457A" w:rsidRDefault="0029457A" w:rsidP="0029457A">
      <w:pPr>
        <w:spacing w:after="0" w:line="360" w:lineRule="auto"/>
        <w:jc w:val="both"/>
        <w:rPr>
          <w:rFonts w:ascii="Arial" w:hAnsi="Arial" w:cs="Arial"/>
          <w:sz w:val="24"/>
          <w:szCs w:val="24"/>
        </w:rPr>
      </w:pPr>
      <w:r>
        <w:rPr>
          <w:rFonts w:ascii="Arial" w:hAnsi="Arial" w:cs="Arial"/>
          <w:sz w:val="24"/>
          <w:szCs w:val="24"/>
        </w:rPr>
        <w:t>Los activos fijos se desprecian y los activos diferidos se amortizan ante la imposibilidad de que disminuya su precio por el uso o por el paso del tiempo. El termino amortización indica la cantidad de dinero que se ha recuperado de la inversión inicial con el paso de los años. Los cargos anuales se calculan con base en los porcentajes de depreciación</w:t>
      </w:r>
      <w:r w:rsidR="004339F8">
        <w:rPr>
          <w:rFonts w:ascii="Arial" w:hAnsi="Arial" w:cs="Arial"/>
          <w:sz w:val="24"/>
          <w:szCs w:val="24"/>
        </w:rPr>
        <w:t xml:space="preserve"> </w:t>
      </w:r>
      <w:r>
        <w:rPr>
          <w:rFonts w:ascii="Arial" w:hAnsi="Arial" w:cs="Arial"/>
          <w:sz w:val="24"/>
          <w:szCs w:val="24"/>
        </w:rPr>
        <w:t xml:space="preserve">permitidos por las leyes impositivas. (Baca Urbina, 2001, p. 196). </w:t>
      </w:r>
    </w:p>
    <w:p w14:paraId="447C6F45" w14:textId="77777777" w:rsidR="0029457A" w:rsidRDefault="0029457A" w:rsidP="0029457A">
      <w:pPr>
        <w:spacing w:after="0" w:line="360" w:lineRule="auto"/>
        <w:jc w:val="both"/>
        <w:rPr>
          <w:rFonts w:ascii="Arial" w:hAnsi="Arial" w:cs="Arial"/>
          <w:sz w:val="24"/>
          <w:szCs w:val="24"/>
        </w:rPr>
      </w:pPr>
    </w:p>
    <w:p w14:paraId="56D29EEE" w14:textId="5A86229E" w:rsidR="0029457A" w:rsidRDefault="0029457A" w:rsidP="0029457A">
      <w:pPr>
        <w:spacing w:after="0" w:line="360" w:lineRule="auto"/>
        <w:jc w:val="both"/>
        <w:rPr>
          <w:rFonts w:ascii="Arial" w:hAnsi="Arial" w:cs="Arial"/>
          <w:sz w:val="24"/>
          <w:szCs w:val="24"/>
        </w:rPr>
      </w:pPr>
      <w:r>
        <w:rPr>
          <w:rFonts w:ascii="Arial" w:hAnsi="Arial" w:cs="Arial"/>
          <w:sz w:val="24"/>
          <w:szCs w:val="24"/>
        </w:rPr>
        <w:t>En la tab</w:t>
      </w:r>
      <w:r w:rsidR="00B763C1">
        <w:rPr>
          <w:rFonts w:ascii="Arial" w:hAnsi="Arial" w:cs="Arial"/>
          <w:sz w:val="24"/>
          <w:szCs w:val="24"/>
        </w:rPr>
        <w:t>la</w:t>
      </w:r>
      <w:r>
        <w:rPr>
          <w:rFonts w:ascii="Arial" w:hAnsi="Arial" w:cs="Arial"/>
          <w:sz w:val="24"/>
          <w:szCs w:val="24"/>
        </w:rPr>
        <w:t xml:space="preserve"> 31. </w:t>
      </w:r>
      <w:r w:rsidRPr="00EB331C">
        <w:rPr>
          <w:rFonts w:ascii="Arial" w:hAnsi="Arial" w:cs="Arial"/>
          <w:sz w:val="24"/>
          <w:szCs w:val="24"/>
        </w:rPr>
        <w:t>Se mencionan los activos sujetos a depreciación, que se encuentran presentes en la línea de producción</w:t>
      </w:r>
      <w:r>
        <w:rPr>
          <w:rFonts w:ascii="Arial" w:hAnsi="Arial" w:cs="Arial"/>
          <w:sz w:val="24"/>
          <w:szCs w:val="24"/>
        </w:rPr>
        <w:t xml:space="preserve"> y en las diferentes áreas de la planta</w:t>
      </w:r>
      <w:r w:rsidRPr="00EB331C">
        <w:rPr>
          <w:rFonts w:ascii="Arial" w:hAnsi="Arial" w:cs="Arial"/>
          <w:sz w:val="24"/>
          <w:szCs w:val="24"/>
        </w:rPr>
        <w:t xml:space="preserve">. También se muestra el valor de rescate de cada activo. Los porcentajes de </w:t>
      </w:r>
      <w:r w:rsidR="00A558A1">
        <w:rPr>
          <w:rFonts w:ascii="Arial" w:hAnsi="Arial" w:cs="Arial"/>
          <w:sz w:val="24"/>
          <w:szCs w:val="24"/>
        </w:rPr>
        <w:t>tasa anual de d</w:t>
      </w:r>
      <w:r w:rsidR="00A558A1" w:rsidRPr="00A558A1">
        <w:rPr>
          <w:rFonts w:ascii="Arial" w:hAnsi="Arial" w:cs="Arial"/>
          <w:sz w:val="24"/>
          <w:szCs w:val="24"/>
        </w:rPr>
        <w:t xml:space="preserve">epreciación y </w:t>
      </w:r>
      <w:r w:rsidR="00A558A1">
        <w:rPr>
          <w:rFonts w:ascii="Arial" w:hAnsi="Arial" w:cs="Arial"/>
          <w:sz w:val="24"/>
          <w:szCs w:val="24"/>
        </w:rPr>
        <w:t>a</w:t>
      </w:r>
      <w:r w:rsidR="00A558A1" w:rsidRPr="00A558A1">
        <w:rPr>
          <w:rFonts w:ascii="Arial" w:hAnsi="Arial" w:cs="Arial"/>
          <w:sz w:val="24"/>
          <w:szCs w:val="24"/>
        </w:rPr>
        <w:t>mortización</w:t>
      </w:r>
      <w:r w:rsidR="00A558A1">
        <w:rPr>
          <w:rFonts w:ascii="Arial" w:hAnsi="Arial" w:cs="Arial"/>
          <w:sz w:val="24"/>
          <w:szCs w:val="24"/>
        </w:rPr>
        <w:t xml:space="preserve"> artículo 34,</w:t>
      </w:r>
      <w:r w:rsidR="00A558A1" w:rsidRPr="00A558A1">
        <w:rPr>
          <w:rFonts w:ascii="Arial" w:hAnsi="Arial" w:cs="Arial"/>
          <w:sz w:val="24"/>
          <w:szCs w:val="24"/>
        </w:rPr>
        <w:t xml:space="preserve"> según la Ley 822 Ley de Concertación Tributaria y su Reglamento</w:t>
      </w:r>
      <w:r w:rsidR="00A558A1">
        <w:rPr>
          <w:rFonts w:ascii="Arial" w:hAnsi="Arial" w:cs="Arial"/>
          <w:sz w:val="24"/>
          <w:szCs w:val="24"/>
        </w:rPr>
        <w:t xml:space="preserve"> –Tabla 35.</w:t>
      </w:r>
    </w:p>
    <w:p w14:paraId="5C0895ED" w14:textId="77777777" w:rsidR="00A558A1" w:rsidRDefault="00A558A1" w:rsidP="0029457A">
      <w:pPr>
        <w:spacing w:after="0" w:line="360" w:lineRule="auto"/>
        <w:jc w:val="both"/>
        <w:rPr>
          <w:rFonts w:ascii="Arial" w:hAnsi="Arial" w:cs="Arial"/>
          <w:sz w:val="24"/>
          <w:szCs w:val="24"/>
        </w:rPr>
      </w:pPr>
    </w:p>
    <w:p w14:paraId="506C7C8A" w14:textId="77777777" w:rsidR="00A558A1" w:rsidRDefault="00A558A1" w:rsidP="0029457A">
      <w:pPr>
        <w:spacing w:after="0" w:line="360" w:lineRule="auto"/>
        <w:jc w:val="both"/>
        <w:rPr>
          <w:rFonts w:ascii="Arial" w:hAnsi="Arial" w:cs="Arial"/>
          <w:sz w:val="24"/>
          <w:szCs w:val="24"/>
        </w:rPr>
      </w:pPr>
    </w:p>
    <w:p w14:paraId="0077C2B8" w14:textId="77777777" w:rsidR="008C33D9" w:rsidRDefault="008C33D9" w:rsidP="0029457A">
      <w:pPr>
        <w:spacing w:after="0" w:line="360" w:lineRule="auto"/>
        <w:jc w:val="both"/>
        <w:rPr>
          <w:rFonts w:ascii="Arial" w:hAnsi="Arial" w:cs="Arial"/>
          <w:sz w:val="24"/>
          <w:szCs w:val="24"/>
        </w:rPr>
      </w:pPr>
    </w:p>
    <w:p w14:paraId="6927E74D" w14:textId="1E608D4A" w:rsidR="0029457A" w:rsidRDefault="0029457A" w:rsidP="0029457A">
      <w:pPr>
        <w:spacing w:after="0" w:line="360" w:lineRule="auto"/>
        <w:rPr>
          <w:rFonts w:ascii="Arial" w:hAnsi="Arial" w:cs="Arial"/>
          <w:b/>
          <w:sz w:val="24"/>
          <w:szCs w:val="24"/>
        </w:rPr>
      </w:pPr>
      <w:r>
        <w:rPr>
          <w:rFonts w:ascii="Arial" w:hAnsi="Arial" w:cs="Arial"/>
          <w:b/>
          <w:bCs/>
          <w:smallCaps/>
          <w:color w:val="000000" w:themeColor="text1"/>
          <w:spacing w:val="6"/>
          <w:sz w:val="24"/>
          <w:szCs w:val="24"/>
        </w:rPr>
        <w:lastRenderedPageBreak/>
        <w:t xml:space="preserve">Tabla </w:t>
      </w:r>
      <w:r w:rsidR="009B4132">
        <w:rPr>
          <w:rFonts w:ascii="Arial" w:hAnsi="Arial" w:cs="Arial"/>
          <w:b/>
          <w:bCs/>
          <w:smallCaps/>
          <w:color w:val="000000" w:themeColor="text1"/>
          <w:spacing w:val="6"/>
          <w:sz w:val="24"/>
          <w:szCs w:val="24"/>
        </w:rPr>
        <w:t>35</w:t>
      </w:r>
      <w:r>
        <w:rPr>
          <w:rFonts w:ascii="Arial" w:hAnsi="Arial" w:cs="Arial"/>
          <w:b/>
          <w:bCs/>
          <w:smallCaps/>
          <w:color w:val="000000" w:themeColor="text1"/>
          <w:spacing w:val="6"/>
          <w:sz w:val="24"/>
          <w:szCs w:val="24"/>
        </w:rPr>
        <w:t>.</w:t>
      </w:r>
      <w:r w:rsidRPr="000E0DF1">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Tiemp</w:t>
      </w:r>
      <w:r w:rsidR="00B763C1">
        <w:rPr>
          <w:rFonts w:ascii="Arial" w:hAnsi="Arial" w:cs="Arial"/>
          <w:b/>
          <w:bCs/>
          <w:smallCaps/>
          <w:color w:val="000000" w:themeColor="text1"/>
          <w:spacing w:val="6"/>
          <w:sz w:val="24"/>
          <w:szCs w:val="24"/>
        </w:rPr>
        <w:t>o de depreciación según la ley</w:t>
      </w:r>
      <w:r w:rsidR="00A558A1">
        <w:rPr>
          <w:rFonts w:ascii="Arial" w:hAnsi="Arial" w:cs="Arial"/>
          <w:b/>
          <w:bCs/>
          <w:smallCaps/>
          <w:color w:val="000000" w:themeColor="text1"/>
          <w:spacing w:val="6"/>
          <w:sz w:val="24"/>
          <w:szCs w:val="24"/>
        </w:rPr>
        <w:t xml:space="preserve"> 822</w:t>
      </w:r>
    </w:p>
    <w:tbl>
      <w:tblPr>
        <w:tblStyle w:val="Tabladecuadrcula4-nfasis5"/>
        <w:tblW w:w="6658" w:type="dxa"/>
        <w:tblLook w:val="04A0" w:firstRow="1" w:lastRow="0" w:firstColumn="1" w:lastColumn="0" w:noHBand="0" w:noVBand="1"/>
      </w:tblPr>
      <w:tblGrid>
        <w:gridCol w:w="2689"/>
        <w:gridCol w:w="1559"/>
        <w:gridCol w:w="2410"/>
      </w:tblGrid>
      <w:tr w:rsidR="00B763C1" w:rsidRPr="00B763C1" w14:paraId="282DEBCE" w14:textId="77777777" w:rsidTr="00B763C1">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89" w:type="dxa"/>
            <w:hideMark/>
          </w:tcPr>
          <w:p w14:paraId="3AE162D1" w14:textId="77777777" w:rsidR="0029457A" w:rsidRPr="00B763C1" w:rsidRDefault="0029457A" w:rsidP="00AA330B">
            <w:pPr>
              <w:spacing w:after="0" w:line="240" w:lineRule="auto"/>
              <w:jc w:val="center"/>
              <w:rPr>
                <w:rFonts w:ascii="Arial" w:eastAsia="Times New Roman" w:hAnsi="Arial" w:cs="Arial"/>
                <w:bCs w:val="0"/>
                <w:sz w:val="24"/>
                <w:szCs w:val="24"/>
                <w:lang w:eastAsia="es-NI"/>
              </w:rPr>
            </w:pPr>
            <w:r w:rsidRPr="00B763C1">
              <w:rPr>
                <w:rFonts w:ascii="Arial" w:eastAsia="Times New Roman" w:hAnsi="Arial" w:cs="Arial"/>
                <w:bCs w:val="0"/>
                <w:sz w:val="24"/>
                <w:szCs w:val="24"/>
                <w:lang w:eastAsia="es-NI"/>
              </w:rPr>
              <w:t>Concepto</w:t>
            </w:r>
          </w:p>
        </w:tc>
        <w:tc>
          <w:tcPr>
            <w:tcW w:w="1559" w:type="dxa"/>
            <w:hideMark/>
          </w:tcPr>
          <w:p w14:paraId="7398D0B4" w14:textId="77777777" w:rsidR="0029457A" w:rsidRPr="00B763C1"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B763C1">
              <w:rPr>
                <w:rFonts w:ascii="Arial" w:eastAsia="Times New Roman" w:hAnsi="Arial" w:cs="Arial"/>
                <w:bCs w:val="0"/>
                <w:sz w:val="24"/>
                <w:szCs w:val="24"/>
                <w:lang w:eastAsia="es-NI"/>
              </w:rPr>
              <w:t>Tiempo</w:t>
            </w:r>
          </w:p>
        </w:tc>
        <w:tc>
          <w:tcPr>
            <w:tcW w:w="2410" w:type="dxa"/>
            <w:hideMark/>
          </w:tcPr>
          <w:p w14:paraId="488B6EFE" w14:textId="315ED6BB" w:rsidR="0029457A" w:rsidRPr="00B763C1" w:rsidRDefault="00A558A1"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Pr>
                <w:rFonts w:ascii="Arial" w:eastAsia="Times New Roman" w:hAnsi="Arial" w:cs="Arial"/>
                <w:bCs w:val="0"/>
                <w:sz w:val="24"/>
                <w:szCs w:val="24"/>
                <w:lang w:eastAsia="es-NI"/>
              </w:rPr>
              <w:t>Tasa anual de depreciación</w:t>
            </w:r>
          </w:p>
        </w:tc>
      </w:tr>
      <w:tr w:rsidR="0029457A" w:rsidRPr="00BC119A" w14:paraId="37172EF0" w14:textId="77777777" w:rsidTr="00B763C1">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04BBF609" w14:textId="77777777" w:rsidR="0029457A" w:rsidRPr="00B763C1" w:rsidRDefault="0029457A" w:rsidP="00AA330B">
            <w:pPr>
              <w:spacing w:after="0" w:line="240" w:lineRule="auto"/>
              <w:rPr>
                <w:rFonts w:ascii="Arial" w:eastAsia="Times New Roman" w:hAnsi="Arial" w:cs="Arial"/>
                <w:b w:val="0"/>
                <w:color w:val="000000"/>
                <w:sz w:val="24"/>
                <w:szCs w:val="24"/>
                <w:lang w:eastAsia="es-NI"/>
              </w:rPr>
            </w:pPr>
            <w:r w:rsidRPr="00B763C1">
              <w:rPr>
                <w:rFonts w:ascii="Arial" w:eastAsia="Times New Roman" w:hAnsi="Arial" w:cs="Arial"/>
                <w:b w:val="0"/>
                <w:color w:val="000000"/>
                <w:sz w:val="24"/>
                <w:szCs w:val="24"/>
                <w:lang w:eastAsia="es-NI"/>
              </w:rPr>
              <w:t>Edificio</w:t>
            </w:r>
          </w:p>
        </w:tc>
        <w:tc>
          <w:tcPr>
            <w:tcW w:w="1559" w:type="dxa"/>
            <w:noWrap/>
            <w:hideMark/>
          </w:tcPr>
          <w:p w14:paraId="39DA7396" w14:textId="77777777" w:rsidR="0029457A" w:rsidRPr="00BC119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C119A">
              <w:rPr>
                <w:rFonts w:ascii="Arial" w:eastAsia="Times New Roman" w:hAnsi="Arial" w:cs="Arial"/>
                <w:color w:val="000000"/>
                <w:sz w:val="24"/>
                <w:szCs w:val="24"/>
                <w:lang w:eastAsia="es-NI"/>
              </w:rPr>
              <w:t>10</w:t>
            </w:r>
          </w:p>
        </w:tc>
        <w:tc>
          <w:tcPr>
            <w:tcW w:w="2410" w:type="dxa"/>
            <w:noWrap/>
            <w:hideMark/>
          </w:tcPr>
          <w:p w14:paraId="0C9123CD" w14:textId="77777777" w:rsidR="0029457A" w:rsidRPr="00BC119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C119A">
              <w:rPr>
                <w:rFonts w:ascii="Arial" w:eastAsia="Times New Roman" w:hAnsi="Arial" w:cs="Arial"/>
                <w:color w:val="000000"/>
                <w:sz w:val="24"/>
                <w:szCs w:val="24"/>
                <w:lang w:eastAsia="es-NI"/>
              </w:rPr>
              <w:t>10%</w:t>
            </w:r>
          </w:p>
        </w:tc>
      </w:tr>
      <w:tr w:rsidR="0029457A" w:rsidRPr="00BC119A" w14:paraId="2DAE3720" w14:textId="77777777" w:rsidTr="00B763C1">
        <w:trPr>
          <w:trHeight w:val="33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0F708143" w14:textId="77777777" w:rsidR="0029457A" w:rsidRPr="00B763C1" w:rsidRDefault="0029457A" w:rsidP="00AA330B">
            <w:pPr>
              <w:spacing w:after="0" w:line="240" w:lineRule="auto"/>
              <w:rPr>
                <w:rFonts w:ascii="Arial" w:eastAsia="Times New Roman" w:hAnsi="Arial" w:cs="Arial"/>
                <w:b w:val="0"/>
                <w:color w:val="000000"/>
                <w:sz w:val="24"/>
                <w:szCs w:val="24"/>
                <w:lang w:eastAsia="es-NI"/>
              </w:rPr>
            </w:pPr>
            <w:r w:rsidRPr="00B763C1">
              <w:rPr>
                <w:rFonts w:ascii="Arial" w:eastAsia="Times New Roman" w:hAnsi="Arial" w:cs="Arial"/>
                <w:b w:val="0"/>
                <w:color w:val="000000"/>
                <w:sz w:val="24"/>
                <w:szCs w:val="24"/>
                <w:lang w:eastAsia="es-NI"/>
              </w:rPr>
              <w:t>Muebles de oficina</w:t>
            </w:r>
          </w:p>
        </w:tc>
        <w:tc>
          <w:tcPr>
            <w:tcW w:w="1559" w:type="dxa"/>
            <w:noWrap/>
            <w:hideMark/>
          </w:tcPr>
          <w:p w14:paraId="6A1B932C" w14:textId="77777777" w:rsidR="0029457A" w:rsidRPr="00BC119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BC119A">
              <w:rPr>
                <w:rFonts w:ascii="Arial" w:eastAsia="Times New Roman" w:hAnsi="Arial" w:cs="Arial"/>
                <w:color w:val="000000"/>
                <w:sz w:val="24"/>
                <w:szCs w:val="24"/>
                <w:lang w:eastAsia="es-NI"/>
              </w:rPr>
              <w:t>5</w:t>
            </w:r>
          </w:p>
        </w:tc>
        <w:tc>
          <w:tcPr>
            <w:tcW w:w="2410" w:type="dxa"/>
            <w:noWrap/>
            <w:hideMark/>
          </w:tcPr>
          <w:p w14:paraId="3EE9E2CA" w14:textId="77777777" w:rsidR="0029457A" w:rsidRPr="00BC119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BC119A">
              <w:rPr>
                <w:rFonts w:ascii="Arial" w:eastAsia="Times New Roman" w:hAnsi="Arial" w:cs="Arial"/>
                <w:color w:val="000000"/>
                <w:sz w:val="24"/>
                <w:szCs w:val="24"/>
                <w:lang w:eastAsia="es-NI"/>
              </w:rPr>
              <w:t>20%</w:t>
            </w:r>
          </w:p>
        </w:tc>
      </w:tr>
      <w:tr w:rsidR="0029457A" w:rsidRPr="00BC119A" w14:paraId="669F66E6" w14:textId="77777777" w:rsidTr="00B763C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0F859501" w14:textId="77777777" w:rsidR="0029457A" w:rsidRPr="00B763C1" w:rsidRDefault="0029457A" w:rsidP="00AA330B">
            <w:pPr>
              <w:spacing w:after="0" w:line="240" w:lineRule="auto"/>
              <w:rPr>
                <w:rFonts w:ascii="Arial" w:eastAsia="Times New Roman" w:hAnsi="Arial" w:cs="Arial"/>
                <w:b w:val="0"/>
                <w:color w:val="000000"/>
                <w:sz w:val="24"/>
                <w:szCs w:val="24"/>
                <w:lang w:eastAsia="es-NI"/>
              </w:rPr>
            </w:pPr>
            <w:r w:rsidRPr="00B763C1">
              <w:rPr>
                <w:rFonts w:ascii="Arial" w:eastAsia="Times New Roman" w:hAnsi="Arial" w:cs="Arial"/>
                <w:b w:val="0"/>
                <w:color w:val="000000"/>
                <w:sz w:val="24"/>
                <w:szCs w:val="24"/>
                <w:lang w:eastAsia="es-NI"/>
              </w:rPr>
              <w:t>Aire Acondicionado</w:t>
            </w:r>
          </w:p>
        </w:tc>
        <w:tc>
          <w:tcPr>
            <w:tcW w:w="1559" w:type="dxa"/>
            <w:noWrap/>
            <w:hideMark/>
          </w:tcPr>
          <w:p w14:paraId="12B1FAB1" w14:textId="77777777" w:rsidR="0029457A" w:rsidRPr="00BC119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C119A">
              <w:rPr>
                <w:rFonts w:ascii="Arial" w:eastAsia="Times New Roman" w:hAnsi="Arial" w:cs="Arial"/>
                <w:color w:val="000000"/>
                <w:sz w:val="24"/>
                <w:szCs w:val="24"/>
                <w:lang w:eastAsia="es-NI"/>
              </w:rPr>
              <w:t>5</w:t>
            </w:r>
          </w:p>
        </w:tc>
        <w:tc>
          <w:tcPr>
            <w:tcW w:w="2410" w:type="dxa"/>
            <w:noWrap/>
            <w:hideMark/>
          </w:tcPr>
          <w:p w14:paraId="50EB1C09" w14:textId="77777777" w:rsidR="0029457A" w:rsidRPr="00BC119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C119A">
              <w:rPr>
                <w:rFonts w:ascii="Arial" w:eastAsia="Times New Roman" w:hAnsi="Arial" w:cs="Arial"/>
                <w:color w:val="000000"/>
                <w:sz w:val="24"/>
                <w:szCs w:val="24"/>
                <w:lang w:eastAsia="es-NI"/>
              </w:rPr>
              <w:t>20%</w:t>
            </w:r>
          </w:p>
        </w:tc>
      </w:tr>
      <w:tr w:rsidR="0029457A" w:rsidRPr="00BC119A" w14:paraId="4A8CB6EF" w14:textId="77777777" w:rsidTr="00B763C1">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0C3B7966" w14:textId="77777777" w:rsidR="0029457A" w:rsidRPr="00B763C1" w:rsidRDefault="0029457A" w:rsidP="00AA330B">
            <w:pPr>
              <w:spacing w:after="0" w:line="240" w:lineRule="auto"/>
              <w:rPr>
                <w:rFonts w:ascii="Arial" w:eastAsia="Times New Roman" w:hAnsi="Arial" w:cs="Arial"/>
                <w:b w:val="0"/>
                <w:color w:val="000000"/>
                <w:sz w:val="24"/>
                <w:szCs w:val="24"/>
                <w:lang w:eastAsia="es-NI"/>
              </w:rPr>
            </w:pPr>
            <w:r w:rsidRPr="00B763C1">
              <w:rPr>
                <w:rFonts w:ascii="Arial" w:eastAsia="Times New Roman" w:hAnsi="Arial" w:cs="Arial"/>
                <w:b w:val="0"/>
                <w:color w:val="000000"/>
                <w:sz w:val="24"/>
                <w:szCs w:val="24"/>
                <w:lang w:eastAsia="es-NI"/>
              </w:rPr>
              <w:t>Balanzas</w:t>
            </w:r>
          </w:p>
        </w:tc>
        <w:tc>
          <w:tcPr>
            <w:tcW w:w="1559" w:type="dxa"/>
            <w:noWrap/>
            <w:hideMark/>
          </w:tcPr>
          <w:p w14:paraId="60ACEA7C" w14:textId="77777777" w:rsidR="0029457A" w:rsidRPr="00BC119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BC119A">
              <w:rPr>
                <w:rFonts w:ascii="Arial" w:eastAsia="Times New Roman" w:hAnsi="Arial" w:cs="Arial"/>
                <w:color w:val="000000"/>
                <w:sz w:val="24"/>
                <w:szCs w:val="24"/>
                <w:lang w:eastAsia="es-NI"/>
              </w:rPr>
              <w:t>5</w:t>
            </w:r>
          </w:p>
        </w:tc>
        <w:tc>
          <w:tcPr>
            <w:tcW w:w="2410" w:type="dxa"/>
            <w:noWrap/>
            <w:hideMark/>
          </w:tcPr>
          <w:p w14:paraId="64AC8C3C" w14:textId="77777777" w:rsidR="0029457A" w:rsidRPr="00BC119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BC119A">
              <w:rPr>
                <w:rFonts w:ascii="Arial" w:eastAsia="Times New Roman" w:hAnsi="Arial" w:cs="Arial"/>
                <w:color w:val="000000"/>
                <w:sz w:val="24"/>
                <w:szCs w:val="24"/>
                <w:lang w:eastAsia="es-NI"/>
              </w:rPr>
              <w:t>20%</w:t>
            </w:r>
          </w:p>
        </w:tc>
      </w:tr>
      <w:tr w:rsidR="0029457A" w:rsidRPr="00BC119A" w14:paraId="4AFE9002" w14:textId="77777777" w:rsidTr="00B763C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1352C033" w14:textId="77777777" w:rsidR="0029457A" w:rsidRPr="00B763C1" w:rsidRDefault="0029457A" w:rsidP="00AA330B">
            <w:pPr>
              <w:spacing w:after="0" w:line="240" w:lineRule="auto"/>
              <w:rPr>
                <w:rFonts w:ascii="Arial" w:eastAsia="Times New Roman" w:hAnsi="Arial" w:cs="Arial"/>
                <w:b w:val="0"/>
                <w:color w:val="000000"/>
                <w:sz w:val="24"/>
                <w:szCs w:val="24"/>
                <w:lang w:eastAsia="es-NI"/>
              </w:rPr>
            </w:pPr>
            <w:r w:rsidRPr="00B763C1">
              <w:rPr>
                <w:rFonts w:ascii="Arial" w:eastAsia="Times New Roman" w:hAnsi="Arial" w:cs="Arial"/>
                <w:b w:val="0"/>
                <w:color w:val="000000"/>
                <w:sz w:val="24"/>
                <w:szCs w:val="24"/>
                <w:lang w:eastAsia="es-NI"/>
              </w:rPr>
              <w:t>impresora</w:t>
            </w:r>
          </w:p>
        </w:tc>
        <w:tc>
          <w:tcPr>
            <w:tcW w:w="1559" w:type="dxa"/>
            <w:noWrap/>
            <w:hideMark/>
          </w:tcPr>
          <w:p w14:paraId="68A4220B" w14:textId="77777777" w:rsidR="0029457A" w:rsidRPr="00BC119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C119A">
              <w:rPr>
                <w:rFonts w:ascii="Arial" w:eastAsia="Times New Roman" w:hAnsi="Arial" w:cs="Arial"/>
                <w:color w:val="000000"/>
                <w:sz w:val="24"/>
                <w:szCs w:val="24"/>
                <w:lang w:eastAsia="es-NI"/>
              </w:rPr>
              <w:t>2</w:t>
            </w:r>
          </w:p>
        </w:tc>
        <w:tc>
          <w:tcPr>
            <w:tcW w:w="2410" w:type="dxa"/>
            <w:noWrap/>
            <w:hideMark/>
          </w:tcPr>
          <w:p w14:paraId="7BBADEB4" w14:textId="77777777" w:rsidR="0029457A" w:rsidRPr="00BC119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C119A">
              <w:rPr>
                <w:rFonts w:ascii="Arial" w:eastAsia="Times New Roman" w:hAnsi="Arial" w:cs="Arial"/>
                <w:color w:val="000000"/>
                <w:sz w:val="24"/>
                <w:szCs w:val="24"/>
                <w:lang w:eastAsia="es-NI"/>
              </w:rPr>
              <w:t>50%</w:t>
            </w:r>
          </w:p>
        </w:tc>
      </w:tr>
      <w:tr w:rsidR="0029457A" w:rsidRPr="00BC119A" w14:paraId="6C08153E" w14:textId="77777777" w:rsidTr="00B763C1">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22E776DE" w14:textId="77777777" w:rsidR="0029457A" w:rsidRPr="00B763C1" w:rsidRDefault="0029457A" w:rsidP="00AA330B">
            <w:pPr>
              <w:spacing w:after="0" w:line="240" w:lineRule="auto"/>
              <w:rPr>
                <w:rFonts w:ascii="Arial" w:eastAsia="Times New Roman" w:hAnsi="Arial" w:cs="Arial"/>
                <w:b w:val="0"/>
                <w:color w:val="000000"/>
                <w:sz w:val="24"/>
                <w:szCs w:val="24"/>
                <w:lang w:eastAsia="es-NI"/>
              </w:rPr>
            </w:pPr>
            <w:r w:rsidRPr="00B763C1">
              <w:rPr>
                <w:rFonts w:ascii="Arial" w:eastAsia="Times New Roman" w:hAnsi="Arial" w:cs="Arial"/>
                <w:b w:val="0"/>
                <w:color w:val="000000"/>
                <w:sz w:val="24"/>
                <w:szCs w:val="24"/>
                <w:lang w:eastAsia="es-NI"/>
              </w:rPr>
              <w:t>Computadoras</w:t>
            </w:r>
          </w:p>
        </w:tc>
        <w:tc>
          <w:tcPr>
            <w:tcW w:w="1559" w:type="dxa"/>
            <w:noWrap/>
            <w:hideMark/>
          </w:tcPr>
          <w:p w14:paraId="24C7E9D5" w14:textId="77777777" w:rsidR="0029457A" w:rsidRPr="00BC119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BC119A">
              <w:rPr>
                <w:rFonts w:ascii="Arial" w:eastAsia="Times New Roman" w:hAnsi="Arial" w:cs="Arial"/>
                <w:color w:val="000000"/>
                <w:sz w:val="24"/>
                <w:szCs w:val="24"/>
                <w:lang w:eastAsia="es-NI"/>
              </w:rPr>
              <w:t>2</w:t>
            </w:r>
          </w:p>
        </w:tc>
        <w:tc>
          <w:tcPr>
            <w:tcW w:w="2410" w:type="dxa"/>
            <w:noWrap/>
            <w:hideMark/>
          </w:tcPr>
          <w:p w14:paraId="24625949" w14:textId="77777777" w:rsidR="0029457A" w:rsidRPr="00BC119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BC119A">
              <w:rPr>
                <w:rFonts w:ascii="Arial" w:eastAsia="Times New Roman" w:hAnsi="Arial" w:cs="Arial"/>
                <w:color w:val="000000"/>
                <w:sz w:val="24"/>
                <w:szCs w:val="24"/>
                <w:lang w:eastAsia="es-NI"/>
              </w:rPr>
              <w:t>50%</w:t>
            </w:r>
          </w:p>
        </w:tc>
      </w:tr>
      <w:tr w:rsidR="0029457A" w:rsidRPr="00BC119A" w14:paraId="4088C3E2" w14:textId="77777777" w:rsidTr="00B763C1">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0D23CF8E" w14:textId="77777777" w:rsidR="0029457A" w:rsidRPr="00B763C1" w:rsidRDefault="0029457A" w:rsidP="00AA330B">
            <w:pPr>
              <w:spacing w:after="0" w:line="240" w:lineRule="auto"/>
              <w:rPr>
                <w:rFonts w:ascii="Arial" w:eastAsia="Times New Roman" w:hAnsi="Arial" w:cs="Arial"/>
                <w:b w:val="0"/>
                <w:color w:val="000000"/>
                <w:sz w:val="24"/>
                <w:szCs w:val="24"/>
                <w:lang w:eastAsia="es-NI"/>
              </w:rPr>
            </w:pPr>
            <w:r w:rsidRPr="00B763C1">
              <w:rPr>
                <w:rFonts w:ascii="Arial" w:eastAsia="Times New Roman" w:hAnsi="Arial" w:cs="Arial"/>
                <w:b w:val="0"/>
                <w:color w:val="000000"/>
                <w:sz w:val="24"/>
                <w:szCs w:val="24"/>
                <w:lang w:eastAsia="es-NI"/>
              </w:rPr>
              <w:t>Horno industrial</w:t>
            </w:r>
          </w:p>
        </w:tc>
        <w:tc>
          <w:tcPr>
            <w:tcW w:w="1559" w:type="dxa"/>
            <w:noWrap/>
            <w:hideMark/>
          </w:tcPr>
          <w:p w14:paraId="31DE40F2" w14:textId="77777777" w:rsidR="0029457A" w:rsidRPr="00BC119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C119A">
              <w:rPr>
                <w:rFonts w:ascii="Arial" w:eastAsia="Times New Roman" w:hAnsi="Arial" w:cs="Arial"/>
                <w:color w:val="000000"/>
                <w:sz w:val="24"/>
                <w:szCs w:val="24"/>
                <w:lang w:eastAsia="es-NI"/>
              </w:rPr>
              <w:t>10</w:t>
            </w:r>
          </w:p>
        </w:tc>
        <w:tc>
          <w:tcPr>
            <w:tcW w:w="2410" w:type="dxa"/>
            <w:noWrap/>
            <w:hideMark/>
          </w:tcPr>
          <w:p w14:paraId="366E4CE5" w14:textId="77777777" w:rsidR="0029457A" w:rsidRPr="00BC119A"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C119A">
              <w:rPr>
                <w:rFonts w:ascii="Arial" w:eastAsia="Times New Roman" w:hAnsi="Arial" w:cs="Arial"/>
                <w:color w:val="000000"/>
                <w:sz w:val="24"/>
                <w:szCs w:val="24"/>
                <w:lang w:eastAsia="es-NI"/>
              </w:rPr>
              <w:t>10%</w:t>
            </w:r>
          </w:p>
        </w:tc>
      </w:tr>
      <w:tr w:rsidR="0029457A" w:rsidRPr="00BC119A" w14:paraId="66AFAEBB" w14:textId="77777777" w:rsidTr="00B763C1">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59CF9502" w14:textId="77777777" w:rsidR="0029457A" w:rsidRPr="00B763C1" w:rsidRDefault="0029457A" w:rsidP="00AA330B">
            <w:pPr>
              <w:spacing w:after="0" w:line="240" w:lineRule="auto"/>
              <w:rPr>
                <w:rFonts w:ascii="Arial" w:eastAsia="Times New Roman" w:hAnsi="Arial" w:cs="Arial"/>
                <w:b w:val="0"/>
                <w:color w:val="000000"/>
                <w:sz w:val="24"/>
                <w:szCs w:val="24"/>
                <w:lang w:eastAsia="es-NI"/>
              </w:rPr>
            </w:pPr>
            <w:r w:rsidRPr="00B763C1">
              <w:rPr>
                <w:rFonts w:ascii="Arial" w:eastAsia="Times New Roman" w:hAnsi="Arial" w:cs="Arial"/>
                <w:b w:val="0"/>
                <w:color w:val="000000"/>
                <w:sz w:val="24"/>
                <w:szCs w:val="24"/>
                <w:lang w:eastAsia="es-NI"/>
              </w:rPr>
              <w:t xml:space="preserve">Vehículo </w:t>
            </w:r>
          </w:p>
        </w:tc>
        <w:tc>
          <w:tcPr>
            <w:tcW w:w="1559" w:type="dxa"/>
            <w:noWrap/>
            <w:hideMark/>
          </w:tcPr>
          <w:p w14:paraId="0B945AC0" w14:textId="77777777" w:rsidR="0029457A" w:rsidRPr="00BC119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BC119A">
              <w:rPr>
                <w:rFonts w:ascii="Arial" w:eastAsia="Times New Roman" w:hAnsi="Arial" w:cs="Arial"/>
                <w:color w:val="000000"/>
                <w:sz w:val="24"/>
                <w:szCs w:val="24"/>
                <w:lang w:eastAsia="es-NI"/>
              </w:rPr>
              <w:t>5</w:t>
            </w:r>
          </w:p>
        </w:tc>
        <w:tc>
          <w:tcPr>
            <w:tcW w:w="2410" w:type="dxa"/>
            <w:noWrap/>
            <w:hideMark/>
          </w:tcPr>
          <w:p w14:paraId="556A363D" w14:textId="77777777" w:rsidR="0029457A" w:rsidRPr="00BC119A"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BC119A">
              <w:rPr>
                <w:rFonts w:ascii="Arial" w:eastAsia="Times New Roman" w:hAnsi="Arial" w:cs="Arial"/>
                <w:color w:val="000000"/>
                <w:sz w:val="24"/>
                <w:szCs w:val="24"/>
                <w:lang w:eastAsia="es-NI"/>
              </w:rPr>
              <w:t>20%</w:t>
            </w:r>
          </w:p>
        </w:tc>
      </w:tr>
    </w:tbl>
    <w:p w14:paraId="7CCF1D56" w14:textId="77777777" w:rsidR="0029457A" w:rsidRDefault="0029457A" w:rsidP="0029457A">
      <w:pPr>
        <w:spacing w:after="0" w:line="360" w:lineRule="auto"/>
        <w:jc w:val="both"/>
        <w:rPr>
          <w:rFonts w:ascii="Arial" w:hAnsi="Arial" w:cs="Arial"/>
          <w:sz w:val="24"/>
          <w:szCs w:val="24"/>
        </w:rPr>
      </w:pPr>
    </w:p>
    <w:p w14:paraId="0150C8FE" w14:textId="77777777" w:rsidR="00C46F6B" w:rsidRDefault="00C46F6B" w:rsidP="0029457A">
      <w:pPr>
        <w:spacing w:after="0" w:line="360" w:lineRule="auto"/>
        <w:jc w:val="both"/>
        <w:rPr>
          <w:rFonts w:ascii="Arial" w:hAnsi="Arial" w:cs="Arial"/>
          <w:sz w:val="24"/>
          <w:szCs w:val="24"/>
        </w:rPr>
      </w:pPr>
    </w:p>
    <w:p w14:paraId="168BDCD2" w14:textId="77777777" w:rsidR="0029457A" w:rsidRDefault="0029457A" w:rsidP="0029457A">
      <w:pPr>
        <w:jc w:val="both"/>
        <w:rPr>
          <w:rFonts w:asciiTheme="minorHAnsi" w:hAnsiTheme="minorHAnsi" w:cstheme="minorHAnsi"/>
          <w:sz w:val="24"/>
          <w:szCs w:val="24"/>
        </w:rPr>
      </w:pPr>
    </w:p>
    <w:p w14:paraId="0EA32182" w14:textId="77777777" w:rsidR="0029457A" w:rsidRDefault="0029457A" w:rsidP="0029457A">
      <w:pPr>
        <w:jc w:val="both"/>
        <w:rPr>
          <w:rFonts w:asciiTheme="minorHAnsi" w:hAnsiTheme="minorHAnsi" w:cstheme="minorHAnsi"/>
          <w:sz w:val="24"/>
          <w:szCs w:val="24"/>
        </w:rPr>
        <w:sectPr w:rsidR="0029457A">
          <w:pgSz w:w="12240" w:h="15840"/>
          <w:pgMar w:top="1417" w:right="1701" w:bottom="1417" w:left="1701" w:header="708" w:footer="708" w:gutter="0"/>
          <w:cols w:space="708"/>
          <w:docGrid w:linePitch="360"/>
        </w:sectPr>
      </w:pPr>
    </w:p>
    <w:p w14:paraId="23493B11" w14:textId="6AEB2ED0" w:rsidR="0029457A" w:rsidRDefault="0029457A" w:rsidP="0029457A">
      <w:pPr>
        <w:spacing w:after="0" w:line="360" w:lineRule="auto"/>
        <w:rPr>
          <w:rFonts w:ascii="Arial" w:hAnsi="Arial" w:cs="Arial"/>
          <w:sz w:val="24"/>
          <w:szCs w:val="24"/>
        </w:rPr>
      </w:pPr>
      <w:r>
        <w:rPr>
          <w:rFonts w:ascii="Arial" w:hAnsi="Arial" w:cs="Arial"/>
          <w:b/>
          <w:bCs/>
          <w:smallCaps/>
          <w:color w:val="000000" w:themeColor="text1"/>
          <w:spacing w:val="6"/>
          <w:sz w:val="24"/>
          <w:szCs w:val="24"/>
        </w:rPr>
        <w:lastRenderedPageBreak/>
        <w:t xml:space="preserve">Tabla </w:t>
      </w:r>
      <w:r w:rsidR="009B4132">
        <w:rPr>
          <w:rFonts w:ascii="Arial" w:hAnsi="Arial" w:cs="Arial"/>
          <w:b/>
          <w:bCs/>
          <w:smallCaps/>
          <w:color w:val="000000" w:themeColor="text1"/>
          <w:spacing w:val="6"/>
          <w:sz w:val="24"/>
          <w:szCs w:val="24"/>
        </w:rPr>
        <w:t>36</w:t>
      </w:r>
      <w:r w:rsidRPr="000E0DF1">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Depreciación</w:t>
      </w:r>
      <w:r w:rsidR="004339F8">
        <w:rPr>
          <w:rStyle w:val="Refdenotaalpie"/>
          <w:rFonts w:ascii="Arial" w:hAnsi="Arial" w:cs="Arial"/>
          <w:sz w:val="24"/>
          <w:szCs w:val="24"/>
        </w:rPr>
        <w:footnoteReference w:id="20"/>
      </w:r>
      <w:r w:rsidR="004339F8">
        <w:rPr>
          <w:rFonts w:ascii="Arial" w:hAnsi="Arial" w:cs="Arial"/>
          <w:sz w:val="24"/>
          <w:szCs w:val="24"/>
        </w:rPr>
        <w:t xml:space="preserve"> </w:t>
      </w:r>
      <w:r>
        <w:rPr>
          <w:rFonts w:ascii="Arial" w:hAnsi="Arial" w:cs="Arial"/>
          <w:b/>
          <w:bCs/>
          <w:smallCaps/>
          <w:color w:val="000000" w:themeColor="text1"/>
          <w:spacing w:val="6"/>
          <w:sz w:val="24"/>
          <w:szCs w:val="24"/>
        </w:rPr>
        <w:t xml:space="preserve"> </w:t>
      </w:r>
    </w:p>
    <w:tbl>
      <w:tblPr>
        <w:tblStyle w:val="Tabladecuadrcula4-nfasis51"/>
        <w:tblW w:w="13320" w:type="dxa"/>
        <w:tblLayout w:type="fixed"/>
        <w:tblLook w:val="04A0" w:firstRow="1" w:lastRow="0" w:firstColumn="1" w:lastColumn="0" w:noHBand="0" w:noVBand="1"/>
      </w:tblPr>
      <w:tblGrid>
        <w:gridCol w:w="1976"/>
        <w:gridCol w:w="1421"/>
        <w:gridCol w:w="1418"/>
        <w:gridCol w:w="1417"/>
        <w:gridCol w:w="1418"/>
        <w:gridCol w:w="1446"/>
        <w:gridCol w:w="1389"/>
        <w:gridCol w:w="1417"/>
        <w:gridCol w:w="1418"/>
      </w:tblGrid>
      <w:tr w:rsidR="008C33D9" w:rsidRPr="003B7C81" w14:paraId="46BA46AA" w14:textId="77777777" w:rsidTr="008C33D9">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976" w:type="dxa"/>
            <w:hideMark/>
          </w:tcPr>
          <w:p w14:paraId="44055292" w14:textId="77777777" w:rsidR="00A558A1" w:rsidRPr="008C33D9" w:rsidRDefault="00A558A1" w:rsidP="008C33D9">
            <w:pPr>
              <w:jc w:val="center"/>
              <w:rPr>
                <w:rFonts w:ascii="Arial" w:eastAsia="Times New Roman" w:hAnsi="Arial" w:cs="Arial"/>
                <w:bCs w:val="0"/>
                <w:sz w:val="24"/>
                <w:szCs w:val="24"/>
                <w:lang w:eastAsia="es-NI"/>
              </w:rPr>
            </w:pPr>
            <w:r w:rsidRPr="008C33D9">
              <w:rPr>
                <w:rFonts w:ascii="Arial" w:eastAsia="Times New Roman" w:hAnsi="Arial" w:cs="Arial"/>
                <w:bCs w:val="0"/>
                <w:sz w:val="24"/>
                <w:szCs w:val="24"/>
                <w:lang w:eastAsia="es-NI"/>
              </w:rPr>
              <w:t>Concepto</w:t>
            </w:r>
          </w:p>
        </w:tc>
        <w:tc>
          <w:tcPr>
            <w:tcW w:w="1421" w:type="dxa"/>
            <w:hideMark/>
          </w:tcPr>
          <w:p w14:paraId="1B3D94EA" w14:textId="6E9C0CFD" w:rsidR="00A558A1" w:rsidRPr="00A558A1" w:rsidRDefault="00A558A1" w:rsidP="00A558A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24"/>
                <w:szCs w:val="24"/>
                <w:lang w:eastAsia="es-NI"/>
              </w:rPr>
            </w:pPr>
            <w:r w:rsidRPr="00A558A1">
              <w:rPr>
                <w:rFonts w:ascii="Arial" w:eastAsia="Times New Roman" w:hAnsi="Arial" w:cs="Arial"/>
                <w:b w:val="0"/>
                <w:bCs w:val="0"/>
                <w:sz w:val="24"/>
                <w:szCs w:val="24"/>
                <w:lang w:eastAsia="es-NI"/>
              </w:rPr>
              <w:t>Valor en Libro</w:t>
            </w:r>
            <w:r w:rsidRPr="003B7C81">
              <w:rPr>
                <w:rFonts w:ascii="Arial" w:eastAsia="Times New Roman" w:hAnsi="Arial" w:cs="Arial"/>
                <w:bCs w:val="0"/>
                <w:sz w:val="24"/>
                <w:szCs w:val="24"/>
                <w:lang w:eastAsia="es-NI"/>
              </w:rPr>
              <w:t xml:space="preserve"> ($)</w:t>
            </w:r>
          </w:p>
        </w:tc>
        <w:tc>
          <w:tcPr>
            <w:tcW w:w="1418" w:type="dxa"/>
            <w:hideMark/>
          </w:tcPr>
          <w:p w14:paraId="2486A1BD" w14:textId="75FC543E" w:rsidR="00A558A1" w:rsidRPr="00A558A1" w:rsidRDefault="00BB4F57" w:rsidP="00A558A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24"/>
                <w:szCs w:val="24"/>
                <w:lang w:eastAsia="es-NI"/>
              </w:rPr>
            </w:pPr>
            <w:r w:rsidRPr="00BB4F57">
              <w:rPr>
                <w:rFonts w:ascii="Arial" w:eastAsia="Times New Roman" w:hAnsi="Arial" w:cs="Arial"/>
                <w:b w:val="0"/>
                <w:bCs w:val="0"/>
                <w:sz w:val="24"/>
                <w:szCs w:val="24"/>
                <w:lang w:eastAsia="es-NI"/>
              </w:rPr>
              <w:t xml:space="preserve">Tasa anual de depreciación </w:t>
            </w:r>
            <w:r w:rsidR="00A558A1" w:rsidRPr="00A558A1">
              <w:rPr>
                <w:rFonts w:ascii="Arial" w:eastAsia="Times New Roman" w:hAnsi="Arial" w:cs="Arial"/>
                <w:b w:val="0"/>
                <w:bCs w:val="0"/>
                <w:sz w:val="24"/>
                <w:szCs w:val="24"/>
                <w:lang w:eastAsia="es-NI"/>
              </w:rPr>
              <w:t>%</w:t>
            </w:r>
          </w:p>
        </w:tc>
        <w:tc>
          <w:tcPr>
            <w:tcW w:w="1417" w:type="dxa"/>
            <w:hideMark/>
          </w:tcPr>
          <w:p w14:paraId="5BF78322" w14:textId="77777777" w:rsidR="00A558A1" w:rsidRPr="00A558A1" w:rsidRDefault="00A558A1" w:rsidP="00A558A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24"/>
                <w:szCs w:val="24"/>
                <w:lang w:eastAsia="es-NI"/>
              </w:rPr>
            </w:pPr>
            <w:r w:rsidRPr="00A558A1">
              <w:rPr>
                <w:rFonts w:ascii="Arial" w:eastAsia="Times New Roman" w:hAnsi="Arial" w:cs="Arial"/>
                <w:b w:val="0"/>
                <w:bCs w:val="0"/>
                <w:sz w:val="24"/>
                <w:szCs w:val="24"/>
                <w:lang w:eastAsia="es-NI"/>
              </w:rPr>
              <w:t>1</w:t>
            </w:r>
          </w:p>
        </w:tc>
        <w:tc>
          <w:tcPr>
            <w:tcW w:w="1418" w:type="dxa"/>
            <w:hideMark/>
          </w:tcPr>
          <w:p w14:paraId="416EA763" w14:textId="77777777" w:rsidR="00A558A1" w:rsidRPr="00A558A1" w:rsidRDefault="00A558A1" w:rsidP="00A558A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24"/>
                <w:szCs w:val="24"/>
                <w:lang w:eastAsia="es-NI"/>
              </w:rPr>
            </w:pPr>
            <w:r w:rsidRPr="00A558A1">
              <w:rPr>
                <w:rFonts w:ascii="Arial" w:eastAsia="Times New Roman" w:hAnsi="Arial" w:cs="Arial"/>
                <w:b w:val="0"/>
                <w:bCs w:val="0"/>
                <w:sz w:val="24"/>
                <w:szCs w:val="24"/>
                <w:lang w:eastAsia="es-NI"/>
              </w:rPr>
              <w:t>2</w:t>
            </w:r>
          </w:p>
        </w:tc>
        <w:tc>
          <w:tcPr>
            <w:tcW w:w="1446" w:type="dxa"/>
            <w:hideMark/>
          </w:tcPr>
          <w:p w14:paraId="4D185A5B" w14:textId="77777777" w:rsidR="00A558A1" w:rsidRPr="00A558A1" w:rsidRDefault="00A558A1" w:rsidP="00A558A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24"/>
                <w:szCs w:val="24"/>
                <w:lang w:eastAsia="es-NI"/>
              </w:rPr>
            </w:pPr>
            <w:r w:rsidRPr="00A558A1">
              <w:rPr>
                <w:rFonts w:ascii="Arial" w:eastAsia="Times New Roman" w:hAnsi="Arial" w:cs="Arial"/>
                <w:b w:val="0"/>
                <w:bCs w:val="0"/>
                <w:sz w:val="24"/>
                <w:szCs w:val="24"/>
                <w:lang w:eastAsia="es-NI"/>
              </w:rPr>
              <w:t>3</w:t>
            </w:r>
          </w:p>
        </w:tc>
        <w:tc>
          <w:tcPr>
            <w:tcW w:w="1389" w:type="dxa"/>
            <w:hideMark/>
          </w:tcPr>
          <w:p w14:paraId="3A4F2349" w14:textId="77777777" w:rsidR="00A558A1" w:rsidRPr="00A558A1" w:rsidRDefault="00A558A1" w:rsidP="00A558A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24"/>
                <w:szCs w:val="24"/>
                <w:lang w:eastAsia="es-NI"/>
              </w:rPr>
            </w:pPr>
            <w:r w:rsidRPr="00A558A1">
              <w:rPr>
                <w:rFonts w:ascii="Arial" w:eastAsia="Times New Roman" w:hAnsi="Arial" w:cs="Arial"/>
                <w:b w:val="0"/>
                <w:bCs w:val="0"/>
                <w:sz w:val="24"/>
                <w:szCs w:val="24"/>
                <w:lang w:eastAsia="es-NI"/>
              </w:rPr>
              <w:t>4</w:t>
            </w:r>
          </w:p>
        </w:tc>
        <w:tc>
          <w:tcPr>
            <w:tcW w:w="1417" w:type="dxa"/>
            <w:hideMark/>
          </w:tcPr>
          <w:p w14:paraId="09097347" w14:textId="77777777" w:rsidR="00A558A1" w:rsidRPr="00A558A1" w:rsidRDefault="00A558A1" w:rsidP="00A558A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24"/>
                <w:szCs w:val="24"/>
                <w:lang w:eastAsia="es-NI"/>
              </w:rPr>
            </w:pPr>
            <w:r w:rsidRPr="00A558A1">
              <w:rPr>
                <w:rFonts w:ascii="Arial" w:eastAsia="Times New Roman" w:hAnsi="Arial" w:cs="Arial"/>
                <w:b w:val="0"/>
                <w:bCs w:val="0"/>
                <w:sz w:val="24"/>
                <w:szCs w:val="24"/>
                <w:lang w:eastAsia="es-NI"/>
              </w:rPr>
              <w:t>5</w:t>
            </w:r>
          </w:p>
        </w:tc>
        <w:tc>
          <w:tcPr>
            <w:tcW w:w="1418" w:type="dxa"/>
            <w:hideMark/>
          </w:tcPr>
          <w:p w14:paraId="4A981068" w14:textId="77777777" w:rsidR="00A558A1" w:rsidRPr="00A558A1" w:rsidRDefault="00A558A1" w:rsidP="00A558A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24"/>
                <w:szCs w:val="24"/>
                <w:lang w:eastAsia="es-NI"/>
              </w:rPr>
            </w:pPr>
            <w:r w:rsidRPr="00A558A1">
              <w:rPr>
                <w:rFonts w:ascii="Arial" w:eastAsia="Times New Roman" w:hAnsi="Arial" w:cs="Arial"/>
                <w:b w:val="0"/>
                <w:bCs w:val="0"/>
                <w:sz w:val="24"/>
                <w:szCs w:val="24"/>
                <w:lang w:eastAsia="es-NI"/>
              </w:rPr>
              <w:t>Valor de salvamento</w:t>
            </w:r>
          </w:p>
        </w:tc>
      </w:tr>
      <w:tr w:rsidR="008C33D9" w:rsidRPr="00A558A1" w14:paraId="43D27735" w14:textId="77777777" w:rsidTr="008C33D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76" w:type="dxa"/>
            <w:hideMark/>
          </w:tcPr>
          <w:p w14:paraId="7335BC46" w14:textId="77777777" w:rsidR="00A558A1" w:rsidRPr="00A558A1" w:rsidRDefault="00A558A1" w:rsidP="00A558A1">
            <w:pPr>
              <w:spacing w:after="0" w:line="240" w:lineRule="auto"/>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Horno</w:t>
            </w:r>
          </w:p>
        </w:tc>
        <w:tc>
          <w:tcPr>
            <w:tcW w:w="1421" w:type="dxa"/>
            <w:noWrap/>
            <w:hideMark/>
          </w:tcPr>
          <w:p w14:paraId="6F84C56F" w14:textId="77777777" w:rsidR="00A558A1" w:rsidRPr="00A558A1" w:rsidRDefault="00A558A1" w:rsidP="00A558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2,422.50</w:t>
            </w:r>
          </w:p>
        </w:tc>
        <w:tc>
          <w:tcPr>
            <w:tcW w:w="1418" w:type="dxa"/>
            <w:noWrap/>
            <w:hideMark/>
          </w:tcPr>
          <w:p w14:paraId="539724D7" w14:textId="77777777" w:rsidR="00A558A1" w:rsidRPr="00A558A1" w:rsidRDefault="00A558A1" w:rsidP="008E74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10%</w:t>
            </w:r>
          </w:p>
        </w:tc>
        <w:tc>
          <w:tcPr>
            <w:tcW w:w="1417" w:type="dxa"/>
            <w:noWrap/>
            <w:hideMark/>
          </w:tcPr>
          <w:p w14:paraId="686D2D23"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242.25</w:t>
            </w:r>
          </w:p>
        </w:tc>
        <w:tc>
          <w:tcPr>
            <w:tcW w:w="1418" w:type="dxa"/>
            <w:noWrap/>
            <w:hideMark/>
          </w:tcPr>
          <w:p w14:paraId="3F697A2C"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242.25</w:t>
            </w:r>
          </w:p>
        </w:tc>
        <w:tc>
          <w:tcPr>
            <w:tcW w:w="1446" w:type="dxa"/>
            <w:noWrap/>
            <w:hideMark/>
          </w:tcPr>
          <w:p w14:paraId="4C80B763"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242.25</w:t>
            </w:r>
          </w:p>
        </w:tc>
        <w:tc>
          <w:tcPr>
            <w:tcW w:w="1389" w:type="dxa"/>
            <w:noWrap/>
            <w:hideMark/>
          </w:tcPr>
          <w:p w14:paraId="01081CCC"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242.25</w:t>
            </w:r>
          </w:p>
        </w:tc>
        <w:tc>
          <w:tcPr>
            <w:tcW w:w="1417" w:type="dxa"/>
            <w:noWrap/>
            <w:hideMark/>
          </w:tcPr>
          <w:p w14:paraId="2F456AB1"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242.25</w:t>
            </w:r>
          </w:p>
        </w:tc>
        <w:tc>
          <w:tcPr>
            <w:tcW w:w="1418" w:type="dxa"/>
            <w:noWrap/>
            <w:hideMark/>
          </w:tcPr>
          <w:p w14:paraId="151AE511"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1,211.25</w:t>
            </w:r>
          </w:p>
        </w:tc>
      </w:tr>
      <w:tr w:rsidR="008C33D9" w:rsidRPr="00A558A1" w14:paraId="07FD3DA1" w14:textId="77777777" w:rsidTr="008C33D9">
        <w:trPr>
          <w:trHeight w:val="315"/>
        </w:trPr>
        <w:tc>
          <w:tcPr>
            <w:cnfStyle w:val="001000000000" w:firstRow="0" w:lastRow="0" w:firstColumn="1" w:lastColumn="0" w:oddVBand="0" w:evenVBand="0" w:oddHBand="0" w:evenHBand="0" w:firstRowFirstColumn="0" w:firstRowLastColumn="0" w:lastRowFirstColumn="0" w:lastRowLastColumn="0"/>
            <w:tcW w:w="1976" w:type="dxa"/>
            <w:noWrap/>
            <w:hideMark/>
          </w:tcPr>
          <w:p w14:paraId="7C340D05" w14:textId="77777777" w:rsidR="00A558A1" w:rsidRPr="00A558A1" w:rsidRDefault="00A558A1" w:rsidP="00A558A1">
            <w:pPr>
              <w:spacing w:after="0" w:line="240" w:lineRule="auto"/>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Equipo de rodante</w:t>
            </w:r>
          </w:p>
        </w:tc>
        <w:tc>
          <w:tcPr>
            <w:tcW w:w="1421" w:type="dxa"/>
            <w:noWrap/>
            <w:hideMark/>
          </w:tcPr>
          <w:p w14:paraId="73E47C63" w14:textId="77777777" w:rsidR="00A558A1" w:rsidRPr="00A558A1" w:rsidRDefault="00A558A1" w:rsidP="00A558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13,900.00</w:t>
            </w:r>
          </w:p>
        </w:tc>
        <w:tc>
          <w:tcPr>
            <w:tcW w:w="1418" w:type="dxa"/>
            <w:noWrap/>
            <w:hideMark/>
          </w:tcPr>
          <w:p w14:paraId="1F84E0AC" w14:textId="77777777" w:rsidR="00A558A1" w:rsidRPr="00A558A1" w:rsidRDefault="00A558A1" w:rsidP="008E74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20%</w:t>
            </w:r>
          </w:p>
        </w:tc>
        <w:tc>
          <w:tcPr>
            <w:tcW w:w="1417" w:type="dxa"/>
            <w:noWrap/>
            <w:hideMark/>
          </w:tcPr>
          <w:p w14:paraId="47ABDFF4"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2,780.00</w:t>
            </w:r>
          </w:p>
        </w:tc>
        <w:tc>
          <w:tcPr>
            <w:tcW w:w="1418" w:type="dxa"/>
            <w:noWrap/>
            <w:hideMark/>
          </w:tcPr>
          <w:p w14:paraId="27BB79B2"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2,780.00</w:t>
            </w:r>
          </w:p>
        </w:tc>
        <w:tc>
          <w:tcPr>
            <w:tcW w:w="1446" w:type="dxa"/>
            <w:noWrap/>
            <w:hideMark/>
          </w:tcPr>
          <w:p w14:paraId="5E386446"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2,780.00</w:t>
            </w:r>
          </w:p>
        </w:tc>
        <w:tc>
          <w:tcPr>
            <w:tcW w:w="1389" w:type="dxa"/>
            <w:noWrap/>
            <w:hideMark/>
          </w:tcPr>
          <w:p w14:paraId="346BBDA1"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2,780.00</w:t>
            </w:r>
          </w:p>
        </w:tc>
        <w:tc>
          <w:tcPr>
            <w:tcW w:w="1417" w:type="dxa"/>
            <w:noWrap/>
            <w:hideMark/>
          </w:tcPr>
          <w:p w14:paraId="2456880E"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2,780.00</w:t>
            </w:r>
          </w:p>
        </w:tc>
        <w:tc>
          <w:tcPr>
            <w:tcW w:w="1418" w:type="dxa"/>
            <w:noWrap/>
            <w:hideMark/>
          </w:tcPr>
          <w:p w14:paraId="26AE4E44"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0.00</w:t>
            </w:r>
          </w:p>
        </w:tc>
      </w:tr>
      <w:tr w:rsidR="008C33D9" w:rsidRPr="00A558A1" w14:paraId="7D902030" w14:textId="77777777" w:rsidTr="008C33D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76" w:type="dxa"/>
            <w:noWrap/>
            <w:hideMark/>
          </w:tcPr>
          <w:p w14:paraId="19320270" w14:textId="77777777" w:rsidR="00A558A1" w:rsidRPr="00A558A1" w:rsidRDefault="00A558A1" w:rsidP="00A558A1">
            <w:pPr>
              <w:spacing w:after="0" w:line="240" w:lineRule="auto"/>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Computadoras</w:t>
            </w:r>
          </w:p>
        </w:tc>
        <w:tc>
          <w:tcPr>
            <w:tcW w:w="1421" w:type="dxa"/>
            <w:noWrap/>
            <w:hideMark/>
          </w:tcPr>
          <w:p w14:paraId="2E9437F7" w14:textId="77777777" w:rsidR="00A558A1" w:rsidRPr="00A558A1" w:rsidRDefault="00A558A1" w:rsidP="00A558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1,724.94</w:t>
            </w:r>
          </w:p>
        </w:tc>
        <w:tc>
          <w:tcPr>
            <w:tcW w:w="1418" w:type="dxa"/>
            <w:noWrap/>
            <w:hideMark/>
          </w:tcPr>
          <w:p w14:paraId="0733B7D4" w14:textId="77777777" w:rsidR="00A558A1" w:rsidRPr="00A558A1" w:rsidRDefault="00A558A1" w:rsidP="008E74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50%</w:t>
            </w:r>
          </w:p>
        </w:tc>
        <w:tc>
          <w:tcPr>
            <w:tcW w:w="1417" w:type="dxa"/>
            <w:noWrap/>
            <w:hideMark/>
          </w:tcPr>
          <w:p w14:paraId="66200339"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862.47</w:t>
            </w:r>
          </w:p>
        </w:tc>
        <w:tc>
          <w:tcPr>
            <w:tcW w:w="1418" w:type="dxa"/>
            <w:noWrap/>
            <w:hideMark/>
          </w:tcPr>
          <w:p w14:paraId="75289F49"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862.47</w:t>
            </w:r>
          </w:p>
        </w:tc>
        <w:tc>
          <w:tcPr>
            <w:tcW w:w="1446" w:type="dxa"/>
            <w:noWrap/>
            <w:hideMark/>
          </w:tcPr>
          <w:p w14:paraId="32739DD8"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862.47</w:t>
            </w:r>
          </w:p>
        </w:tc>
        <w:tc>
          <w:tcPr>
            <w:tcW w:w="1389" w:type="dxa"/>
            <w:noWrap/>
            <w:hideMark/>
          </w:tcPr>
          <w:p w14:paraId="187B37B8"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862.47</w:t>
            </w:r>
          </w:p>
        </w:tc>
        <w:tc>
          <w:tcPr>
            <w:tcW w:w="1417" w:type="dxa"/>
            <w:noWrap/>
            <w:hideMark/>
          </w:tcPr>
          <w:p w14:paraId="4A1555ED"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862.47</w:t>
            </w:r>
          </w:p>
        </w:tc>
        <w:tc>
          <w:tcPr>
            <w:tcW w:w="1418" w:type="dxa"/>
            <w:noWrap/>
            <w:hideMark/>
          </w:tcPr>
          <w:p w14:paraId="2F8E34E6"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0.00</w:t>
            </w:r>
          </w:p>
        </w:tc>
      </w:tr>
      <w:tr w:rsidR="008C33D9" w:rsidRPr="00A558A1" w14:paraId="6C55E186" w14:textId="77777777" w:rsidTr="008C33D9">
        <w:trPr>
          <w:trHeight w:val="315"/>
        </w:trPr>
        <w:tc>
          <w:tcPr>
            <w:cnfStyle w:val="001000000000" w:firstRow="0" w:lastRow="0" w:firstColumn="1" w:lastColumn="0" w:oddVBand="0" w:evenVBand="0" w:oddHBand="0" w:evenHBand="0" w:firstRowFirstColumn="0" w:firstRowLastColumn="0" w:lastRowFirstColumn="0" w:lastRowLastColumn="0"/>
            <w:tcW w:w="1976" w:type="dxa"/>
            <w:noWrap/>
            <w:hideMark/>
          </w:tcPr>
          <w:p w14:paraId="1D2FB9F7" w14:textId="77777777" w:rsidR="00A558A1" w:rsidRPr="00A558A1" w:rsidRDefault="00A558A1" w:rsidP="00A558A1">
            <w:pPr>
              <w:spacing w:after="0" w:line="240" w:lineRule="auto"/>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 xml:space="preserve">Impresora </w:t>
            </w:r>
          </w:p>
        </w:tc>
        <w:tc>
          <w:tcPr>
            <w:tcW w:w="1421" w:type="dxa"/>
            <w:noWrap/>
            <w:hideMark/>
          </w:tcPr>
          <w:p w14:paraId="4AFDFB31" w14:textId="77777777" w:rsidR="00A558A1" w:rsidRPr="00A558A1" w:rsidRDefault="00A558A1" w:rsidP="00A558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70.00</w:t>
            </w:r>
          </w:p>
        </w:tc>
        <w:tc>
          <w:tcPr>
            <w:tcW w:w="1418" w:type="dxa"/>
            <w:noWrap/>
            <w:hideMark/>
          </w:tcPr>
          <w:p w14:paraId="0C9A6510" w14:textId="77777777" w:rsidR="00A558A1" w:rsidRPr="00A558A1" w:rsidRDefault="00A558A1" w:rsidP="008E74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50%</w:t>
            </w:r>
          </w:p>
        </w:tc>
        <w:tc>
          <w:tcPr>
            <w:tcW w:w="1417" w:type="dxa"/>
            <w:noWrap/>
            <w:hideMark/>
          </w:tcPr>
          <w:p w14:paraId="1A23DD9F"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35.00</w:t>
            </w:r>
          </w:p>
        </w:tc>
        <w:tc>
          <w:tcPr>
            <w:tcW w:w="1418" w:type="dxa"/>
            <w:noWrap/>
            <w:hideMark/>
          </w:tcPr>
          <w:p w14:paraId="6CF9E930"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35.00</w:t>
            </w:r>
          </w:p>
        </w:tc>
        <w:tc>
          <w:tcPr>
            <w:tcW w:w="1446" w:type="dxa"/>
            <w:noWrap/>
            <w:hideMark/>
          </w:tcPr>
          <w:p w14:paraId="4A73BAC4"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35.00</w:t>
            </w:r>
          </w:p>
        </w:tc>
        <w:tc>
          <w:tcPr>
            <w:tcW w:w="1389" w:type="dxa"/>
            <w:noWrap/>
            <w:hideMark/>
          </w:tcPr>
          <w:p w14:paraId="54D0D36F"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35.00</w:t>
            </w:r>
          </w:p>
        </w:tc>
        <w:tc>
          <w:tcPr>
            <w:tcW w:w="1417" w:type="dxa"/>
            <w:noWrap/>
            <w:hideMark/>
          </w:tcPr>
          <w:p w14:paraId="6A4C282E"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35.00</w:t>
            </w:r>
          </w:p>
        </w:tc>
        <w:tc>
          <w:tcPr>
            <w:tcW w:w="1418" w:type="dxa"/>
            <w:noWrap/>
            <w:hideMark/>
          </w:tcPr>
          <w:p w14:paraId="06AE6B45"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0.00</w:t>
            </w:r>
          </w:p>
        </w:tc>
      </w:tr>
      <w:tr w:rsidR="008C33D9" w:rsidRPr="00A558A1" w14:paraId="15FDB7FE" w14:textId="77777777" w:rsidTr="008C33D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76" w:type="dxa"/>
            <w:noWrap/>
            <w:hideMark/>
          </w:tcPr>
          <w:p w14:paraId="35B9B902" w14:textId="77777777" w:rsidR="00A558A1" w:rsidRPr="00A558A1" w:rsidRDefault="00A558A1" w:rsidP="00A558A1">
            <w:pPr>
              <w:spacing w:after="0" w:line="240" w:lineRule="auto"/>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Balanzas</w:t>
            </w:r>
          </w:p>
        </w:tc>
        <w:tc>
          <w:tcPr>
            <w:tcW w:w="1421" w:type="dxa"/>
            <w:noWrap/>
            <w:hideMark/>
          </w:tcPr>
          <w:p w14:paraId="30FB47C9" w14:textId="77777777" w:rsidR="00A558A1" w:rsidRPr="00A558A1" w:rsidRDefault="00A558A1" w:rsidP="00A558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968.86</w:t>
            </w:r>
          </w:p>
        </w:tc>
        <w:tc>
          <w:tcPr>
            <w:tcW w:w="1418" w:type="dxa"/>
            <w:noWrap/>
            <w:hideMark/>
          </w:tcPr>
          <w:p w14:paraId="32FDBD7E" w14:textId="77777777" w:rsidR="00A558A1" w:rsidRPr="00A558A1" w:rsidRDefault="00A558A1" w:rsidP="008E74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20%</w:t>
            </w:r>
          </w:p>
        </w:tc>
        <w:tc>
          <w:tcPr>
            <w:tcW w:w="1417" w:type="dxa"/>
            <w:noWrap/>
            <w:hideMark/>
          </w:tcPr>
          <w:p w14:paraId="4B5B4B96"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193.77</w:t>
            </w:r>
          </w:p>
        </w:tc>
        <w:tc>
          <w:tcPr>
            <w:tcW w:w="1418" w:type="dxa"/>
            <w:noWrap/>
            <w:hideMark/>
          </w:tcPr>
          <w:p w14:paraId="086F97E8"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193.77</w:t>
            </w:r>
          </w:p>
        </w:tc>
        <w:tc>
          <w:tcPr>
            <w:tcW w:w="1446" w:type="dxa"/>
            <w:noWrap/>
            <w:hideMark/>
          </w:tcPr>
          <w:p w14:paraId="3C234DAA"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193.77</w:t>
            </w:r>
          </w:p>
        </w:tc>
        <w:tc>
          <w:tcPr>
            <w:tcW w:w="1389" w:type="dxa"/>
            <w:noWrap/>
            <w:hideMark/>
          </w:tcPr>
          <w:p w14:paraId="316736F2"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193.77</w:t>
            </w:r>
          </w:p>
        </w:tc>
        <w:tc>
          <w:tcPr>
            <w:tcW w:w="1417" w:type="dxa"/>
            <w:noWrap/>
            <w:hideMark/>
          </w:tcPr>
          <w:p w14:paraId="5FB3A0A1"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193.77</w:t>
            </w:r>
          </w:p>
        </w:tc>
        <w:tc>
          <w:tcPr>
            <w:tcW w:w="1418" w:type="dxa"/>
            <w:noWrap/>
            <w:hideMark/>
          </w:tcPr>
          <w:p w14:paraId="09261B9B"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0.00</w:t>
            </w:r>
          </w:p>
        </w:tc>
      </w:tr>
      <w:tr w:rsidR="008C33D9" w:rsidRPr="00A558A1" w14:paraId="356A43E3" w14:textId="77777777" w:rsidTr="008C33D9">
        <w:trPr>
          <w:trHeight w:val="315"/>
        </w:trPr>
        <w:tc>
          <w:tcPr>
            <w:cnfStyle w:val="001000000000" w:firstRow="0" w:lastRow="0" w:firstColumn="1" w:lastColumn="0" w:oddVBand="0" w:evenVBand="0" w:oddHBand="0" w:evenHBand="0" w:firstRowFirstColumn="0" w:firstRowLastColumn="0" w:lastRowFirstColumn="0" w:lastRowLastColumn="0"/>
            <w:tcW w:w="1976" w:type="dxa"/>
            <w:noWrap/>
            <w:hideMark/>
          </w:tcPr>
          <w:p w14:paraId="418844F8" w14:textId="77777777" w:rsidR="00A558A1" w:rsidRPr="00A558A1" w:rsidRDefault="00A558A1" w:rsidP="00A558A1">
            <w:pPr>
              <w:spacing w:after="0" w:line="240" w:lineRule="auto"/>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Aire acondicionado</w:t>
            </w:r>
          </w:p>
        </w:tc>
        <w:tc>
          <w:tcPr>
            <w:tcW w:w="1421" w:type="dxa"/>
            <w:noWrap/>
            <w:hideMark/>
          </w:tcPr>
          <w:p w14:paraId="23CAB2B1" w14:textId="77777777" w:rsidR="00A558A1" w:rsidRPr="00A558A1" w:rsidRDefault="00A558A1" w:rsidP="00A558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1,100.00</w:t>
            </w:r>
          </w:p>
        </w:tc>
        <w:tc>
          <w:tcPr>
            <w:tcW w:w="1418" w:type="dxa"/>
            <w:noWrap/>
            <w:hideMark/>
          </w:tcPr>
          <w:p w14:paraId="3235E68D" w14:textId="77777777" w:rsidR="00A558A1" w:rsidRPr="00A558A1" w:rsidRDefault="00A558A1" w:rsidP="008E74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20%</w:t>
            </w:r>
          </w:p>
        </w:tc>
        <w:tc>
          <w:tcPr>
            <w:tcW w:w="1417" w:type="dxa"/>
            <w:noWrap/>
            <w:hideMark/>
          </w:tcPr>
          <w:p w14:paraId="58DA762E"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220.00</w:t>
            </w:r>
          </w:p>
        </w:tc>
        <w:tc>
          <w:tcPr>
            <w:tcW w:w="1418" w:type="dxa"/>
            <w:noWrap/>
            <w:hideMark/>
          </w:tcPr>
          <w:p w14:paraId="4FF49D13"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220.00</w:t>
            </w:r>
          </w:p>
        </w:tc>
        <w:tc>
          <w:tcPr>
            <w:tcW w:w="1446" w:type="dxa"/>
            <w:noWrap/>
            <w:hideMark/>
          </w:tcPr>
          <w:p w14:paraId="763ABDFC"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220.00</w:t>
            </w:r>
          </w:p>
        </w:tc>
        <w:tc>
          <w:tcPr>
            <w:tcW w:w="1389" w:type="dxa"/>
            <w:noWrap/>
            <w:hideMark/>
          </w:tcPr>
          <w:p w14:paraId="469775D1"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220.00</w:t>
            </w:r>
          </w:p>
        </w:tc>
        <w:tc>
          <w:tcPr>
            <w:tcW w:w="1417" w:type="dxa"/>
            <w:noWrap/>
            <w:hideMark/>
          </w:tcPr>
          <w:p w14:paraId="3B8FA3C6"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220.00</w:t>
            </w:r>
          </w:p>
        </w:tc>
        <w:tc>
          <w:tcPr>
            <w:tcW w:w="1418" w:type="dxa"/>
            <w:noWrap/>
            <w:hideMark/>
          </w:tcPr>
          <w:p w14:paraId="108ABC66"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0.00</w:t>
            </w:r>
          </w:p>
        </w:tc>
      </w:tr>
      <w:tr w:rsidR="008C33D9" w:rsidRPr="00A558A1" w14:paraId="4EF1682B" w14:textId="77777777" w:rsidTr="008C33D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76" w:type="dxa"/>
            <w:noWrap/>
            <w:hideMark/>
          </w:tcPr>
          <w:p w14:paraId="48BB2319" w14:textId="77777777" w:rsidR="00A558A1" w:rsidRPr="00A558A1" w:rsidRDefault="00A558A1" w:rsidP="00A558A1">
            <w:pPr>
              <w:spacing w:after="0" w:line="240" w:lineRule="auto"/>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Edificio</w:t>
            </w:r>
          </w:p>
        </w:tc>
        <w:tc>
          <w:tcPr>
            <w:tcW w:w="1421" w:type="dxa"/>
            <w:noWrap/>
            <w:hideMark/>
          </w:tcPr>
          <w:p w14:paraId="4E3E426F" w14:textId="77777777" w:rsidR="00A558A1" w:rsidRPr="00A558A1" w:rsidRDefault="00A558A1" w:rsidP="00A558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215,424.00</w:t>
            </w:r>
          </w:p>
        </w:tc>
        <w:tc>
          <w:tcPr>
            <w:tcW w:w="1418" w:type="dxa"/>
            <w:noWrap/>
            <w:hideMark/>
          </w:tcPr>
          <w:p w14:paraId="458779AF" w14:textId="77777777" w:rsidR="00A558A1" w:rsidRPr="00A558A1" w:rsidRDefault="00A558A1" w:rsidP="008E74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10%</w:t>
            </w:r>
          </w:p>
        </w:tc>
        <w:tc>
          <w:tcPr>
            <w:tcW w:w="1417" w:type="dxa"/>
            <w:noWrap/>
            <w:hideMark/>
          </w:tcPr>
          <w:p w14:paraId="795414D9"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15,079.68</w:t>
            </w:r>
          </w:p>
        </w:tc>
        <w:tc>
          <w:tcPr>
            <w:tcW w:w="1418" w:type="dxa"/>
            <w:noWrap/>
            <w:hideMark/>
          </w:tcPr>
          <w:p w14:paraId="29B0C6B7"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15,079.68</w:t>
            </w:r>
          </w:p>
        </w:tc>
        <w:tc>
          <w:tcPr>
            <w:tcW w:w="1446" w:type="dxa"/>
            <w:noWrap/>
            <w:hideMark/>
          </w:tcPr>
          <w:p w14:paraId="7DC413F2"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15,079.68</w:t>
            </w:r>
          </w:p>
        </w:tc>
        <w:tc>
          <w:tcPr>
            <w:tcW w:w="1389" w:type="dxa"/>
            <w:noWrap/>
            <w:hideMark/>
          </w:tcPr>
          <w:p w14:paraId="663E3754"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15,079.68</w:t>
            </w:r>
          </w:p>
        </w:tc>
        <w:tc>
          <w:tcPr>
            <w:tcW w:w="1417" w:type="dxa"/>
            <w:noWrap/>
            <w:hideMark/>
          </w:tcPr>
          <w:p w14:paraId="7BDD7AA3"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15,079.68</w:t>
            </w:r>
          </w:p>
        </w:tc>
        <w:tc>
          <w:tcPr>
            <w:tcW w:w="1418" w:type="dxa"/>
            <w:noWrap/>
            <w:hideMark/>
          </w:tcPr>
          <w:p w14:paraId="7AB6B958"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140,025.60</w:t>
            </w:r>
          </w:p>
        </w:tc>
      </w:tr>
      <w:tr w:rsidR="008C33D9" w:rsidRPr="00A558A1" w14:paraId="3148E303" w14:textId="77777777" w:rsidTr="008C33D9">
        <w:trPr>
          <w:trHeight w:val="315"/>
        </w:trPr>
        <w:tc>
          <w:tcPr>
            <w:cnfStyle w:val="001000000000" w:firstRow="0" w:lastRow="0" w:firstColumn="1" w:lastColumn="0" w:oddVBand="0" w:evenVBand="0" w:oddHBand="0" w:evenHBand="0" w:firstRowFirstColumn="0" w:firstRowLastColumn="0" w:lastRowFirstColumn="0" w:lastRowLastColumn="0"/>
            <w:tcW w:w="1976" w:type="dxa"/>
            <w:noWrap/>
            <w:hideMark/>
          </w:tcPr>
          <w:p w14:paraId="1E36158F" w14:textId="77777777" w:rsidR="00A558A1" w:rsidRPr="00A558A1" w:rsidRDefault="00A558A1" w:rsidP="00A558A1">
            <w:pPr>
              <w:spacing w:after="0" w:line="240" w:lineRule="auto"/>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Muebles de oficina</w:t>
            </w:r>
          </w:p>
        </w:tc>
        <w:tc>
          <w:tcPr>
            <w:tcW w:w="1421" w:type="dxa"/>
            <w:noWrap/>
            <w:hideMark/>
          </w:tcPr>
          <w:p w14:paraId="1BE5E3EC" w14:textId="77777777" w:rsidR="00A558A1" w:rsidRPr="00A558A1" w:rsidRDefault="00A558A1" w:rsidP="00A558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1,045.07</w:t>
            </w:r>
          </w:p>
        </w:tc>
        <w:tc>
          <w:tcPr>
            <w:tcW w:w="1418" w:type="dxa"/>
            <w:noWrap/>
            <w:hideMark/>
          </w:tcPr>
          <w:p w14:paraId="5D658776" w14:textId="77777777" w:rsidR="00A558A1" w:rsidRPr="00A558A1" w:rsidRDefault="00A558A1" w:rsidP="008E74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20%</w:t>
            </w:r>
          </w:p>
        </w:tc>
        <w:tc>
          <w:tcPr>
            <w:tcW w:w="1417" w:type="dxa"/>
            <w:noWrap/>
            <w:hideMark/>
          </w:tcPr>
          <w:p w14:paraId="1B0A9296"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209.01</w:t>
            </w:r>
          </w:p>
        </w:tc>
        <w:tc>
          <w:tcPr>
            <w:tcW w:w="1418" w:type="dxa"/>
            <w:noWrap/>
            <w:hideMark/>
          </w:tcPr>
          <w:p w14:paraId="7FA63A5D"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209.01</w:t>
            </w:r>
          </w:p>
        </w:tc>
        <w:tc>
          <w:tcPr>
            <w:tcW w:w="1446" w:type="dxa"/>
            <w:noWrap/>
            <w:hideMark/>
          </w:tcPr>
          <w:p w14:paraId="2719F2A1"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209.01</w:t>
            </w:r>
          </w:p>
        </w:tc>
        <w:tc>
          <w:tcPr>
            <w:tcW w:w="1389" w:type="dxa"/>
            <w:noWrap/>
            <w:hideMark/>
          </w:tcPr>
          <w:p w14:paraId="297DD33F"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209.01</w:t>
            </w:r>
          </w:p>
        </w:tc>
        <w:tc>
          <w:tcPr>
            <w:tcW w:w="1417" w:type="dxa"/>
            <w:noWrap/>
            <w:hideMark/>
          </w:tcPr>
          <w:p w14:paraId="5B1DD9AC"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209.01</w:t>
            </w:r>
          </w:p>
        </w:tc>
        <w:tc>
          <w:tcPr>
            <w:tcW w:w="1418" w:type="dxa"/>
            <w:noWrap/>
            <w:hideMark/>
          </w:tcPr>
          <w:p w14:paraId="233487C2"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0.00</w:t>
            </w:r>
          </w:p>
        </w:tc>
      </w:tr>
      <w:tr w:rsidR="008C33D9" w:rsidRPr="00A558A1" w14:paraId="1981DDD8" w14:textId="77777777" w:rsidTr="008C33D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76" w:type="dxa"/>
            <w:noWrap/>
            <w:hideMark/>
          </w:tcPr>
          <w:p w14:paraId="5439B325" w14:textId="77777777" w:rsidR="00A558A1" w:rsidRPr="00A558A1" w:rsidRDefault="00A558A1" w:rsidP="00A558A1">
            <w:pPr>
              <w:spacing w:after="0" w:line="240" w:lineRule="auto"/>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Amortización Gasto Diferido</w:t>
            </w:r>
          </w:p>
        </w:tc>
        <w:tc>
          <w:tcPr>
            <w:tcW w:w="1421" w:type="dxa"/>
            <w:noWrap/>
            <w:hideMark/>
          </w:tcPr>
          <w:p w14:paraId="449A701A" w14:textId="77777777" w:rsidR="00A558A1" w:rsidRPr="00A558A1" w:rsidRDefault="00A558A1" w:rsidP="00A558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17,330.80</w:t>
            </w:r>
          </w:p>
        </w:tc>
        <w:tc>
          <w:tcPr>
            <w:tcW w:w="1418" w:type="dxa"/>
            <w:noWrap/>
            <w:hideMark/>
          </w:tcPr>
          <w:p w14:paraId="73CB713B" w14:textId="68C6C028" w:rsidR="00A558A1" w:rsidRPr="00A558A1" w:rsidRDefault="00A558A1" w:rsidP="008E74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p>
        </w:tc>
        <w:tc>
          <w:tcPr>
            <w:tcW w:w="1417" w:type="dxa"/>
            <w:noWrap/>
            <w:hideMark/>
          </w:tcPr>
          <w:p w14:paraId="5EC3D1D4"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3,466.16</w:t>
            </w:r>
          </w:p>
        </w:tc>
        <w:tc>
          <w:tcPr>
            <w:tcW w:w="1418" w:type="dxa"/>
            <w:noWrap/>
            <w:hideMark/>
          </w:tcPr>
          <w:p w14:paraId="1955935A"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3,466.16</w:t>
            </w:r>
          </w:p>
        </w:tc>
        <w:tc>
          <w:tcPr>
            <w:tcW w:w="1446" w:type="dxa"/>
            <w:noWrap/>
            <w:hideMark/>
          </w:tcPr>
          <w:p w14:paraId="0302954D"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3,466.16</w:t>
            </w:r>
          </w:p>
        </w:tc>
        <w:tc>
          <w:tcPr>
            <w:tcW w:w="1389" w:type="dxa"/>
            <w:noWrap/>
            <w:hideMark/>
          </w:tcPr>
          <w:p w14:paraId="152667E4"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3,466.16</w:t>
            </w:r>
          </w:p>
        </w:tc>
        <w:tc>
          <w:tcPr>
            <w:tcW w:w="1417" w:type="dxa"/>
            <w:noWrap/>
            <w:hideMark/>
          </w:tcPr>
          <w:p w14:paraId="7D6C6327"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3,466.16</w:t>
            </w:r>
          </w:p>
        </w:tc>
        <w:tc>
          <w:tcPr>
            <w:tcW w:w="1418" w:type="dxa"/>
            <w:noWrap/>
            <w:hideMark/>
          </w:tcPr>
          <w:p w14:paraId="4224D165" w14:textId="77777777" w:rsidR="00A558A1" w:rsidRPr="00A558A1" w:rsidRDefault="00A558A1" w:rsidP="00A558A1">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 </w:t>
            </w:r>
          </w:p>
        </w:tc>
      </w:tr>
      <w:tr w:rsidR="008C33D9" w:rsidRPr="00A558A1" w14:paraId="210DEEA9" w14:textId="77777777" w:rsidTr="008C33D9">
        <w:trPr>
          <w:trHeight w:val="315"/>
        </w:trPr>
        <w:tc>
          <w:tcPr>
            <w:cnfStyle w:val="001000000000" w:firstRow="0" w:lastRow="0" w:firstColumn="1" w:lastColumn="0" w:oddVBand="0" w:evenVBand="0" w:oddHBand="0" w:evenHBand="0" w:firstRowFirstColumn="0" w:firstRowLastColumn="0" w:lastRowFirstColumn="0" w:lastRowLastColumn="0"/>
            <w:tcW w:w="1976" w:type="dxa"/>
            <w:noWrap/>
            <w:hideMark/>
          </w:tcPr>
          <w:p w14:paraId="26286C41" w14:textId="77777777" w:rsidR="00A558A1" w:rsidRPr="00A558A1" w:rsidRDefault="00A558A1" w:rsidP="00A558A1">
            <w:pPr>
              <w:spacing w:after="0" w:line="240" w:lineRule="auto"/>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Terreno</w:t>
            </w:r>
          </w:p>
        </w:tc>
        <w:tc>
          <w:tcPr>
            <w:tcW w:w="1421" w:type="dxa"/>
            <w:noWrap/>
            <w:hideMark/>
          </w:tcPr>
          <w:p w14:paraId="77CDC9B5" w14:textId="77777777" w:rsidR="00A558A1" w:rsidRPr="00A558A1" w:rsidRDefault="00A558A1" w:rsidP="00A558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95,504.40</w:t>
            </w:r>
          </w:p>
        </w:tc>
        <w:tc>
          <w:tcPr>
            <w:tcW w:w="1418" w:type="dxa"/>
            <w:noWrap/>
            <w:hideMark/>
          </w:tcPr>
          <w:p w14:paraId="2CC02BA0" w14:textId="77777777" w:rsidR="00A558A1" w:rsidRPr="00A558A1" w:rsidRDefault="00A558A1" w:rsidP="008E74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0%</w:t>
            </w:r>
          </w:p>
        </w:tc>
        <w:tc>
          <w:tcPr>
            <w:tcW w:w="1417" w:type="dxa"/>
            <w:noWrap/>
            <w:hideMark/>
          </w:tcPr>
          <w:p w14:paraId="6356712A" w14:textId="77777777" w:rsidR="00A558A1" w:rsidRPr="00A558A1" w:rsidRDefault="00A558A1" w:rsidP="00A558A1">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 </w:t>
            </w:r>
          </w:p>
        </w:tc>
        <w:tc>
          <w:tcPr>
            <w:tcW w:w="1418" w:type="dxa"/>
            <w:noWrap/>
            <w:hideMark/>
          </w:tcPr>
          <w:p w14:paraId="06404283" w14:textId="77777777" w:rsidR="00A558A1" w:rsidRPr="00A558A1" w:rsidRDefault="00A558A1" w:rsidP="00A558A1">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 </w:t>
            </w:r>
          </w:p>
        </w:tc>
        <w:tc>
          <w:tcPr>
            <w:tcW w:w="1446" w:type="dxa"/>
            <w:noWrap/>
            <w:hideMark/>
          </w:tcPr>
          <w:p w14:paraId="6A443E6E" w14:textId="77777777" w:rsidR="00A558A1" w:rsidRPr="00A558A1" w:rsidRDefault="00A558A1" w:rsidP="00A558A1">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 </w:t>
            </w:r>
          </w:p>
        </w:tc>
        <w:tc>
          <w:tcPr>
            <w:tcW w:w="1389" w:type="dxa"/>
            <w:noWrap/>
            <w:hideMark/>
          </w:tcPr>
          <w:p w14:paraId="571BED8F" w14:textId="77777777" w:rsidR="00A558A1" w:rsidRPr="00A558A1" w:rsidRDefault="00A558A1" w:rsidP="00A558A1">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 </w:t>
            </w:r>
          </w:p>
        </w:tc>
        <w:tc>
          <w:tcPr>
            <w:tcW w:w="1417" w:type="dxa"/>
            <w:noWrap/>
            <w:hideMark/>
          </w:tcPr>
          <w:p w14:paraId="65755A7E" w14:textId="77777777" w:rsidR="00A558A1" w:rsidRPr="00A558A1" w:rsidRDefault="00A558A1" w:rsidP="00A558A1">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 </w:t>
            </w:r>
          </w:p>
        </w:tc>
        <w:tc>
          <w:tcPr>
            <w:tcW w:w="1418" w:type="dxa"/>
            <w:noWrap/>
            <w:hideMark/>
          </w:tcPr>
          <w:p w14:paraId="621D81EB" w14:textId="77777777" w:rsidR="00A558A1" w:rsidRPr="00A558A1" w:rsidRDefault="00A558A1" w:rsidP="00A558A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558A1">
              <w:rPr>
                <w:rFonts w:ascii="Arial" w:eastAsia="Times New Roman" w:hAnsi="Arial" w:cs="Arial"/>
                <w:color w:val="000000"/>
                <w:sz w:val="24"/>
                <w:szCs w:val="24"/>
                <w:lang w:eastAsia="es-NI"/>
              </w:rPr>
              <w:t>95,504.40</w:t>
            </w:r>
          </w:p>
        </w:tc>
      </w:tr>
      <w:tr w:rsidR="008C33D9" w:rsidRPr="00A558A1" w14:paraId="73004CE9" w14:textId="77777777" w:rsidTr="008C33D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815" w:type="dxa"/>
            <w:gridSpan w:val="3"/>
            <w:noWrap/>
            <w:hideMark/>
          </w:tcPr>
          <w:p w14:paraId="2E899E84" w14:textId="73AB4429" w:rsidR="00A558A1" w:rsidRPr="00A558A1" w:rsidRDefault="00A558A1" w:rsidP="00A558A1">
            <w:pPr>
              <w:spacing w:after="0" w:line="240" w:lineRule="auto"/>
              <w:jc w:val="center"/>
              <w:rPr>
                <w:rFonts w:ascii="Arial" w:eastAsia="Times New Roman" w:hAnsi="Arial" w:cs="Arial"/>
                <w:b w:val="0"/>
                <w:bCs w:val="0"/>
                <w:color w:val="000000"/>
                <w:sz w:val="24"/>
                <w:szCs w:val="24"/>
                <w:lang w:eastAsia="es-NI"/>
              </w:rPr>
            </w:pPr>
            <w:r w:rsidRPr="00A558A1">
              <w:rPr>
                <w:rFonts w:ascii="Arial" w:eastAsia="Times New Roman" w:hAnsi="Arial" w:cs="Arial"/>
                <w:b w:val="0"/>
                <w:bCs w:val="0"/>
                <w:color w:val="000000"/>
                <w:sz w:val="24"/>
                <w:szCs w:val="24"/>
                <w:lang w:eastAsia="es-NI"/>
              </w:rPr>
              <w:t>TOTAL</w:t>
            </w:r>
            <w:r>
              <w:rPr>
                <w:rFonts w:ascii="Arial" w:eastAsia="Times New Roman" w:hAnsi="Arial" w:cs="Arial"/>
                <w:b w:val="0"/>
                <w:bCs w:val="0"/>
                <w:color w:val="000000"/>
                <w:sz w:val="24"/>
                <w:szCs w:val="24"/>
                <w:lang w:eastAsia="es-NI"/>
              </w:rPr>
              <w:t xml:space="preserve"> ($)</w:t>
            </w:r>
          </w:p>
        </w:tc>
        <w:tc>
          <w:tcPr>
            <w:tcW w:w="1417" w:type="dxa"/>
            <w:noWrap/>
            <w:hideMark/>
          </w:tcPr>
          <w:p w14:paraId="7092EE9D"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A558A1">
              <w:rPr>
                <w:rFonts w:ascii="Arial" w:eastAsia="Times New Roman" w:hAnsi="Arial" w:cs="Arial"/>
                <w:b/>
                <w:bCs/>
                <w:color w:val="000000"/>
                <w:sz w:val="24"/>
                <w:szCs w:val="24"/>
                <w:lang w:eastAsia="es-NI"/>
              </w:rPr>
              <w:t>19,622.19</w:t>
            </w:r>
          </w:p>
        </w:tc>
        <w:tc>
          <w:tcPr>
            <w:tcW w:w="1418" w:type="dxa"/>
            <w:noWrap/>
            <w:hideMark/>
          </w:tcPr>
          <w:p w14:paraId="4FD8F3DF"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A558A1">
              <w:rPr>
                <w:rFonts w:ascii="Arial" w:eastAsia="Times New Roman" w:hAnsi="Arial" w:cs="Arial"/>
                <w:b/>
                <w:bCs/>
                <w:color w:val="000000"/>
                <w:sz w:val="24"/>
                <w:szCs w:val="24"/>
                <w:lang w:eastAsia="es-NI"/>
              </w:rPr>
              <w:t>19,622.19</w:t>
            </w:r>
          </w:p>
        </w:tc>
        <w:tc>
          <w:tcPr>
            <w:tcW w:w="1446" w:type="dxa"/>
            <w:noWrap/>
            <w:hideMark/>
          </w:tcPr>
          <w:p w14:paraId="51108F26"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A558A1">
              <w:rPr>
                <w:rFonts w:ascii="Arial" w:eastAsia="Times New Roman" w:hAnsi="Arial" w:cs="Arial"/>
                <w:b/>
                <w:bCs/>
                <w:color w:val="000000"/>
                <w:sz w:val="24"/>
                <w:szCs w:val="24"/>
                <w:lang w:eastAsia="es-NI"/>
              </w:rPr>
              <w:t>19,622.19</w:t>
            </w:r>
          </w:p>
        </w:tc>
        <w:tc>
          <w:tcPr>
            <w:tcW w:w="1389" w:type="dxa"/>
            <w:noWrap/>
            <w:hideMark/>
          </w:tcPr>
          <w:p w14:paraId="0350762E"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A558A1">
              <w:rPr>
                <w:rFonts w:ascii="Arial" w:eastAsia="Times New Roman" w:hAnsi="Arial" w:cs="Arial"/>
                <w:b/>
                <w:bCs/>
                <w:color w:val="000000"/>
                <w:sz w:val="24"/>
                <w:szCs w:val="24"/>
                <w:lang w:eastAsia="es-NI"/>
              </w:rPr>
              <w:t>19,622.19</w:t>
            </w:r>
          </w:p>
        </w:tc>
        <w:tc>
          <w:tcPr>
            <w:tcW w:w="1417" w:type="dxa"/>
            <w:noWrap/>
            <w:hideMark/>
          </w:tcPr>
          <w:p w14:paraId="40D2803A"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A558A1">
              <w:rPr>
                <w:rFonts w:ascii="Arial" w:eastAsia="Times New Roman" w:hAnsi="Arial" w:cs="Arial"/>
                <w:b/>
                <w:bCs/>
                <w:color w:val="000000"/>
                <w:sz w:val="24"/>
                <w:szCs w:val="24"/>
                <w:lang w:eastAsia="es-NI"/>
              </w:rPr>
              <w:t>19,622.19</w:t>
            </w:r>
          </w:p>
        </w:tc>
        <w:tc>
          <w:tcPr>
            <w:tcW w:w="1418" w:type="dxa"/>
            <w:noWrap/>
            <w:hideMark/>
          </w:tcPr>
          <w:p w14:paraId="668E0FC8" w14:textId="77777777" w:rsidR="00A558A1" w:rsidRPr="00A558A1" w:rsidRDefault="00A558A1" w:rsidP="00A558A1">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A558A1">
              <w:rPr>
                <w:rFonts w:ascii="Arial" w:eastAsia="Times New Roman" w:hAnsi="Arial" w:cs="Arial"/>
                <w:b/>
                <w:bCs/>
                <w:color w:val="000000"/>
                <w:sz w:val="24"/>
                <w:szCs w:val="24"/>
                <w:lang w:eastAsia="es-NI"/>
              </w:rPr>
              <w:t>236,741.25</w:t>
            </w:r>
          </w:p>
        </w:tc>
      </w:tr>
    </w:tbl>
    <w:p w14:paraId="024C291E" w14:textId="77777777" w:rsidR="0029457A" w:rsidRDefault="0029457A" w:rsidP="0029457A">
      <w:pPr>
        <w:jc w:val="both"/>
        <w:rPr>
          <w:rFonts w:asciiTheme="minorHAnsi" w:hAnsiTheme="minorHAnsi" w:cstheme="minorHAnsi"/>
          <w:sz w:val="24"/>
          <w:szCs w:val="24"/>
        </w:rPr>
      </w:pPr>
    </w:p>
    <w:p w14:paraId="154E5203" w14:textId="77777777" w:rsidR="00E013C1" w:rsidRDefault="00E013C1">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28614D29" w14:textId="2FAD0B4F" w:rsidR="0029457A" w:rsidRDefault="0029457A" w:rsidP="0029457A">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lastRenderedPageBreak/>
        <w:t xml:space="preserve">Tabla </w:t>
      </w:r>
      <w:r w:rsidR="009B4132">
        <w:rPr>
          <w:rFonts w:ascii="Arial" w:hAnsi="Arial" w:cs="Arial"/>
          <w:b/>
          <w:bCs/>
          <w:smallCaps/>
          <w:color w:val="000000" w:themeColor="text1"/>
          <w:spacing w:val="6"/>
          <w:sz w:val="24"/>
          <w:szCs w:val="24"/>
        </w:rPr>
        <w:t>37</w:t>
      </w:r>
      <w:r w:rsidRPr="000E0DF1">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Amortización</w:t>
      </w:r>
      <w:r w:rsidR="004339F8">
        <w:rPr>
          <w:rStyle w:val="Refdenotaalpie"/>
          <w:rFonts w:ascii="Arial" w:hAnsi="Arial" w:cs="Arial"/>
          <w:b/>
          <w:bCs/>
          <w:smallCaps/>
          <w:color w:val="000000" w:themeColor="text1"/>
          <w:spacing w:val="6"/>
          <w:sz w:val="24"/>
          <w:szCs w:val="24"/>
        </w:rPr>
        <w:footnoteReference w:id="21"/>
      </w:r>
      <w:r>
        <w:rPr>
          <w:rFonts w:ascii="Arial" w:hAnsi="Arial" w:cs="Arial"/>
          <w:b/>
          <w:bCs/>
          <w:smallCaps/>
          <w:color w:val="000000" w:themeColor="text1"/>
          <w:spacing w:val="6"/>
          <w:sz w:val="24"/>
          <w:szCs w:val="24"/>
        </w:rPr>
        <w:t xml:space="preserve"> </w:t>
      </w:r>
    </w:p>
    <w:tbl>
      <w:tblPr>
        <w:tblStyle w:val="Tabladecuadrcula4-nfasis5"/>
        <w:tblW w:w="12994" w:type="dxa"/>
        <w:tblLook w:val="04A0" w:firstRow="1" w:lastRow="0" w:firstColumn="1" w:lastColumn="0" w:noHBand="0" w:noVBand="1"/>
      </w:tblPr>
      <w:tblGrid>
        <w:gridCol w:w="3032"/>
        <w:gridCol w:w="1496"/>
        <w:gridCol w:w="1704"/>
        <w:gridCol w:w="1595"/>
        <w:gridCol w:w="1151"/>
        <w:gridCol w:w="1385"/>
        <w:gridCol w:w="1384"/>
        <w:gridCol w:w="1247"/>
      </w:tblGrid>
      <w:tr w:rsidR="00C46F6B" w:rsidRPr="00E013C1" w14:paraId="7AF204D5" w14:textId="77777777" w:rsidTr="008C33D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2" w:type="dxa"/>
            <w:noWrap/>
            <w:vAlign w:val="center"/>
            <w:hideMark/>
          </w:tcPr>
          <w:p w14:paraId="37D9D831" w14:textId="5B8F2916" w:rsidR="0029457A" w:rsidRPr="00E013C1" w:rsidRDefault="0029457A" w:rsidP="00C46F6B">
            <w:pPr>
              <w:jc w:val="center"/>
              <w:rPr>
                <w:rFonts w:ascii="Arial" w:eastAsia="Times New Roman" w:hAnsi="Arial" w:cs="Arial"/>
                <w:sz w:val="24"/>
                <w:szCs w:val="24"/>
                <w:lang w:eastAsia="es-NI"/>
              </w:rPr>
            </w:pPr>
            <w:r w:rsidRPr="00E013C1">
              <w:rPr>
                <w:rFonts w:ascii="Arial" w:eastAsia="Times New Roman" w:hAnsi="Arial" w:cs="Arial"/>
                <w:bCs w:val="0"/>
                <w:sz w:val="24"/>
                <w:szCs w:val="24"/>
                <w:lang w:eastAsia="es-NI"/>
              </w:rPr>
              <w:t>Concepto</w:t>
            </w:r>
          </w:p>
        </w:tc>
        <w:tc>
          <w:tcPr>
            <w:tcW w:w="1496" w:type="dxa"/>
            <w:noWrap/>
            <w:vAlign w:val="center"/>
            <w:hideMark/>
          </w:tcPr>
          <w:p w14:paraId="3B478F6A" w14:textId="2BF76FD1" w:rsidR="0029457A" w:rsidRPr="00E013C1" w:rsidRDefault="0029457A" w:rsidP="00C46F6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Valor en libro</w:t>
            </w:r>
            <w:r w:rsidR="003B7C81">
              <w:rPr>
                <w:rFonts w:ascii="Arial" w:eastAsia="Times New Roman" w:hAnsi="Arial" w:cs="Arial"/>
                <w:bCs w:val="0"/>
                <w:sz w:val="24"/>
                <w:szCs w:val="24"/>
                <w:lang w:eastAsia="es-NI"/>
              </w:rPr>
              <w:t xml:space="preserve"> ($)</w:t>
            </w:r>
          </w:p>
        </w:tc>
        <w:tc>
          <w:tcPr>
            <w:tcW w:w="1704" w:type="dxa"/>
            <w:noWrap/>
            <w:vAlign w:val="center"/>
            <w:hideMark/>
          </w:tcPr>
          <w:p w14:paraId="4355B784" w14:textId="3B8A2366" w:rsidR="0029457A" w:rsidRPr="00E013C1" w:rsidRDefault="00BB4F57" w:rsidP="00C46F6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NI"/>
              </w:rPr>
            </w:pPr>
            <w:r w:rsidRPr="00BB4F57">
              <w:rPr>
                <w:rFonts w:ascii="Arial" w:eastAsia="Times New Roman" w:hAnsi="Arial" w:cs="Arial"/>
                <w:sz w:val="24"/>
                <w:szCs w:val="24"/>
                <w:lang w:eastAsia="es-NI"/>
              </w:rPr>
              <w:t>Tasa anual de depreciación</w:t>
            </w:r>
          </w:p>
        </w:tc>
        <w:tc>
          <w:tcPr>
            <w:tcW w:w="6762" w:type="dxa"/>
            <w:gridSpan w:val="5"/>
            <w:noWrap/>
            <w:vAlign w:val="center"/>
            <w:hideMark/>
          </w:tcPr>
          <w:p w14:paraId="4A6E0CE8" w14:textId="77777777" w:rsidR="0029457A" w:rsidRPr="00E013C1" w:rsidRDefault="0029457A" w:rsidP="00C46F6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AÑO</w:t>
            </w:r>
          </w:p>
        </w:tc>
      </w:tr>
      <w:tr w:rsidR="0029457A" w:rsidRPr="00E013C1" w14:paraId="7333C2B7" w14:textId="77777777" w:rsidTr="008C33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2" w:type="dxa"/>
            <w:noWrap/>
            <w:hideMark/>
          </w:tcPr>
          <w:p w14:paraId="31B05671" w14:textId="77777777" w:rsidR="0029457A" w:rsidRPr="00E013C1" w:rsidRDefault="0029457A" w:rsidP="00AA330B">
            <w:pPr>
              <w:jc w:val="center"/>
              <w:rPr>
                <w:rFonts w:ascii="Arial" w:eastAsia="Times New Roman" w:hAnsi="Arial" w:cs="Arial"/>
                <w:b w:val="0"/>
                <w:bCs w:val="0"/>
                <w:sz w:val="24"/>
                <w:szCs w:val="24"/>
                <w:lang w:eastAsia="es-NI"/>
              </w:rPr>
            </w:pPr>
            <w:r w:rsidRPr="00E013C1">
              <w:rPr>
                <w:rFonts w:ascii="Arial" w:eastAsia="Times New Roman" w:hAnsi="Arial" w:cs="Arial"/>
                <w:b w:val="0"/>
                <w:bCs w:val="0"/>
                <w:sz w:val="24"/>
                <w:szCs w:val="24"/>
                <w:lang w:eastAsia="es-NI"/>
              </w:rPr>
              <w:t> </w:t>
            </w:r>
          </w:p>
        </w:tc>
        <w:tc>
          <w:tcPr>
            <w:tcW w:w="1496" w:type="dxa"/>
            <w:noWrap/>
            <w:hideMark/>
          </w:tcPr>
          <w:p w14:paraId="54F0F8A7"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NI"/>
              </w:rPr>
            </w:pPr>
          </w:p>
        </w:tc>
        <w:tc>
          <w:tcPr>
            <w:tcW w:w="1704" w:type="dxa"/>
            <w:noWrap/>
            <w:hideMark/>
          </w:tcPr>
          <w:p w14:paraId="3B800313"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NI"/>
              </w:rPr>
            </w:pPr>
            <w:r w:rsidRPr="00E013C1">
              <w:rPr>
                <w:rFonts w:ascii="Arial" w:eastAsia="Times New Roman" w:hAnsi="Arial" w:cs="Arial"/>
                <w:sz w:val="24"/>
                <w:szCs w:val="24"/>
                <w:lang w:eastAsia="es-NI"/>
              </w:rPr>
              <w:t>%</w:t>
            </w:r>
          </w:p>
        </w:tc>
        <w:tc>
          <w:tcPr>
            <w:tcW w:w="1595" w:type="dxa"/>
            <w:noWrap/>
            <w:hideMark/>
          </w:tcPr>
          <w:p w14:paraId="3902B2AA"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NI"/>
              </w:rPr>
            </w:pPr>
            <w:r w:rsidRPr="00E013C1">
              <w:rPr>
                <w:rFonts w:ascii="Arial" w:eastAsia="Times New Roman" w:hAnsi="Arial" w:cs="Arial"/>
                <w:sz w:val="24"/>
                <w:szCs w:val="24"/>
                <w:lang w:eastAsia="es-NI"/>
              </w:rPr>
              <w:t>1</w:t>
            </w:r>
          </w:p>
        </w:tc>
        <w:tc>
          <w:tcPr>
            <w:tcW w:w="1151" w:type="dxa"/>
            <w:noWrap/>
            <w:hideMark/>
          </w:tcPr>
          <w:p w14:paraId="378CF787"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NI"/>
              </w:rPr>
            </w:pPr>
            <w:r w:rsidRPr="00E013C1">
              <w:rPr>
                <w:rFonts w:ascii="Arial" w:eastAsia="Times New Roman" w:hAnsi="Arial" w:cs="Arial"/>
                <w:sz w:val="24"/>
                <w:szCs w:val="24"/>
                <w:lang w:eastAsia="es-NI"/>
              </w:rPr>
              <w:t>2</w:t>
            </w:r>
          </w:p>
        </w:tc>
        <w:tc>
          <w:tcPr>
            <w:tcW w:w="1385" w:type="dxa"/>
            <w:noWrap/>
            <w:hideMark/>
          </w:tcPr>
          <w:p w14:paraId="3600D2BB"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NI"/>
              </w:rPr>
            </w:pPr>
            <w:r w:rsidRPr="00E013C1">
              <w:rPr>
                <w:rFonts w:ascii="Arial" w:eastAsia="Times New Roman" w:hAnsi="Arial" w:cs="Arial"/>
                <w:sz w:val="24"/>
                <w:szCs w:val="24"/>
                <w:lang w:eastAsia="es-NI"/>
              </w:rPr>
              <w:t>3</w:t>
            </w:r>
          </w:p>
        </w:tc>
        <w:tc>
          <w:tcPr>
            <w:tcW w:w="1384" w:type="dxa"/>
            <w:noWrap/>
            <w:hideMark/>
          </w:tcPr>
          <w:p w14:paraId="58A11DDC"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NI"/>
              </w:rPr>
            </w:pPr>
            <w:r w:rsidRPr="00E013C1">
              <w:rPr>
                <w:rFonts w:ascii="Arial" w:eastAsia="Times New Roman" w:hAnsi="Arial" w:cs="Arial"/>
                <w:sz w:val="24"/>
                <w:szCs w:val="24"/>
                <w:lang w:eastAsia="es-NI"/>
              </w:rPr>
              <w:t>4</w:t>
            </w:r>
          </w:p>
        </w:tc>
        <w:tc>
          <w:tcPr>
            <w:tcW w:w="1247" w:type="dxa"/>
            <w:noWrap/>
            <w:hideMark/>
          </w:tcPr>
          <w:p w14:paraId="3803572A"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NI"/>
              </w:rPr>
            </w:pPr>
            <w:r w:rsidRPr="00E013C1">
              <w:rPr>
                <w:rFonts w:ascii="Arial" w:eastAsia="Times New Roman" w:hAnsi="Arial" w:cs="Arial"/>
                <w:sz w:val="24"/>
                <w:szCs w:val="24"/>
                <w:lang w:eastAsia="es-NI"/>
              </w:rPr>
              <w:t>5</w:t>
            </w:r>
          </w:p>
        </w:tc>
      </w:tr>
      <w:tr w:rsidR="0029457A" w:rsidRPr="00E013C1" w14:paraId="460271D0" w14:textId="77777777" w:rsidTr="008C33D9">
        <w:trPr>
          <w:trHeight w:val="482"/>
        </w:trPr>
        <w:tc>
          <w:tcPr>
            <w:cnfStyle w:val="001000000000" w:firstRow="0" w:lastRow="0" w:firstColumn="1" w:lastColumn="0" w:oddVBand="0" w:evenVBand="0" w:oddHBand="0" w:evenHBand="0" w:firstRowFirstColumn="0" w:firstRowLastColumn="0" w:lastRowFirstColumn="0" w:lastRowLastColumn="0"/>
            <w:tcW w:w="3032" w:type="dxa"/>
            <w:noWrap/>
            <w:hideMark/>
          </w:tcPr>
          <w:p w14:paraId="23C1EC3B" w14:textId="77777777" w:rsidR="0029457A" w:rsidRPr="00E013C1" w:rsidRDefault="0029457A" w:rsidP="00AA330B">
            <w:pPr>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Planeación e integración del proyecto </w:t>
            </w:r>
          </w:p>
        </w:tc>
        <w:tc>
          <w:tcPr>
            <w:tcW w:w="1496" w:type="dxa"/>
            <w:noWrap/>
            <w:vAlign w:val="center"/>
            <w:hideMark/>
          </w:tcPr>
          <w:p w14:paraId="61904FC0"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10,204.13</w:t>
            </w:r>
          </w:p>
        </w:tc>
        <w:tc>
          <w:tcPr>
            <w:tcW w:w="1704" w:type="dxa"/>
            <w:noWrap/>
            <w:vAlign w:val="center"/>
            <w:hideMark/>
          </w:tcPr>
          <w:p w14:paraId="78505B0E"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NI"/>
              </w:rPr>
            </w:pPr>
            <w:r w:rsidRPr="00E013C1">
              <w:rPr>
                <w:rFonts w:ascii="Arial" w:eastAsia="Times New Roman" w:hAnsi="Arial" w:cs="Arial"/>
                <w:sz w:val="24"/>
                <w:szCs w:val="24"/>
                <w:lang w:eastAsia="es-NI"/>
              </w:rPr>
              <w:t>20%</w:t>
            </w:r>
          </w:p>
        </w:tc>
        <w:tc>
          <w:tcPr>
            <w:tcW w:w="1595" w:type="dxa"/>
            <w:noWrap/>
            <w:vAlign w:val="center"/>
            <w:hideMark/>
          </w:tcPr>
          <w:p w14:paraId="3DC20DEA"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NI"/>
              </w:rPr>
            </w:pPr>
            <w:r w:rsidRPr="00E013C1">
              <w:rPr>
                <w:rFonts w:ascii="Arial" w:eastAsia="Times New Roman" w:hAnsi="Arial" w:cs="Arial"/>
                <w:sz w:val="24"/>
                <w:szCs w:val="24"/>
                <w:lang w:eastAsia="es-NI"/>
              </w:rPr>
              <w:t>2,040.83</w:t>
            </w:r>
          </w:p>
        </w:tc>
        <w:tc>
          <w:tcPr>
            <w:tcW w:w="1151" w:type="dxa"/>
            <w:noWrap/>
            <w:vAlign w:val="center"/>
            <w:hideMark/>
          </w:tcPr>
          <w:p w14:paraId="589C9E27"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NI"/>
              </w:rPr>
            </w:pPr>
            <w:r w:rsidRPr="00E013C1">
              <w:rPr>
                <w:rFonts w:ascii="Arial" w:eastAsia="Times New Roman" w:hAnsi="Arial" w:cs="Arial"/>
                <w:sz w:val="24"/>
                <w:szCs w:val="24"/>
                <w:lang w:eastAsia="es-NI"/>
              </w:rPr>
              <w:t>2,040.83</w:t>
            </w:r>
          </w:p>
        </w:tc>
        <w:tc>
          <w:tcPr>
            <w:tcW w:w="1385" w:type="dxa"/>
            <w:noWrap/>
            <w:vAlign w:val="center"/>
            <w:hideMark/>
          </w:tcPr>
          <w:p w14:paraId="0B6C1756"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NI"/>
              </w:rPr>
            </w:pPr>
            <w:r w:rsidRPr="00E013C1">
              <w:rPr>
                <w:rFonts w:ascii="Arial" w:eastAsia="Times New Roman" w:hAnsi="Arial" w:cs="Arial"/>
                <w:sz w:val="24"/>
                <w:szCs w:val="24"/>
                <w:lang w:eastAsia="es-NI"/>
              </w:rPr>
              <w:t>2,040.83</w:t>
            </w:r>
          </w:p>
        </w:tc>
        <w:tc>
          <w:tcPr>
            <w:tcW w:w="1384" w:type="dxa"/>
            <w:noWrap/>
            <w:vAlign w:val="center"/>
            <w:hideMark/>
          </w:tcPr>
          <w:p w14:paraId="4CC7F790"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NI"/>
              </w:rPr>
            </w:pPr>
            <w:r w:rsidRPr="00E013C1">
              <w:rPr>
                <w:rFonts w:ascii="Arial" w:eastAsia="Times New Roman" w:hAnsi="Arial" w:cs="Arial"/>
                <w:sz w:val="24"/>
                <w:szCs w:val="24"/>
                <w:lang w:eastAsia="es-NI"/>
              </w:rPr>
              <w:t>2,040.83</w:t>
            </w:r>
          </w:p>
        </w:tc>
        <w:tc>
          <w:tcPr>
            <w:tcW w:w="1247" w:type="dxa"/>
            <w:noWrap/>
            <w:vAlign w:val="center"/>
            <w:hideMark/>
          </w:tcPr>
          <w:p w14:paraId="2E71276E"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NI"/>
              </w:rPr>
            </w:pPr>
            <w:r w:rsidRPr="00E013C1">
              <w:rPr>
                <w:rFonts w:ascii="Arial" w:eastAsia="Times New Roman" w:hAnsi="Arial" w:cs="Arial"/>
                <w:sz w:val="24"/>
                <w:szCs w:val="24"/>
                <w:lang w:eastAsia="es-NI"/>
              </w:rPr>
              <w:t>2,040.83</w:t>
            </w:r>
          </w:p>
        </w:tc>
      </w:tr>
      <w:tr w:rsidR="0029457A" w:rsidRPr="00E013C1" w14:paraId="1DA831C5" w14:textId="77777777" w:rsidTr="008C33D9">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032" w:type="dxa"/>
            <w:noWrap/>
            <w:hideMark/>
          </w:tcPr>
          <w:p w14:paraId="66D52402" w14:textId="77777777" w:rsidR="0029457A" w:rsidRPr="00E013C1" w:rsidRDefault="0029457A" w:rsidP="00AA330B">
            <w:pPr>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Ingeniería del proyecto </w:t>
            </w:r>
          </w:p>
        </w:tc>
        <w:tc>
          <w:tcPr>
            <w:tcW w:w="1496" w:type="dxa"/>
            <w:noWrap/>
            <w:vAlign w:val="center"/>
            <w:hideMark/>
          </w:tcPr>
          <w:p w14:paraId="19D34CB3"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323.92</w:t>
            </w:r>
          </w:p>
        </w:tc>
        <w:tc>
          <w:tcPr>
            <w:tcW w:w="1704" w:type="dxa"/>
            <w:noWrap/>
            <w:vAlign w:val="center"/>
            <w:hideMark/>
          </w:tcPr>
          <w:p w14:paraId="5A323F0D"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NI"/>
              </w:rPr>
            </w:pPr>
            <w:r w:rsidRPr="00E013C1">
              <w:rPr>
                <w:rFonts w:ascii="Arial" w:eastAsia="Times New Roman" w:hAnsi="Arial" w:cs="Arial"/>
                <w:sz w:val="24"/>
                <w:szCs w:val="24"/>
                <w:lang w:eastAsia="es-NI"/>
              </w:rPr>
              <w:t>20%</w:t>
            </w:r>
          </w:p>
        </w:tc>
        <w:tc>
          <w:tcPr>
            <w:tcW w:w="1595" w:type="dxa"/>
            <w:noWrap/>
            <w:vAlign w:val="center"/>
            <w:hideMark/>
          </w:tcPr>
          <w:p w14:paraId="54A9AF43" w14:textId="41477934"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 64.78 </w:t>
            </w:r>
          </w:p>
        </w:tc>
        <w:tc>
          <w:tcPr>
            <w:tcW w:w="1151" w:type="dxa"/>
            <w:noWrap/>
            <w:vAlign w:val="center"/>
            <w:hideMark/>
          </w:tcPr>
          <w:p w14:paraId="0CB57981" w14:textId="61C56A0A" w:rsidR="0029457A" w:rsidRPr="00E013C1" w:rsidRDefault="00C46F6B" w:rsidP="00C46F6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   </w:t>
            </w:r>
            <w:r w:rsidR="0029457A" w:rsidRPr="00E013C1">
              <w:rPr>
                <w:rFonts w:ascii="Arial" w:eastAsia="Times New Roman" w:hAnsi="Arial" w:cs="Arial"/>
                <w:color w:val="000000"/>
                <w:sz w:val="24"/>
                <w:szCs w:val="24"/>
                <w:lang w:eastAsia="es-NI"/>
              </w:rPr>
              <w:t xml:space="preserve"> 64.78 </w:t>
            </w:r>
          </w:p>
        </w:tc>
        <w:tc>
          <w:tcPr>
            <w:tcW w:w="1385" w:type="dxa"/>
            <w:noWrap/>
            <w:vAlign w:val="center"/>
            <w:hideMark/>
          </w:tcPr>
          <w:p w14:paraId="29030D60" w14:textId="660C2AB6" w:rsidR="0029457A" w:rsidRPr="00E013C1" w:rsidRDefault="0029457A" w:rsidP="00C46F6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       64.78 </w:t>
            </w:r>
          </w:p>
        </w:tc>
        <w:tc>
          <w:tcPr>
            <w:tcW w:w="1384" w:type="dxa"/>
            <w:noWrap/>
            <w:vAlign w:val="center"/>
            <w:hideMark/>
          </w:tcPr>
          <w:p w14:paraId="7524E899" w14:textId="7BAE03C3" w:rsidR="0029457A" w:rsidRPr="00E013C1" w:rsidRDefault="0029457A" w:rsidP="00C46F6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        64.78 </w:t>
            </w:r>
          </w:p>
        </w:tc>
        <w:tc>
          <w:tcPr>
            <w:tcW w:w="1247" w:type="dxa"/>
            <w:noWrap/>
            <w:vAlign w:val="center"/>
            <w:hideMark/>
          </w:tcPr>
          <w:p w14:paraId="23FC35C9"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64.78 </w:t>
            </w:r>
          </w:p>
        </w:tc>
      </w:tr>
      <w:tr w:rsidR="0029457A" w:rsidRPr="00E013C1" w14:paraId="50B10545" w14:textId="77777777" w:rsidTr="008C33D9">
        <w:trPr>
          <w:trHeight w:val="300"/>
        </w:trPr>
        <w:tc>
          <w:tcPr>
            <w:cnfStyle w:val="001000000000" w:firstRow="0" w:lastRow="0" w:firstColumn="1" w:lastColumn="0" w:oddVBand="0" w:evenVBand="0" w:oddHBand="0" w:evenHBand="0" w:firstRowFirstColumn="0" w:firstRowLastColumn="0" w:lastRowFirstColumn="0" w:lastRowLastColumn="0"/>
            <w:tcW w:w="3032" w:type="dxa"/>
            <w:noWrap/>
            <w:hideMark/>
          </w:tcPr>
          <w:p w14:paraId="588A0C8F" w14:textId="77777777" w:rsidR="0029457A" w:rsidRPr="00E013C1" w:rsidRDefault="0029457A" w:rsidP="00AA330B">
            <w:pPr>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Supervisión del proyecto </w:t>
            </w:r>
          </w:p>
        </w:tc>
        <w:tc>
          <w:tcPr>
            <w:tcW w:w="1496" w:type="dxa"/>
            <w:noWrap/>
            <w:vAlign w:val="center"/>
            <w:hideMark/>
          </w:tcPr>
          <w:p w14:paraId="4310BA6B"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5,102.06</w:t>
            </w:r>
          </w:p>
        </w:tc>
        <w:tc>
          <w:tcPr>
            <w:tcW w:w="1704" w:type="dxa"/>
            <w:noWrap/>
            <w:vAlign w:val="center"/>
            <w:hideMark/>
          </w:tcPr>
          <w:p w14:paraId="73CC66FF"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NI"/>
              </w:rPr>
            </w:pPr>
            <w:r w:rsidRPr="00E013C1">
              <w:rPr>
                <w:rFonts w:ascii="Arial" w:eastAsia="Times New Roman" w:hAnsi="Arial" w:cs="Arial"/>
                <w:sz w:val="24"/>
                <w:szCs w:val="24"/>
                <w:lang w:eastAsia="es-NI"/>
              </w:rPr>
              <w:t>20%</w:t>
            </w:r>
          </w:p>
        </w:tc>
        <w:tc>
          <w:tcPr>
            <w:tcW w:w="1595" w:type="dxa"/>
            <w:noWrap/>
            <w:vAlign w:val="center"/>
            <w:hideMark/>
          </w:tcPr>
          <w:p w14:paraId="03983376"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1,020.41 </w:t>
            </w:r>
          </w:p>
        </w:tc>
        <w:tc>
          <w:tcPr>
            <w:tcW w:w="1151" w:type="dxa"/>
            <w:noWrap/>
            <w:vAlign w:val="center"/>
            <w:hideMark/>
          </w:tcPr>
          <w:p w14:paraId="00FADBDC"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1,020.41 </w:t>
            </w:r>
          </w:p>
        </w:tc>
        <w:tc>
          <w:tcPr>
            <w:tcW w:w="1385" w:type="dxa"/>
            <w:noWrap/>
            <w:vAlign w:val="center"/>
            <w:hideMark/>
          </w:tcPr>
          <w:p w14:paraId="32D13DEC"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1,020.41 </w:t>
            </w:r>
          </w:p>
        </w:tc>
        <w:tc>
          <w:tcPr>
            <w:tcW w:w="1384" w:type="dxa"/>
            <w:noWrap/>
            <w:vAlign w:val="center"/>
            <w:hideMark/>
          </w:tcPr>
          <w:p w14:paraId="204146A7"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1,020.41 </w:t>
            </w:r>
          </w:p>
        </w:tc>
        <w:tc>
          <w:tcPr>
            <w:tcW w:w="1247" w:type="dxa"/>
            <w:noWrap/>
            <w:vAlign w:val="center"/>
            <w:hideMark/>
          </w:tcPr>
          <w:p w14:paraId="03403154" w14:textId="0D2DCD96" w:rsidR="0029457A" w:rsidRPr="00E013C1" w:rsidRDefault="0029457A" w:rsidP="00C46F6B">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1,020.41 </w:t>
            </w:r>
          </w:p>
        </w:tc>
      </w:tr>
      <w:tr w:rsidR="0029457A" w:rsidRPr="00E013C1" w14:paraId="415D8132" w14:textId="77777777" w:rsidTr="008C33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2" w:type="dxa"/>
            <w:noWrap/>
            <w:hideMark/>
          </w:tcPr>
          <w:p w14:paraId="32240E89" w14:textId="77777777" w:rsidR="0029457A" w:rsidRPr="00E013C1" w:rsidRDefault="0029457A" w:rsidP="00AA330B">
            <w:pPr>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Administración del proyecto </w:t>
            </w:r>
          </w:p>
        </w:tc>
        <w:tc>
          <w:tcPr>
            <w:tcW w:w="1496" w:type="dxa"/>
            <w:noWrap/>
            <w:vAlign w:val="center"/>
            <w:hideMark/>
          </w:tcPr>
          <w:p w14:paraId="2C4E6421"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1,700.69</w:t>
            </w:r>
          </w:p>
        </w:tc>
        <w:tc>
          <w:tcPr>
            <w:tcW w:w="1704" w:type="dxa"/>
            <w:noWrap/>
            <w:vAlign w:val="center"/>
            <w:hideMark/>
          </w:tcPr>
          <w:p w14:paraId="56640EF8"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NI"/>
              </w:rPr>
            </w:pPr>
            <w:r w:rsidRPr="00E013C1">
              <w:rPr>
                <w:rFonts w:ascii="Arial" w:eastAsia="Times New Roman" w:hAnsi="Arial" w:cs="Arial"/>
                <w:sz w:val="24"/>
                <w:szCs w:val="24"/>
                <w:lang w:eastAsia="es-NI"/>
              </w:rPr>
              <w:t>20%</w:t>
            </w:r>
          </w:p>
        </w:tc>
        <w:tc>
          <w:tcPr>
            <w:tcW w:w="1595" w:type="dxa"/>
            <w:noWrap/>
            <w:vAlign w:val="center"/>
            <w:hideMark/>
          </w:tcPr>
          <w:p w14:paraId="579F16C9"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340.14 </w:t>
            </w:r>
          </w:p>
        </w:tc>
        <w:tc>
          <w:tcPr>
            <w:tcW w:w="1151" w:type="dxa"/>
            <w:noWrap/>
            <w:vAlign w:val="center"/>
            <w:hideMark/>
          </w:tcPr>
          <w:p w14:paraId="0D39FCEE" w14:textId="3C227D5D" w:rsidR="0029457A" w:rsidRPr="00E013C1" w:rsidRDefault="0029457A" w:rsidP="00C46F6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  340.14 </w:t>
            </w:r>
          </w:p>
        </w:tc>
        <w:tc>
          <w:tcPr>
            <w:tcW w:w="1385" w:type="dxa"/>
            <w:noWrap/>
            <w:vAlign w:val="center"/>
            <w:hideMark/>
          </w:tcPr>
          <w:p w14:paraId="04A8FD1F" w14:textId="10EFF95A"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   340.14 </w:t>
            </w:r>
          </w:p>
        </w:tc>
        <w:tc>
          <w:tcPr>
            <w:tcW w:w="1384" w:type="dxa"/>
            <w:noWrap/>
            <w:vAlign w:val="center"/>
            <w:hideMark/>
          </w:tcPr>
          <w:p w14:paraId="62034CC0" w14:textId="066BB3B0" w:rsidR="0029457A" w:rsidRPr="00E013C1" w:rsidRDefault="0029457A" w:rsidP="00C46F6B">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       340.14 </w:t>
            </w:r>
          </w:p>
        </w:tc>
        <w:tc>
          <w:tcPr>
            <w:tcW w:w="1247" w:type="dxa"/>
            <w:noWrap/>
            <w:vAlign w:val="center"/>
            <w:hideMark/>
          </w:tcPr>
          <w:p w14:paraId="33A44E52"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340.14 </w:t>
            </w:r>
          </w:p>
        </w:tc>
      </w:tr>
      <w:tr w:rsidR="0029457A" w:rsidRPr="00E013C1" w14:paraId="0A5CFC4F" w14:textId="77777777" w:rsidTr="008C33D9">
        <w:trPr>
          <w:trHeight w:val="300"/>
        </w:trPr>
        <w:tc>
          <w:tcPr>
            <w:cnfStyle w:val="001000000000" w:firstRow="0" w:lastRow="0" w:firstColumn="1" w:lastColumn="0" w:oddVBand="0" w:evenVBand="0" w:oddHBand="0" w:evenHBand="0" w:firstRowFirstColumn="0" w:firstRowLastColumn="0" w:lastRowFirstColumn="0" w:lastRowLastColumn="0"/>
            <w:tcW w:w="3032" w:type="dxa"/>
            <w:noWrap/>
            <w:hideMark/>
          </w:tcPr>
          <w:p w14:paraId="3B323A19" w14:textId="77777777" w:rsidR="0029457A" w:rsidRPr="00E013C1" w:rsidRDefault="0029457A" w:rsidP="00AA330B">
            <w:pPr>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Terreno</w:t>
            </w:r>
          </w:p>
        </w:tc>
        <w:tc>
          <w:tcPr>
            <w:tcW w:w="1496" w:type="dxa"/>
            <w:noWrap/>
            <w:vAlign w:val="center"/>
            <w:hideMark/>
          </w:tcPr>
          <w:p w14:paraId="10EBB03F"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w:t>
            </w:r>
          </w:p>
        </w:tc>
        <w:tc>
          <w:tcPr>
            <w:tcW w:w="1704" w:type="dxa"/>
            <w:noWrap/>
            <w:vAlign w:val="center"/>
            <w:hideMark/>
          </w:tcPr>
          <w:p w14:paraId="3CD50839"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NI"/>
              </w:rPr>
            </w:pPr>
            <w:r w:rsidRPr="00E013C1">
              <w:rPr>
                <w:rFonts w:ascii="Arial" w:eastAsia="Times New Roman" w:hAnsi="Arial" w:cs="Arial"/>
                <w:sz w:val="24"/>
                <w:szCs w:val="24"/>
                <w:lang w:eastAsia="es-NI"/>
              </w:rPr>
              <w:t> </w:t>
            </w:r>
          </w:p>
        </w:tc>
        <w:tc>
          <w:tcPr>
            <w:tcW w:w="1595" w:type="dxa"/>
            <w:noWrap/>
            <w:vAlign w:val="center"/>
            <w:hideMark/>
          </w:tcPr>
          <w:p w14:paraId="53A95A68"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   </w:t>
            </w:r>
          </w:p>
        </w:tc>
        <w:tc>
          <w:tcPr>
            <w:tcW w:w="1151" w:type="dxa"/>
            <w:noWrap/>
            <w:vAlign w:val="center"/>
            <w:hideMark/>
          </w:tcPr>
          <w:p w14:paraId="22FE309C"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   </w:t>
            </w:r>
          </w:p>
        </w:tc>
        <w:tc>
          <w:tcPr>
            <w:tcW w:w="1385" w:type="dxa"/>
            <w:noWrap/>
            <w:vAlign w:val="center"/>
            <w:hideMark/>
          </w:tcPr>
          <w:p w14:paraId="0C9B8892"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   </w:t>
            </w:r>
          </w:p>
        </w:tc>
        <w:tc>
          <w:tcPr>
            <w:tcW w:w="1384" w:type="dxa"/>
            <w:noWrap/>
            <w:vAlign w:val="center"/>
            <w:hideMark/>
          </w:tcPr>
          <w:p w14:paraId="45D30FD9" w14:textId="1ED9FF61"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                -   </w:t>
            </w:r>
          </w:p>
        </w:tc>
        <w:tc>
          <w:tcPr>
            <w:tcW w:w="1247" w:type="dxa"/>
            <w:noWrap/>
            <w:vAlign w:val="center"/>
            <w:hideMark/>
          </w:tcPr>
          <w:p w14:paraId="4D13C442" w14:textId="204B5245"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xml:space="preserve">              -   </w:t>
            </w:r>
          </w:p>
        </w:tc>
      </w:tr>
      <w:tr w:rsidR="0029457A" w:rsidRPr="00E013C1" w14:paraId="53035249" w14:textId="77777777" w:rsidTr="008C33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2" w:type="dxa"/>
            <w:noWrap/>
            <w:hideMark/>
          </w:tcPr>
          <w:p w14:paraId="2C481E7E" w14:textId="499039EB" w:rsidR="0029457A" w:rsidRPr="00E013C1" w:rsidRDefault="0029457A" w:rsidP="00AA330B">
            <w:pPr>
              <w:jc w:val="center"/>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 </w:t>
            </w:r>
            <w:r w:rsidR="00FE6256" w:rsidRPr="00FE6256">
              <w:rPr>
                <w:rFonts w:ascii="Arial" w:eastAsia="Times New Roman" w:hAnsi="Arial" w:cs="Arial"/>
                <w:bCs w:val="0"/>
                <w:color w:val="000000"/>
                <w:sz w:val="24"/>
                <w:szCs w:val="24"/>
                <w:lang w:eastAsia="es-NI"/>
              </w:rPr>
              <w:t>TOTAL ($)</w:t>
            </w:r>
          </w:p>
        </w:tc>
        <w:tc>
          <w:tcPr>
            <w:tcW w:w="1496" w:type="dxa"/>
            <w:noWrap/>
            <w:vAlign w:val="center"/>
            <w:hideMark/>
          </w:tcPr>
          <w:p w14:paraId="65C69FAA"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NI"/>
              </w:rPr>
            </w:pPr>
            <w:r w:rsidRPr="00E013C1">
              <w:rPr>
                <w:rFonts w:ascii="Arial" w:eastAsia="Times New Roman" w:hAnsi="Arial" w:cs="Arial"/>
                <w:b/>
                <w:color w:val="000000"/>
                <w:sz w:val="24"/>
                <w:szCs w:val="24"/>
                <w:lang w:eastAsia="es-NI"/>
              </w:rPr>
              <w:t>17,330.80</w:t>
            </w:r>
          </w:p>
        </w:tc>
        <w:tc>
          <w:tcPr>
            <w:tcW w:w="1704" w:type="dxa"/>
            <w:noWrap/>
            <w:vAlign w:val="center"/>
            <w:hideMark/>
          </w:tcPr>
          <w:p w14:paraId="0FE81913"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NI"/>
              </w:rPr>
            </w:pPr>
            <w:r w:rsidRPr="00E013C1">
              <w:rPr>
                <w:rFonts w:ascii="Arial" w:eastAsia="Times New Roman" w:hAnsi="Arial" w:cs="Arial"/>
                <w:b/>
                <w:color w:val="000000"/>
                <w:sz w:val="24"/>
                <w:szCs w:val="24"/>
                <w:lang w:eastAsia="es-NI"/>
              </w:rPr>
              <w:t> </w:t>
            </w:r>
          </w:p>
        </w:tc>
        <w:tc>
          <w:tcPr>
            <w:tcW w:w="1595" w:type="dxa"/>
            <w:noWrap/>
            <w:vAlign w:val="center"/>
            <w:hideMark/>
          </w:tcPr>
          <w:p w14:paraId="561698FC"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NI"/>
              </w:rPr>
            </w:pPr>
            <w:r w:rsidRPr="00E013C1">
              <w:rPr>
                <w:rFonts w:ascii="Arial" w:eastAsia="Times New Roman" w:hAnsi="Arial" w:cs="Arial"/>
                <w:b/>
                <w:color w:val="000000"/>
                <w:sz w:val="24"/>
                <w:szCs w:val="24"/>
                <w:lang w:eastAsia="es-NI"/>
              </w:rPr>
              <w:t>3,466.16</w:t>
            </w:r>
          </w:p>
        </w:tc>
        <w:tc>
          <w:tcPr>
            <w:tcW w:w="1151" w:type="dxa"/>
            <w:noWrap/>
            <w:vAlign w:val="center"/>
            <w:hideMark/>
          </w:tcPr>
          <w:p w14:paraId="3BF7E665"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NI"/>
              </w:rPr>
            </w:pPr>
            <w:r w:rsidRPr="00E013C1">
              <w:rPr>
                <w:rFonts w:ascii="Arial" w:eastAsia="Times New Roman" w:hAnsi="Arial" w:cs="Arial"/>
                <w:b/>
                <w:color w:val="000000"/>
                <w:sz w:val="24"/>
                <w:szCs w:val="24"/>
                <w:lang w:eastAsia="es-NI"/>
              </w:rPr>
              <w:t>3,466.16</w:t>
            </w:r>
          </w:p>
        </w:tc>
        <w:tc>
          <w:tcPr>
            <w:tcW w:w="1385" w:type="dxa"/>
            <w:noWrap/>
            <w:vAlign w:val="center"/>
            <w:hideMark/>
          </w:tcPr>
          <w:p w14:paraId="304E8B48" w14:textId="127F84C1"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NI"/>
              </w:rPr>
            </w:pPr>
            <w:r w:rsidRPr="00E013C1">
              <w:rPr>
                <w:rFonts w:ascii="Arial" w:eastAsia="Times New Roman" w:hAnsi="Arial" w:cs="Arial"/>
                <w:b/>
                <w:color w:val="000000"/>
                <w:sz w:val="24"/>
                <w:szCs w:val="24"/>
                <w:lang w:eastAsia="es-NI"/>
              </w:rPr>
              <w:t xml:space="preserve"> 3,466.16</w:t>
            </w:r>
          </w:p>
        </w:tc>
        <w:tc>
          <w:tcPr>
            <w:tcW w:w="1384" w:type="dxa"/>
            <w:noWrap/>
            <w:vAlign w:val="center"/>
            <w:hideMark/>
          </w:tcPr>
          <w:p w14:paraId="504213C9" w14:textId="41148CEC"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NI"/>
              </w:rPr>
            </w:pPr>
            <w:r w:rsidRPr="00E013C1">
              <w:rPr>
                <w:rFonts w:ascii="Arial" w:eastAsia="Times New Roman" w:hAnsi="Arial" w:cs="Arial"/>
                <w:b/>
                <w:color w:val="000000"/>
                <w:sz w:val="24"/>
                <w:szCs w:val="24"/>
                <w:lang w:eastAsia="es-NI"/>
              </w:rPr>
              <w:t>3,466.16</w:t>
            </w:r>
          </w:p>
        </w:tc>
        <w:tc>
          <w:tcPr>
            <w:tcW w:w="1247" w:type="dxa"/>
            <w:noWrap/>
            <w:vAlign w:val="center"/>
            <w:hideMark/>
          </w:tcPr>
          <w:p w14:paraId="11FDDC91"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NI"/>
              </w:rPr>
            </w:pPr>
            <w:r w:rsidRPr="00E013C1">
              <w:rPr>
                <w:rFonts w:ascii="Arial" w:eastAsia="Times New Roman" w:hAnsi="Arial" w:cs="Arial"/>
                <w:b/>
                <w:color w:val="000000"/>
                <w:sz w:val="24"/>
                <w:szCs w:val="24"/>
                <w:lang w:eastAsia="es-NI"/>
              </w:rPr>
              <w:t xml:space="preserve"> 3,466.16</w:t>
            </w:r>
          </w:p>
        </w:tc>
      </w:tr>
    </w:tbl>
    <w:p w14:paraId="4178896B" w14:textId="77777777" w:rsidR="0029457A" w:rsidRDefault="0029457A" w:rsidP="0029457A">
      <w:pPr>
        <w:spacing w:after="0" w:line="360" w:lineRule="auto"/>
        <w:jc w:val="both"/>
        <w:rPr>
          <w:rFonts w:ascii="Arial" w:hAnsi="Arial" w:cs="Arial"/>
          <w:sz w:val="24"/>
          <w:szCs w:val="24"/>
        </w:rPr>
        <w:sectPr w:rsidR="0029457A" w:rsidSect="00AA330B">
          <w:pgSz w:w="15840" w:h="12240" w:orient="landscape"/>
          <w:pgMar w:top="1701" w:right="1418" w:bottom="1701" w:left="1418" w:header="708" w:footer="708" w:gutter="0"/>
          <w:cols w:space="708"/>
          <w:docGrid w:linePitch="360"/>
        </w:sectPr>
      </w:pPr>
    </w:p>
    <w:p w14:paraId="5B849112" w14:textId="77777777" w:rsidR="0029457A" w:rsidRPr="00A36DC4" w:rsidRDefault="0029457A" w:rsidP="00A36DC4">
      <w:pPr>
        <w:pStyle w:val="Ttulo1"/>
        <w:spacing w:line="360" w:lineRule="auto"/>
        <w:rPr>
          <w:rFonts w:ascii="Arial" w:hAnsi="Arial" w:cs="Arial"/>
          <w:b/>
          <w:color w:val="auto"/>
          <w:sz w:val="24"/>
          <w:szCs w:val="24"/>
        </w:rPr>
      </w:pPr>
      <w:bookmarkStart w:id="380" w:name="_Toc2701979"/>
      <w:bookmarkStart w:id="381" w:name="_Toc2712133"/>
      <w:bookmarkStart w:id="382" w:name="_Toc3812998"/>
      <w:bookmarkStart w:id="383" w:name="_Toc5090658"/>
      <w:r w:rsidRPr="00A36DC4">
        <w:rPr>
          <w:rFonts w:ascii="Arial" w:hAnsi="Arial" w:cs="Arial"/>
          <w:b/>
          <w:color w:val="auto"/>
          <w:sz w:val="24"/>
          <w:szCs w:val="24"/>
        </w:rPr>
        <w:lastRenderedPageBreak/>
        <w:t>4.5 Costos de Operación del Proyecto</w:t>
      </w:r>
      <w:bookmarkEnd w:id="380"/>
      <w:bookmarkEnd w:id="381"/>
      <w:bookmarkEnd w:id="382"/>
      <w:bookmarkEnd w:id="383"/>
    </w:p>
    <w:p w14:paraId="07BE43CC" w14:textId="77777777" w:rsidR="0029457A" w:rsidRPr="00A36DC4" w:rsidRDefault="0029457A" w:rsidP="00A36DC4">
      <w:pPr>
        <w:spacing w:after="0" w:line="360" w:lineRule="auto"/>
        <w:jc w:val="both"/>
        <w:rPr>
          <w:rFonts w:ascii="Arial" w:hAnsi="Arial" w:cs="Arial"/>
          <w:b/>
          <w:sz w:val="24"/>
          <w:szCs w:val="24"/>
        </w:rPr>
      </w:pPr>
    </w:p>
    <w:p w14:paraId="293B9DEF" w14:textId="77777777" w:rsidR="0029457A" w:rsidRPr="00A36DC4" w:rsidRDefault="0029457A" w:rsidP="00A36DC4">
      <w:pPr>
        <w:pStyle w:val="Ttulo2"/>
        <w:spacing w:line="360" w:lineRule="auto"/>
        <w:rPr>
          <w:rFonts w:ascii="Arial" w:hAnsi="Arial" w:cs="Arial"/>
          <w:b/>
          <w:color w:val="auto"/>
          <w:sz w:val="24"/>
          <w:szCs w:val="24"/>
        </w:rPr>
      </w:pPr>
      <w:bookmarkStart w:id="384" w:name="_Toc2701980"/>
      <w:bookmarkStart w:id="385" w:name="_Toc2712134"/>
      <w:bookmarkStart w:id="386" w:name="_Toc3812999"/>
      <w:bookmarkStart w:id="387" w:name="_Toc5090659"/>
      <w:r w:rsidRPr="00A36DC4">
        <w:rPr>
          <w:rFonts w:ascii="Arial" w:hAnsi="Arial" w:cs="Arial"/>
          <w:b/>
          <w:color w:val="auto"/>
          <w:sz w:val="24"/>
          <w:szCs w:val="24"/>
        </w:rPr>
        <w:t>4.5.1 Costos de producción</w:t>
      </w:r>
      <w:bookmarkEnd w:id="384"/>
      <w:bookmarkEnd w:id="385"/>
      <w:bookmarkEnd w:id="386"/>
      <w:bookmarkEnd w:id="387"/>
      <w:r w:rsidRPr="00A36DC4">
        <w:rPr>
          <w:rFonts w:ascii="Arial" w:hAnsi="Arial" w:cs="Arial"/>
          <w:b/>
          <w:color w:val="auto"/>
          <w:sz w:val="24"/>
          <w:szCs w:val="24"/>
        </w:rPr>
        <w:t xml:space="preserve"> </w:t>
      </w:r>
    </w:p>
    <w:p w14:paraId="6F26B5D5" w14:textId="77777777" w:rsidR="0029457A" w:rsidRDefault="0029457A" w:rsidP="0029457A">
      <w:pPr>
        <w:spacing w:after="0" w:line="360" w:lineRule="auto"/>
        <w:jc w:val="both"/>
        <w:rPr>
          <w:rFonts w:ascii="Arial" w:hAnsi="Arial" w:cs="Arial"/>
          <w:sz w:val="24"/>
          <w:szCs w:val="24"/>
        </w:rPr>
      </w:pPr>
      <w:r>
        <w:rPr>
          <w:rFonts w:ascii="Arial" w:hAnsi="Arial" w:cs="Arial"/>
          <w:sz w:val="24"/>
          <w:szCs w:val="24"/>
        </w:rPr>
        <w:t xml:space="preserve">La planta procesadora de hierbas deshidratadas tendrá un horario laboral de lunes a sábado, un solo turno con 8 horas de trabajo. Para calcular el costo de producción de la empresa, se basó en los requerimientos establecidos en el estudio técnico,  </w:t>
      </w:r>
    </w:p>
    <w:p w14:paraId="3B1AAEAE" w14:textId="77777777" w:rsidR="0029457A" w:rsidRDefault="0029457A" w:rsidP="0029457A">
      <w:pPr>
        <w:spacing w:after="0" w:line="360" w:lineRule="auto"/>
        <w:jc w:val="both"/>
        <w:rPr>
          <w:rFonts w:ascii="Arial" w:hAnsi="Arial" w:cs="Arial"/>
          <w:sz w:val="24"/>
          <w:szCs w:val="24"/>
        </w:rPr>
      </w:pPr>
      <w:r>
        <w:rPr>
          <w:rFonts w:ascii="Arial" w:hAnsi="Arial" w:cs="Arial"/>
          <w:sz w:val="24"/>
          <w:szCs w:val="24"/>
        </w:rPr>
        <w:t xml:space="preserve">Está conformado con aquellos costos que tienen que ver directamente en la producción. </w:t>
      </w:r>
    </w:p>
    <w:p w14:paraId="09AC1E42" w14:textId="77777777" w:rsidR="0029457A" w:rsidRDefault="0029457A" w:rsidP="0029457A">
      <w:pPr>
        <w:spacing w:after="0" w:line="360" w:lineRule="auto"/>
        <w:jc w:val="both"/>
        <w:rPr>
          <w:rFonts w:ascii="Arial" w:hAnsi="Arial" w:cs="Arial"/>
          <w:sz w:val="24"/>
          <w:szCs w:val="24"/>
        </w:rPr>
      </w:pPr>
    </w:p>
    <w:p w14:paraId="2B1183AC" w14:textId="77777777" w:rsidR="0029457A" w:rsidRPr="00A36DC4" w:rsidRDefault="0029457A" w:rsidP="002E0B88">
      <w:pPr>
        <w:pStyle w:val="Ttulo2"/>
        <w:rPr>
          <w:rFonts w:ascii="Arial" w:hAnsi="Arial" w:cs="Arial"/>
          <w:b/>
          <w:color w:val="auto"/>
          <w:sz w:val="24"/>
          <w:szCs w:val="24"/>
        </w:rPr>
      </w:pPr>
      <w:bookmarkStart w:id="388" w:name="_Toc2701981"/>
      <w:bookmarkStart w:id="389" w:name="_Toc2712135"/>
      <w:bookmarkStart w:id="390" w:name="_Toc3813000"/>
      <w:bookmarkStart w:id="391" w:name="_Toc5090660"/>
      <w:r w:rsidRPr="00A36DC4">
        <w:rPr>
          <w:rFonts w:ascii="Arial" w:hAnsi="Arial" w:cs="Arial"/>
          <w:b/>
          <w:color w:val="auto"/>
          <w:sz w:val="24"/>
          <w:szCs w:val="24"/>
        </w:rPr>
        <w:t>4.5.2 Costo de materia primas</w:t>
      </w:r>
      <w:bookmarkEnd w:id="388"/>
      <w:bookmarkEnd w:id="389"/>
      <w:bookmarkEnd w:id="390"/>
      <w:bookmarkEnd w:id="391"/>
    </w:p>
    <w:p w14:paraId="59F53214" w14:textId="77777777" w:rsidR="0029457A" w:rsidRDefault="0029457A" w:rsidP="0029457A">
      <w:pPr>
        <w:spacing w:after="0" w:line="360" w:lineRule="auto"/>
        <w:jc w:val="both"/>
        <w:rPr>
          <w:rFonts w:ascii="Arial" w:hAnsi="Arial" w:cs="Arial"/>
          <w:sz w:val="24"/>
          <w:szCs w:val="24"/>
        </w:rPr>
      </w:pPr>
    </w:p>
    <w:p w14:paraId="2E8F05E1" w14:textId="77777777" w:rsidR="0029457A" w:rsidRDefault="0029457A" w:rsidP="0029457A">
      <w:pPr>
        <w:spacing w:after="0" w:line="360" w:lineRule="auto"/>
        <w:jc w:val="both"/>
        <w:rPr>
          <w:rFonts w:ascii="Arial" w:hAnsi="Arial" w:cs="Arial"/>
          <w:sz w:val="24"/>
          <w:szCs w:val="24"/>
        </w:rPr>
      </w:pPr>
      <w:r>
        <w:rPr>
          <w:rFonts w:ascii="Arial" w:hAnsi="Arial" w:cs="Arial"/>
          <w:sz w:val="24"/>
          <w:szCs w:val="24"/>
        </w:rPr>
        <w:t xml:space="preserve">El precio por cada kilogramo de hierba fresca a pagar es de 1.00 dólar, la cantidad de materia fresca a procesar es 4 veces el volumen de materia seca debido a la merma dentro de la etapa de limpieza y secado.  </w:t>
      </w:r>
    </w:p>
    <w:p w14:paraId="3FE14FB2" w14:textId="77777777" w:rsidR="0029457A" w:rsidRDefault="0029457A" w:rsidP="0029457A">
      <w:pPr>
        <w:spacing w:after="0" w:line="360" w:lineRule="auto"/>
        <w:jc w:val="both"/>
        <w:rPr>
          <w:rFonts w:ascii="Arial" w:hAnsi="Arial" w:cs="Arial"/>
          <w:sz w:val="24"/>
          <w:szCs w:val="24"/>
        </w:rPr>
      </w:pPr>
    </w:p>
    <w:p w14:paraId="41BB3A07" w14:textId="2BE0CCDE" w:rsidR="0029457A" w:rsidRDefault="0029457A" w:rsidP="0029457A">
      <w:pPr>
        <w:spacing w:after="0" w:line="360" w:lineRule="auto"/>
        <w:rPr>
          <w:rFonts w:ascii="Arial" w:hAnsi="Arial" w:cs="Arial"/>
          <w:b/>
          <w:bCs/>
          <w:smallCaps/>
          <w:color w:val="000000" w:themeColor="text1"/>
          <w:spacing w:val="6"/>
          <w:sz w:val="24"/>
          <w:szCs w:val="24"/>
        </w:rPr>
      </w:pPr>
      <w:r w:rsidRPr="000E0DF1">
        <w:rPr>
          <w:rFonts w:ascii="Arial" w:hAnsi="Arial" w:cs="Arial"/>
          <w:b/>
          <w:bCs/>
          <w:smallCaps/>
          <w:color w:val="000000" w:themeColor="text1"/>
          <w:spacing w:val="6"/>
          <w:sz w:val="24"/>
          <w:szCs w:val="24"/>
        </w:rPr>
        <w:t xml:space="preserve">Tabla </w:t>
      </w:r>
      <w:r w:rsidR="009B4132">
        <w:rPr>
          <w:rFonts w:ascii="Arial" w:hAnsi="Arial" w:cs="Arial"/>
          <w:b/>
          <w:bCs/>
          <w:smallCaps/>
          <w:color w:val="000000" w:themeColor="text1"/>
          <w:spacing w:val="6"/>
          <w:sz w:val="24"/>
          <w:szCs w:val="24"/>
        </w:rPr>
        <w:t>38</w:t>
      </w:r>
      <w:r w:rsidRPr="000E0DF1">
        <w:rPr>
          <w:rFonts w:ascii="Arial" w:hAnsi="Arial" w:cs="Arial"/>
          <w:b/>
          <w:bCs/>
          <w:smallCaps/>
          <w:color w:val="000000" w:themeColor="text1"/>
          <w:spacing w:val="6"/>
          <w:sz w:val="24"/>
          <w:szCs w:val="24"/>
        </w:rPr>
        <w:t>. Costo de materia prima</w:t>
      </w:r>
    </w:p>
    <w:tbl>
      <w:tblPr>
        <w:tblStyle w:val="Tabladecuadrcula4-nfasis5"/>
        <w:tblW w:w="8906" w:type="dxa"/>
        <w:tblLook w:val="04A0" w:firstRow="1" w:lastRow="0" w:firstColumn="1" w:lastColumn="0" w:noHBand="0" w:noVBand="1"/>
      </w:tblPr>
      <w:tblGrid>
        <w:gridCol w:w="2626"/>
        <w:gridCol w:w="1248"/>
        <w:gridCol w:w="1248"/>
        <w:gridCol w:w="1248"/>
        <w:gridCol w:w="1268"/>
        <w:gridCol w:w="1268"/>
      </w:tblGrid>
      <w:tr w:rsidR="00E013C1" w:rsidRPr="00E013C1" w14:paraId="5885423B" w14:textId="77777777" w:rsidTr="00E013C1">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26" w:type="dxa"/>
            <w:noWrap/>
            <w:hideMark/>
          </w:tcPr>
          <w:p w14:paraId="46ADFAA1" w14:textId="77777777" w:rsidR="0029457A" w:rsidRPr="00E013C1" w:rsidRDefault="0029457A" w:rsidP="00AA330B">
            <w:pPr>
              <w:rPr>
                <w:rFonts w:ascii="Arial" w:eastAsia="Times New Roman" w:hAnsi="Arial" w:cs="Arial"/>
                <w:bCs w:val="0"/>
                <w:sz w:val="24"/>
                <w:szCs w:val="24"/>
                <w:lang w:eastAsia="es-NI"/>
              </w:rPr>
            </w:pPr>
            <w:r w:rsidRPr="00E013C1">
              <w:rPr>
                <w:rFonts w:ascii="Arial" w:hAnsi="Arial" w:cs="Arial"/>
                <w:bCs w:val="0"/>
                <w:smallCaps/>
                <w:spacing w:val="6"/>
                <w:sz w:val="24"/>
                <w:szCs w:val="24"/>
              </w:rPr>
              <w:t xml:space="preserve"> </w:t>
            </w:r>
            <w:r w:rsidRPr="00E013C1">
              <w:rPr>
                <w:rFonts w:ascii="Arial" w:eastAsia="Times New Roman" w:hAnsi="Arial" w:cs="Arial"/>
                <w:bCs w:val="0"/>
                <w:sz w:val="24"/>
                <w:szCs w:val="24"/>
                <w:lang w:eastAsia="es-NI"/>
              </w:rPr>
              <w:t> </w:t>
            </w:r>
          </w:p>
        </w:tc>
        <w:tc>
          <w:tcPr>
            <w:tcW w:w="1248" w:type="dxa"/>
            <w:noWrap/>
            <w:hideMark/>
          </w:tcPr>
          <w:p w14:paraId="1B74D565" w14:textId="77777777" w:rsidR="0029457A" w:rsidRPr="00E013C1" w:rsidRDefault="0029457A" w:rsidP="00AA330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2020</w:t>
            </w:r>
          </w:p>
        </w:tc>
        <w:tc>
          <w:tcPr>
            <w:tcW w:w="1248" w:type="dxa"/>
            <w:noWrap/>
            <w:hideMark/>
          </w:tcPr>
          <w:p w14:paraId="6C2B5489" w14:textId="77777777" w:rsidR="0029457A" w:rsidRPr="00E013C1" w:rsidRDefault="0029457A" w:rsidP="00AA330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2021</w:t>
            </w:r>
          </w:p>
        </w:tc>
        <w:tc>
          <w:tcPr>
            <w:tcW w:w="1248" w:type="dxa"/>
            <w:noWrap/>
            <w:hideMark/>
          </w:tcPr>
          <w:p w14:paraId="55570B99" w14:textId="77777777" w:rsidR="0029457A" w:rsidRPr="00E013C1" w:rsidRDefault="0029457A" w:rsidP="00AA330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2022</w:t>
            </w:r>
          </w:p>
        </w:tc>
        <w:tc>
          <w:tcPr>
            <w:tcW w:w="1268" w:type="dxa"/>
            <w:noWrap/>
            <w:hideMark/>
          </w:tcPr>
          <w:p w14:paraId="0764C1EE" w14:textId="77777777" w:rsidR="0029457A" w:rsidRPr="00E013C1" w:rsidRDefault="0029457A" w:rsidP="00AA330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2023</w:t>
            </w:r>
          </w:p>
        </w:tc>
        <w:tc>
          <w:tcPr>
            <w:tcW w:w="1268" w:type="dxa"/>
            <w:noWrap/>
            <w:hideMark/>
          </w:tcPr>
          <w:p w14:paraId="3F7076AB" w14:textId="77777777" w:rsidR="0029457A" w:rsidRPr="00E013C1" w:rsidRDefault="0029457A" w:rsidP="00AA330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2024</w:t>
            </w:r>
          </w:p>
        </w:tc>
      </w:tr>
      <w:tr w:rsidR="0029457A" w:rsidRPr="00E013C1" w14:paraId="1C436AF7" w14:textId="77777777" w:rsidTr="00E013C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26" w:type="dxa"/>
            <w:noWrap/>
            <w:vAlign w:val="center"/>
            <w:hideMark/>
          </w:tcPr>
          <w:p w14:paraId="0B4AAF8C" w14:textId="77777777" w:rsidR="0029457A" w:rsidRPr="00E013C1" w:rsidRDefault="0029457A" w:rsidP="00AA330B">
            <w:pPr>
              <w:rPr>
                <w:rFonts w:ascii="Arial" w:eastAsia="Times New Roman" w:hAnsi="Arial" w:cs="Arial"/>
                <w:b w:val="0"/>
                <w:bCs w:val="0"/>
                <w:color w:val="000000"/>
                <w:lang w:eastAsia="es-NI"/>
              </w:rPr>
            </w:pPr>
            <w:r w:rsidRPr="00E013C1">
              <w:rPr>
                <w:rFonts w:ascii="Arial" w:eastAsia="Times New Roman" w:hAnsi="Arial" w:cs="Arial"/>
                <w:b w:val="0"/>
                <w:bCs w:val="0"/>
                <w:color w:val="000000"/>
                <w:lang w:eastAsia="es-NI"/>
              </w:rPr>
              <w:t>Año</w:t>
            </w:r>
          </w:p>
        </w:tc>
        <w:tc>
          <w:tcPr>
            <w:tcW w:w="1248" w:type="dxa"/>
            <w:noWrap/>
            <w:vAlign w:val="center"/>
            <w:hideMark/>
          </w:tcPr>
          <w:p w14:paraId="4B3D46BB"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1</w:t>
            </w:r>
          </w:p>
        </w:tc>
        <w:tc>
          <w:tcPr>
            <w:tcW w:w="1248" w:type="dxa"/>
            <w:noWrap/>
            <w:vAlign w:val="center"/>
            <w:hideMark/>
          </w:tcPr>
          <w:p w14:paraId="08CF489B"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2</w:t>
            </w:r>
          </w:p>
        </w:tc>
        <w:tc>
          <w:tcPr>
            <w:tcW w:w="1248" w:type="dxa"/>
            <w:noWrap/>
            <w:vAlign w:val="center"/>
            <w:hideMark/>
          </w:tcPr>
          <w:p w14:paraId="13211F87"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3</w:t>
            </w:r>
          </w:p>
        </w:tc>
        <w:tc>
          <w:tcPr>
            <w:tcW w:w="1268" w:type="dxa"/>
            <w:noWrap/>
            <w:vAlign w:val="center"/>
            <w:hideMark/>
          </w:tcPr>
          <w:p w14:paraId="78C340E0"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4</w:t>
            </w:r>
          </w:p>
        </w:tc>
        <w:tc>
          <w:tcPr>
            <w:tcW w:w="1268" w:type="dxa"/>
            <w:noWrap/>
            <w:vAlign w:val="center"/>
            <w:hideMark/>
          </w:tcPr>
          <w:p w14:paraId="759CD279"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5</w:t>
            </w:r>
          </w:p>
        </w:tc>
      </w:tr>
      <w:tr w:rsidR="0029457A" w:rsidRPr="00E013C1" w14:paraId="6972A54D" w14:textId="77777777" w:rsidTr="00E013C1">
        <w:trPr>
          <w:trHeight w:val="315"/>
        </w:trPr>
        <w:tc>
          <w:tcPr>
            <w:cnfStyle w:val="001000000000" w:firstRow="0" w:lastRow="0" w:firstColumn="1" w:lastColumn="0" w:oddVBand="0" w:evenVBand="0" w:oddHBand="0" w:evenHBand="0" w:firstRowFirstColumn="0" w:firstRowLastColumn="0" w:lastRowFirstColumn="0" w:lastRowLastColumn="0"/>
            <w:tcW w:w="2626" w:type="dxa"/>
            <w:noWrap/>
            <w:vAlign w:val="center"/>
            <w:hideMark/>
          </w:tcPr>
          <w:p w14:paraId="616B34B5" w14:textId="7E1A3AB7" w:rsidR="0029457A" w:rsidRPr="00E013C1" w:rsidRDefault="0029457A" w:rsidP="00AA330B">
            <w:pPr>
              <w:rPr>
                <w:rFonts w:ascii="Arial" w:eastAsia="Times New Roman" w:hAnsi="Arial" w:cs="Arial"/>
                <w:b w:val="0"/>
                <w:bCs w:val="0"/>
                <w:color w:val="000000"/>
                <w:lang w:eastAsia="es-NI"/>
              </w:rPr>
            </w:pPr>
            <w:r w:rsidRPr="00E013C1">
              <w:rPr>
                <w:rFonts w:ascii="Arial" w:eastAsia="Times New Roman" w:hAnsi="Arial" w:cs="Arial"/>
                <w:b w:val="0"/>
                <w:bCs w:val="0"/>
                <w:color w:val="000000"/>
                <w:lang w:eastAsia="es-NI"/>
              </w:rPr>
              <w:t xml:space="preserve">Culantro </w:t>
            </w:r>
            <w:r w:rsidR="00BB4F57">
              <w:rPr>
                <w:rFonts w:ascii="Arial" w:eastAsia="Times New Roman" w:hAnsi="Arial" w:cs="Arial"/>
                <w:b w:val="0"/>
                <w:bCs w:val="0"/>
                <w:color w:val="000000"/>
                <w:lang w:eastAsia="es-NI"/>
              </w:rPr>
              <w:t>(</w:t>
            </w:r>
            <w:r w:rsidRPr="00E013C1">
              <w:rPr>
                <w:rFonts w:ascii="Arial" w:eastAsia="Times New Roman" w:hAnsi="Arial" w:cs="Arial"/>
                <w:b w:val="0"/>
                <w:bCs w:val="0"/>
                <w:color w:val="000000"/>
                <w:lang w:eastAsia="es-NI"/>
              </w:rPr>
              <w:t>Kg</w:t>
            </w:r>
            <w:r w:rsidR="00BB4F57">
              <w:rPr>
                <w:rFonts w:ascii="Arial" w:eastAsia="Times New Roman" w:hAnsi="Arial" w:cs="Arial"/>
                <w:b w:val="0"/>
                <w:bCs w:val="0"/>
                <w:color w:val="000000"/>
                <w:lang w:eastAsia="es-NI"/>
              </w:rPr>
              <w:t>)</w:t>
            </w:r>
          </w:p>
        </w:tc>
        <w:tc>
          <w:tcPr>
            <w:tcW w:w="1248" w:type="dxa"/>
            <w:noWrap/>
            <w:vAlign w:val="center"/>
            <w:hideMark/>
          </w:tcPr>
          <w:p w14:paraId="68D1FFAF"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35,933.60</w:t>
            </w:r>
          </w:p>
        </w:tc>
        <w:tc>
          <w:tcPr>
            <w:tcW w:w="1248" w:type="dxa"/>
            <w:noWrap/>
            <w:vAlign w:val="center"/>
            <w:hideMark/>
          </w:tcPr>
          <w:p w14:paraId="5B4AC70C"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35,933.60</w:t>
            </w:r>
          </w:p>
        </w:tc>
        <w:tc>
          <w:tcPr>
            <w:tcW w:w="1248" w:type="dxa"/>
            <w:noWrap/>
            <w:vAlign w:val="center"/>
            <w:hideMark/>
          </w:tcPr>
          <w:p w14:paraId="5EC2F578"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35,933.60</w:t>
            </w:r>
          </w:p>
        </w:tc>
        <w:tc>
          <w:tcPr>
            <w:tcW w:w="1268" w:type="dxa"/>
            <w:noWrap/>
            <w:vAlign w:val="center"/>
            <w:hideMark/>
          </w:tcPr>
          <w:p w14:paraId="784FDBD3"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43,120.00</w:t>
            </w:r>
          </w:p>
        </w:tc>
        <w:tc>
          <w:tcPr>
            <w:tcW w:w="1268" w:type="dxa"/>
            <w:noWrap/>
            <w:vAlign w:val="center"/>
            <w:hideMark/>
          </w:tcPr>
          <w:p w14:paraId="2AB128B0"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43,120.00</w:t>
            </w:r>
          </w:p>
        </w:tc>
      </w:tr>
      <w:tr w:rsidR="0029457A" w:rsidRPr="00E013C1" w14:paraId="4802A478" w14:textId="77777777" w:rsidTr="00E013C1">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626" w:type="dxa"/>
            <w:noWrap/>
            <w:vAlign w:val="center"/>
            <w:hideMark/>
          </w:tcPr>
          <w:p w14:paraId="6E3C721B" w14:textId="1F7E435B" w:rsidR="0029457A" w:rsidRPr="00E013C1" w:rsidRDefault="0029457A" w:rsidP="00AA330B">
            <w:pPr>
              <w:rPr>
                <w:rFonts w:ascii="Arial" w:eastAsia="Times New Roman" w:hAnsi="Arial" w:cs="Arial"/>
                <w:b w:val="0"/>
                <w:bCs w:val="0"/>
                <w:color w:val="000000"/>
                <w:lang w:eastAsia="es-NI"/>
              </w:rPr>
            </w:pPr>
            <w:r w:rsidRPr="00E013C1">
              <w:rPr>
                <w:rFonts w:ascii="Arial" w:eastAsia="Times New Roman" w:hAnsi="Arial" w:cs="Arial"/>
                <w:b w:val="0"/>
                <w:bCs w:val="0"/>
                <w:color w:val="000000"/>
                <w:lang w:eastAsia="es-NI"/>
              </w:rPr>
              <w:t xml:space="preserve">Hierbabuena </w:t>
            </w:r>
            <w:r w:rsidR="00BB4F57">
              <w:rPr>
                <w:rFonts w:ascii="Arial" w:eastAsia="Times New Roman" w:hAnsi="Arial" w:cs="Arial"/>
                <w:b w:val="0"/>
                <w:bCs w:val="0"/>
                <w:color w:val="000000"/>
                <w:lang w:eastAsia="es-NI"/>
              </w:rPr>
              <w:t>(</w:t>
            </w:r>
            <w:r w:rsidRPr="00E013C1">
              <w:rPr>
                <w:rFonts w:ascii="Arial" w:eastAsia="Times New Roman" w:hAnsi="Arial" w:cs="Arial"/>
                <w:b w:val="0"/>
                <w:bCs w:val="0"/>
                <w:color w:val="000000"/>
                <w:lang w:eastAsia="es-NI"/>
              </w:rPr>
              <w:t>Kg</w:t>
            </w:r>
            <w:r w:rsidR="00BB4F57">
              <w:rPr>
                <w:rFonts w:ascii="Arial" w:eastAsia="Times New Roman" w:hAnsi="Arial" w:cs="Arial"/>
                <w:b w:val="0"/>
                <w:bCs w:val="0"/>
                <w:color w:val="000000"/>
                <w:lang w:eastAsia="es-NI"/>
              </w:rPr>
              <w:t>)</w:t>
            </w:r>
          </w:p>
        </w:tc>
        <w:tc>
          <w:tcPr>
            <w:tcW w:w="1248" w:type="dxa"/>
            <w:noWrap/>
            <w:vAlign w:val="center"/>
            <w:hideMark/>
          </w:tcPr>
          <w:p w14:paraId="1FF26EAC" w14:textId="77777777"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37,967.60</w:t>
            </w:r>
          </w:p>
        </w:tc>
        <w:tc>
          <w:tcPr>
            <w:tcW w:w="1248" w:type="dxa"/>
            <w:noWrap/>
            <w:vAlign w:val="center"/>
            <w:hideMark/>
          </w:tcPr>
          <w:p w14:paraId="328C6F83" w14:textId="77777777"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37,967.60</w:t>
            </w:r>
          </w:p>
        </w:tc>
        <w:tc>
          <w:tcPr>
            <w:tcW w:w="1248" w:type="dxa"/>
            <w:noWrap/>
            <w:vAlign w:val="center"/>
            <w:hideMark/>
          </w:tcPr>
          <w:p w14:paraId="509EC2D0" w14:textId="77777777"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37,967.60</w:t>
            </w:r>
          </w:p>
        </w:tc>
        <w:tc>
          <w:tcPr>
            <w:tcW w:w="1268" w:type="dxa"/>
            <w:noWrap/>
            <w:vAlign w:val="center"/>
            <w:hideMark/>
          </w:tcPr>
          <w:p w14:paraId="75A497AD" w14:textId="77777777"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45,560.80</w:t>
            </w:r>
          </w:p>
        </w:tc>
        <w:tc>
          <w:tcPr>
            <w:tcW w:w="1268" w:type="dxa"/>
            <w:noWrap/>
            <w:vAlign w:val="center"/>
            <w:hideMark/>
          </w:tcPr>
          <w:p w14:paraId="465BBA30" w14:textId="77777777"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45,560.80</w:t>
            </w:r>
          </w:p>
        </w:tc>
      </w:tr>
      <w:tr w:rsidR="0029457A" w:rsidRPr="00E013C1" w14:paraId="27573FBE" w14:textId="77777777" w:rsidTr="00E013C1">
        <w:trPr>
          <w:trHeight w:val="330"/>
        </w:trPr>
        <w:tc>
          <w:tcPr>
            <w:cnfStyle w:val="001000000000" w:firstRow="0" w:lastRow="0" w:firstColumn="1" w:lastColumn="0" w:oddVBand="0" w:evenVBand="0" w:oddHBand="0" w:evenHBand="0" w:firstRowFirstColumn="0" w:firstRowLastColumn="0" w:lastRowFirstColumn="0" w:lastRowLastColumn="0"/>
            <w:tcW w:w="2626" w:type="dxa"/>
            <w:noWrap/>
            <w:vAlign w:val="center"/>
            <w:hideMark/>
          </w:tcPr>
          <w:p w14:paraId="286C720D" w14:textId="49EAC357" w:rsidR="0029457A" w:rsidRPr="00E013C1" w:rsidRDefault="0029457A" w:rsidP="00AA330B">
            <w:pPr>
              <w:rPr>
                <w:rFonts w:ascii="Arial" w:eastAsia="Times New Roman" w:hAnsi="Arial" w:cs="Arial"/>
                <w:b w:val="0"/>
                <w:bCs w:val="0"/>
                <w:color w:val="000000"/>
                <w:lang w:eastAsia="es-NI"/>
              </w:rPr>
            </w:pPr>
            <w:r w:rsidRPr="00E013C1">
              <w:rPr>
                <w:rFonts w:ascii="Arial" w:eastAsia="Times New Roman" w:hAnsi="Arial" w:cs="Arial"/>
                <w:b w:val="0"/>
                <w:bCs w:val="0"/>
                <w:color w:val="000000"/>
                <w:lang w:eastAsia="es-NI"/>
              </w:rPr>
              <w:t>Costo MP Culantro</w:t>
            </w:r>
            <w:r w:rsidR="00BB4F57">
              <w:rPr>
                <w:rFonts w:ascii="Arial" w:eastAsia="Times New Roman" w:hAnsi="Arial" w:cs="Arial"/>
                <w:b w:val="0"/>
                <w:bCs w:val="0"/>
                <w:color w:val="000000"/>
                <w:lang w:eastAsia="es-NI"/>
              </w:rPr>
              <w:t xml:space="preserve"> ($)</w:t>
            </w:r>
          </w:p>
        </w:tc>
        <w:tc>
          <w:tcPr>
            <w:tcW w:w="1248" w:type="dxa"/>
            <w:noWrap/>
            <w:vAlign w:val="center"/>
            <w:hideMark/>
          </w:tcPr>
          <w:p w14:paraId="63602A1F"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35,933.60</w:t>
            </w:r>
          </w:p>
        </w:tc>
        <w:tc>
          <w:tcPr>
            <w:tcW w:w="1248" w:type="dxa"/>
            <w:noWrap/>
            <w:vAlign w:val="center"/>
            <w:hideMark/>
          </w:tcPr>
          <w:p w14:paraId="7B3CD973"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35,933.60</w:t>
            </w:r>
          </w:p>
        </w:tc>
        <w:tc>
          <w:tcPr>
            <w:tcW w:w="1248" w:type="dxa"/>
            <w:noWrap/>
            <w:vAlign w:val="center"/>
            <w:hideMark/>
          </w:tcPr>
          <w:p w14:paraId="686F0A16"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35,933.60</w:t>
            </w:r>
          </w:p>
        </w:tc>
        <w:tc>
          <w:tcPr>
            <w:tcW w:w="1268" w:type="dxa"/>
            <w:noWrap/>
            <w:vAlign w:val="center"/>
            <w:hideMark/>
          </w:tcPr>
          <w:p w14:paraId="06E2CAD5"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43,120.00</w:t>
            </w:r>
          </w:p>
        </w:tc>
        <w:tc>
          <w:tcPr>
            <w:tcW w:w="1268" w:type="dxa"/>
            <w:noWrap/>
            <w:vAlign w:val="center"/>
            <w:hideMark/>
          </w:tcPr>
          <w:p w14:paraId="458C02E1"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43,120.00</w:t>
            </w:r>
          </w:p>
        </w:tc>
      </w:tr>
      <w:tr w:rsidR="0029457A" w:rsidRPr="00E013C1" w14:paraId="1D05BC97" w14:textId="77777777" w:rsidTr="00E013C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26" w:type="dxa"/>
            <w:noWrap/>
            <w:vAlign w:val="center"/>
            <w:hideMark/>
          </w:tcPr>
          <w:p w14:paraId="593512DF" w14:textId="4E54ACCF" w:rsidR="0029457A" w:rsidRPr="00E013C1" w:rsidRDefault="0029457A" w:rsidP="00AA330B">
            <w:pPr>
              <w:rPr>
                <w:rFonts w:ascii="Arial" w:eastAsia="Times New Roman" w:hAnsi="Arial" w:cs="Arial"/>
                <w:b w:val="0"/>
                <w:bCs w:val="0"/>
                <w:color w:val="000000"/>
                <w:lang w:eastAsia="es-NI"/>
              </w:rPr>
            </w:pPr>
            <w:r w:rsidRPr="00E013C1">
              <w:rPr>
                <w:rFonts w:ascii="Arial" w:eastAsia="Times New Roman" w:hAnsi="Arial" w:cs="Arial"/>
                <w:b w:val="0"/>
                <w:bCs w:val="0"/>
                <w:color w:val="000000"/>
                <w:lang w:eastAsia="es-NI"/>
              </w:rPr>
              <w:t>Costo MP Hierbabuena</w:t>
            </w:r>
            <w:r w:rsidR="00BB4F57">
              <w:rPr>
                <w:rFonts w:ascii="Arial" w:eastAsia="Times New Roman" w:hAnsi="Arial" w:cs="Arial"/>
                <w:b w:val="0"/>
                <w:bCs w:val="0"/>
                <w:color w:val="000000"/>
                <w:lang w:eastAsia="es-NI"/>
              </w:rPr>
              <w:t xml:space="preserve"> ($)</w:t>
            </w:r>
          </w:p>
        </w:tc>
        <w:tc>
          <w:tcPr>
            <w:tcW w:w="1248" w:type="dxa"/>
            <w:noWrap/>
            <w:vAlign w:val="center"/>
            <w:hideMark/>
          </w:tcPr>
          <w:p w14:paraId="6421CD5A" w14:textId="77777777"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37,967.60</w:t>
            </w:r>
          </w:p>
        </w:tc>
        <w:tc>
          <w:tcPr>
            <w:tcW w:w="1248" w:type="dxa"/>
            <w:noWrap/>
            <w:vAlign w:val="center"/>
            <w:hideMark/>
          </w:tcPr>
          <w:p w14:paraId="7FCFD573" w14:textId="77777777"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37,967.60</w:t>
            </w:r>
          </w:p>
        </w:tc>
        <w:tc>
          <w:tcPr>
            <w:tcW w:w="1248" w:type="dxa"/>
            <w:noWrap/>
            <w:vAlign w:val="center"/>
            <w:hideMark/>
          </w:tcPr>
          <w:p w14:paraId="633CA239" w14:textId="77777777"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37,967.60</w:t>
            </w:r>
          </w:p>
        </w:tc>
        <w:tc>
          <w:tcPr>
            <w:tcW w:w="1268" w:type="dxa"/>
            <w:noWrap/>
            <w:vAlign w:val="center"/>
            <w:hideMark/>
          </w:tcPr>
          <w:p w14:paraId="282851E1" w14:textId="77777777"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45,560.80</w:t>
            </w:r>
          </w:p>
        </w:tc>
        <w:tc>
          <w:tcPr>
            <w:tcW w:w="1268" w:type="dxa"/>
            <w:noWrap/>
            <w:vAlign w:val="center"/>
            <w:hideMark/>
          </w:tcPr>
          <w:p w14:paraId="2DD9F12B" w14:textId="77777777"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E013C1">
              <w:rPr>
                <w:rFonts w:ascii="Arial" w:eastAsia="Times New Roman" w:hAnsi="Arial" w:cs="Arial"/>
                <w:color w:val="000000"/>
                <w:lang w:eastAsia="es-NI"/>
              </w:rPr>
              <w:t>45,560.80</w:t>
            </w:r>
          </w:p>
        </w:tc>
      </w:tr>
      <w:tr w:rsidR="0029457A" w:rsidRPr="00E013C1" w14:paraId="10AC38A0" w14:textId="77777777" w:rsidTr="00E013C1">
        <w:trPr>
          <w:trHeight w:val="390"/>
        </w:trPr>
        <w:tc>
          <w:tcPr>
            <w:cnfStyle w:val="001000000000" w:firstRow="0" w:lastRow="0" w:firstColumn="1" w:lastColumn="0" w:oddVBand="0" w:evenVBand="0" w:oddHBand="0" w:evenHBand="0" w:firstRowFirstColumn="0" w:firstRowLastColumn="0" w:lastRowFirstColumn="0" w:lastRowLastColumn="0"/>
            <w:tcW w:w="2626" w:type="dxa"/>
            <w:noWrap/>
            <w:vAlign w:val="center"/>
            <w:hideMark/>
          </w:tcPr>
          <w:p w14:paraId="0020A8A7" w14:textId="52FFD248" w:rsidR="0029457A" w:rsidRPr="00E013C1" w:rsidRDefault="00FE6256" w:rsidP="00AA330B">
            <w:pPr>
              <w:rPr>
                <w:rFonts w:ascii="Arial" w:eastAsia="Times New Roman" w:hAnsi="Arial" w:cs="Arial"/>
                <w:b w:val="0"/>
                <w:bCs w:val="0"/>
                <w:color w:val="000000"/>
                <w:lang w:eastAsia="es-NI"/>
              </w:rPr>
            </w:pPr>
            <w:r>
              <w:rPr>
                <w:rFonts w:ascii="Arial" w:eastAsia="Times New Roman" w:hAnsi="Arial" w:cs="Arial"/>
                <w:b w:val="0"/>
                <w:bCs w:val="0"/>
                <w:color w:val="000000"/>
                <w:lang w:eastAsia="es-NI"/>
              </w:rPr>
              <w:t xml:space="preserve">Costo total MP </w:t>
            </w:r>
            <w:r w:rsidR="00BB4F57">
              <w:rPr>
                <w:rFonts w:ascii="Arial" w:eastAsia="Times New Roman" w:hAnsi="Arial" w:cs="Arial"/>
                <w:b w:val="0"/>
                <w:bCs w:val="0"/>
                <w:color w:val="000000"/>
                <w:lang w:eastAsia="es-NI"/>
              </w:rPr>
              <w:t>(</w:t>
            </w:r>
            <w:r w:rsidR="0029457A" w:rsidRPr="00E013C1">
              <w:rPr>
                <w:rFonts w:ascii="Arial" w:eastAsia="Times New Roman" w:hAnsi="Arial" w:cs="Arial"/>
                <w:b w:val="0"/>
                <w:bCs w:val="0"/>
                <w:color w:val="000000"/>
                <w:lang w:eastAsia="es-NI"/>
              </w:rPr>
              <w:t>$</w:t>
            </w:r>
            <w:r w:rsidR="00BB4F57">
              <w:rPr>
                <w:rFonts w:ascii="Arial" w:eastAsia="Times New Roman" w:hAnsi="Arial" w:cs="Arial"/>
                <w:b w:val="0"/>
                <w:bCs w:val="0"/>
                <w:color w:val="000000"/>
                <w:lang w:eastAsia="es-NI"/>
              </w:rPr>
              <w:t>)</w:t>
            </w:r>
          </w:p>
        </w:tc>
        <w:tc>
          <w:tcPr>
            <w:tcW w:w="1248" w:type="dxa"/>
            <w:noWrap/>
            <w:vAlign w:val="center"/>
            <w:hideMark/>
          </w:tcPr>
          <w:p w14:paraId="7FF2C031"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lang w:eastAsia="es-NI"/>
              </w:rPr>
            </w:pPr>
            <w:r w:rsidRPr="00E013C1">
              <w:rPr>
                <w:rFonts w:ascii="Arial" w:eastAsia="Times New Roman" w:hAnsi="Arial" w:cs="Arial"/>
                <w:b/>
                <w:color w:val="000000"/>
                <w:lang w:eastAsia="es-NI"/>
              </w:rPr>
              <w:t>73,901.20</w:t>
            </w:r>
          </w:p>
        </w:tc>
        <w:tc>
          <w:tcPr>
            <w:tcW w:w="1248" w:type="dxa"/>
            <w:noWrap/>
            <w:vAlign w:val="center"/>
            <w:hideMark/>
          </w:tcPr>
          <w:p w14:paraId="1EC41A7B"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lang w:eastAsia="es-NI"/>
              </w:rPr>
            </w:pPr>
            <w:r w:rsidRPr="00E013C1">
              <w:rPr>
                <w:rFonts w:ascii="Arial" w:eastAsia="Times New Roman" w:hAnsi="Arial" w:cs="Arial"/>
                <w:b/>
                <w:color w:val="000000"/>
                <w:lang w:eastAsia="es-NI"/>
              </w:rPr>
              <w:t>73,901.20</w:t>
            </w:r>
          </w:p>
        </w:tc>
        <w:tc>
          <w:tcPr>
            <w:tcW w:w="1248" w:type="dxa"/>
            <w:noWrap/>
            <w:vAlign w:val="center"/>
            <w:hideMark/>
          </w:tcPr>
          <w:p w14:paraId="64389A27"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lang w:eastAsia="es-NI"/>
              </w:rPr>
            </w:pPr>
            <w:r w:rsidRPr="00E013C1">
              <w:rPr>
                <w:rFonts w:ascii="Arial" w:eastAsia="Times New Roman" w:hAnsi="Arial" w:cs="Arial"/>
                <w:b/>
                <w:color w:val="000000"/>
                <w:lang w:eastAsia="es-NI"/>
              </w:rPr>
              <w:t>73,901.20</w:t>
            </w:r>
          </w:p>
        </w:tc>
        <w:tc>
          <w:tcPr>
            <w:tcW w:w="1268" w:type="dxa"/>
            <w:noWrap/>
            <w:vAlign w:val="center"/>
            <w:hideMark/>
          </w:tcPr>
          <w:p w14:paraId="6A7EB038"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lang w:eastAsia="es-NI"/>
              </w:rPr>
            </w:pPr>
            <w:r w:rsidRPr="00E013C1">
              <w:rPr>
                <w:rFonts w:ascii="Arial" w:eastAsia="Times New Roman" w:hAnsi="Arial" w:cs="Arial"/>
                <w:b/>
                <w:color w:val="000000"/>
                <w:lang w:eastAsia="es-NI"/>
              </w:rPr>
              <w:t>88,680.80</w:t>
            </w:r>
          </w:p>
        </w:tc>
        <w:tc>
          <w:tcPr>
            <w:tcW w:w="1268" w:type="dxa"/>
            <w:noWrap/>
            <w:vAlign w:val="center"/>
            <w:hideMark/>
          </w:tcPr>
          <w:p w14:paraId="193B3D52"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lang w:eastAsia="es-NI"/>
              </w:rPr>
            </w:pPr>
            <w:r w:rsidRPr="00E013C1">
              <w:rPr>
                <w:rFonts w:ascii="Arial" w:eastAsia="Times New Roman" w:hAnsi="Arial" w:cs="Arial"/>
                <w:b/>
                <w:color w:val="000000"/>
                <w:lang w:eastAsia="es-NI"/>
              </w:rPr>
              <w:t>88,680.80</w:t>
            </w:r>
          </w:p>
        </w:tc>
      </w:tr>
    </w:tbl>
    <w:p w14:paraId="3A0510B1" w14:textId="77777777" w:rsidR="0029457A" w:rsidRDefault="0029457A" w:rsidP="0029457A">
      <w:pPr>
        <w:spacing w:after="0" w:line="360" w:lineRule="auto"/>
        <w:jc w:val="both"/>
        <w:rPr>
          <w:rFonts w:ascii="Arial" w:hAnsi="Arial" w:cs="Arial"/>
          <w:sz w:val="24"/>
          <w:szCs w:val="24"/>
        </w:rPr>
      </w:pPr>
    </w:p>
    <w:p w14:paraId="6F5E2379" w14:textId="77777777" w:rsidR="0029457A" w:rsidRPr="00A36DC4" w:rsidRDefault="0029457A" w:rsidP="002E0B88">
      <w:pPr>
        <w:pStyle w:val="Ttulo2"/>
        <w:rPr>
          <w:rFonts w:ascii="Arial" w:hAnsi="Arial" w:cs="Arial"/>
          <w:b/>
          <w:color w:val="auto"/>
          <w:sz w:val="24"/>
          <w:szCs w:val="24"/>
        </w:rPr>
      </w:pPr>
      <w:bookmarkStart w:id="392" w:name="_Toc2701982"/>
      <w:bookmarkStart w:id="393" w:name="_Toc2712136"/>
      <w:bookmarkStart w:id="394" w:name="_Toc3813001"/>
      <w:bookmarkStart w:id="395" w:name="_Toc5090661"/>
      <w:r w:rsidRPr="00A36DC4">
        <w:rPr>
          <w:rFonts w:ascii="Arial" w:hAnsi="Arial" w:cs="Arial"/>
          <w:b/>
          <w:color w:val="auto"/>
          <w:sz w:val="24"/>
          <w:szCs w:val="24"/>
        </w:rPr>
        <w:t>4.5.3 Costo de insumos</w:t>
      </w:r>
      <w:bookmarkEnd w:id="392"/>
      <w:bookmarkEnd w:id="393"/>
      <w:bookmarkEnd w:id="394"/>
      <w:bookmarkEnd w:id="395"/>
      <w:r w:rsidRPr="00A36DC4">
        <w:rPr>
          <w:rFonts w:ascii="Arial" w:hAnsi="Arial" w:cs="Arial"/>
          <w:b/>
          <w:color w:val="auto"/>
          <w:sz w:val="24"/>
          <w:szCs w:val="24"/>
        </w:rPr>
        <w:t xml:space="preserve"> </w:t>
      </w:r>
    </w:p>
    <w:p w14:paraId="0983DC9C" w14:textId="77777777" w:rsidR="0029457A" w:rsidRDefault="0029457A" w:rsidP="0029457A">
      <w:pPr>
        <w:spacing w:after="0" w:line="360" w:lineRule="auto"/>
        <w:jc w:val="both"/>
        <w:rPr>
          <w:rFonts w:ascii="Arial" w:hAnsi="Arial" w:cs="Arial"/>
          <w:sz w:val="24"/>
          <w:szCs w:val="24"/>
        </w:rPr>
      </w:pPr>
    </w:p>
    <w:p w14:paraId="22B305B2" w14:textId="284D4B6E" w:rsidR="0029457A" w:rsidRDefault="0029457A" w:rsidP="0029457A">
      <w:pPr>
        <w:spacing w:after="0" w:line="360" w:lineRule="auto"/>
        <w:jc w:val="both"/>
        <w:rPr>
          <w:rFonts w:ascii="Arial" w:hAnsi="Arial" w:cs="Arial"/>
          <w:sz w:val="24"/>
          <w:szCs w:val="24"/>
        </w:rPr>
      </w:pPr>
      <w:r>
        <w:rPr>
          <w:rFonts w:ascii="Arial" w:hAnsi="Arial" w:cs="Arial"/>
          <w:sz w:val="24"/>
          <w:szCs w:val="24"/>
        </w:rPr>
        <w:t xml:space="preserve">El costo total </w:t>
      </w:r>
      <w:r w:rsidR="00E013C1">
        <w:rPr>
          <w:rFonts w:ascii="Arial" w:hAnsi="Arial" w:cs="Arial"/>
          <w:sz w:val="24"/>
          <w:szCs w:val="24"/>
        </w:rPr>
        <w:t xml:space="preserve">de insumos es de 0.07 dólares, </w:t>
      </w:r>
      <w:r>
        <w:rPr>
          <w:rFonts w:ascii="Arial" w:hAnsi="Arial" w:cs="Arial"/>
          <w:sz w:val="24"/>
          <w:szCs w:val="24"/>
        </w:rPr>
        <w:t xml:space="preserve">que cubre el costo de etiqueta y la bolsa de polipropileno, este costo se multiplica por las unidades de cada hierba deshidratada. </w:t>
      </w:r>
    </w:p>
    <w:p w14:paraId="48EE39E8" w14:textId="77777777" w:rsidR="0029457A" w:rsidRDefault="0029457A" w:rsidP="0029457A">
      <w:pPr>
        <w:spacing w:after="0" w:line="360" w:lineRule="auto"/>
        <w:jc w:val="both"/>
        <w:rPr>
          <w:rFonts w:ascii="Arial" w:hAnsi="Arial" w:cs="Arial"/>
          <w:sz w:val="24"/>
          <w:szCs w:val="24"/>
        </w:rPr>
      </w:pPr>
    </w:p>
    <w:p w14:paraId="0BC4F92E" w14:textId="6F9C1429" w:rsidR="0029457A" w:rsidRPr="000B2C28" w:rsidRDefault="0029457A" w:rsidP="0029457A">
      <w:pPr>
        <w:spacing w:after="0" w:line="360" w:lineRule="auto"/>
        <w:rPr>
          <w:rFonts w:ascii="Arial" w:hAnsi="Arial" w:cs="Arial"/>
          <w:b/>
          <w:bCs/>
          <w:smallCaps/>
          <w:color w:val="000000" w:themeColor="text1"/>
          <w:spacing w:val="6"/>
          <w:sz w:val="24"/>
          <w:szCs w:val="24"/>
        </w:rPr>
      </w:pPr>
      <w:r w:rsidRPr="000B2C28">
        <w:rPr>
          <w:rFonts w:ascii="Arial" w:hAnsi="Arial" w:cs="Arial"/>
          <w:b/>
          <w:bCs/>
          <w:smallCaps/>
          <w:color w:val="000000" w:themeColor="text1"/>
          <w:spacing w:val="6"/>
          <w:sz w:val="24"/>
          <w:szCs w:val="24"/>
        </w:rPr>
        <w:lastRenderedPageBreak/>
        <w:t xml:space="preserve">Tabla </w:t>
      </w:r>
      <w:r w:rsidR="009B4132">
        <w:rPr>
          <w:rFonts w:ascii="Arial" w:hAnsi="Arial" w:cs="Arial"/>
          <w:b/>
          <w:bCs/>
          <w:smallCaps/>
          <w:color w:val="000000" w:themeColor="text1"/>
          <w:spacing w:val="6"/>
          <w:sz w:val="24"/>
          <w:szCs w:val="24"/>
        </w:rPr>
        <w:t>39</w:t>
      </w:r>
      <w:r w:rsidRPr="000B2C28">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 xml:space="preserve">Costos de insumos </w:t>
      </w:r>
      <w:r w:rsidRPr="000B2C28">
        <w:rPr>
          <w:rFonts w:ascii="Arial" w:hAnsi="Arial" w:cs="Arial"/>
          <w:b/>
          <w:bCs/>
          <w:smallCaps/>
          <w:color w:val="000000" w:themeColor="text1"/>
          <w:spacing w:val="6"/>
          <w:sz w:val="24"/>
          <w:szCs w:val="24"/>
        </w:rPr>
        <w:t xml:space="preserve"> </w:t>
      </w:r>
    </w:p>
    <w:tbl>
      <w:tblPr>
        <w:tblStyle w:val="Tabladecuadrcula4-nfasis5"/>
        <w:tblW w:w="9009" w:type="dxa"/>
        <w:tblLook w:val="04A0" w:firstRow="1" w:lastRow="0" w:firstColumn="1" w:lastColumn="0" w:noHBand="0" w:noVBand="1"/>
      </w:tblPr>
      <w:tblGrid>
        <w:gridCol w:w="2689"/>
        <w:gridCol w:w="1217"/>
        <w:gridCol w:w="1259"/>
        <w:gridCol w:w="1259"/>
        <w:gridCol w:w="1374"/>
        <w:gridCol w:w="1374"/>
      </w:tblGrid>
      <w:tr w:rsidR="00E013C1" w:rsidRPr="00E013C1" w14:paraId="48F1A62B" w14:textId="77777777" w:rsidTr="00BB4F5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1E981701" w14:textId="77777777" w:rsidR="0029457A" w:rsidRPr="00E013C1" w:rsidRDefault="0029457A" w:rsidP="00AA330B">
            <w:pPr>
              <w:jc w:val="center"/>
              <w:rPr>
                <w:rFonts w:ascii="Arial" w:eastAsia="Times New Roman" w:hAnsi="Arial" w:cs="Arial"/>
                <w:bCs w:val="0"/>
                <w:sz w:val="20"/>
                <w:szCs w:val="20"/>
                <w:lang w:eastAsia="es-NI"/>
              </w:rPr>
            </w:pPr>
            <w:r w:rsidRPr="00E013C1">
              <w:rPr>
                <w:rFonts w:ascii="Arial" w:eastAsia="Times New Roman" w:hAnsi="Arial" w:cs="Arial"/>
                <w:bCs w:val="0"/>
                <w:sz w:val="20"/>
                <w:szCs w:val="20"/>
                <w:lang w:eastAsia="es-NI"/>
              </w:rPr>
              <w:t>Insumos por unidad</w:t>
            </w:r>
          </w:p>
        </w:tc>
        <w:tc>
          <w:tcPr>
            <w:tcW w:w="1054" w:type="dxa"/>
            <w:noWrap/>
            <w:hideMark/>
          </w:tcPr>
          <w:p w14:paraId="4BB74B2B" w14:textId="77777777" w:rsidR="0029457A" w:rsidRPr="00E013C1" w:rsidRDefault="0029457A" w:rsidP="00AA330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es-NI"/>
              </w:rPr>
            </w:pPr>
            <w:r w:rsidRPr="00E013C1">
              <w:rPr>
                <w:rFonts w:ascii="Arial" w:eastAsia="Times New Roman" w:hAnsi="Arial" w:cs="Arial"/>
                <w:bCs w:val="0"/>
                <w:sz w:val="20"/>
                <w:szCs w:val="20"/>
                <w:lang w:eastAsia="es-NI"/>
              </w:rPr>
              <w:t>2020</w:t>
            </w:r>
          </w:p>
        </w:tc>
        <w:tc>
          <w:tcPr>
            <w:tcW w:w="1259" w:type="dxa"/>
            <w:noWrap/>
            <w:hideMark/>
          </w:tcPr>
          <w:p w14:paraId="51CB873D" w14:textId="77777777" w:rsidR="0029457A" w:rsidRPr="00E013C1" w:rsidRDefault="0029457A" w:rsidP="00AA330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es-NI"/>
              </w:rPr>
            </w:pPr>
            <w:r w:rsidRPr="00E013C1">
              <w:rPr>
                <w:rFonts w:ascii="Arial" w:eastAsia="Times New Roman" w:hAnsi="Arial" w:cs="Arial"/>
                <w:bCs w:val="0"/>
                <w:sz w:val="20"/>
                <w:szCs w:val="20"/>
                <w:lang w:eastAsia="es-NI"/>
              </w:rPr>
              <w:t>2021</w:t>
            </w:r>
          </w:p>
        </w:tc>
        <w:tc>
          <w:tcPr>
            <w:tcW w:w="1259" w:type="dxa"/>
            <w:noWrap/>
            <w:hideMark/>
          </w:tcPr>
          <w:p w14:paraId="0810081B" w14:textId="77777777" w:rsidR="0029457A" w:rsidRPr="00E013C1" w:rsidRDefault="0029457A" w:rsidP="00AA330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es-NI"/>
              </w:rPr>
            </w:pPr>
            <w:r w:rsidRPr="00E013C1">
              <w:rPr>
                <w:rFonts w:ascii="Arial" w:eastAsia="Times New Roman" w:hAnsi="Arial" w:cs="Arial"/>
                <w:bCs w:val="0"/>
                <w:sz w:val="20"/>
                <w:szCs w:val="20"/>
                <w:lang w:eastAsia="es-NI"/>
              </w:rPr>
              <w:t>2022</w:t>
            </w:r>
          </w:p>
        </w:tc>
        <w:tc>
          <w:tcPr>
            <w:tcW w:w="1374" w:type="dxa"/>
            <w:noWrap/>
            <w:hideMark/>
          </w:tcPr>
          <w:p w14:paraId="6A139839" w14:textId="77777777" w:rsidR="0029457A" w:rsidRPr="00E013C1" w:rsidRDefault="0029457A" w:rsidP="00AA330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es-NI"/>
              </w:rPr>
            </w:pPr>
            <w:r w:rsidRPr="00E013C1">
              <w:rPr>
                <w:rFonts w:ascii="Arial" w:eastAsia="Times New Roman" w:hAnsi="Arial" w:cs="Arial"/>
                <w:bCs w:val="0"/>
                <w:sz w:val="20"/>
                <w:szCs w:val="20"/>
                <w:lang w:eastAsia="es-NI"/>
              </w:rPr>
              <w:t>2023</w:t>
            </w:r>
          </w:p>
        </w:tc>
        <w:tc>
          <w:tcPr>
            <w:tcW w:w="1374" w:type="dxa"/>
            <w:noWrap/>
            <w:hideMark/>
          </w:tcPr>
          <w:p w14:paraId="0CC3A730" w14:textId="77777777" w:rsidR="0029457A" w:rsidRPr="00E013C1" w:rsidRDefault="0029457A" w:rsidP="00AA330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es-NI"/>
              </w:rPr>
            </w:pPr>
            <w:r w:rsidRPr="00E013C1">
              <w:rPr>
                <w:rFonts w:ascii="Arial" w:eastAsia="Times New Roman" w:hAnsi="Arial" w:cs="Arial"/>
                <w:bCs w:val="0"/>
                <w:sz w:val="20"/>
                <w:szCs w:val="20"/>
                <w:lang w:eastAsia="es-NI"/>
              </w:rPr>
              <w:t>2024</w:t>
            </w:r>
          </w:p>
        </w:tc>
      </w:tr>
      <w:tr w:rsidR="0029457A" w:rsidRPr="00E013C1" w14:paraId="729E5E5E" w14:textId="77777777" w:rsidTr="00BB4F5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79808F44" w14:textId="3B32EAED" w:rsidR="0029457A" w:rsidRPr="00E013C1" w:rsidRDefault="0029457A" w:rsidP="00AA330B">
            <w:pPr>
              <w:rPr>
                <w:rFonts w:ascii="Arial" w:eastAsia="Times New Roman" w:hAnsi="Arial" w:cs="Arial"/>
                <w:b w:val="0"/>
                <w:bCs w:val="0"/>
                <w:color w:val="000000"/>
                <w:sz w:val="20"/>
                <w:szCs w:val="20"/>
              </w:rPr>
            </w:pPr>
            <w:r w:rsidRPr="00E013C1">
              <w:rPr>
                <w:rFonts w:ascii="Arial" w:hAnsi="Arial" w:cs="Arial"/>
                <w:b w:val="0"/>
                <w:bCs w:val="0"/>
                <w:color w:val="000000"/>
                <w:sz w:val="20"/>
                <w:szCs w:val="20"/>
              </w:rPr>
              <w:t>Bolsitas de Culantro</w:t>
            </w:r>
            <w:r w:rsidR="00BB4F57">
              <w:rPr>
                <w:rFonts w:ascii="Arial" w:hAnsi="Arial" w:cs="Arial"/>
                <w:b w:val="0"/>
                <w:bCs w:val="0"/>
                <w:color w:val="000000"/>
                <w:sz w:val="20"/>
                <w:szCs w:val="20"/>
              </w:rPr>
              <w:t xml:space="preserve"> (Unid.)</w:t>
            </w:r>
          </w:p>
        </w:tc>
        <w:tc>
          <w:tcPr>
            <w:tcW w:w="1054" w:type="dxa"/>
            <w:noWrap/>
            <w:vAlign w:val="center"/>
          </w:tcPr>
          <w:p w14:paraId="54052720" w14:textId="77777777"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E013C1">
              <w:rPr>
                <w:rFonts w:ascii="Arial" w:hAnsi="Arial" w:cs="Arial"/>
                <w:color w:val="000000"/>
                <w:sz w:val="20"/>
                <w:szCs w:val="20"/>
              </w:rPr>
              <w:t>598,893.33</w:t>
            </w:r>
          </w:p>
        </w:tc>
        <w:tc>
          <w:tcPr>
            <w:tcW w:w="1259" w:type="dxa"/>
            <w:noWrap/>
            <w:vAlign w:val="center"/>
          </w:tcPr>
          <w:p w14:paraId="64BAE78A" w14:textId="77777777"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E013C1">
              <w:rPr>
                <w:rFonts w:ascii="Arial" w:hAnsi="Arial" w:cs="Arial"/>
                <w:color w:val="000000"/>
                <w:sz w:val="20"/>
                <w:szCs w:val="20"/>
              </w:rPr>
              <w:t>598,893.33</w:t>
            </w:r>
          </w:p>
        </w:tc>
        <w:tc>
          <w:tcPr>
            <w:tcW w:w="1259" w:type="dxa"/>
            <w:noWrap/>
            <w:vAlign w:val="center"/>
          </w:tcPr>
          <w:p w14:paraId="71518F11" w14:textId="77777777"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E013C1">
              <w:rPr>
                <w:rFonts w:ascii="Arial" w:hAnsi="Arial" w:cs="Arial"/>
                <w:color w:val="000000"/>
                <w:sz w:val="20"/>
                <w:szCs w:val="20"/>
              </w:rPr>
              <w:t>598,893.33</w:t>
            </w:r>
          </w:p>
        </w:tc>
        <w:tc>
          <w:tcPr>
            <w:tcW w:w="1374" w:type="dxa"/>
            <w:noWrap/>
            <w:vAlign w:val="center"/>
          </w:tcPr>
          <w:p w14:paraId="60EA7BA1" w14:textId="77777777"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E013C1">
              <w:rPr>
                <w:rFonts w:ascii="Arial" w:hAnsi="Arial" w:cs="Arial"/>
                <w:color w:val="000000"/>
                <w:sz w:val="20"/>
                <w:szCs w:val="20"/>
              </w:rPr>
              <w:t>718,666.67</w:t>
            </w:r>
          </w:p>
        </w:tc>
        <w:tc>
          <w:tcPr>
            <w:tcW w:w="1374" w:type="dxa"/>
            <w:noWrap/>
            <w:vAlign w:val="center"/>
          </w:tcPr>
          <w:p w14:paraId="1E95C474" w14:textId="77777777"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E013C1">
              <w:rPr>
                <w:rFonts w:ascii="Arial" w:hAnsi="Arial" w:cs="Arial"/>
                <w:color w:val="000000"/>
                <w:sz w:val="20"/>
                <w:szCs w:val="20"/>
              </w:rPr>
              <w:t>718,666.67</w:t>
            </w:r>
          </w:p>
        </w:tc>
      </w:tr>
      <w:tr w:rsidR="0029457A" w:rsidRPr="00E013C1" w14:paraId="370057F9" w14:textId="77777777" w:rsidTr="00BB4F57">
        <w:trPr>
          <w:trHeight w:val="300"/>
        </w:trPr>
        <w:tc>
          <w:tcPr>
            <w:cnfStyle w:val="001000000000" w:firstRow="0" w:lastRow="0" w:firstColumn="1" w:lastColumn="0" w:oddVBand="0" w:evenVBand="0" w:oddHBand="0" w:evenHBand="0" w:firstRowFirstColumn="0" w:firstRowLastColumn="0" w:lastRowFirstColumn="0" w:lastRowLastColumn="0"/>
            <w:tcW w:w="2689" w:type="dxa"/>
            <w:noWrap/>
            <w:vAlign w:val="center"/>
          </w:tcPr>
          <w:p w14:paraId="4097403F" w14:textId="2B6B469D" w:rsidR="0029457A" w:rsidRPr="00E013C1" w:rsidRDefault="0029457A" w:rsidP="00AA330B">
            <w:pPr>
              <w:rPr>
                <w:rFonts w:ascii="Arial" w:hAnsi="Arial" w:cs="Arial"/>
                <w:b w:val="0"/>
                <w:bCs w:val="0"/>
                <w:color w:val="000000"/>
                <w:sz w:val="20"/>
                <w:szCs w:val="20"/>
              </w:rPr>
            </w:pPr>
            <w:r w:rsidRPr="00E013C1">
              <w:rPr>
                <w:rFonts w:ascii="Arial" w:hAnsi="Arial" w:cs="Arial"/>
                <w:b w:val="0"/>
                <w:bCs w:val="0"/>
                <w:color w:val="000000"/>
                <w:sz w:val="20"/>
                <w:szCs w:val="20"/>
              </w:rPr>
              <w:t xml:space="preserve">Bolsitas de Hierbabuena </w:t>
            </w:r>
            <w:r w:rsidR="00BB4F57">
              <w:rPr>
                <w:rFonts w:ascii="Arial" w:hAnsi="Arial" w:cs="Arial"/>
                <w:b w:val="0"/>
                <w:bCs w:val="0"/>
                <w:color w:val="000000"/>
                <w:sz w:val="20"/>
                <w:szCs w:val="20"/>
              </w:rPr>
              <w:t>(Unid.)</w:t>
            </w:r>
          </w:p>
        </w:tc>
        <w:tc>
          <w:tcPr>
            <w:tcW w:w="1054" w:type="dxa"/>
            <w:noWrap/>
            <w:vAlign w:val="center"/>
          </w:tcPr>
          <w:p w14:paraId="058893B9"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E013C1">
              <w:rPr>
                <w:rFonts w:ascii="Arial" w:hAnsi="Arial" w:cs="Arial"/>
                <w:color w:val="000000"/>
                <w:sz w:val="20"/>
                <w:szCs w:val="20"/>
              </w:rPr>
              <w:t>632,793.33</w:t>
            </w:r>
          </w:p>
        </w:tc>
        <w:tc>
          <w:tcPr>
            <w:tcW w:w="1259" w:type="dxa"/>
            <w:noWrap/>
            <w:vAlign w:val="center"/>
          </w:tcPr>
          <w:p w14:paraId="6397C3B9"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E013C1">
              <w:rPr>
                <w:rFonts w:ascii="Arial" w:hAnsi="Arial" w:cs="Arial"/>
                <w:color w:val="000000"/>
                <w:sz w:val="20"/>
                <w:szCs w:val="20"/>
              </w:rPr>
              <w:t>632,793.33</w:t>
            </w:r>
          </w:p>
        </w:tc>
        <w:tc>
          <w:tcPr>
            <w:tcW w:w="1259" w:type="dxa"/>
            <w:noWrap/>
            <w:vAlign w:val="center"/>
          </w:tcPr>
          <w:p w14:paraId="503C6DCB"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E013C1">
              <w:rPr>
                <w:rFonts w:ascii="Arial" w:hAnsi="Arial" w:cs="Arial"/>
                <w:color w:val="000000"/>
                <w:sz w:val="20"/>
                <w:szCs w:val="20"/>
              </w:rPr>
              <w:t>632,793.33</w:t>
            </w:r>
          </w:p>
        </w:tc>
        <w:tc>
          <w:tcPr>
            <w:tcW w:w="1374" w:type="dxa"/>
            <w:noWrap/>
            <w:vAlign w:val="center"/>
          </w:tcPr>
          <w:p w14:paraId="394CD991"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E013C1">
              <w:rPr>
                <w:rFonts w:ascii="Arial" w:hAnsi="Arial" w:cs="Arial"/>
                <w:color w:val="000000"/>
                <w:sz w:val="20"/>
                <w:szCs w:val="20"/>
              </w:rPr>
              <w:t>759,346.67</w:t>
            </w:r>
          </w:p>
        </w:tc>
        <w:tc>
          <w:tcPr>
            <w:tcW w:w="1374" w:type="dxa"/>
            <w:noWrap/>
            <w:vAlign w:val="center"/>
          </w:tcPr>
          <w:p w14:paraId="54435AD4" w14:textId="77777777"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E013C1">
              <w:rPr>
                <w:rFonts w:ascii="Arial" w:hAnsi="Arial" w:cs="Arial"/>
                <w:color w:val="000000"/>
                <w:sz w:val="20"/>
                <w:szCs w:val="20"/>
              </w:rPr>
              <w:t>759,346.67</w:t>
            </w:r>
          </w:p>
        </w:tc>
      </w:tr>
      <w:tr w:rsidR="0029457A" w:rsidRPr="00E013C1" w14:paraId="513B9011" w14:textId="77777777" w:rsidTr="00BB4F5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233BC6F2" w14:textId="4D80B792" w:rsidR="0029457A" w:rsidRPr="00E013C1" w:rsidRDefault="0029457A" w:rsidP="00AA330B">
            <w:pPr>
              <w:rPr>
                <w:rFonts w:ascii="Arial" w:eastAsia="Times New Roman" w:hAnsi="Arial" w:cs="Arial"/>
                <w:b w:val="0"/>
                <w:color w:val="000000"/>
                <w:sz w:val="20"/>
                <w:szCs w:val="20"/>
                <w:lang w:eastAsia="es-NI"/>
              </w:rPr>
            </w:pPr>
            <w:r w:rsidRPr="00E013C1">
              <w:rPr>
                <w:rFonts w:ascii="Arial" w:eastAsia="Times New Roman" w:hAnsi="Arial" w:cs="Arial"/>
                <w:b w:val="0"/>
                <w:color w:val="000000"/>
                <w:sz w:val="20"/>
                <w:szCs w:val="20"/>
                <w:lang w:eastAsia="es-NI"/>
              </w:rPr>
              <w:t>Costos Culantro</w:t>
            </w:r>
            <w:r w:rsidR="00BB4F57">
              <w:rPr>
                <w:rFonts w:ascii="Arial" w:eastAsia="Times New Roman" w:hAnsi="Arial" w:cs="Arial"/>
                <w:b w:val="0"/>
                <w:color w:val="000000"/>
                <w:sz w:val="20"/>
                <w:szCs w:val="20"/>
                <w:lang w:eastAsia="es-NI"/>
              </w:rPr>
              <w:t xml:space="preserve"> ($)</w:t>
            </w:r>
          </w:p>
        </w:tc>
        <w:tc>
          <w:tcPr>
            <w:tcW w:w="1054" w:type="dxa"/>
            <w:noWrap/>
            <w:vAlign w:val="center"/>
            <w:hideMark/>
          </w:tcPr>
          <w:p w14:paraId="474C0370" w14:textId="5FBF4066"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41,922.53</w:t>
            </w:r>
          </w:p>
        </w:tc>
        <w:tc>
          <w:tcPr>
            <w:tcW w:w="1259" w:type="dxa"/>
            <w:noWrap/>
            <w:vAlign w:val="center"/>
            <w:hideMark/>
          </w:tcPr>
          <w:p w14:paraId="4A2CAB24" w14:textId="47167B2C"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41,922.53</w:t>
            </w:r>
          </w:p>
        </w:tc>
        <w:tc>
          <w:tcPr>
            <w:tcW w:w="1259" w:type="dxa"/>
            <w:noWrap/>
            <w:vAlign w:val="center"/>
            <w:hideMark/>
          </w:tcPr>
          <w:p w14:paraId="2EAE5A8C" w14:textId="448012F6"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41,922.53</w:t>
            </w:r>
          </w:p>
        </w:tc>
        <w:tc>
          <w:tcPr>
            <w:tcW w:w="1374" w:type="dxa"/>
            <w:noWrap/>
            <w:vAlign w:val="center"/>
            <w:hideMark/>
          </w:tcPr>
          <w:p w14:paraId="71D477DC" w14:textId="00644841"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50,306.67</w:t>
            </w:r>
          </w:p>
        </w:tc>
        <w:tc>
          <w:tcPr>
            <w:tcW w:w="1374" w:type="dxa"/>
            <w:noWrap/>
            <w:vAlign w:val="center"/>
            <w:hideMark/>
          </w:tcPr>
          <w:p w14:paraId="7F072C4D" w14:textId="223493C5"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50,306.67</w:t>
            </w:r>
          </w:p>
        </w:tc>
      </w:tr>
      <w:tr w:rsidR="0029457A" w:rsidRPr="00E013C1" w14:paraId="6A25AAD6" w14:textId="77777777" w:rsidTr="00BB4F57">
        <w:trPr>
          <w:trHeight w:val="315"/>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7512AD05" w14:textId="5E0F4144" w:rsidR="0029457A" w:rsidRPr="00E013C1" w:rsidRDefault="0029457A" w:rsidP="00AA330B">
            <w:pPr>
              <w:rPr>
                <w:rFonts w:ascii="Arial" w:eastAsia="Times New Roman" w:hAnsi="Arial" w:cs="Arial"/>
                <w:b w:val="0"/>
                <w:color w:val="000000"/>
                <w:sz w:val="20"/>
                <w:szCs w:val="20"/>
                <w:lang w:eastAsia="es-NI"/>
              </w:rPr>
            </w:pPr>
            <w:r w:rsidRPr="00E013C1">
              <w:rPr>
                <w:rFonts w:ascii="Arial" w:eastAsia="Times New Roman" w:hAnsi="Arial" w:cs="Arial"/>
                <w:b w:val="0"/>
                <w:color w:val="000000"/>
                <w:sz w:val="20"/>
                <w:szCs w:val="20"/>
                <w:lang w:eastAsia="es-NI"/>
              </w:rPr>
              <w:t>Costos Hierbabuena</w:t>
            </w:r>
            <w:r w:rsidR="00BB4F57">
              <w:rPr>
                <w:rFonts w:ascii="Arial" w:eastAsia="Times New Roman" w:hAnsi="Arial" w:cs="Arial"/>
                <w:b w:val="0"/>
                <w:color w:val="000000"/>
                <w:sz w:val="20"/>
                <w:szCs w:val="20"/>
                <w:lang w:eastAsia="es-NI"/>
              </w:rPr>
              <w:t xml:space="preserve"> ($)</w:t>
            </w:r>
          </w:p>
        </w:tc>
        <w:tc>
          <w:tcPr>
            <w:tcW w:w="1054" w:type="dxa"/>
            <w:noWrap/>
            <w:vAlign w:val="center"/>
            <w:hideMark/>
          </w:tcPr>
          <w:p w14:paraId="688498A4" w14:textId="6C51525A"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44,295.53</w:t>
            </w:r>
          </w:p>
        </w:tc>
        <w:tc>
          <w:tcPr>
            <w:tcW w:w="1259" w:type="dxa"/>
            <w:noWrap/>
            <w:vAlign w:val="center"/>
            <w:hideMark/>
          </w:tcPr>
          <w:p w14:paraId="41E0C749" w14:textId="195AEDBD"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44,295.53</w:t>
            </w:r>
          </w:p>
        </w:tc>
        <w:tc>
          <w:tcPr>
            <w:tcW w:w="1259" w:type="dxa"/>
            <w:noWrap/>
            <w:vAlign w:val="center"/>
            <w:hideMark/>
          </w:tcPr>
          <w:p w14:paraId="674A1116" w14:textId="71FC2BDE"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44,295.53</w:t>
            </w:r>
          </w:p>
        </w:tc>
        <w:tc>
          <w:tcPr>
            <w:tcW w:w="1374" w:type="dxa"/>
            <w:noWrap/>
            <w:vAlign w:val="center"/>
            <w:hideMark/>
          </w:tcPr>
          <w:p w14:paraId="1F7E6378" w14:textId="6B713B48"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53,154.27</w:t>
            </w:r>
          </w:p>
        </w:tc>
        <w:tc>
          <w:tcPr>
            <w:tcW w:w="1374" w:type="dxa"/>
            <w:noWrap/>
            <w:vAlign w:val="center"/>
            <w:hideMark/>
          </w:tcPr>
          <w:p w14:paraId="4EBAAA57" w14:textId="5615C236" w:rsidR="0029457A" w:rsidRPr="00E013C1"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53,154.27</w:t>
            </w:r>
          </w:p>
        </w:tc>
      </w:tr>
      <w:tr w:rsidR="0029457A" w:rsidRPr="00E013C1" w14:paraId="32C3FA1D" w14:textId="77777777" w:rsidTr="00BB4F5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89" w:type="dxa"/>
            <w:noWrap/>
            <w:vAlign w:val="center"/>
            <w:hideMark/>
          </w:tcPr>
          <w:p w14:paraId="4217CEC6" w14:textId="0A47B6C2" w:rsidR="0029457A" w:rsidRPr="00E013C1" w:rsidRDefault="0029457A" w:rsidP="00AA330B">
            <w:pPr>
              <w:rPr>
                <w:rFonts w:ascii="Arial" w:eastAsia="Times New Roman" w:hAnsi="Arial" w:cs="Arial"/>
                <w:b w:val="0"/>
                <w:bCs w:val="0"/>
                <w:color w:val="000000"/>
                <w:sz w:val="20"/>
                <w:szCs w:val="20"/>
                <w:lang w:eastAsia="es-NI"/>
              </w:rPr>
            </w:pPr>
            <w:r w:rsidRPr="00E013C1">
              <w:rPr>
                <w:rFonts w:ascii="Arial" w:eastAsia="Times New Roman" w:hAnsi="Arial" w:cs="Arial"/>
                <w:b w:val="0"/>
                <w:bCs w:val="0"/>
                <w:color w:val="000000"/>
                <w:sz w:val="20"/>
                <w:szCs w:val="20"/>
                <w:lang w:eastAsia="es-NI"/>
              </w:rPr>
              <w:t>Total costo de insumos</w:t>
            </w:r>
            <w:r w:rsidR="00BB4F57">
              <w:rPr>
                <w:rFonts w:ascii="Arial" w:eastAsia="Times New Roman" w:hAnsi="Arial" w:cs="Arial"/>
                <w:b w:val="0"/>
                <w:bCs w:val="0"/>
                <w:color w:val="000000"/>
                <w:sz w:val="20"/>
                <w:szCs w:val="20"/>
                <w:lang w:eastAsia="es-NI"/>
              </w:rPr>
              <w:t xml:space="preserve"> ($)</w:t>
            </w:r>
          </w:p>
        </w:tc>
        <w:tc>
          <w:tcPr>
            <w:tcW w:w="1054" w:type="dxa"/>
            <w:noWrap/>
            <w:vAlign w:val="center"/>
            <w:hideMark/>
          </w:tcPr>
          <w:p w14:paraId="26646583" w14:textId="06D1257C"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NI"/>
              </w:rPr>
            </w:pPr>
            <w:r w:rsidRPr="00E013C1">
              <w:rPr>
                <w:rFonts w:ascii="Arial" w:eastAsia="Times New Roman" w:hAnsi="Arial" w:cs="Arial"/>
                <w:b/>
                <w:bCs/>
                <w:color w:val="000000"/>
                <w:sz w:val="20"/>
                <w:szCs w:val="20"/>
                <w:lang w:eastAsia="es-NI"/>
              </w:rPr>
              <w:t>86,218.07</w:t>
            </w:r>
          </w:p>
        </w:tc>
        <w:tc>
          <w:tcPr>
            <w:tcW w:w="1259" w:type="dxa"/>
            <w:noWrap/>
            <w:vAlign w:val="center"/>
            <w:hideMark/>
          </w:tcPr>
          <w:p w14:paraId="7497156C" w14:textId="505F1FBC"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NI"/>
              </w:rPr>
            </w:pPr>
            <w:r w:rsidRPr="00E013C1">
              <w:rPr>
                <w:rFonts w:ascii="Arial" w:eastAsia="Times New Roman" w:hAnsi="Arial" w:cs="Arial"/>
                <w:b/>
                <w:bCs/>
                <w:color w:val="000000"/>
                <w:sz w:val="20"/>
                <w:szCs w:val="20"/>
                <w:lang w:eastAsia="es-NI"/>
              </w:rPr>
              <w:t>86,218.07</w:t>
            </w:r>
          </w:p>
        </w:tc>
        <w:tc>
          <w:tcPr>
            <w:tcW w:w="1259" w:type="dxa"/>
            <w:noWrap/>
            <w:vAlign w:val="center"/>
            <w:hideMark/>
          </w:tcPr>
          <w:p w14:paraId="631DD156" w14:textId="722BE772"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NI"/>
              </w:rPr>
            </w:pPr>
            <w:r w:rsidRPr="00E013C1">
              <w:rPr>
                <w:rFonts w:ascii="Arial" w:eastAsia="Times New Roman" w:hAnsi="Arial" w:cs="Arial"/>
                <w:b/>
                <w:bCs/>
                <w:color w:val="000000"/>
                <w:sz w:val="20"/>
                <w:szCs w:val="20"/>
                <w:lang w:eastAsia="es-NI"/>
              </w:rPr>
              <w:t>86,218.07</w:t>
            </w:r>
          </w:p>
        </w:tc>
        <w:tc>
          <w:tcPr>
            <w:tcW w:w="1374" w:type="dxa"/>
            <w:noWrap/>
            <w:vAlign w:val="center"/>
            <w:hideMark/>
          </w:tcPr>
          <w:p w14:paraId="09F4A8E3" w14:textId="72C0D9D2"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NI"/>
              </w:rPr>
            </w:pPr>
            <w:r w:rsidRPr="00E013C1">
              <w:rPr>
                <w:rFonts w:ascii="Arial" w:eastAsia="Times New Roman" w:hAnsi="Arial" w:cs="Arial"/>
                <w:b/>
                <w:bCs/>
                <w:color w:val="000000"/>
                <w:sz w:val="20"/>
                <w:szCs w:val="20"/>
                <w:lang w:eastAsia="es-NI"/>
              </w:rPr>
              <w:t>103,460.93</w:t>
            </w:r>
          </w:p>
        </w:tc>
        <w:tc>
          <w:tcPr>
            <w:tcW w:w="1374" w:type="dxa"/>
            <w:noWrap/>
            <w:vAlign w:val="center"/>
            <w:hideMark/>
          </w:tcPr>
          <w:p w14:paraId="09FFBB60" w14:textId="1BC86B16" w:rsidR="0029457A" w:rsidRPr="00E013C1"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NI"/>
              </w:rPr>
            </w:pPr>
            <w:r w:rsidRPr="00E013C1">
              <w:rPr>
                <w:rFonts w:ascii="Arial" w:eastAsia="Times New Roman" w:hAnsi="Arial" w:cs="Arial"/>
                <w:b/>
                <w:bCs/>
                <w:color w:val="000000"/>
                <w:sz w:val="20"/>
                <w:szCs w:val="20"/>
                <w:lang w:eastAsia="es-NI"/>
              </w:rPr>
              <w:t>103,460.93</w:t>
            </w:r>
          </w:p>
        </w:tc>
      </w:tr>
    </w:tbl>
    <w:p w14:paraId="235EF2C5" w14:textId="77777777" w:rsidR="0029457A" w:rsidRDefault="0029457A" w:rsidP="0029457A">
      <w:pPr>
        <w:spacing w:after="0" w:line="360" w:lineRule="auto"/>
        <w:jc w:val="both"/>
        <w:rPr>
          <w:rFonts w:ascii="Arial" w:hAnsi="Arial" w:cs="Arial"/>
          <w:sz w:val="24"/>
          <w:szCs w:val="24"/>
        </w:rPr>
      </w:pPr>
    </w:p>
    <w:p w14:paraId="0C9426F1" w14:textId="77777777" w:rsidR="0029457A" w:rsidRPr="00A36DC4" w:rsidRDefault="0029457A" w:rsidP="002E0B88">
      <w:pPr>
        <w:pStyle w:val="Ttulo2"/>
        <w:rPr>
          <w:rFonts w:ascii="Arial" w:hAnsi="Arial" w:cs="Arial"/>
          <w:b/>
          <w:color w:val="auto"/>
          <w:sz w:val="24"/>
          <w:szCs w:val="24"/>
        </w:rPr>
      </w:pPr>
      <w:bookmarkStart w:id="396" w:name="_Toc2701983"/>
      <w:bookmarkStart w:id="397" w:name="_Toc2712137"/>
      <w:bookmarkStart w:id="398" w:name="_Toc3813002"/>
      <w:bookmarkStart w:id="399" w:name="_Toc5090662"/>
      <w:r w:rsidRPr="00A36DC4">
        <w:rPr>
          <w:rFonts w:ascii="Arial" w:hAnsi="Arial" w:cs="Arial"/>
          <w:b/>
          <w:color w:val="auto"/>
          <w:sz w:val="24"/>
          <w:szCs w:val="24"/>
        </w:rPr>
        <w:t>4.5.4 Costo de otros materiales</w:t>
      </w:r>
      <w:bookmarkEnd w:id="396"/>
      <w:bookmarkEnd w:id="397"/>
      <w:bookmarkEnd w:id="398"/>
      <w:bookmarkEnd w:id="399"/>
      <w:r w:rsidRPr="00A36DC4">
        <w:rPr>
          <w:rFonts w:ascii="Arial" w:hAnsi="Arial" w:cs="Arial"/>
          <w:b/>
          <w:color w:val="auto"/>
          <w:sz w:val="24"/>
          <w:szCs w:val="24"/>
        </w:rPr>
        <w:t xml:space="preserve"> </w:t>
      </w:r>
    </w:p>
    <w:p w14:paraId="2AA6A7F2" w14:textId="77777777" w:rsidR="0029457A" w:rsidRDefault="0029457A" w:rsidP="0029457A">
      <w:pPr>
        <w:spacing w:after="0" w:line="360" w:lineRule="auto"/>
        <w:jc w:val="both"/>
        <w:rPr>
          <w:rFonts w:ascii="Arial" w:hAnsi="Arial" w:cs="Arial"/>
          <w:sz w:val="24"/>
          <w:szCs w:val="24"/>
        </w:rPr>
      </w:pPr>
    </w:p>
    <w:p w14:paraId="5685B1D3" w14:textId="18ED9463" w:rsidR="0029457A" w:rsidRDefault="0029457A" w:rsidP="0029457A">
      <w:pPr>
        <w:spacing w:after="0" w:line="360" w:lineRule="auto"/>
        <w:jc w:val="both"/>
        <w:rPr>
          <w:rFonts w:ascii="Arial" w:hAnsi="Arial" w:cs="Arial"/>
          <w:sz w:val="24"/>
          <w:szCs w:val="24"/>
        </w:rPr>
      </w:pPr>
      <w:r>
        <w:rPr>
          <w:rFonts w:ascii="Arial" w:hAnsi="Arial" w:cs="Arial"/>
          <w:sz w:val="24"/>
          <w:szCs w:val="24"/>
        </w:rPr>
        <w:t>Se consideró, el cálculo de otros materiales que están directamente involucrados en el proceso productivo</w:t>
      </w:r>
      <w:r w:rsidR="00E013C1">
        <w:rPr>
          <w:rFonts w:ascii="Arial" w:hAnsi="Arial" w:cs="Arial"/>
          <w:sz w:val="24"/>
          <w:szCs w:val="24"/>
        </w:rPr>
        <w:t xml:space="preserve"> y que son de suma importancia para la seguridad e higiene del producto</w:t>
      </w:r>
      <w:r>
        <w:rPr>
          <w:rFonts w:ascii="Arial" w:hAnsi="Arial" w:cs="Arial"/>
          <w:sz w:val="24"/>
          <w:szCs w:val="24"/>
        </w:rPr>
        <w:t>.</w:t>
      </w:r>
    </w:p>
    <w:p w14:paraId="6203CD5B" w14:textId="77777777" w:rsidR="0029457A" w:rsidRDefault="0029457A" w:rsidP="0029457A">
      <w:pPr>
        <w:spacing w:after="0" w:line="360" w:lineRule="auto"/>
        <w:jc w:val="both"/>
        <w:rPr>
          <w:rFonts w:ascii="Arial" w:hAnsi="Arial" w:cs="Arial"/>
          <w:sz w:val="24"/>
          <w:szCs w:val="24"/>
        </w:rPr>
      </w:pPr>
    </w:p>
    <w:p w14:paraId="46EA16DE" w14:textId="0DEFF725" w:rsidR="0029457A" w:rsidRPr="00963088" w:rsidRDefault="0029457A" w:rsidP="0029457A">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t xml:space="preserve">Tabla </w:t>
      </w:r>
      <w:r w:rsidR="009B4132">
        <w:rPr>
          <w:rFonts w:ascii="Arial" w:hAnsi="Arial" w:cs="Arial"/>
          <w:b/>
          <w:bCs/>
          <w:smallCaps/>
          <w:color w:val="000000" w:themeColor="text1"/>
          <w:spacing w:val="6"/>
          <w:sz w:val="24"/>
          <w:szCs w:val="24"/>
        </w:rPr>
        <w:t>40</w:t>
      </w:r>
      <w:r w:rsidRPr="00963088">
        <w:rPr>
          <w:rFonts w:ascii="Arial" w:hAnsi="Arial" w:cs="Arial"/>
          <w:b/>
          <w:bCs/>
          <w:smallCaps/>
          <w:color w:val="000000" w:themeColor="text1"/>
          <w:spacing w:val="6"/>
          <w:sz w:val="24"/>
          <w:szCs w:val="24"/>
        </w:rPr>
        <w:t>. Costo de otros materiales</w:t>
      </w:r>
    </w:p>
    <w:tbl>
      <w:tblPr>
        <w:tblStyle w:val="Tabladecuadrcula4-nfasis5"/>
        <w:tblW w:w="9209" w:type="dxa"/>
        <w:tblLayout w:type="fixed"/>
        <w:tblLook w:val="04A0" w:firstRow="1" w:lastRow="0" w:firstColumn="1" w:lastColumn="0" w:noHBand="0" w:noVBand="1"/>
      </w:tblPr>
      <w:tblGrid>
        <w:gridCol w:w="3397"/>
        <w:gridCol w:w="1276"/>
        <w:gridCol w:w="1276"/>
        <w:gridCol w:w="992"/>
        <w:gridCol w:w="1134"/>
        <w:gridCol w:w="1134"/>
      </w:tblGrid>
      <w:tr w:rsidR="00E013C1" w:rsidRPr="00E013C1" w14:paraId="29F48971" w14:textId="77777777" w:rsidTr="00E013C1">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1D7C1153" w14:textId="77777777" w:rsidR="0029457A" w:rsidRPr="00E013C1" w:rsidRDefault="0029457A" w:rsidP="00205AF7">
            <w:pPr>
              <w:jc w:val="center"/>
              <w:rPr>
                <w:rFonts w:ascii="Arial" w:eastAsia="Times New Roman" w:hAnsi="Arial" w:cs="Arial"/>
                <w:bCs w:val="0"/>
                <w:sz w:val="20"/>
                <w:szCs w:val="20"/>
                <w:lang w:eastAsia="es-NI"/>
              </w:rPr>
            </w:pPr>
            <w:r w:rsidRPr="00E013C1">
              <w:rPr>
                <w:rFonts w:ascii="Arial" w:eastAsia="Times New Roman" w:hAnsi="Arial" w:cs="Arial"/>
                <w:bCs w:val="0"/>
                <w:sz w:val="20"/>
                <w:szCs w:val="20"/>
                <w:lang w:eastAsia="es-NI"/>
              </w:rPr>
              <w:t>Accesorio</w:t>
            </w:r>
          </w:p>
        </w:tc>
        <w:tc>
          <w:tcPr>
            <w:tcW w:w="1276" w:type="dxa"/>
            <w:vAlign w:val="center"/>
            <w:hideMark/>
          </w:tcPr>
          <w:p w14:paraId="3BB16C5A" w14:textId="77777777" w:rsidR="0029457A" w:rsidRPr="00E013C1" w:rsidRDefault="0029457A" w:rsidP="00AA330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es-NI"/>
              </w:rPr>
            </w:pPr>
            <w:r w:rsidRPr="00E013C1">
              <w:rPr>
                <w:rFonts w:ascii="Arial" w:eastAsia="Times New Roman" w:hAnsi="Arial" w:cs="Arial"/>
                <w:bCs w:val="0"/>
                <w:sz w:val="20"/>
                <w:szCs w:val="20"/>
                <w:lang w:eastAsia="es-NI"/>
              </w:rPr>
              <w:t>Consumo mensual</w:t>
            </w:r>
          </w:p>
        </w:tc>
        <w:tc>
          <w:tcPr>
            <w:tcW w:w="1276" w:type="dxa"/>
            <w:vAlign w:val="center"/>
            <w:hideMark/>
          </w:tcPr>
          <w:p w14:paraId="20969250" w14:textId="77777777" w:rsidR="0029457A" w:rsidRPr="00E013C1" w:rsidRDefault="0029457A" w:rsidP="00AA330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es-NI"/>
              </w:rPr>
            </w:pPr>
            <w:r w:rsidRPr="00E013C1">
              <w:rPr>
                <w:rFonts w:ascii="Arial" w:eastAsia="Times New Roman" w:hAnsi="Arial" w:cs="Arial"/>
                <w:bCs w:val="0"/>
                <w:sz w:val="20"/>
                <w:szCs w:val="20"/>
                <w:lang w:eastAsia="es-NI"/>
              </w:rPr>
              <w:t>Consumo anual</w:t>
            </w:r>
          </w:p>
        </w:tc>
        <w:tc>
          <w:tcPr>
            <w:tcW w:w="992" w:type="dxa"/>
            <w:vAlign w:val="center"/>
            <w:hideMark/>
          </w:tcPr>
          <w:p w14:paraId="4B77C3D4" w14:textId="4CAC054B" w:rsidR="0029457A" w:rsidRPr="00E013C1" w:rsidRDefault="00564177" w:rsidP="00AA330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es-NI"/>
              </w:rPr>
            </w:pPr>
            <w:r>
              <w:rPr>
                <w:rFonts w:ascii="Arial" w:eastAsia="Times New Roman" w:hAnsi="Arial" w:cs="Arial"/>
                <w:bCs w:val="0"/>
                <w:sz w:val="20"/>
                <w:szCs w:val="20"/>
                <w:lang w:eastAsia="es-NI"/>
              </w:rPr>
              <w:t>Precio (</w:t>
            </w:r>
            <w:r w:rsidR="0029457A" w:rsidRPr="00E013C1">
              <w:rPr>
                <w:rFonts w:ascii="Arial" w:eastAsia="Times New Roman" w:hAnsi="Arial" w:cs="Arial"/>
                <w:bCs w:val="0"/>
                <w:sz w:val="20"/>
                <w:szCs w:val="20"/>
                <w:lang w:eastAsia="es-NI"/>
              </w:rPr>
              <w:t>$)</w:t>
            </w:r>
          </w:p>
        </w:tc>
        <w:tc>
          <w:tcPr>
            <w:tcW w:w="1134" w:type="dxa"/>
            <w:vAlign w:val="center"/>
            <w:hideMark/>
          </w:tcPr>
          <w:p w14:paraId="4CA081C5" w14:textId="76D584D0" w:rsidR="0029457A" w:rsidRPr="00E013C1" w:rsidRDefault="00564177" w:rsidP="00AA330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es-NI"/>
              </w:rPr>
            </w:pPr>
            <w:r>
              <w:rPr>
                <w:rFonts w:ascii="Arial" w:eastAsia="Times New Roman" w:hAnsi="Arial" w:cs="Arial"/>
                <w:bCs w:val="0"/>
                <w:sz w:val="20"/>
                <w:szCs w:val="20"/>
                <w:lang w:eastAsia="es-NI"/>
              </w:rPr>
              <w:t>Total  mes (</w:t>
            </w:r>
            <w:r w:rsidR="0029457A" w:rsidRPr="00E013C1">
              <w:rPr>
                <w:rFonts w:ascii="Arial" w:eastAsia="Times New Roman" w:hAnsi="Arial" w:cs="Arial"/>
                <w:bCs w:val="0"/>
                <w:sz w:val="20"/>
                <w:szCs w:val="20"/>
                <w:lang w:eastAsia="es-NI"/>
              </w:rPr>
              <w:t>$)</w:t>
            </w:r>
          </w:p>
        </w:tc>
        <w:tc>
          <w:tcPr>
            <w:tcW w:w="1134" w:type="dxa"/>
            <w:vAlign w:val="center"/>
            <w:hideMark/>
          </w:tcPr>
          <w:p w14:paraId="449F2FAB" w14:textId="72FB879B" w:rsidR="0029457A" w:rsidRPr="00E013C1" w:rsidRDefault="00564177" w:rsidP="00AA330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es-NI"/>
              </w:rPr>
            </w:pPr>
            <w:r>
              <w:rPr>
                <w:rFonts w:ascii="Arial" w:eastAsia="Times New Roman" w:hAnsi="Arial" w:cs="Arial"/>
                <w:bCs w:val="0"/>
                <w:sz w:val="20"/>
                <w:szCs w:val="20"/>
                <w:lang w:eastAsia="es-NI"/>
              </w:rPr>
              <w:t>Total año (</w:t>
            </w:r>
            <w:r w:rsidR="0029457A" w:rsidRPr="00E013C1">
              <w:rPr>
                <w:rFonts w:ascii="Arial" w:eastAsia="Times New Roman" w:hAnsi="Arial" w:cs="Arial"/>
                <w:bCs w:val="0"/>
                <w:sz w:val="20"/>
                <w:szCs w:val="20"/>
                <w:lang w:eastAsia="es-NI"/>
              </w:rPr>
              <w:t>$)</w:t>
            </w:r>
          </w:p>
        </w:tc>
      </w:tr>
      <w:tr w:rsidR="0029457A" w:rsidRPr="00E013C1" w14:paraId="5B9EE833" w14:textId="77777777" w:rsidTr="00E013C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2549711F" w14:textId="5E8BFD8C" w:rsidR="0029457A" w:rsidRPr="00E013C1" w:rsidRDefault="00E013C1" w:rsidP="00AA330B">
            <w:pPr>
              <w:rPr>
                <w:rFonts w:ascii="Arial" w:eastAsia="Times New Roman" w:hAnsi="Arial" w:cs="Arial"/>
                <w:b w:val="0"/>
                <w:color w:val="000000"/>
                <w:sz w:val="20"/>
                <w:szCs w:val="20"/>
                <w:lang w:eastAsia="es-NI"/>
              </w:rPr>
            </w:pPr>
            <w:r>
              <w:rPr>
                <w:rFonts w:ascii="Arial" w:eastAsia="Times New Roman" w:hAnsi="Arial" w:cs="Arial"/>
                <w:b w:val="0"/>
                <w:color w:val="000000"/>
                <w:sz w:val="20"/>
                <w:szCs w:val="20"/>
                <w:lang w:eastAsia="es-NI"/>
              </w:rPr>
              <w:t xml:space="preserve">Hipoclorito de sodio </w:t>
            </w:r>
            <w:r w:rsidR="00BB4F57">
              <w:rPr>
                <w:rFonts w:ascii="Arial" w:eastAsia="Times New Roman" w:hAnsi="Arial" w:cs="Arial"/>
                <w:b w:val="0"/>
                <w:color w:val="000000"/>
                <w:sz w:val="20"/>
                <w:szCs w:val="20"/>
                <w:lang w:eastAsia="es-NI"/>
              </w:rPr>
              <w:t>(</w:t>
            </w:r>
            <w:r>
              <w:rPr>
                <w:rFonts w:ascii="Arial" w:eastAsia="Times New Roman" w:hAnsi="Arial" w:cs="Arial"/>
                <w:b w:val="0"/>
                <w:color w:val="000000"/>
                <w:sz w:val="20"/>
                <w:szCs w:val="20"/>
                <w:lang w:eastAsia="es-NI"/>
              </w:rPr>
              <w:t>2.5 L</w:t>
            </w:r>
            <w:r w:rsidR="00BB4F57">
              <w:rPr>
                <w:rFonts w:ascii="Arial" w:eastAsia="Times New Roman" w:hAnsi="Arial" w:cs="Arial"/>
                <w:b w:val="0"/>
                <w:color w:val="000000"/>
                <w:sz w:val="20"/>
                <w:szCs w:val="20"/>
                <w:lang w:eastAsia="es-NI"/>
              </w:rPr>
              <w:t>)</w:t>
            </w:r>
          </w:p>
        </w:tc>
        <w:tc>
          <w:tcPr>
            <w:tcW w:w="1276" w:type="dxa"/>
            <w:noWrap/>
            <w:hideMark/>
          </w:tcPr>
          <w:p w14:paraId="0D85672A"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10</w:t>
            </w:r>
          </w:p>
        </w:tc>
        <w:tc>
          <w:tcPr>
            <w:tcW w:w="1276" w:type="dxa"/>
            <w:noWrap/>
            <w:hideMark/>
          </w:tcPr>
          <w:p w14:paraId="51D372E0"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120</w:t>
            </w:r>
          </w:p>
        </w:tc>
        <w:tc>
          <w:tcPr>
            <w:tcW w:w="992" w:type="dxa"/>
            <w:noWrap/>
            <w:hideMark/>
          </w:tcPr>
          <w:p w14:paraId="37EAD331"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4</w:t>
            </w:r>
          </w:p>
        </w:tc>
        <w:tc>
          <w:tcPr>
            <w:tcW w:w="1134" w:type="dxa"/>
            <w:noWrap/>
            <w:hideMark/>
          </w:tcPr>
          <w:p w14:paraId="46B4D425"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40.00</w:t>
            </w:r>
          </w:p>
        </w:tc>
        <w:tc>
          <w:tcPr>
            <w:tcW w:w="1134" w:type="dxa"/>
            <w:noWrap/>
            <w:hideMark/>
          </w:tcPr>
          <w:p w14:paraId="223B6503"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480.00</w:t>
            </w:r>
          </w:p>
        </w:tc>
      </w:tr>
      <w:tr w:rsidR="0029457A" w:rsidRPr="00E013C1" w14:paraId="0236679A" w14:textId="77777777" w:rsidTr="00E013C1">
        <w:trPr>
          <w:trHeight w:val="251"/>
        </w:trPr>
        <w:tc>
          <w:tcPr>
            <w:cnfStyle w:val="001000000000" w:firstRow="0" w:lastRow="0" w:firstColumn="1" w:lastColumn="0" w:oddVBand="0" w:evenVBand="0" w:oddHBand="0" w:evenHBand="0" w:firstRowFirstColumn="0" w:firstRowLastColumn="0" w:lastRowFirstColumn="0" w:lastRowLastColumn="0"/>
            <w:tcW w:w="3397" w:type="dxa"/>
            <w:noWrap/>
            <w:hideMark/>
          </w:tcPr>
          <w:p w14:paraId="7A3ECAA2" w14:textId="57FAA6E6" w:rsidR="0029457A" w:rsidRPr="00E013C1" w:rsidRDefault="0029457A" w:rsidP="00AA330B">
            <w:pPr>
              <w:rPr>
                <w:rFonts w:ascii="Arial" w:eastAsia="Times New Roman" w:hAnsi="Arial" w:cs="Arial"/>
                <w:b w:val="0"/>
                <w:color w:val="000000"/>
                <w:sz w:val="20"/>
                <w:szCs w:val="20"/>
                <w:lang w:eastAsia="es-NI"/>
              </w:rPr>
            </w:pPr>
            <w:r w:rsidRPr="00E013C1">
              <w:rPr>
                <w:rFonts w:ascii="Arial" w:eastAsia="Times New Roman" w:hAnsi="Arial" w:cs="Arial"/>
                <w:b w:val="0"/>
                <w:color w:val="000000"/>
                <w:sz w:val="20"/>
                <w:szCs w:val="20"/>
                <w:lang w:eastAsia="es-NI"/>
              </w:rPr>
              <w:t xml:space="preserve">Caja de Guantes de látex </w:t>
            </w:r>
            <w:r w:rsidR="00BB4F57">
              <w:rPr>
                <w:rFonts w:ascii="Arial" w:eastAsia="Times New Roman" w:hAnsi="Arial" w:cs="Arial"/>
                <w:b w:val="0"/>
                <w:color w:val="000000"/>
                <w:sz w:val="20"/>
                <w:szCs w:val="20"/>
                <w:lang w:eastAsia="es-NI"/>
              </w:rPr>
              <w:t>(</w:t>
            </w:r>
            <w:r w:rsidRPr="00E013C1">
              <w:rPr>
                <w:rFonts w:ascii="Arial" w:eastAsia="Times New Roman" w:hAnsi="Arial" w:cs="Arial"/>
                <w:b w:val="0"/>
                <w:color w:val="000000"/>
                <w:sz w:val="20"/>
                <w:szCs w:val="20"/>
                <w:lang w:eastAsia="es-NI"/>
              </w:rPr>
              <w:t>100 und</w:t>
            </w:r>
            <w:r w:rsidR="00BB4F57">
              <w:rPr>
                <w:rFonts w:ascii="Arial" w:eastAsia="Times New Roman" w:hAnsi="Arial" w:cs="Arial"/>
                <w:b w:val="0"/>
                <w:color w:val="000000"/>
                <w:sz w:val="20"/>
                <w:szCs w:val="20"/>
                <w:lang w:eastAsia="es-NI"/>
              </w:rPr>
              <w:t>)</w:t>
            </w:r>
          </w:p>
        </w:tc>
        <w:tc>
          <w:tcPr>
            <w:tcW w:w="1276" w:type="dxa"/>
            <w:noWrap/>
            <w:hideMark/>
          </w:tcPr>
          <w:p w14:paraId="55F0AE73"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1</w:t>
            </w:r>
          </w:p>
        </w:tc>
        <w:tc>
          <w:tcPr>
            <w:tcW w:w="1276" w:type="dxa"/>
            <w:noWrap/>
            <w:hideMark/>
          </w:tcPr>
          <w:p w14:paraId="0D614686"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48</w:t>
            </w:r>
          </w:p>
        </w:tc>
        <w:tc>
          <w:tcPr>
            <w:tcW w:w="992" w:type="dxa"/>
            <w:noWrap/>
            <w:hideMark/>
          </w:tcPr>
          <w:p w14:paraId="67DB46DD"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5.2</w:t>
            </w:r>
          </w:p>
        </w:tc>
        <w:tc>
          <w:tcPr>
            <w:tcW w:w="1134" w:type="dxa"/>
            <w:noWrap/>
            <w:hideMark/>
          </w:tcPr>
          <w:p w14:paraId="623A715D"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5.20</w:t>
            </w:r>
          </w:p>
        </w:tc>
        <w:tc>
          <w:tcPr>
            <w:tcW w:w="1134" w:type="dxa"/>
            <w:noWrap/>
            <w:hideMark/>
          </w:tcPr>
          <w:p w14:paraId="771BD7E5"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249.60</w:t>
            </w:r>
          </w:p>
        </w:tc>
      </w:tr>
      <w:tr w:rsidR="0029457A" w:rsidRPr="00E013C1" w14:paraId="6406DF6A" w14:textId="77777777" w:rsidTr="00E013C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7C3138B6" w14:textId="000DC4EE" w:rsidR="0029457A" w:rsidRPr="00E013C1" w:rsidRDefault="0029457A" w:rsidP="00AA330B">
            <w:pPr>
              <w:rPr>
                <w:rFonts w:ascii="Arial" w:eastAsia="Times New Roman" w:hAnsi="Arial" w:cs="Arial"/>
                <w:b w:val="0"/>
                <w:color w:val="000000"/>
                <w:sz w:val="20"/>
                <w:szCs w:val="20"/>
                <w:lang w:eastAsia="es-NI"/>
              </w:rPr>
            </w:pPr>
            <w:r w:rsidRPr="00E013C1">
              <w:rPr>
                <w:rFonts w:ascii="Arial" w:eastAsia="Times New Roman" w:hAnsi="Arial" w:cs="Arial"/>
                <w:b w:val="0"/>
                <w:color w:val="000000"/>
                <w:sz w:val="20"/>
                <w:szCs w:val="20"/>
                <w:lang w:eastAsia="es-NI"/>
              </w:rPr>
              <w:t xml:space="preserve">Caja de Mascarillas </w:t>
            </w:r>
            <w:r w:rsidR="00BB4F57">
              <w:rPr>
                <w:rFonts w:ascii="Arial" w:eastAsia="Times New Roman" w:hAnsi="Arial" w:cs="Arial"/>
                <w:b w:val="0"/>
                <w:color w:val="000000"/>
                <w:sz w:val="20"/>
                <w:szCs w:val="20"/>
                <w:lang w:eastAsia="es-NI"/>
              </w:rPr>
              <w:t>(</w:t>
            </w:r>
            <w:r w:rsidRPr="00E013C1">
              <w:rPr>
                <w:rFonts w:ascii="Arial" w:eastAsia="Times New Roman" w:hAnsi="Arial" w:cs="Arial"/>
                <w:b w:val="0"/>
                <w:color w:val="000000"/>
                <w:sz w:val="20"/>
                <w:szCs w:val="20"/>
                <w:lang w:eastAsia="es-NI"/>
              </w:rPr>
              <w:t>100</w:t>
            </w:r>
            <w:r w:rsidR="00E013C1">
              <w:rPr>
                <w:rFonts w:ascii="Arial" w:eastAsia="Times New Roman" w:hAnsi="Arial" w:cs="Arial"/>
                <w:b w:val="0"/>
                <w:color w:val="000000"/>
                <w:sz w:val="20"/>
                <w:szCs w:val="20"/>
                <w:lang w:eastAsia="es-NI"/>
              </w:rPr>
              <w:t xml:space="preserve"> und</w:t>
            </w:r>
            <w:r w:rsidR="00BB4F57">
              <w:rPr>
                <w:rFonts w:ascii="Arial" w:eastAsia="Times New Roman" w:hAnsi="Arial" w:cs="Arial"/>
                <w:b w:val="0"/>
                <w:color w:val="000000"/>
                <w:sz w:val="20"/>
                <w:szCs w:val="20"/>
                <w:lang w:eastAsia="es-NI"/>
              </w:rPr>
              <w:t>)</w:t>
            </w:r>
            <w:r w:rsidR="00E013C1">
              <w:rPr>
                <w:rFonts w:ascii="Arial" w:eastAsia="Times New Roman" w:hAnsi="Arial" w:cs="Arial"/>
                <w:b w:val="0"/>
                <w:color w:val="000000"/>
                <w:sz w:val="20"/>
                <w:szCs w:val="20"/>
                <w:lang w:eastAsia="es-NI"/>
              </w:rPr>
              <w:t>.</w:t>
            </w:r>
          </w:p>
        </w:tc>
        <w:tc>
          <w:tcPr>
            <w:tcW w:w="1276" w:type="dxa"/>
            <w:noWrap/>
            <w:hideMark/>
          </w:tcPr>
          <w:p w14:paraId="0759A00D"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1</w:t>
            </w:r>
          </w:p>
        </w:tc>
        <w:tc>
          <w:tcPr>
            <w:tcW w:w="1276" w:type="dxa"/>
            <w:noWrap/>
            <w:hideMark/>
          </w:tcPr>
          <w:p w14:paraId="145DB591"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48</w:t>
            </w:r>
          </w:p>
        </w:tc>
        <w:tc>
          <w:tcPr>
            <w:tcW w:w="992" w:type="dxa"/>
            <w:noWrap/>
            <w:hideMark/>
          </w:tcPr>
          <w:p w14:paraId="6A0B40E8"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4.92</w:t>
            </w:r>
          </w:p>
        </w:tc>
        <w:tc>
          <w:tcPr>
            <w:tcW w:w="1134" w:type="dxa"/>
            <w:noWrap/>
            <w:hideMark/>
          </w:tcPr>
          <w:p w14:paraId="4CC5FE30"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4.92</w:t>
            </w:r>
          </w:p>
        </w:tc>
        <w:tc>
          <w:tcPr>
            <w:tcW w:w="1134" w:type="dxa"/>
            <w:noWrap/>
            <w:hideMark/>
          </w:tcPr>
          <w:p w14:paraId="62B56595"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236.16</w:t>
            </w:r>
          </w:p>
        </w:tc>
      </w:tr>
      <w:tr w:rsidR="0029457A" w:rsidRPr="00E013C1" w14:paraId="2A4DE4A9" w14:textId="77777777" w:rsidTr="00E013C1">
        <w:trPr>
          <w:trHeight w:val="3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76B5E0FD" w14:textId="2B489589" w:rsidR="0029457A" w:rsidRPr="00E013C1" w:rsidRDefault="0029457A" w:rsidP="00AA330B">
            <w:pPr>
              <w:rPr>
                <w:rFonts w:ascii="Arial" w:eastAsia="Times New Roman" w:hAnsi="Arial" w:cs="Arial"/>
                <w:b w:val="0"/>
                <w:color w:val="000000"/>
                <w:sz w:val="20"/>
                <w:szCs w:val="20"/>
                <w:lang w:eastAsia="es-NI"/>
              </w:rPr>
            </w:pPr>
            <w:r w:rsidRPr="00E013C1">
              <w:rPr>
                <w:rFonts w:ascii="Arial" w:eastAsia="Times New Roman" w:hAnsi="Arial" w:cs="Arial"/>
                <w:b w:val="0"/>
                <w:color w:val="000000"/>
                <w:sz w:val="20"/>
                <w:szCs w:val="20"/>
                <w:lang w:eastAsia="es-NI"/>
              </w:rPr>
              <w:t>Batas</w:t>
            </w:r>
            <w:r w:rsidR="00BB4F57">
              <w:rPr>
                <w:rFonts w:ascii="Arial" w:eastAsia="Times New Roman" w:hAnsi="Arial" w:cs="Arial"/>
                <w:b w:val="0"/>
                <w:color w:val="000000"/>
                <w:sz w:val="20"/>
                <w:szCs w:val="20"/>
                <w:lang w:eastAsia="es-NI"/>
              </w:rPr>
              <w:t xml:space="preserve"> (Unid.)</w:t>
            </w:r>
          </w:p>
        </w:tc>
        <w:tc>
          <w:tcPr>
            <w:tcW w:w="1276" w:type="dxa"/>
            <w:noWrap/>
            <w:hideMark/>
          </w:tcPr>
          <w:p w14:paraId="3A8530F0"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6</w:t>
            </w:r>
          </w:p>
        </w:tc>
        <w:tc>
          <w:tcPr>
            <w:tcW w:w="1276" w:type="dxa"/>
            <w:noWrap/>
            <w:hideMark/>
          </w:tcPr>
          <w:p w14:paraId="22B337BD"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12</w:t>
            </w:r>
          </w:p>
        </w:tc>
        <w:tc>
          <w:tcPr>
            <w:tcW w:w="992" w:type="dxa"/>
            <w:noWrap/>
            <w:hideMark/>
          </w:tcPr>
          <w:p w14:paraId="506E0B40"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25</w:t>
            </w:r>
          </w:p>
        </w:tc>
        <w:tc>
          <w:tcPr>
            <w:tcW w:w="1134" w:type="dxa"/>
            <w:noWrap/>
            <w:hideMark/>
          </w:tcPr>
          <w:p w14:paraId="28B27BEE"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150.00</w:t>
            </w:r>
          </w:p>
        </w:tc>
        <w:tc>
          <w:tcPr>
            <w:tcW w:w="1134" w:type="dxa"/>
            <w:noWrap/>
            <w:hideMark/>
          </w:tcPr>
          <w:p w14:paraId="62491F98"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300.00</w:t>
            </w:r>
          </w:p>
        </w:tc>
      </w:tr>
      <w:tr w:rsidR="0029457A" w:rsidRPr="00E013C1" w14:paraId="22B1EB06" w14:textId="77777777" w:rsidTr="00E013C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0949E417" w14:textId="24D13AB4" w:rsidR="0029457A" w:rsidRPr="00E013C1" w:rsidRDefault="00E013C1" w:rsidP="00E013C1">
            <w:pPr>
              <w:rPr>
                <w:rFonts w:ascii="Arial" w:eastAsia="Times New Roman" w:hAnsi="Arial" w:cs="Arial"/>
                <w:b w:val="0"/>
                <w:color w:val="000000"/>
                <w:sz w:val="20"/>
                <w:szCs w:val="20"/>
                <w:lang w:eastAsia="es-NI"/>
              </w:rPr>
            </w:pPr>
            <w:r>
              <w:rPr>
                <w:rFonts w:ascii="Arial" w:eastAsia="Times New Roman" w:hAnsi="Arial" w:cs="Arial"/>
                <w:b w:val="0"/>
                <w:color w:val="000000"/>
                <w:sz w:val="20"/>
                <w:szCs w:val="20"/>
                <w:lang w:eastAsia="es-NI"/>
              </w:rPr>
              <w:t xml:space="preserve">Caja de Cofias </w:t>
            </w:r>
            <w:r w:rsidR="00BB4F57">
              <w:rPr>
                <w:rFonts w:ascii="Arial" w:eastAsia="Times New Roman" w:hAnsi="Arial" w:cs="Arial"/>
                <w:b w:val="0"/>
                <w:color w:val="000000"/>
                <w:sz w:val="20"/>
                <w:szCs w:val="20"/>
                <w:lang w:eastAsia="es-NI"/>
              </w:rPr>
              <w:t>(</w:t>
            </w:r>
            <w:r>
              <w:rPr>
                <w:rFonts w:ascii="Arial" w:eastAsia="Times New Roman" w:hAnsi="Arial" w:cs="Arial"/>
                <w:b w:val="0"/>
                <w:color w:val="000000"/>
                <w:sz w:val="20"/>
                <w:szCs w:val="20"/>
                <w:lang w:eastAsia="es-NI"/>
              </w:rPr>
              <w:t>100 und.</w:t>
            </w:r>
            <w:r w:rsidR="00BB4F57">
              <w:rPr>
                <w:rFonts w:ascii="Arial" w:eastAsia="Times New Roman" w:hAnsi="Arial" w:cs="Arial"/>
                <w:b w:val="0"/>
                <w:color w:val="000000"/>
                <w:sz w:val="20"/>
                <w:szCs w:val="20"/>
                <w:lang w:eastAsia="es-NI"/>
              </w:rPr>
              <w:t>)</w:t>
            </w:r>
          </w:p>
        </w:tc>
        <w:tc>
          <w:tcPr>
            <w:tcW w:w="1276" w:type="dxa"/>
            <w:noWrap/>
            <w:hideMark/>
          </w:tcPr>
          <w:p w14:paraId="72BFFEC6"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1</w:t>
            </w:r>
          </w:p>
        </w:tc>
        <w:tc>
          <w:tcPr>
            <w:tcW w:w="1276" w:type="dxa"/>
            <w:noWrap/>
            <w:hideMark/>
          </w:tcPr>
          <w:p w14:paraId="4A9DE984"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48</w:t>
            </w:r>
          </w:p>
        </w:tc>
        <w:tc>
          <w:tcPr>
            <w:tcW w:w="992" w:type="dxa"/>
            <w:noWrap/>
            <w:hideMark/>
          </w:tcPr>
          <w:p w14:paraId="271442E6"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8.03</w:t>
            </w:r>
          </w:p>
        </w:tc>
        <w:tc>
          <w:tcPr>
            <w:tcW w:w="1134" w:type="dxa"/>
            <w:noWrap/>
            <w:hideMark/>
          </w:tcPr>
          <w:p w14:paraId="4F573224"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8.03</w:t>
            </w:r>
          </w:p>
        </w:tc>
        <w:tc>
          <w:tcPr>
            <w:tcW w:w="1134" w:type="dxa"/>
            <w:noWrap/>
            <w:hideMark/>
          </w:tcPr>
          <w:p w14:paraId="5F2B7EF2"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385.44</w:t>
            </w:r>
          </w:p>
        </w:tc>
      </w:tr>
      <w:tr w:rsidR="0029457A" w:rsidRPr="00E013C1" w14:paraId="53FE7CBC" w14:textId="77777777" w:rsidTr="00E013C1">
        <w:trPr>
          <w:trHeight w:val="3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1E92083E" w14:textId="0382AD74" w:rsidR="0029457A" w:rsidRPr="00E013C1" w:rsidRDefault="0029457A" w:rsidP="00AA330B">
            <w:pPr>
              <w:rPr>
                <w:rFonts w:ascii="Arial" w:eastAsia="Times New Roman" w:hAnsi="Arial" w:cs="Arial"/>
                <w:b w:val="0"/>
                <w:color w:val="000000"/>
                <w:sz w:val="20"/>
                <w:szCs w:val="20"/>
                <w:lang w:eastAsia="es-NI"/>
              </w:rPr>
            </w:pPr>
            <w:r w:rsidRPr="00E013C1">
              <w:rPr>
                <w:rFonts w:ascii="Arial" w:eastAsia="Times New Roman" w:hAnsi="Arial" w:cs="Arial"/>
                <w:b w:val="0"/>
                <w:color w:val="000000"/>
                <w:sz w:val="20"/>
                <w:szCs w:val="20"/>
                <w:lang w:eastAsia="es-NI"/>
              </w:rPr>
              <w:t xml:space="preserve">Detergente industrial </w:t>
            </w:r>
            <w:r w:rsidR="00BB4F57">
              <w:rPr>
                <w:rFonts w:ascii="Arial" w:eastAsia="Times New Roman" w:hAnsi="Arial" w:cs="Arial"/>
                <w:b w:val="0"/>
                <w:color w:val="000000"/>
                <w:sz w:val="20"/>
                <w:szCs w:val="20"/>
                <w:lang w:eastAsia="es-NI"/>
              </w:rPr>
              <w:t>(</w:t>
            </w:r>
            <w:r w:rsidRPr="00E013C1">
              <w:rPr>
                <w:rFonts w:ascii="Arial" w:eastAsia="Times New Roman" w:hAnsi="Arial" w:cs="Arial"/>
                <w:b w:val="0"/>
                <w:color w:val="000000"/>
                <w:sz w:val="20"/>
                <w:szCs w:val="20"/>
                <w:lang w:eastAsia="es-NI"/>
              </w:rPr>
              <w:t>10kg</w:t>
            </w:r>
            <w:r w:rsidR="00BB4F57">
              <w:rPr>
                <w:rFonts w:ascii="Arial" w:eastAsia="Times New Roman" w:hAnsi="Arial" w:cs="Arial"/>
                <w:b w:val="0"/>
                <w:color w:val="000000"/>
                <w:sz w:val="20"/>
                <w:szCs w:val="20"/>
                <w:lang w:eastAsia="es-NI"/>
              </w:rPr>
              <w:t>)</w:t>
            </w:r>
          </w:p>
        </w:tc>
        <w:tc>
          <w:tcPr>
            <w:tcW w:w="1276" w:type="dxa"/>
            <w:noWrap/>
            <w:hideMark/>
          </w:tcPr>
          <w:p w14:paraId="6352FBCD"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w:t>
            </w:r>
          </w:p>
        </w:tc>
        <w:tc>
          <w:tcPr>
            <w:tcW w:w="1276" w:type="dxa"/>
            <w:noWrap/>
            <w:hideMark/>
          </w:tcPr>
          <w:p w14:paraId="0192DA0B"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48</w:t>
            </w:r>
          </w:p>
        </w:tc>
        <w:tc>
          <w:tcPr>
            <w:tcW w:w="992" w:type="dxa"/>
            <w:noWrap/>
            <w:hideMark/>
          </w:tcPr>
          <w:p w14:paraId="79C3810E"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12.09</w:t>
            </w:r>
          </w:p>
        </w:tc>
        <w:tc>
          <w:tcPr>
            <w:tcW w:w="1134" w:type="dxa"/>
            <w:noWrap/>
            <w:hideMark/>
          </w:tcPr>
          <w:p w14:paraId="5C3AE49B"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24.18</w:t>
            </w:r>
          </w:p>
        </w:tc>
        <w:tc>
          <w:tcPr>
            <w:tcW w:w="1134" w:type="dxa"/>
            <w:noWrap/>
            <w:hideMark/>
          </w:tcPr>
          <w:p w14:paraId="5A60F0B0"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580.32</w:t>
            </w:r>
          </w:p>
        </w:tc>
      </w:tr>
      <w:tr w:rsidR="0029457A" w:rsidRPr="00E013C1" w14:paraId="34E3A1A6" w14:textId="77777777" w:rsidTr="00E013C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6504083E" w14:textId="3F913360" w:rsidR="0029457A" w:rsidRPr="00E013C1" w:rsidRDefault="00E013C1" w:rsidP="00AA330B">
            <w:pPr>
              <w:rPr>
                <w:rFonts w:ascii="Arial" w:eastAsia="Times New Roman" w:hAnsi="Arial" w:cs="Arial"/>
                <w:b w:val="0"/>
                <w:color w:val="000000"/>
                <w:sz w:val="20"/>
                <w:szCs w:val="20"/>
                <w:lang w:eastAsia="es-NI"/>
              </w:rPr>
            </w:pPr>
            <w:r>
              <w:rPr>
                <w:rFonts w:ascii="Arial" w:eastAsia="Times New Roman" w:hAnsi="Arial" w:cs="Arial"/>
                <w:b w:val="0"/>
                <w:color w:val="000000"/>
                <w:sz w:val="20"/>
                <w:szCs w:val="20"/>
                <w:lang w:eastAsia="es-NI"/>
              </w:rPr>
              <w:t xml:space="preserve">Bactericida </w:t>
            </w:r>
            <w:r w:rsidR="00BB4F57">
              <w:rPr>
                <w:rFonts w:ascii="Arial" w:eastAsia="Times New Roman" w:hAnsi="Arial" w:cs="Arial"/>
                <w:b w:val="0"/>
                <w:color w:val="000000"/>
                <w:sz w:val="20"/>
                <w:szCs w:val="20"/>
                <w:lang w:eastAsia="es-NI"/>
              </w:rPr>
              <w:t>(</w:t>
            </w:r>
            <w:r>
              <w:rPr>
                <w:rFonts w:ascii="Arial" w:eastAsia="Times New Roman" w:hAnsi="Arial" w:cs="Arial"/>
                <w:b w:val="0"/>
                <w:color w:val="000000"/>
                <w:sz w:val="20"/>
                <w:szCs w:val="20"/>
                <w:lang w:eastAsia="es-NI"/>
              </w:rPr>
              <w:t>5 L</w:t>
            </w:r>
            <w:r w:rsidR="00BB4F57">
              <w:rPr>
                <w:rFonts w:ascii="Arial" w:eastAsia="Times New Roman" w:hAnsi="Arial" w:cs="Arial"/>
                <w:b w:val="0"/>
                <w:color w:val="000000"/>
                <w:sz w:val="20"/>
                <w:szCs w:val="20"/>
                <w:lang w:eastAsia="es-NI"/>
              </w:rPr>
              <w:t>t.)</w:t>
            </w:r>
          </w:p>
        </w:tc>
        <w:tc>
          <w:tcPr>
            <w:tcW w:w="1276" w:type="dxa"/>
            <w:noWrap/>
            <w:hideMark/>
          </w:tcPr>
          <w:p w14:paraId="66BD2B75"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w:t>
            </w:r>
          </w:p>
        </w:tc>
        <w:tc>
          <w:tcPr>
            <w:tcW w:w="1276" w:type="dxa"/>
            <w:noWrap/>
            <w:hideMark/>
          </w:tcPr>
          <w:p w14:paraId="023907CA"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24</w:t>
            </w:r>
          </w:p>
        </w:tc>
        <w:tc>
          <w:tcPr>
            <w:tcW w:w="992" w:type="dxa"/>
            <w:noWrap/>
            <w:hideMark/>
          </w:tcPr>
          <w:p w14:paraId="60EC9384"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10</w:t>
            </w:r>
          </w:p>
        </w:tc>
        <w:tc>
          <w:tcPr>
            <w:tcW w:w="1134" w:type="dxa"/>
            <w:noWrap/>
            <w:hideMark/>
          </w:tcPr>
          <w:p w14:paraId="6EE42590"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20.00</w:t>
            </w:r>
          </w:p>
        </w:tc>
        <w:tc>
          <w:tcPr>
            <w:tcW w:w="1134" w:type="dxa"/>
            <w:noWrap/>
            <w:hideMark/>
          </w:tcPr>
          <w:p w14:paraId="41820AC3"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240.00</w:t>
            </w:r>
          </w:p>
        </w:tc>
      </w:tr>
      <w:tr w:rsidR="0029457A" w:rsidRPr="00E013C1" w14:paraId="30D21F36" w14:textId="77777777" w:rsidTr="00E013C1">
        <w:trPr>
          <w:trHeight w:val="3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1BBD29BC" w14:textId="26DF5DB1" w:rsidR="0029457A" w:rsidRPr="00E013C1" w:rsidRDefault="0029457A" w:rsidP="00AA330B">
            <w:pPr>
              <w:rPr>
                <w:rFonts w:ascii="Arial" w:eastAsia="Times New Roman" w:hAnsi="Arial" w:cs="Arial"/>
                <w:b w:val="0"/>
                <w:color w:val="000000"/>
                <w:sz w:val="20"/>
                <w:szCs w:val="20"/>
                <w:lang w:eastAsia="es-NI"/>
              </w:rPr>
            </w:pPr>
            <w:r w:rsidRPr="00E013C1">
              <w:rPr>
                <w:rFonts w:ascii="Arial" w:eastAsia="Times New Roman" w:hAnsi="Arial" w:cs="Arial"/>
                <w:b w:val="0"/>
                <w:color w:val="000000"/>
                <w:sz w:val="20"/>
                <w:szCs w:val="20"/>
                <w:lang w:eastAsia="es-NI"/>
              </w:rPr>
              <w:t>Cepillos industriales</w:t>
            </w:r>
            <w:r w:rsidR="00BB4F57">
              <w:rPr>
                <w:rFonts w:ascii="Arial" w:eastAsia="Times New Roman" w:hAnsi="Arial" w:cs="Arial"/>
                <w:b w:val="0"/>
                <w:color w:val="000000"/>
                <w:sz w:val="20"/>
                <w:szCs w:val="20"/>
                <w:lang w:eastAsia="es-NI"/>
              </w:rPr>
              <w:t xml:space="preserve"> (Unid.)</w:t>
            </w:r>
          </w:p>
        </w:tc>
        <w:tc>
          <w:tcPr>
            <w:tcW w:w="1276" w:type="dxa"/>
            <w:noWrap/>
            <w:hideMark/>
          </w:tcPr>
          <w:p w14:paraId="42F6CF43"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w:t>
            </w:r>
          </w:p>
        </w:tc>
        <w:tc>
          <w:tcPr>
            <w:tcW w:w="1276" w:type="dxa"/>
            <w:noWrap/>
            <w:hideMark/>
          </w:tcPr>
          <w:p w14:paraId="117A1F80"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24</w:t>
            </w:r>
          </w:p>
        </w:tc>
        <w:tc>
          <w:tcPr>
            <w:tcW w:w="992" w:type="dxa"/>
            <w:noWrap/>
            <w:hideMark/>
          </w:tcPr>
          <w:p w14:paraId="15172308"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2.5</w:t>
            </w:r>
          </w:p>
        </w:tc>
        <w:tc>
          <w:tcPr>
            <w:tcW w:w="1134" w:type="dxa"/>
            <w:noWrap/>
            <w:hideMark/>
          </w:tcPr>
          <w:p w14:paraId="33A79FDB"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5.00</w:t>
            </w:r>
          </w:p>
        </w:tc>
        <w:tc>
          <w:tcPr>
            <w:tcW w:w="1134" w:type="dxa"/>
            <w:noWrap/>
            <w:hideMark/>
          </w:tcPr>
          <w:p w14:paraId="40AC6602"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60.00</w:t>
            </w:r>
          </w:p>
        </w:tc>
      </w:tr>
      <w:tr w:rsidR="0029457A" w:rsidRPr="00E013C1" w14:paraId="07008D00" w14:textId="77777777" w:rsidTr="00E013C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08043536" w14:textId="02277955" w:rsidR="0029457A" w:rsidRPr="00E013C1" w:rsidRDefault="0029457A" w:rsidP="00AA330B">
            <w:pPr>
              <w:rPr>
                <w:rFonts w:ascii="Arial" w:eastAsia="Times New Roman" w:hAnsi="Arial" w:cs="Arial"/>
                <w:b w:val="0"/>
                <w:color w:val="000000"/>
                <w:sz w:val="20"/>
                <w:szCs w:val="20"/>
                <w:lang w:eastAsia="es-NI"/>
              </w:rPr>
            </w:pPr>
            <w:r w:rsidRPr="00E013C1">
              <w:rPr>
                <w:rFonts w:ascii="Arial" w:eastAsia="Times New Roman" w:hAnsi="Arial" w:cs="Arial"/>
                <w:b w:val="0"/>
                <w:color w:val="000000"/>
                <w:sz w:val="20"/>
                <w:szCs w:val="20"/>
                <w:lang w:eastAsia="es-NI"/>
              </w:rPr>
              <w:t>Guantes para calor pares</w:t>
            </w:r>
            <w:r w:rsidR="00BB4F57">
              <w:rPr>
                <w:rFonts w:ascii="Arial" w:eastAsia="Times New Roman" w:hAnsi="Arial" w:cs="Arial"/>
                <w:b w:val="0"/>
                <w:color w:val="000000"/>
                <w:sz w:val="20"/>
                <w:szCs w:val="20"/>
                <w:lang w:eastAsia="es-NI"/>
              </w:rPr>
              <w:t xml:space="preserve"> </w:t>
            </w:r>
            <w:r w:rsidR="00113369">
              <w:rPr>
                <w:rFonts w:ascii="Arial" w:eastAsia="Times New Roman" w:hAnsi="Arial" w:cs="Arial"/>
                <w:b w:val="0"/>
                <w:color w:val="000000"/>
                <w:sz w:val="20"/>
                <w:szCs w:val="20"/>
                <w:lang w:eastAsia="es-NI"/>
              </w:rPr>
              <w:t>(Unid)</w:t>
            </w:r>
          </w:p>
        </w:tc>
        <w:tc>
          <w:tcPr>
            <w:tcW w:w="1276" w:type="dxa"/>
            <w:noWrap/>
            <w:hideMark/>
          </w:tcPr>
          <w:p w14:paraId="2479FCE2"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w:t>
            </w:r>
          </w:p>
        </w:tc>
        <w:tc>
          <w:tcPr>
            <w:tcW w:w="1276" w:type="dxa"/>
            <w:noWrap/>
            <w:hideMark/>
          </w:tcPr>
          <w:p w14:paraId="76E740A4"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24</w:t>
            </w:r>
          </w:p>
        </w:tc>
        <w:tc>
          <w:tcPr>
            <w:tcW w:w="992" w:type="dxa"/>
            <w:noWrap/>
            <w:hideMark/>
          </w:tcPr>
          <w:p w14:paraId="20A7CBEA"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3.71</w:t>
            </w:r>
          </w:p>
        </w:tc>
        <w:tc>
          <w:tcPr>
            <w:tcW w:w="1134" w:type="dxa"/>
            <w:noWrap/>
            <w:hideMark/>
          </w:tcPr>
          <w:p w14:paraId="60469F0E"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7.42</w:t>
            </w:r>
          </w:p>
        </w:tc>
        <w:tc>
          <w:tcPr>
            <w:tcW w:w="1134" w:type="dxa"/>
            <w:noWrap/>
            <w:hideMark/>
          </w:tcPr>
          <w:p w14:paraId="1050CE21"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89.04</w:t>
            </w:r>
          </w:p>
        </w:tc>
      </w:tr>
      <w:tr w:rsidR="0029457A" w:rsidRPr="00E013C1" w14:paraId="00867754" w14:textId="77777777" w:rsidTr="00E013C1">
        <w:trPr>
          <w:trHeight w:val="3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3B2DF7A4" w14:textId="563D20FD" w:rsidR="0029457A" w:rsidRPr="00E013C1" w:rsidRDefault="00113369" w:rsidP="00AA330B">
            <w:pPr>
              <w:rPr>
                <w:rFonts w:ascii="Arial" w:eastAsia="Times New Roman" w:hAnsi="Arial" w:cs="Arial"/>
                <w:b w:val="0"/>
                <w:color w:val="000000"/>
                <w:sz w:val="20"/>
                <w:szCs w:val="20"/>
                <w:lang w:eastAsia="es-NI"/>
              </w:rPr>
            </w:pPr>
            <w:r>
              <w:rPr>
                <w:rFonts w:ascii="Arial" w:eastAsia="Times New Roman" w:hAnsi="Arial" w:cs="Arial"/>
                <w:b w:val="0"/>
                <w:color w:val="000000"/>
                <w:sz w:val="20"/>
                <w:szCs w:val="20"/>
                <w:lang w:eastAsia="es-NI"/>
              </w:rPr>
              <w:t>Escobas (Unid)</w:t>
            </w:r>
          </w:p>
        </w:tc>
        <w:tc>
          <w:tcPr>
            <w:tcW w:w="1276" w:type="dxa"/>
            <w:noWrap/>
            <w:hideMark/>
          </w:tcPr>
          <w:p w14:paraId="6D8222B8"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w:t>
            </w:r>
          </w:p>
        </w:tc>
        <w:tc>
          <w:tcPr>
            <w:tcW w:w="1276" w:type="dxa"/>
            <w:noWrap/>
            <w:hideMark/>
          </w:tcPr>
          <w:p w14:paraId="347AEC5F"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24</w:t>
            </w:r>
          </w:p>
        </w:tc>
        <w:tc>
          <w:tcPr>
            <w:tcW w:w="992" w:type="dxa"/>
            <w:noWrap/>
            <w:hideMark/>
          </w:tcPr>
          <w:p w14:paraId="6ACAD858"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1.54</w:t>
            </w:r>
          </w:p>
        </w:tc>
        <w:tc>
          <w:tcPr>
            <w:tcW w:w="1134" w:type="dxa"/>
            <w:noWrap/>
            <w:hideMark/>
          </w:tcPr>
          <w:p w14:paraId="02DA8E06"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3.08</w:t>
            </w:r>
          </w:p>
        </w:tc>
        <w:tc>
          <w:tcPr>
            <w:tcW w:w="1134" w:type="dxa"/>
            <w:noWrap/>
            <w:hideMark/>
          </w:tcPr>
          <w:p w14:paraId="15873EF2"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36.96</w:t>
            </w:r>
          </w:p>
        </w:tc>
      </w:tr>
      <w:tr w:rsidR="0029457A" w:rsidRPr="00E013C1" w14:paraId="6BB7C2B6" w14:textId="77777777" w:rsidTr="00E013C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419C787B" w14:textId="1B5C58CB" w:rsidR="0029457A" w:rsidRPr="00E013C1" w:rsidRDefault="0029457A" w:rsidP="00AA330B">
            <w:pPr>
              <w:rPr>
                <w:rFonts w:ascii="Arial" w:eastAsia="Times New Roman" w:hAnsi="Arial" w:cs="Arial"/>
                <w:b w:val="0"/>
                <w:color w:val="000000"/>
                <w:sz w:val="20"/>
                <w:szCs w:val="20"/>
                <w:lang w:eastAsia="es-NI"/>
              </w:rPr>
            </w:pPr>
            <w:r w:rsidRPr="00E013C1">
              <w:rPr>
                <w:rFonts w:ascii="Arial" w:eastAsia="Times New Roman" w:hAnsi="Arial" w:cs="Arial"/>
                <w:b w:val="0"/>
                <w:color w:val="000000"/>
                <w:sz w:val="20"/>
                <w:szCs w:val="20"/>
                <w:lang w:eastAsia="es-NI"/>
              </w:rPr>
              <w:t>Botas de hules altas pares</w:t>
            </w:r>
            <w:r w:rsidR="00BB4F57">
              <w:rPr>
                <w:rFonts w:ascii="Arial" w:eastAsia="Times New Roman" w:hAnsi="Arial" w:cs="Arial"/>
                <w:b w:val="0"/>
                <w:color w:val="000000"/>
                <w:sz w:val="20"/>
                <w:szCs w:val="20"/>
                <w:lang w:eastAsia="es-NI"/>
              </w:rPr>
              <w:t xml:space="preserve"> (Unid)</w:t>
            </w:r>
          </w:p>
        </w:tc>
        <w:tc>
          <w:tcPr>
            <w:tcW w:w="1276" w:type="dxa"/>
            <w:noWrap/>
            <w:hideMark/>
          </w:tcPr>
          <w:p w14:paraId="2AC6CB8C"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5</w:t>
            </w:r>
          </w:p>
        </w:tc>
        <w:tc>
          <w:tcPr>
            <w:tcW w:w="1276" w:type="dxa"/>
            <w:noWrap/>
            <w:hideMark/>
          </w:tcPr>
          <w:p w14:paraId="277B7607"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10</w:t>
            </w:r>
          </w:p>
        </w:tc>
        <w:tc>
          <w:tcPr>
            <w:tcW w:w="992" w:type="dxa"/>
            <w:noWrap/>
            <w:hideMark/>
          </w:tcPr>
          <w:p w14:paraId="466BBEEA"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7.99</w:t>
            </w:r>
          </w:p>
        </w:tc>
        <w:tc>
          <w:tcPr>
            <w:tcW w:w="1134" w:type="dxa"/>
            <w:noWrap/>
            <w:hideMark/>
          </w:tcPr>
          <w:p w14:paraId="2E87DEB7"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39.95</w:t>
            </w:r>
          </w:p>
        </w:tc>
        <w:tc>
          <w:tcPr>
            <w:tcW w:w="1134" w:type="dxa"/>
            <w:noWrap/>
            <w:hideMark/>
          </w:tcPr>
          <w:p w14:paraId="2D77E5CD"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79.90</w:t>
            </w:r>
          </w:p>
        </w:tc>
      </w:tr>
      <w:tr w:rsidR="0029457A" w:rsidRPr="00E013C1" w14:paraId="1C30A1CE" w14:textId="77777777" w:rsidTr="00E013C1">
        <w:trPr>
          <w:trHeight w:val="3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03B5A6C6" w14:textId="40C731BF" w:rsidR="0029457A" w:rsidRPr="00E013C1" w:rsidRDefault="0029457A" w:rsidP="00AA330B">
            <w:pPr>
              <w:rPr>
                <w:rFonts w:ascii="Arial" w:eastAsia="Times New Roman" w:hAnsi="Arial" w:cs="Arial"/>
                <w:b w:val="0"/>
                <w:color w:val="000000"/>
                <w:sz w:val="20"/>
                <w:szCs w:val="20"/>
                <w:lang w:eastAsia="es-NI"/>
              </w:rPr>
            </w:pPr>
            <w:r w:rsidRPr="00E013C1">
              <w:rPr>
                <w:rFonts w:ascii="Arial" w:eastAsia="Times New Roman" w:hAnsi="Arial" w:cs="Arial"/>
                <w:b w:val="0"/>
                <w:color w:val="000000"/>
                <w:sz w:val="20"/>
                <w:szCs w:val="20"/>
                <w:lang w:eastAsia="es-NI"/>
              </w:rPr>
              <w:t>Lampazos metálicos</w:t>
            </w:r>
            <w:r w:rsidR="00BB4F57">
              <w:rPr>
                <w:rFonts w:ascii="Arial" w:eastAsia="Times New Roman" w:hAnsi="Arial" w:cs="Arial"/>
                <w:b w:val="0"/>
                <w:color w:val="000000"/>
                <w:sz w:val="20"/>
                <w:szCs w:val="20"/>
                <w:lang w:eastAsia="es-NI"/>
              </w:rPr>
              <w:t xml:space="preserve"> (Unid)</w:t>
            </w:r>
          </w:p>
        </w:tc>
        <w:tc>
          <w:tcPr>
            <w:tcW w:w="1276" w:type="dxa"/>
            <w:noWrap/>
            <w:hideMark/>
          </w:tcPr>
          <w:p w14:paraId="6ACBA7B5"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w:t>
            </w:r>
          </w:p>
        </w:tc>
        <w:tc>
          <w:tcPr>
            <w:tcW w:w="1276" w:type="dxa"/>
            <w:noWrap/>
            <w:hideMark/>
          </w:tcPr>
          <w:p w14:paraId="21EDCA49"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24</w:t>
            </w:r>
          </w:p>
        </w:tc>
        <w:tc>
          <w:tcPr>
            <w:tcW w:w="992" w:type="dxa"/>
            <w:noWrap/>
            <w:hideMark/>
          </w:tcPr>
          <w:p w14:paraId="3A760BFD"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3.08</w:t>
            </w:r>
          </w:p>
        </w:tc>
        <w:tc>
          <w:tcPr>
            <w:tcW w:w="1134" w:type="dxa"/>
            <w:noWrap/>
            <w:hideMark/>
          </w:tcPr>
          <w:p w14:paraId="5DB6CEF6"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6.16</w:t>
            </w:r>
          </w:p>
        </w:tc>
        <w:tc>
          <w:tcPr>
            <w:tcW w:w="1134" w:type="dxa"/>
            <w:noWrap/>
            <w:hideMark/>
          </w:tcPr>
          <w:p w14:paraId="492E9C57" w14:textId="77777777" w:rsidR="0029457A" w:rsidRPr="00E013C1" w:rsidRDefault="0029457A" w:rsidP="00AA330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NI"/>
              </w:rPr>
            </w:pPr>
            <w:r w:rsidRPr="00E013C1">
              <w:rPr>
                <w:rFonts w:ascii="Arial" w:eastAsia="Times New Roman" w:hAnsi="Arial" w:cs="Arial"/>
                <w:color w:val="000000"/>
                <w:sz w:val="20"/>
                <w:szCs w:val="20"/>
                <w:lang w:eastAsia="es-NI"/>
              </w:rPr>
              <w:t>73.92</w:t>
            </w:r>
          </w:p>
        </w:tc>
      </w:tr>
      <w:tr w:rsidR="0029457A" w:rsidRPr="00E013C1" w14:paraId="5CDE662C" w14:textId="77777777" w:rsidTr="00E013C1">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6941" w:type="dxa"/>
            <w:gridSpan w:val="4"/>
            <w:noWrap/>
            <w:hideMark/>
          </w:tcPr>
          <w:p w14:paraId="10BC1A67" w14:textId="3F66692D" w:rsidR="0029457A" w:rsidRPr="00E013C1" w:rsidRDefault="0029457A" w:rsidP="00AA330B">
            <w:pPr>
              <w:jc w:val="center"/>
              <w:rPr>
                <w:rFonts w:ascii="Arial" w:eastAsia="Times New Roman" w:hAnsi="Arial" w:cs="Arial"/>
                <w:color w:val="000000"/>
                <w:sz w:val="24"/>
                <w:szCs w:val="24"/>
                <w:lang w:eastAsia="es-NI"/>
              </w:rPr>
            </w:pPr>
            <w:r w:rsidRPr="00E013C1">
              <w:rPr>
                <w:rFonts w:ascii="Arial" w:eastAsia="Times New Roman" w:hAnsi="Arial" w:cs="Arial"/>
                <w:color w:val="000000"/>
                <w:sz w:val="24"/>
                <w:szCs w:val="24"/>
                <w:lang w:eastAsia="es-NI"/>
              </w:rPr>
              <w:t>TOTAL DE COSTOS</w:t>
            </w:r>
            <w:r w:rsidR="00113369">
              <w:rPr>
                <w:rFonts w:ascii="Arial" w:eastAsia="Times New Roman" w:hAnsi="Arial" w:cs="Arial"/>
                <w:color w:val="000000"/>
                <w:sz w:val="24"/>
                <w:szCs w:val="24"/>
                <w:lang w:eastAsia="es-NI"/>
              </w:rPr>
              <w:t xml:space="preserve"> ($)</w:t>
            </w:r>
          </w:p>
        </w:tc>
        <w:tc>
          <w:tcPr>
            <w:tcW w:w="1134" w:type="dxa"/>
            <w:noWrap/>
            <w:hideMark/>
          </w:tcPr>
          <w:p w14:paraId="1B4DAE99"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E013C1">
              <w:rPr>
                <w:rFonts w:ascii="Arial" w:eastAsia="Times New Roman" w:hAnsi="Arial" w:cs="Arial"/>
                <w:b/>
                <w:bCs/>
                <w:color w:val="000000"/>
                <w:sz w:val="24"/>
                <w:szCs w:val="24"/>
                <w:lang w:eastAsia="es-NI"/>
              </w:rPr>
              <w:t>314</w:t>
            </w:r>
          </w:p>
        </w:tc>
        <w:tc>
          <w:tcPr>
            <w:tcW w:w="1134" w:type="dxa"/>
            <w:noWrap/>
            <w:hideMark/>
          </w:tcPr>
          <w:p w14:paraId="0E2FDA82" w14:textId="77777777" w:rsidR="0029457A" w:rsidRPr="00E013C1" w:rsidRDefault="0029457A" w:rsidP="00AA330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E013C1">
              <w:rPr>
                <w:rFonts w:ascii="Arial" w:eastAsia="Times New Roman" w:hAnsi="Arial" w:cs="Arial"/>
                <w:b/>
                <w:bCs/>
                <w:color w:val="000000"/>
                <w:sz w:val="24"/>
                <w:szCs w:val="24"/>
                <w:lang w:eastAsia="es-NI"/>
              </w:rPr>
              <w:t>2,811</w:t>
            </w:r>
          </w:p>
        </w:tc>
      </w:tr>
    </w:tbl>
    <w:p w14:paraId="0A339039" w14:textId="77777777" w:rsidR="0029457A" w:rsidRPr="00A36DC4" w:rsidRDefault="0029457A" w:rsidP="002E0B88">
      <w:pPr>
        <w:pStyle w:val="Ttulo2"/>
        <w:rPr>
          <w:rFonts w:ascii="Arial" w:hAnsi="Arial" w:cs="Arial"/>
          <w:b/>
          <w:color w:val="auto"/>
          <w:sz w:val="24"/>
          <w:szCs w:val="24"/>
        </w:rPr>
      </w:pPr>
      <w:bookmarkStart w:id="400" w:name="_Toc2701984"/>
      <w:bookmarkStart w:id="401" w:name="_Toc2712138"/>
      <w:bookmarkStart w:id="402" w:name="_Toc3813003"/>
      <w:bookmarkStart w:id="403" w:name="_Toc5090663"/>
      <w:r w:rsidRPr="00A36DC4">
        <w:rPr>
          <w:rFonts w:ascii="Arial" w:hAnsi="Arial" w:cs="Arial"/>
          <w:b/>
          <w:color w:val="auto"/>
          <w:sz w:val="24"/>
          <w:szCs w:val="24"/>
        </w:rPr>
        <w:lastRenderedPageBreak/>
        <w:t>4.5.5 Costo de consumo de energía eléctrica</w:t>
      </w:r>
      <w:bookmarkEnd w:id="400"/>
      <w:bookmarkEnd w:id="401"/>
      <w:bookmarkEnd w:id="402"/>
      <w:bookmarkEnd w:id="403"/>
      <w:r w:rsidRPr="00A36DC4">
        <w:rPr>
          <w:rFonts w:ascii="Arial" w:hAnsi="Arial" w:cs="Arial"/>
          <w:b/>
          <w:color w:val="auto"/>
          <w:sz w:val="24"/>
          <w:szCs w:val="24"/>
        </w:rPr>
        <w:t xml:space="preserve"> </w:t>
      </w:r>
    </w:p>
    <w:p w14:paraId="77309DEA" w14:textId="77777777" w:rsidR="0029457A" w:rsidRDefault="0029457A" w:rsidP="0029457A">
      <w:pPr>
        <w:spacing w:after="0" w:line="360" w:lineRule="auto"/>
        <w:jc w:val="both"/>
        <w:rPr>
          <w:rFonts w:ascii="Arial" w:hAnsi="Arial" w:cs="Arial"/>
          <w:sz w:val="24"/>
          <w:szCs w:val="24"/>
        </w:rPr>
      </w:pPr>
    </w:p>
    <w:p w14:paraId="1F271797" w14:textId="77777777" w:rsidR="0029457A" w:rsidRDefault="0029457A" w:rsidP="0029457A">
      <w:pPr>
        <w:spacing w:after="0" w:line="360" w:lineRule="auto"/>
        <w:jc w:val="both"/>
        <w:rPr>
          <w:rFonts w:ascii="Arial" w:hAnsi="Arial" w:cs="Arial"/>
          <w:sz w:val="24"/>
          <w:szCs w:val="24"/>
        </w:rPr>
      </w:pPr>
      <w:r>
        <w:rPr>
          <w:rFonts w:ascii="Arial" w:hAnsi="Arial" w:cs="Arial"/>
          <w:sz w:val="24"/>
          <w:szCs w:val="24"/>
        </w:rPr>
        <w:t xml:space="preserve">Para obtener el costo que incurre la planta en el proceso productivo del producto, se recurrió a calcular la energía gastada del área de producción. </w:t>
      </w:r>
    </w:p>
    <w:p w14:paraId="39C0BFD1" w14:textId="77777777" w:rsidR="0029457A" w:rsidRDefault="0029457A" w:rsidP="0029457A">
      <w:pPr>
        <w:spacing w:after="0" w:line="360" w:lineRule="auto"/>
        <w:jc w:val="both"/>
        <w:rPr>
          <w:rFonts w:ascii="Arial" w:hAnsi="Arial" w:cs="Arial"/>
          <w:sz w:val="24"/>
          <w:szCs w:val="24"/>
        </w:rPr>
      </w:pPr>
    </w:p>
    <w:p w14:paraId="328B851A" w14:textId="098C20C3" w:rsidR="0029457A" w:rsidRPr="00963088" w:rsidRDefault="0029457A" w:rsidP="0029457A">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t>Tabla 4</w:t>
      </w:r>
      <w:r w:rsidR="009B4132">
        <w:rPr>
          <w:rFonts w:ascii="Arial" w:hAnsi="Arial" w:cs="Arial"/>
          <w:b/>
          <w:bCs/>
          <w:smallCaps/>
          <w:color w:val="000000" w:themeColor="text1"/>
          <w:spacing w:val="6"/>
          <w:sz w:val="24"/>
          <w:szCs w:val="24"/>
        </w:rPr>
        <w:t>1</w:t>
      </w:r>
      <w:r w:rsidRPr="00963088">
        <w:rPr>
          <w:rFonts w:ascii="Arial" w:hAnsi="Arial" w:cs="Arial"/>
          <w:b/>
          <w:bCs/>
          <w:smallCaps/>
          <w:color w:val="000000" w:themeColor="text1"/>
          <w:spacing w:val="6"/>
          <w:sz w:val="24"/>
          <w:szCs w:val="24"/>
        </w:rPr>
        <w:t xml:space="preserve">. Costo de energía eléctrica en producción </w:t>
      </w:r>
    </w:p>
    <w:tbl>
      <w:tblPr>
        <w:tblStyle w:val="Tabladecuadrcula4-nfasis5"/>
        <w:tblW w:w="8784" w:type="dxa"/>
        <w:tblLayout w:type="fixed"/>
        <w:tblLook w:val="04A0" w:firstRow="1" w:lastRow="0" w:firstColumn="1" w:lastColumn="0" w:noHBand="0" w:noVBand="1"/>
      </w:tblPr>
      <w:tblGrid>
        <w:gridCol w:w="1670"/>
        <w:gridCol w:w="2720"/>
        <w:gridCol w:w="1134"/>
        <w:gridCol w:w="850"/>
        <w:gridCol w:w="1134"/>
        <w:gridCol w:w="1276"/>
      </w:tblGrid>
      <w:tr w:rsidR="00E013C1" w:rsidRPr="00E013C1" w14:paraId="038B3C68" w14:textId="77777777" w:rsidTr="00E013C1">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670" w:type="dxa"/>
            <w:vAlign w:val="center"/>
            <w:hideMark/>
          </w:tcPr>
          <w:p w14:paraId="2D7DF78F" w14:textId="77777777" w:rsidR="0029457A" w:rsidRPr="00E013C1" w:rsidRDefault="0029457A" w:rsidP="00AA330B">
            <w:pPr>
              <w:spacing w:after="0" w:line="240" w:lineRule="auto"/>
              <w:jc w:val="center"/>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Área</w:t>
            </w:r>
          </w:p>
        </w:tc>
        <w:tc>
          <w:tcPr>
            <w:tcW w:w="2720" w:type="dxa"/>
            <w:vAlign w:val="center"/>
            <w:hideMark/>
          </w:tcPr>
          <w:p w14:paraId="548EFCDE" w14:textId="77777777" w:rsidR="0029457A" w:rsidRPr="00E013C1"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Descripción</w:t>
            </w:r>
          </w:p>
        </w:tc>
        <w:tc>
          <w:tcPr>
            <w:tcW w:w="1134" w:type="dxa"/>
            <w:vAlign w:val="center"/>
            <w:hideMark/>
          </w:tcPr>
          <w:p w14:paraId="0C87BB46" w14:textId="77777777" w:rsidR="0029457A" w:rsidRPr="00E013C1"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Cantidad</w:t>
            </w:r>
          </w:p>
        </w:tc>
        <w:tc>
          <w:tcPr>
            <w:tcW w:w="850" w:type="dxa"/>
            <w:vAlign w:val="center"/>
            <w:hideMark/>
          </w:tcPr>
          <w:p w14:paraId="4E28321D" w14:textId="77777777" w:rsidR="0029457A" w:rsidRPr="00E013C1"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Kw</w:t>
            </w:r>
          </w:p>
        </w:tc>
        <w:tc>
          <w:tcPr>
            <w:tcW w:w="1134" w:type="dxa"/>
            <w:vAlign w:val="center"/>
            <w:hideMark/>
          </w:tcPr>
          <w:p w14:paraId="77175986" w14:textId="77777777" w:rsidR="0029457A" w:rsidRPr="00E013C1"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KW/día</w:t>
            </w:r>
          </w:p>
        </w:tc>
        <w:tc>
          <w:tcPr>
            <w:tcW w:w="1276" w:type="dxa"/>
            <w:vAlign w:val="center"/>
            <w:hideMark/>
          </w:tcPr>
          <w:p w14:paraId="55D26576" w14:textId="77777777" w:rsidR="0029457A" w:rsidRPr="00E013C1"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Kw/mes</w:t>
            </w:r>
          </w:p>
        </w:tc>
      </w:tr>
      <w:tr w:rsidR="0029457A" w:rsidRPr="00EA27DC" w14:paraId="20179F35" w14:textId="77777777" w:rsidTr="00E013C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70" w:type="dxa"/>
            <w:vMerge w:val="restart"/>
            <w:noWrap/>
            <w:vAlign w:val="center"/>
            <w:hideMark/>
          </w:tcPr>
          <w:p w14:paraId="0F9921C6" w14:textId="77777777" w:rsidR="0029457A" w:rsidRPr="00EA27DC" w:rsidRDefault="0029457A" w:rsidP="00AA330B">
            <w:pPr>
              <w:spacing w:after="0" w:line="240" w:lineRule="auto"/>
              <w:jc w:val="center"/>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Producción</w:t>
            </w:r>
          </w:p>
        </w:tc>
        <w:tc>
          <w:tcPr>
            <w:tcW w:w="2720" w:type="dxa"/>
            <w:vAlign w:val="center"/>
            <w:hideMark/>
          </w:tcPr>
          <w:p w14:paraId="00B1610E" w14:textId="77777777" w:rsidR="0029457A" w:rsidRPr="00EA27DC" w:rsidRDefault="0029457A" w:rsidP="00FE625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Lámparas LED</w:t>
            </w:r>
          </w:p>
        </w:tc>
        <w:tc>
          <w:tcPr>
            <w:tcW w:w="1134" w:type="dxa"/>
            <w:vAlign w:val="center"/>
            <w:hideMark/>
          </w:tcPr>
          <w:p w14:paraId="2FE50B70"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10</w:t>
            </w:r>
          </w:p>
        </w:tc>
        <w:tc>
          <w:tcPr>
            <w:tcW w:w="850" w:type="dxa"/>
            <w:vAlign w:val="center"/>
            <w:hideMark/>
          </w:tcPr>
          <w:p w14:paraId="00F487C2"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2</w:t>
            </w:r>
          </w:p>
        </w:tc>
        <w:tc>
          <w:tcPr>
            <w:tcW w:w="1134" w:type="dxa"/>
            <w:noWrap/>
            <w:vAlign w:val="center"/>
            <w:hideMark/>
          </w:tcPr>
          <w:p w14:paraId="4008C1B4"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NI"/>
              </w:rPr>
            </w:pPr>
            <w:r w:rsidRPr="00EA27DC">
              <w:rPr>
                <w:rFonts w:eastAsia="Times New Roman"/>
                <w:color w:val="000000"/>
                <w:lang w:eastAsia="es-NI"/>
              </w:rPr>
              <w:t>160</w:t>
            </w:r>
          </w:p>
        </w:tc>
        <w:tc>
          <w:tcPr>
            <w:tcW w:w="1276" w:type="dxa"/>
            <w:noWrap/>
            <w:vAlign w:val="center"/>
            <w:hideMark/>
          </w:tcPr>
          <w:p w14:paraId="2AFBFCA2"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NI"/>
              </w:rPr>
            </w:pPr>
            <w:r w:rsidRPr="00EA27DC">
              <w:rPr>
                <w:rFonts w:eastAsia="Times New Roman"/>
                <w:color w:val="000000"/>
                <w:lang w:eastAsia="es-NI"/>
              </w:rPr>
              <w:t>440</w:t>
            </w:r>
          </w:p>
        </w:tc>
      </w:tr>
      <w:tr w:rsidR="0029457A" w:rsidRPr="00EA27DC" w14:paraId="34A660C5" w14:textId="77777777" w:rsidTr="00E013C1">
        <w:trPr>
          <w:trHeight w:val="315"/>
        </w:trPr>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45436B40" w14:textId="77777777" w:rsidR="0029457A" w:rsidRPr="00EA27DC" w:rsidRDefault="0029457A" w:rsidP="00AA330B">
            <w:pPr>
              <w:spacing w:after="0" w:line="240" w:lineRule="auto"/>
              <w:rPr>
                <w:rFonts w:ascii="Arial" w:eastAsia="Times New Roman" w:hAnsi="Arial" w:cs="Arial"/>
                <w:color w:val="000000"/>
                <w:sz w:val="24"/>
                <w:szCs w:val="24"/>
                <w:lang w:eastAsia="es-NI"/>
              </w:rPr>
            </w:pPr>
          </w:p>
        </w:tc>
        <w:tc>
          <w:tcPr>
            <w:tcW w:w="2720" w:type="dxa"/>
            <w:vAlign w:val="center"/>
            <w:hideMark/>
          </w:tcPr>
          <w:p w14:paraId="46765C87" w14:textId="77777777" w:rsidR="0029457A" w:rsidRPr="00EA27DC" w:rsidRDefault="0029457A" w:rsidP="00FE625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Horno</w:t>
            </w:r>
          </w:p>
        </w:tc>
        <w:tc>
          <w:tcPr>
            <w:tcW w:w="1134" w:type="dxa"/>
            <w:vAlign w:val="center"/>
            <w:hideMark/>
          </w:tcPr>
          <w:p w14:paraId="45C87E8F"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1</w:t>
            </w:r>
          </w:p>
        </w:tc>
        <w:tc>
          <w:tcPr>
            <w:tcW w:w="850" w:type="dxa"/>
            <w:vAlign w:val="center"/>
            <w:hideMark/>
          </w:tcPr>
          <w:p w14:paraId="37AC13C9"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5.44</w:t>
            </w:r>
          </w:p>
        </w:tc>
        <w:tc>
          <w:tcPr>
            <w:tcW w:w="1134" w:type="dxa"/>
            <w:noWrap/>
            <w:vAlign w:val="center"/>
            <w:hideMark/>
          </w:tcPr>
          <w:p w14:paraId="5F7FC5B5"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NI"/>
              </w:rPr>
            </w:pPr>
            <w:r w:rsidRPr="00EA27DC">
              <w:rPr>
                <w:rFonts w:eastAsia="Times New Roman"/>
                <w:color w:val="000000"/>
                <w:lang w:eastAsia="es-NI"/>
              </w:rPr>
              <w:t>43.52</w:t>
            </w:r>
          </w:p>
        </w:tc>
        <w:tc>
          <w:tcPr>
            <w:tcW w:w="1276" w:type="dxa"/>
            <w:noWrap/>
            <w:vAlign w:val="center"/>
            <w:hideMark/>
          </w:tcPr>
          <w:p w14:paraId="43D099BB"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NI"/>
              </w:rPr>
            </w:pPr>
            <w:r w:rsidRPr="00EA27DC">
              <w:rPr>
                <w:rFonts w:eastAsia="Times New Roman"/>
                <w:color w:val="000000"/>
                <w:lang w:eastAsia="es-NI"/>
              </w:rPr>
              <w:t>119.68</w:t>
            </w:r>
          </w:p>
        </w:tc>
      </w:tr>
      <w:tr w:rsidR="0029457A" w:rsidRPr="00EA27DC" w14:paraId="431603B3" w14:textId="77777777" w:rsidTr="00E013C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6DDB2421" w14:textId="77777777" w:rsidR="0029457A" w:rsidRPr="00EA27DC" w:rsidRDefault="0029457A" w:rsidP="00AA330B">
            <w:pPr>
              <w:spacing w:after="0" w:line="240" w:lineRule="auto"/>
              <w:rPr>
                <w:rFonts w:ascii="Arial" w:eastAsia="Times New Roman" w:hAnsi="Arial" w:cs="Arial"/>
                <w:color w:val="000000"/>
                <w:sz w:val="24"/>
                <w:szCs w:val="24"/>
                <w:lang w:eastAsia="es-NI"/>
              </w:rPr>
            </w:pPr>
          </w:p>
        </w:tc>
        <w:tc>
          <w:tcPr>
            <w:tcW w:w="2720" w:type="dxa"/>
            <w:vAlign w:val="center"/>
            <w:hideMark/>
          </w:tcPr>
          <w:p w14:paraId="0B05F988" w14:textId="1416E296" w:rsidR="0029457A" w:rsidRPr="00EA27DC" w:rsidRDefault="0029457A" w:rsidP="00FE625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 xml:space="preserve">Selladora al </w:t>
            </w:r>
            <w:r w:rsidR="00E013C1" w:rsidRPr="00EA27DC">
              <w:rPr>
                <w:rFonts w:ascii="Arial" w:eastAsia="Times New Roman" w:hAnsi="Arial" w:cs="Arial"/>
                <w:color w:val="000000"/>
                <w:sz w:val="24"/>
                <w:szCs w:val="24"/>
                <w:lang w:eastAsia="es-NI"/>
              </w:rPr>
              <w:t>vacío</w:t>
            </w:r>
          </w:p>
        </w:tc>
        <w:tc>
          <w:tcPr>
            <w:tcW w:w="1134" w:type="dxa"/>
            <w:vAlign w:val="center"/>
            <w:hideMark/>
          </w:tcPr>
          <w:p w14:paraId="7F428D7A"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1</w:t>
            </w:r>
          </w:p>
        </w:tc>
        <w:tc>
          <w:tcPr>
            <w:tcW w:w="850" w:type="dxa"/>
            <w:vAlign w:val="center"/>
            <w:hideMark/>
          </w:tcPr>
          <w:p w14:paraId="373A6E91"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1</w:t>
            </w:r>
          </w:p>
        </w:tc>
        <w:tc>
          <w:tcPr>
            <w:tcW w:w="1134" w:type="dxa"/>
            <w:noWrap/>
            <w:vAlign w:val="center"/>
            <w:hideMark/>
          </w:tcPr>
          <w:p w14:paraId="57B08438"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NI"/>
              </w:rPr>
            </w:pPr>
            <w:r w:rsidRPr="00EA27DC">
              <w:rPr>
                <w:rFonts w:eastAsia="Times New Roman"/>
                <w:color w:val="000000"/>
                <w:lang w:eastAsia="es-NI"/>
              </w:rPr>
              <w:t>8</w:t>
            </w:r>
          </w:p>
        </w:tc>
        <w:tc>
          <w:tcPr>
            <w:tcW w:w="1276" w:type="dxa"/>
            <w:noWrap/>
            <w:vAlign w:val="center"/>
            <w:hideMark/>
          </w:tcPr>
          <w:p w14:paraId="29CD467D"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NI"/>
              </w:rPr>
            </w:pPr>
            <w:r w:rsidRPr="00EA27DC">
              <w:rPr>
                <w:rFonts w:eastAsia="Times New Roman"/>
                <w:color w:val="000000"/>
                <w:lang w:eastAsia="es-NI"/>
              </w:rPr>
              <w:t>22</w:t>
            </w:r>
          </w:p>
        </w:tc>
      </w:tr>
      <w:tr w:rsidR="0029457A" w:rsidRPr="00EA27DC" w14:paraId="481D3F32" w14:textId="77777777" w:rsidTr="00E013C1">
        <w:trPr>
          <w:trHeight w:val="273"/>
        </w:trPr>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3E98BF25" w14:textId="77777777" w:rsidR="0029457A" w:rsidRPr="00EA27DC" w:rsidRDefault="0029457A" w:rsidP="00AA330B">
            <w:pPr>
              <w:spacing w:after="0" w:line="240" w:lineRule="auto"/>
              <w:rPr>
                <w:rFonts w:ascii="Arial" w:eastAsia="Times New Roman" w:hAnsi="Arial" w:cs="Arial"/>
                <w:color w:val="000000"/>
                <w:sz w:val="24"/>
                <w:szCs w:val="24"/>
                <w:lang w:eastAsia="es-NI"/>
              </w:rPr>
            </w:pPr>
          </w:p>
        </w:tc>
        <w:tc>
          <w:tcPr>
            <w:tcW w:w="2720" w:type="dxa"/>
            <w:vAlign w:val="center"/>
            <w:hideMark/>
          </w:tcPr>
          <w:p w14:paraId="04E9D579" w14:textId="77777777" w:rsidR="0029457A" w:rsidRPr="00EA27DC" w:rsidRDefault="0029457A" w:rsidP="00FE625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Aire acondicionado 24 000 BTU</w:t>
            </w:r>
          </w:p>
        </w:tc>
        <w:tc>
          <w:tcPr>
            <w:tcW w:w="1134" w:type="dxa"/>
            <w:vAlign w:val="center"/>
            <w:hideMark/>
          </w:tcPr>
          <w:p w14:paraId="19AF2D12"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1</w:t>
            </w:r>
          </w:p>
        </w:tc>
        <w:tc>
          <w:tcPr>
            <w:tcW w:w="850" w:type="dxa"/>
            <w:vAlign w:val="center"/>
            <w:hideMark/>
          </w:tcPr>
          <w:p w14:paraId="7060C229"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4</w:t>
            </w:r>
          </w:p>
        </w:tc>
        <w:tc>
          <w:tcPr>
            <w:tcW w:w="1134" w:type="dxa"/>
            <w:noWrap/>
            <w:vAlign w:val="center"/>
            <w:hideMark/>
          </w:tcPr>
          <w:p w14:paraId="4B0588B1"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NI"/>
              </w:rPr>
            </w:pPr>
            <w:r w:rsidRPr="00EA27DC">
              <w:rPr>
                <w:rFonts w:eastAsia="Times New Roman"/>
                <w:color w:val="000000"/>
                <w:lang w:eastAsia="es-NI"/>
              </w:rPr>
              <w:t>32</w:t>
            </w:r>
          </w:p>
        </w:tc>
        <w:tc>
          <w:tcPr>
            <w:tcW w:w="1276" w:type="dxa"/>
            <w:noWrap/>
            <w:vAlign w:val="center"/>
            <w:hideMark/>
          </w:tcPr>
          <w:p w14:paraId="2E59DA6C"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NI"/>
              </w:rPr>
            </w:pPr>
            <w:r w:rsidRPr="00EA27DC">
              <w:rPr>
                <w:rFonts w:eastAsia="Times New Roman"/>
                <w:color w:val="000000"/>
                <w:lang w:eastAsia="es-NI"/>
              </w:rPr>
              <w:t>88</w:t>
            </w:r>
          </w:p>
        </w:tc>
      </w:tr>
      <w:tr w:rsidR="0029457A" w:rsidRPr="00EA27DC" w14:paraId="7E6F09BB" w14:textId="77777777" w:rsidTr="00E013C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250E3277" w14:textId="77777777" w:rsidR="0029457A" w:rsidRPr="00EA27DC" w:rsidRDefault="0029457A" w:rsidP="00AA330B">
            <w:pPr>
              <w:spacing w:after="0" w:line="240" w:lineRule="auto"/>
              <w:rPr>
                <w:rFonts w:ascii="Arial" w:eastAsia="Times New Roman" w:hAnsi="Arial" w:cs="Arial"/>
                <w:color w:val="000000"/>
                <w:sz w:val="24"/>
                <w:szCs w:val="24"/>
                <w:lang w:eastAsia="es-NI"/>
              </w:rPr>
            </w:pPr>
          </w:p>
        </w:tc>
        <w:tc>
          <w:tcPr>
            <w:tcW w:w="2720" w:type="dxa"/>
            <w:noWrap/>
            <w:vAlign w:val="center"/>
            <w:hideMark/>
          </w:tcPr>
          <w:p w14:paraId="2CB2B5C8" w14:textId="0AC71CC9" w:rsidR="0029457A" w:rsidRPr="00E013C1" w:rsidRDefault="0029457A" w:rsidP="00FE625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013C1">
              <w:rPr>
                <w:rFonts w:eastAsia="Times New Roman"/>
                <w:color w:val="000000"/>
                <w:sz w:val="24"/>
                <w:szCs w:val="24"/>
                <w:lang w:eastAsia="es-NI"/>
              </w:rPr>
              <w:t> </w:t>
            </w:r>
            <w:r w:rsidR="00E013C1" w:rsidRPr="00E013C1">
              <w:rPr>
                <w:rFonts w:ascii="Arial" w:eastAsia="Times New Roman" w:hAnsi="Arial" w:cs="Arial"/>
                <w:color w:val="000000"/>
                <w:sz w:val="24"/>
                <w:szCs w:val="24"/>
                <w:lang w:eastAsia="es-NI"/>
              </w:rPr>
              <w:t>Total</w:t>
            </w:r>
            <w:r w:rsidR="00FE6256">
              <w:rPr>
                <w:rFonts w:ascii="Arial" w:eastAsia="Times New Roman" w:hAnsi="Arial" w:cs="Arial"/>
                <w:color w:val="000000"/>
                <w:sz w:val="24"/>
                <w:szCs w:val="24"/>
                <w:lang w:eastAsia="es-NI"/>
              </w:rPr>
              <w:t xml:space="preserve"> ($)</w:t>
            </w:r>
          </w:p>
        </w:tc>
        <w:tc>
          <w:tcPr>
            <w:tcW w:w="1134" w:type="dxa"/>
            <w:noWrap/>
            <w:vAlign w:val="center"/>
            <w:hideMark/>
          </w:tcPr>
          <w:p w14:paraId="5EF4761F" w14:textId="77777777" w:rsidR="0029457A" w:rsidRPr="00E013C1"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4"/>
                <w:szCs w:val="24"/>
                <w:lang w:eastAsia="es-NI"/>
              </w:rPr>
            </w:pPr>
          </w:p>
        </w:tc>
        <w:tc>
          <w:tcPr>
            <w:tcW w:w="850" w:type="dxa"/>
            <w:noWrap/>
            <w:vAlign w:val="center"/>
            <w:hideMark/>
          </w:tcPr>
          <w:p w14:paraId="63647381" w14:textId="77777777" w:rsidR="0029457A" w:rsidRPr="00E013C1"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4"/>
                <w:szCs w:val="24"/>
                <w:lang w:eastAsia="es-NI"/>
              </w:rPr>
            </w:pPr>
          </w:p>
        </w:tc>
        <w:tc>
          <w:tcPr>
            <w:tcW w:w="1134" w:type="dxa"/>
            <w:noWrap/>
            <w:vAlign w:val="center"/>
            <w:hideMark/>
          </w:tcPr>
          <w:p w14:paraId="1FAFF973" w14:textId="77777777" w:rsidR="0029457A" w:rsidRPr="00E013C1"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4"/>
                <w:szCs w:val="24"/>
                <w:lang w:eastAsia="es-NI"/>
              </w:rPr>
            </w:pPr>
            <w:r w:rsidRPr="00E013C1">
              <w:rPr>
                <w:rFonts w:eastAsia="Times New Roman"/>
                <w:b/>
                <w:bCs/>
                <w:color w:val="000000"/>
                <w:sz w:val="24"/>
                <w:szCs w:val="24"/>
                <w:lang w:eastAsia="es-NI"/>
              </w:rPr>
              <w:t>243.52</w:t>
            </w:r>
          </w:p>
        </w:tc>
        <w:tc>
          <w:tcPr>
            <w:tcW w:w="1276" w:type="dxa"/>
            <w:noWrap/>
            <w:vAlign w:val="center"/>
            <w:hideMark/>
          </w:tcPr>
          <w:p w14:paraId="3D018599" w14:textId="77777777" w:rsidR="0029457A" w:rsidRPr="00E013C1"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4"/>
                <w:szCs w:val="24"/>
                <w:lang w:eastAsia="es-NI"/>
              </w:rPr>
            </w:pPr>
            <w:r w:rsidRPr="00E013C1">
              <w:rPr>
                <w:rFonts w:eastAsia="Times New Roman"/>
                <w:b/>
                <w:bCs/>
                <w:color w:val="000000"/>
                <w:sz w:val="24"/>
                <w:szCs w:val="24"/>
                <w:lang w:eastAsia="es-NI"/>
              </w:rPr>
              <w:t>669.68</w:t>
            </w:r>
          </w:p>
        </w:tc>
      </w:tr>
    </w:tbl>
    <w:p w14:paraId="04D55242" w14:textId="77777777" w:rsidR="0029457A" w:rsidRDefault="0029457A" w:rsidP="0029457A">
      <w:pPr>
        <w:spacing w:after="0" w:line="360" w:lineRule="auto"/>
        <w:jc w:val="both"/>
        <w:rPr>
          <w:rFonts w:ascii="Arial" w:hAnsi="Arial" w:cs="Arial"/>
          <w:sz w:val="24"/>
          <w:szCs w:val="24"/>
        </w:rPr>
      </w:pPr>
    </w:p>
    <w:p w14:paraId="38C2A254" w14:textId="0B421814" w:rsidR="0029457A" w:rsidRPr="00E013C1" w:rsidRDefault="0029457A" w:rsidP="0029457A">
      <w:pPr>
        <w:spacing w:after="0" w:line="360" w:lineRule="auto"/>
        <w:jc w:val="both"/>
        <w:rPr>
          <w:rFonts w:ascii="Arial" w:eastAsia="Times New Roman" w:hAnsi="Arial" w:cs="Arial"/>
          <w:color w:val="000000"/>
          <w:sz w:val="24"/>
          <w:szCs w:val="24"/>
          <w:lang w:eastAsia="es-NI"/>
        </w:rPr>
      </w:pPr>
      <w:r>
        <w:rPr>
          <w:rFonts w:ascii="Arial" w:hAnsi="Arial" w:cs="Arial"/>
          <w:sz w:val="24"/>
          <w:szCs w:val="24"/>
        </w:rPr>
        <w:t xml:space="preserve">Generando un costo al día de $ 23.48 y </w:t>
      </w:r>
      <w:r w:rsidRPr="001B29F7">
        <w:rPr>
          <w:rFonts w:ascii="Arial" w:hAnsi="Arial" w:cs="Arial"/>
          <w:sz w:val="24"/>
          <w:szCs w:val="24"/>
        </w:rPr>
        <w:t>por mes de</w:t>
      </w:r>
      <w:r w:rsidRPr="001B29F7">
        <w:rPr>
          <w:rFonts w:ascii="Arial" w:hAnsi="Arial" w:cs="Arial"/>
          <w:b/>
          <w:sz w:val="24"/>
          <w:szCs w:val="24"/>
        </w:rPr>
        <w:t xml:space="preserve"> $ 65.00</w:t>
      </w:r>
      <w:r>
        <w:rPr>
          <w:rFonts w:ascii="Arial" w:hAnsi="Arial" w:cs="Arial"/>
          <w:sz w:val="24"/>
          <w:szCs w:val="24"/>
        </w:rPr>
        <w:t xml:space="preserve"> y un costo anual de </w:t>
      </w:r>
      <w:r w:rsidR="00E013C1">
        <w:rPr>
          <w:rFonts w:ascii="Arial" w:hAnsi="Arial" w:cs="Arial"/>
          <w:b/>
          <w:sz w:val="24"/>
          <w:szCs w:val="24"/>
        </w:rPr>
        <w:t>$</w:t>
      </w:r>
      <w:r w:rsidRPr="001B29F7">
        <w:rPr>
          <w:rFonts w:ascii="Arial" w:hAnsi="Arial" w:cs="Arial"/>
          <w:b/>
          <w:sz w:val="24"/>
          <w:szCs w:val="24"/>
        </w:rPr>
        <w:t>775.00</w:t>
      </w:r>
      <w:r>
        <w:rPr>
          <w:rFonts w:ascii="Arial" w:hAnsi="Arial" w:cs="Arial"/>
          <w:sz w:val="24"/>
          <w:szCs w:val="24"/>
        </w:rPr>
        <w:t xml:space="preserve">, tomando el costo de energía domiciliar el kW a 0.0964 dólar. Considerando, que el costo de energía eléctrica será pagado por la planta en su totalidad, se refleja el gasto total de cada área de la planta en la siguiente tabla. </w:t>
      </w:r>
    </w:p>
    <w:p w14:paraId="1DDA47BC" w14:textId="77777777" w:rsidR="0029457A" w:rsidRDefault="0029457A" w:rsidP="0029457A">
      <w:pPr>
        <w:spacing w:after="0" w:line="360" w:lineRule="auto"/>
        <w:jc w:val="both"/>
        <w:rPr>
          <w:rFonts w:ascii="Arial" w:hAnsi="Arial" w:cs="Arial"/>
          <w:sz w:val="24"/>
          <w:szCs w:val="24"/>
        </w:rPr>
      </w:pPr>
    </w:p>
    <w:p w14:paraId="59FEBB41" w14:textId="066820F0" w:rsidR="0029457A" w:rsidRDefault="0029457A" w:rsidP="0029457A">
      <w:pPr>
        <w:spacing w:after="0" w:line="360" w:lineRule="auto"/>
        <w:jc w:val="both"/>
        <w:rPr>
          <w:rFonts w:ascii="Arial" w:hAnsi="Arial" w:cs="Arial"/>
          <w:sz w:val="24"/>
          <w:szCs w:val="24"/>
        </w:rPr>
      </w:pPr>
      <w:r>
        <w:rPr>
          <w:rFonts w:ascii="Arial" w:hAnsi="Arial" w:cs="Arial"/>
          <w:b/>
          <w:bCs/>
          <w:smallCaps/>
          <w:color w:val="000000" w:themeColor="text1"/>
          <w:spacing w:val="6"/>
          <w:sz w:val="24"/>
          <w:szCs w:val="24"/>
        </w:rPr>
        <w:t>Tabla 4</w:t>
      </w:r>
      <w:r w:rsidR="009B4132">
        <w:rPr>
          <w:rFonts w:ascii="Arial" w:hAnsi="Arial" w:cs="Arial"/>
          <w:b/>
          <w:bCs/>
          <w:smallCaps/>
          <w:color w:val="000000" w:themeColor="text1"/>
          <w:spacing w:val="6"/>
          <w:sz w:val="24"/>
          <w:szCs w:val="24"/>
        </w:rPr>
        <w:t>2</w:t>
      </w:r>
      <w:r w:rsidRPr="00963088">
        <w:rPr>
          <w:rFonts w:ascii="Arial" w:hAnsi="Arial" w:cs="Arial"/>
          <w:b/>
          <w:bCs/>
          <w:smallCaps/>
          <w:color w:val="000000" w:themeColor="text1"/>
          <w:spacing w:val="6"/>
          <w:sz w:val="24"/>
          <w:szCs w:val="24"/>
        </w:rPr>
        <w:t>. Costo de energía eléctrica</w:t>
      </w:r>
      <w:r>
        <w:rPr>
          <w:rFonts w:ascii="Arial" w:hAnsi="Arial" w:cs="Arial"/>
          <w:b/>
          <w:bCs/>
          <w:smallCaps/>
          <w:color w:val="000000" w:themeColor="text1"/>
          <w:spacing w:val="6"/>
          <w:sz w:val="24"/>
          <w:szCs w:val="24"/>
        </w:rPr>
        <w:t xml:space="preserve"> total </w:t>
      </w:r>
    </w:p>
    <w:tbl>
      <w:tblPr>
        <w:tblStyle w:val="Tabladecuadrcula4-nfasis5"/>
        <w:tblW w:w="8784" w:type="dxa"/>
        <w:tblLook w:val="04A0" w:firstRow="1" w:lastRow="0" w:firstColumn="1" w:lastColumn="0" w:noHBand="0" w:noVBand="1"/>
      </w:tblPr>
      <w:tblGrid>
        <w:gridCol w:w="1884"/>
        <w:gridCol w:w="2534"/>
        <w:gridCol w:w="1387"/>
        <w:gridCol w:w="711"/>
        <w:gridCol w:w="1030"/>
        <w:gridCol w:w="1276"/>
      </w:tblGrid>
      <w:tr w:rsidR="00E013C1" w:rsidRPr="00E013C1" w14:paraId="5B464E9F" w14:textId="77777777" w:rsidTr="00E013C1">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648" w:type="dxa"/>
            <w:vAlign w:val="center"/>
            <w:hideMark/>
          </w:tcPr>
          <w:p w14:paraId="1C62A327" w14:textId="77777777" w:rsidR="0029457A" w:rsidRPr="00E013C1" w:rsidRDefault="0029457A" w:rsidP="00AA330B">
            <w:pPr>
              <w:spacing w:after="0" w:line="240" w:lineRule="auto"/>
              <w:jc w:val="center"/>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Área</w:t>
            </w:r>
          </w:p>
        </w:tc>
        <w:tc>
          <w:tcPr>
            <w:tcW w:w="2600" w:type="dxa"/>
            <w:vAlign w:val="center"/>
            <w:hideMark/>
          </w:tcPr>
          <w:p w14:paraId="0F19D049" w14:textId="77777777" w:rsidR="0029457A" w:rsidRPr="00E013C1"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Descripción</w:t>
            </w:r>
          </w:p>
        </w:tc>
        <w:tc>
          <w:tcPr>
            <w:tcW w:w="1417" w:type="dxa"/>
            <w:vAlign w:val="center"/>
            <w:hideMark/>
          </w:tcPr>
          <w:p w14:paraId="6C582E13" w14:textId="77777777" w:rsidR="0029457A" w:rsidRPr="00E013C1"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Cantidad</w:t>
            </w:r>
          </w:p>
        </w:tc>
        <w:tc>
          <w:tcPr>
            <w:tcW w:w="851" w:type="dxa"/>
            <w:vAlign w:val="center"/>
            <w:hideMark/>
          </w:tcPr>
          <w:p w14:paraId="0DEC7987" w14:textId="77777777" w:rsidR="0029457A" w:rsidRPr="00E013C1"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Kw</w:t>
            </w:r>
          </w:p>
        </w:tc>
        <w:tc>
          <w:tcPr>
            <w:tcW w:w="992" w:type="dxa"/>
            <w:vAlign w:val="center"/>
            <w:hideMark/>
          </w:tcPr>
          <w:p w14:paraId="43FEF5CD" w14:textId="77777777" w:rsidR="0029457A" w:rsidRPr="00E013C1"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KW/dia</w:t>
            </w:r>
          </w:p>
        </w:tc>
        <w:tc>
          <w:tcPr>
            <w:tcW w:w="1276" w:type="dxa"/>
            <w:vAlign w:val="center"/>
            <w:hideMark/>
          </w:tcPr>
          <w:p w14:paraId="2728976F" w14:textId="77777777" w:rsidR="0029457A" w:rsidRPr="00E013C1"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Kw/mes</w:t>
            </w:r>
          </w:p>
        </w:tc>
      </w:tr>
      <w:tr w:rsidR="0029457A" w:rsidRPr="00EA27DC" w14:paraId="6DA0489D" w14:textId="77777777" w:rsidTr="00E013C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48" w:type="dxa"/>
            <w:vMerge w:val="restart"/>
            <w:noWrap/>
            <w:vAlign w:val="center"/>
            <w:hideMark/>
          </w:tcPr>
          <w:p w14:paraId="334306AD" w14:textId="77777777" w:rsidR="0029457A" w:rsidRPr="00EA27DC" w:rsidRDefault="0029457A" w:rsidP="00AA330B">
            <w:pPr>
              <w:spacing w:after="0" w:line="240" w:lineRule="auto"/>
              <w:jc w:val="center"/>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Producción</w:t>
            </w:r>
          </w:p>
        </w:tc>
        <w:tc>
          <w:tcPr>
            <w:tcW w:w="2600" w:type="dxa"/>
            <w:vAlign w:val="center"/>
            <w:hideMark/>
          </w:tcPr>
          <w:p w14:paraId="2D63D751" w14:textId="1D26258E" w:rsidR="0029457A" w:rsidRPr="00EA27DC" w:rsidRDefault="00E013C1" w:rsidP="00FE625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Lámparas</w:t>
            </w:r>
            <w:r w:rsidR="0029457A" w:rsidRPr="00EA27DC">
              <w:rPr>
                <w:rFonts w:ascii="Arial" w:eastAsia="Times New Roman" w:hAnsi="Arial" w:cs="Arial"/>
                <w:color w:val="000000"/>
                <w:sz w:val="24"/>
                <w:szCs w:val="24"/>
                <w:lang w:eastAsia="es-NI"/>
              </w:rPr>
              <w:t xml:space="preserve"> LED</w:t>
            </w:r>
          </w:p>
        </w:tc>
        <w:tc>
          <w:tcPr>
            <w:tcW w:w="1417" w:type="dxa"/>
            <w:vAlign w:val="center"/>
            <w:hideMark/>
          </w:tcPr>
          <w:p w14:paraId="6A48084E"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10</w:t>
            </w:r>
          </w:p>
        </w:tc>
        <w:tc>
          <w:tcPr>
            <w:tcW w:w="851" w:type="dxa"/>
            <w:vAlign w:val="center"/>
            <w:hideMark/>
          </w:tcPr>
          <w:p w14:paraId="687375EB"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3</w:t>
            </w:r>
          </w:p>
        </w:tc>
        <w:tc>
          <w:tcPr>
            <w:tcW w:w="992" w:type="dxa"/>
            <w:noWrap/>
            <w:vAlign w:val="center"/>
            <w:hideMark/>
          </w:tcPr>
          <w:p w14:paraId="307FB38E" w14:textId="77777777" w:rsidR="0029457A" w:rsidRPr="00FE6256"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FE6256">
              <w:rPr>
                <w:rFonts w:ascii="Arial" w:eastAsia="Times New Roman" w:hAnsi="Arial" w:cs="Arial"/>
                <w:color w:val="000000"/>
                <w:lang w:eastAsia="es-NI"/>
              </w:rPr>
              <w:t>240</w:t>
            </w:r>
          </w:p>
        </w:tc>
        <w:tc>
          <w:tcPr>
            <w:tcW w:w="1276" w:type="dxa"/>
            <w:noWrap/>
            <w:vAlign w:val="center"/>
            <w:hideMark/>
          </w:tcPr>
          <w:p w14:paraId="2E1819BE" w14:textId="77777777" w:rsidR="0029457A" w:rsidRPr="00EA27DC"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660</w:t>
            </w:r>
          </w:p>
        </w:tc>
      </w:tr>
      <w:tr w:rsidR="0029457A" w:rsidRPr="00EA27DC" w14:paraId="2F893B53" w14:textId="77777777" w:rsidTr="00E013C1">
        <w:trPr>
          <w:trHeight w:val="315"/>
        </w:trPr>
        <w:tc>
          <w:tcPr>
            <w:cnfStyle w:val="001000000000" w:firstRow="0" w:lastRow="0" w:firstColumn="1" w:lastColumn="0" w:oddVBand="0" w:evenVBand="0" w:oddHBand="0" w:evenHBand="0" w:firstRowFirstColumn="0" w:firstRowLastColumn="0" w:lastRowFirstColumn="0" w:lastRowLastColumn="0"/>
            <w:tcW w:w="1648" w:type="dxa"/>
            <w:vMerge/>
            <w:vAlign w:val="center"/>
            <w:hideMark/>
          </w:tcPr>
          <w:p w14:paraId="390EB0E3" w14:textId="77777777" w:rsidR="0029457A" w:rsidRPr="00EA27DC" w:rsidRDefault="0029457A" w:rsidP="00AA330B">
            <w:pPr>
              <w:spacing w:after="0" w:line="240" w:lineRule="auto"/>
              <w:rPr>
                <w:rFonts w:ascii="Arial" w:eastAsia="Times New Roman" w:hAnsi="Arial" w:cs="Arial"/>
                <w:color w:val="000000"/>
                <w:sz w:val="24"/>
                <w:szCs w:val="24"/>
                <w:lang w:eastAsia="es-NI"/>
              </w:rPr>
            </w:pPr>
          </w:p>
        </w:tc>
        <w:tc>
          <w:tcPr>
            <w:tcW w:w="2600" w:type="dxa"/>
            <w:vAlign w:val="center"/>
            <w:hideMark/>
          </w:tcPr>
          <w:p w14:paraId="03A4C611" w14:textId="77777777" w:rsidR="0029457A" w:rsidRPr="00EA27DC" w:rsidRDefault="0029457A" w:rsidP="00FE625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Horno</w:t>
            </w:r>
          </w:p>
        </w:tc>
        <w:tc>
          <w:tcPr>
            <w:tcW w:w="1417" w:type="dxa"/>
            <w:vAlign w:val="center"/>
            <w:hideMark/>
          </w:tcPr>
          <w:p w14:paraId="634F263B"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1</w:t>
            </w:r>
          </w:p>
        </w:tc>
        <w:tc>
          <w:tcPr>
            <w:tcW w:w="851" w:type="dxa"/>
            <w:vAlign w:val="center"/>
            <w:hideMark/>
          </w:tcPr>
          <w:p w14:paraId="6E7A9E24"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7</w:t>
            </w:r>
          </w:p>
        </w:tc>
        <w:tc>
          <w:tcPr>
            <w:tcW w:w="992" w:type="dxa"/>
            <w:noWrap/>
            <w:vAlign w:val="center"/>
            <w:hideMark/>
          </w:tcPr>
          <w:p w14:paraId="7111BCD1" w14:textId="77777777" w:rsidR="0029457A" w:rsidRPr="00FE6256"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FE6256">
              <w:rPr>
                <w:rFonts w:ascii="Arial" w:eastAsia="Times New Roman" w:hAnsi="Arial" w:cs="Arial"/>
                <w:color w:val="000000"/>
                <w:lang w:eastAsia="es-NI"/>
              </w:rPr>
              <w:t>56</w:t>
            </w:r>
          </w:p>
        </w:tc>
        <w:tc>
          <w:tcPr>
            <w:tcW w:w="1276" w:type="dxa"/>
            <w:noWrap/>
            <w:vAlign w:val="center"/>
            <w:hideMark/>
          </w:tcPr>
          <w:p w14:paraId="508593F0" w14:textId="77777777" w:rsidR="0029457A" w:rsidRPr="00EA27DC"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154</w:t>
            </w:r>
          </w:p>
        </w:tc>
      </w:tr>
      <w:tr w:rsidR="0029457A" w:rsidRPr="00EA27DC" w14:paraId="21B3676A" w14:textId="77777777" w:rsidTr="00E013C1">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1648" w:type="dxa"/>
            <w:vMerge/>
            <w:vAlign w:val="center"/>
            <w:hideMark/>
          </w:tcPr>
          <w:p w14:paraId="3EB5B086" w14:textId="77777777" w:rsidR="0029457A" w:rsidRPr="00EA27DC" w:rsidRDefault="0029457A" w:rsidP="00AA330B">
            <w:pPr>
              <w:spacing w:after="0" w:line="240" w:lineRule="auto"/>
              <w:rPr>
                <w:rFonts w:ascii="Arial" w:eastAsia="Times New Roman" w:hAnsi="Arial" w:cs="Arial"/>
                <w:color w:val="000000"/>
                <w:sz w:val="24"/>
                <w:szCs w:val="24"/>
                <w:lang w:eastAsia="es-NI"/>
              </w:rPr>
            </w:pPr>
          </w:p>
        </w:tc>
        <w:tc>
          <w:tcPr>
            <w:tcW w:w="2600" w:type="dxa"/>
            <w:vAlign w:val="center"/>
            <w:hideMark/>
          </w:tcPr>
          <w:p w14:paraId="5B41E88F" w14:textId="05C543B8" w:rsidR="0029457A" w:rsidRPr="00EA27DC" w:rsidRDefault="0029457A" w:rsidP="00FE625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 xml:space="preserve">Selladora al </w:t>
            </w:r>
            <w:r w:rsidR="00E013C1" w:rsidRPr="00EA27DC">
              <w:rPr>
                <w:rFonts w:ascii="Arial" w:eastAsia="Times New Roman" w:hAnsi="Arial" w:cs="Arial"/>
                <w:color w:val="000000"/>
                <w:sz w:val="24"/>
                <w:szCs w:val="24"/>
                <w:lang w:eastAsia="es-NI"/>
              </w:rPr>
              <w:t>vacío</w:t>
            </w:r>
          </w:p>
        </w:tc>
        <w:tc>
          <w:tcPr>
            <w:tcW w:w="1417" w:type="dxa"/>
            <w:vAlign w:val="center"/>
            <w:hideMark/>
          </w:tcPr>
          <w:p w14:paraId="0A8394AA"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1</w:t>
            </w:r>
          </w:p>
        </w:tc>
        <w:tc>
          <w:tcPr>
            <w:tcW w:w="851" w:type="dxa"/>
            <w:vAlign w:val="center"/>
            <w:hideMark/>
          </w:tcPr>
          <w:p w14:paraId="74EAE1A5"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3</w:t>
            </w:r>
          </w:p>
        </w:tc>
        <w:tc>
          <w:tcPr>
            <w:tcW w:w="992" w:type="dxa"/>
            <w:noWrap/>
            <w:vAlign w:val="center"/>
            <w:hideMark/>
          </w:tcPr>
          <w:p w14:paraId="71DF775E" w14:textId="77777777" w:rsidR="0029457A" w:rsidRPr="00FE6256"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FE6256">
              <w:rPr>
                <w:rFonts w:ascii="Arial" w:eastAsia="Times New Roman" w:hAnsi="Arial" w:cs="Arial"/>
                <w:color w:val="000000"/>
                <w:lang w:eastAsia="es-NI"/>
              </w:rPr>
              <w:t>24</w:t>
            </w:r>
          </w:p>
        </w:tc>
        <w:tc>
          <w:tcPr>
            <w:tcW w:w="1276" w:type="dxa"/>
            <w:noWrap/>
            <w:vAlign w:val="center"/>
            <w:hideMark/>
          </w:tcPr>
          <w:p w14:paraId="24F337E1" w14:textId="77777777" w:rsidR="0029457A" w:rsidRPr="00EA27DC"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66</w:t>
            </w:r>
          </w:p>
        </w:tc>
      </w:tr>
      <w:tr w:rsidR="0029457A" w:rsidRPr="00EA27DC" w14:paraId="1F9A7F43" w14:textId="77777777" w:rsidTr="00E013C1">
        <w:trPr>
          <w:trHeight w:val="271"/>
        </w:trPr>
        <w:tc>
          <w:tcPr>
            <w:cnfStyle w:val="001000000000" w:firstRow="0" w:lastRow="0" w:firstColumn="1" w:lastColumn="0" w:oddVBand="0" w:evenVBand="0" w:oddHBand="0" w:evenHBand="0" w:firstRowFirstColumn="0" w:firstRowLastColumn="0" w:lastRowFirstColumn="0" w:lastRowLastColumn="0"/>
            <w:tcW w:w="1648" w:type="dxa"/>
            <w:vMerge/>
            <w:vAlign w:val="center"/>
            <w:hideMark/>
          </w:tcPr>
          <w:p w14:paraId="7A931B94" w14:textId="77777777" w:rsidR="0029457A" w:rsidRPr="00EA27DC" w:rsidRDefault="0029457A" w:rsidP="00AA330B">
            <w:pPr>
              <w:spacing w:after="0" w:line="240" w:lineRule="auto"/>
              <w:rPr>
                <w:rFonts w:ascii="Arial" w:eastAsia="Times New Roman" w:hAnsi="Arial" w:cs="Arial"/>
                <w:color w:val="000000"/>
                <w:sz w:val="24"/>
                <w:szCs w:val="24"/>
                <w:lang w:eastAsia="es-NI"/>
              </w:rPr>
            </w:pPr>
          </w:p>
        </w:tc>
        <w:tc>
          <w:tcPr>
            <w:tcW w:w="2600" w:type="dxa"/>
            <w:vAlign w:val="center"/>
            <w:hideMark/>
          </w:tcPr>
          <w:p w14:paraId="7896074E" w14:textId="77777777" w:rsidR="0029457A" w:rsidRPr="00EA27DC" w:rsidRDefault="0029457A" w:rsidP="00FE625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Aire acondicionado</w:t>
            </w:r>
          </w:p>
        </w:tc>
        <w:tc>
          <w:tcPr>
            <w:tcW w:w="1417" w:type="dxa"/>
            <w:vAlign w:val="center"/>
            <w:hideMark/>
          </w:tcPr>
          <w:p w14:paraId="2EA335FF"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1</w:t>
            </w:r>
          </w:p>
        </w:tc>
        <w:tc>
          <w:tcPr>
            <w:tcW w:w="851" w:type="dxa"/>
            <w:vAlign w:val="center"/>
            <w:hideMark/>
          </w:tcPr>
          <w:p w14:paraId="465B3873"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7</w:t>
            </w:r>
          </w:p>
        </w:tc>
        <w:tc>
          <w:tcPr>
            <w:tcW w:w="992" w:type="dxa"/>
            <w:noWrap/>
            <w:vAlign w:val="center"/>
            <w:hideMark/>
          </w:tcPr>
          <w:p w14:paraId="34917230" w14:textId="77777777" w:rsidR="0029457A" w:rsidRPr="00FE6256"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FE6256">
              <w:rPr>
                <w:rFonts w:ascii="Arial" w:eastAsia="Times New Roman" w:hAnsi="Arial" w:cs="Arial"/>
                <w:color w:val="000000"/>
                <w:lang w:eastAsia="es-NI"/>
              </w:rPr>
              <w:t>56</w:t>
            </w:r>
          </w:p>
        </w:tc>
        <w:tc>
          <w:tcPr>
            <w:tcW w:w="1276" w:type="dxa"/>
            <w:noWrap/>
            <w:vAlign w:val="center"/>
            <w:hideMark/>
          </w:tcPr>
          <w:p w14:paraId="4AD6702E" w14:textId="77777777" w:rsidR="0029457A" w:rsidRPr="00EA27DC"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154</w:t>
            </w:r>
          </w:p>
        </w:tc>
      </w:tr>
      <w:tr w:rsidR="0029457A" w:rsidRPr="00EA27DC" w14:paraId="5B2CB407" w14:textId="77777777" w:rsidTr="00E013C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648" w:type="dxa"/>
            <w:vMerge w:val="restart"/>
            <w:noWrap/>
            <w:vAlign w:val="center"/>
            <w:hideMark/>
          </w:tcPr>
          <w:p w14:paraId="0510EC0F" w14:textId="77777777" w:rsidR="0029457A" w:rsidRPr="00EA27DC" w:rsidRDefault="0029457A" w:rsidP="00AA330B">
            <w:pPr>
              <w:spacing w:after="0" w:line="240" w:lineRule="auto"/>
              <w:jc w:val="center"/>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Administrativa</w:t>
            </w:r>
          </w:p>
        </w:tc>
        <w:tc>
          <w:tcPr>
            <w:tcW w:w="2600" w:type="dxa"/>
            <w:vAlign w:val="center"/>
            <w:hideMark/>
          </w:tcPr>
          <w:p w14:paraId="753CB032" w14:textId="77777777" w:rsidR="0029457A" w:rsidRPr="00EA27DC" w:rsidRDefault="0029457A" w:rsidP="00FE625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computadoras de escritorios</w:t>
            </w:r>
          </w:p>
        </w:tc>
        <w:tc>
          <w:tcPr>
            <w:tcW w:w="1417" w:type="dxa"/>
            <w:vAlign w:val="center"/>
            <w:hideMark/>
          </w:tcPr>
          <w:p w14:paraId="34406992"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4</w:t>
            </w:r>
          </w:p>
        </w:tc>
        <w:tc>
          <w:tcPr>
            <w:tcW w:w="851" w:type="dxa"/>
            <w:vAlign w:val="center"/>
            <w:hideMark/>
          </w:tcPr>
          <w:p w14:paraId="261EE62D"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4</w:t>
            </w:r>
          </w:p>
        </w:tc>
        <w:tc>
          <w:tcPr>
            <w:tcW w:w="992" w:type="dxa"/>
            <w:noWrap/>
            <w:vAlign w:val="center"/>
            <w:hideMark/>
          </w:tcPr>
          <w:p w14:paraId="0A71018D" w14:textId="77777777" w:rsidR="0029457A" w:rsidRPr="00FE6256"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FE6256">
              <w:rPr>
                <w:rFonts w:ascii="Arial" w:eastAsia="Times New Roman" w:hAnsi="Arial" w:cs="Arial"/>
                <w:color w:val="000000"/>
                <w:lang w:eastAsia="es-NI"/>
              </w:rPr>
              <w:t>128</w:t>
            </w:r>
          </w:p>
        </w:tc>
        <w:tc>
          <w:tcPr>
            <w:tcW w:w="1276" w:type="dxa"/>
            <w:noWrap/>
            <w:vAlign w:val="center"/>
            <w:hideMark/>
          </w:tcPr>
          <w:p w14:paraId="2C55305A" w14:textId="77777777" w:rsidR="0029457A" w:rsidRPr="00EA27DC"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352</w:t>
            </w:r>
          </w:p>
        </w:tc>
      </w:tr>
      <w:tr w:rsidR="0029457A" w:rsidRPr="00EA27DC" w14:paraId="6F40E5A3" w14:textId="77777777" w:rsidTr="00E013C1">
        <w:trPr>
          <w:trHeight w:val="315"/>
        </w:trPr>
        <w:tc>
          <w:tcPr>
            <w:cnfStyle w:val="001000000000" w:firstRow="0" w:lastRow="0" w:firstColumn="1" w:lastColumn="0" w:oddVBand="0" w:evenVBand="0" w:oddHBand="0" w:evenHBand="0" w:firstRowFirstColumn="0" w:firstRowLastColumn="0" w:lastRowFirstColumn="0" w:lastRowLastColumn="0"/>
            <w:tcW w:w="1648" w:type="dxa"/>
            <w:vMerge/>
            <w:vAlign w:val="center"/>
            <w:hideMark/>
          </w:tcPr>
          <w:p w14:paraId="5D034762" w14:textId="77777777" w:rsidR="0029457A" w:rsidRPr="00EA27DC" w:rsidRDefault="0029457A" w:rsidP="00AA330B">
            <w:pPr>
              <w:spacing w:after="0" w:line="240" w:lineRule="auto"/>
              <w:rPr>
                <w:rFonts w:ascii="Arial" w:eastAsia="Times New Roman" w:hAnsi="Arial" w:cs="Arial"/>
                <w:color w:val="000000"/>
                <w:sz w:val="24"/>
                <w:szCs w:val="24"/>
                <w:lang w:eastAsia="es-NI"/>
              </w:rPr>
            </w:pPr>
          </w:p>
        </w:tc>
        <w:tc>
          <w:tcPr>
            <w:tcW w:w="2600" w:type="dxa"/>
            <w:vAlign w:val="center"/>
            <w:hideMark/>
          </w:tcPr>
          <w:p w14:paraId="61D66872" w14:textId="2ABF1E89" w:rsidR="0029457A" w:rsidRPr="00EA27DC" w:rsidRDefault="00E013C1" w:rsidP="00FE625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Lámparas</w:t>
            </w:r>
            <w:r w:rsidR="0029457A" w:rsidRPr="00EA27DC">
              <w:rPr>
                <w:rFonts w:ascii="Arial" w:eastAsia="Times New Roman" w:hAnsi="Arial" w:cs="Arial"/>
                <w:color w:val="000000"/>
                <w:sz w:val="24"/>
                <w:szCs w:val="24"/>
                <w:lang w:eastAsia="es-NI"/>
              </w:rPr>
              <w:t xml:space="preserve"> LED</w:t>
            </w:r>
          </w:p>
        </w:tc>
        <w:tc>
          <w:tcPr>
            <w:tcW w:w="1417" w:type="dxa"/>
            <w:vAlign w:val="center"/>
            <w:hideMark/>
          </w:tcPr>
          <w:p w14:paraId="7971C230"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4</w:t>
            </w:r>
          </w:p>
        </w:tc>
        <w:tc>
          <w:tcPr>
            <w:tcW w:w="851" w:type="dxa"/>
            <w:vAlign w:val="center"/>
            <w:hideMark/>
          </w:tcPr>
          <w:p w14:paraId="1C33B768"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3</w:t>
            </w:r>
          </w:p>
        </w:tc>
        <w:tc>
          <w:tcPr>
            <w:tcW w:w="992" w:type="dxa"/>
            <w:noWrap/>
            <w:vAlign w:val="center"/>
            <w:hideMark/>
          </w:tcPr>
          <w:p w14:paraId="070FCFF3" w14:textId="77777777" w:rsidR="0029457A" w:rsidRPr="00FE6256"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FE6256">
              <w:rPr>
                <w:rFonts w:ascii="Arial" w:eastAsia="Times New Roman" w:hAnsi="Arial" w:cs="Arial"/>
                <w:color w:val="000000"/>
                <w:lang w:eastAsia="es-NI"/>
              </w:rPr>
              <w:t>96</w:t>
            </w:r>
          </w:p>
        </w:tc>
        <w:tc>
          <w:tcPr>
            <w:tcW w:w="1276" w:type="dxa"/>
            <w:noWrap/>
            <w:vAlign w:val="center"/>
            <w:hideMark/>
          </w:tcPr>
          <w:p w14:paraId="04A9557A" w14:textId="77777777" w:rsidR="0029457A" w:rsidRPr="00EA27DC"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264</w:t>
            </w:r>
          </w:p>
        </w:tc>
      </w:tr>
      <w:tr w:rsidR="0029457A" w:rsidRPr="00EA27DC" w14:paraId="299EF311" w14:textId="77777777" w:rsidTr="00E013C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48" w:type="dxa"/>
            <w:vMerge/>
            <w:vAlign w:val="center"/>
            <w:hideMark/>
          </w:tcPr>
          <w:p w14:paraId="27B68086" w14:textId="77777777" w:rsidR="0029457A" w:rsidRPr="00EA27DC" w:rsidRDefault="0029457A" w:rsidP="00AA330B">
            <w:pPr>
              <w:spacing w:after="0" w:line="240" w:lineRule="auto"/>
              <w:rPr>
                <w:rFonts w:ascii="Arial" w:eastAsia="Times New Roman" w:hAnsi="Arial" w:cs="Arial"/>
                <w:color w:val="000000"/>
                <w:sz w:val="24"/>
                <w:szCs w:val="24"/>
                <w:lang w:eastAsia="es-NI"/>
              </w:rPr>
            </w:pPr>
          </w:p>
        </w:tc>
        <w:tc>
          <w:tcPr>
            <w:tcW w:w="2600" w:type="dxa"/>
            <w:vAlign w:val="center"/>
            <w:hideMark/>
          </w:tcPr>
          <w:p w14:paraId="1F6D5425" w14:textId="77777777" w:rsidR="0029457A" w:rsidRPr="00EA27DC" w:rsidRDefault="0029457A" w:rsidP="00FE625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Cafetera</w:t>
            </w:r>
          </w:p>
        </w:tc>
        <w:tc>
          <w:tcPr>
            <w:tcW w:w="1417" w:type="dxa"/>
            <w:vAlign w:val="center"/>
            <w:hideMark/>
          </w:tcPr>
          <w:p w14:paraId="4041E383"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1</w:t>
            </w:r>
          </w:p>
        </w:tc>
        <w:tc>
          <w:tcPr>
            <w:tcW w:w="851" w:type="dxa"/>
            <w:vAlign w:val="center"/>
            <w:hideMark/>
          </w:tcPr>
          <w:p w14:paraId="3AC1EAC9"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1</w:t>
            </w:r>
          </w:p>
        </w:tc>
        <w:tc>
          <w:tcPr>
            <w:tcW w:w="992" w:type="dxa"/>
            <w:noWrap/>
            <w:vAlign w:val="center"/>
            <w:hideMark/>
          </w:tcPr>
          <w:p w14:paraId="3C5904D3" w14:textId="77777777" w:rsidR="0029457A" w:rsidRPr="00FE6256"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FE6256">
              <w:rPr>
                <w:rFonts w:ascii="Arial" w:eastAsia="Times New Roman" w:hAnsi="Arial" w:cs="Arial"/>
                <w:color w:val="000000"/>
                <w:lang w:eastAsia="es-NI"/>
              </w:rPr>
              <w:t>8</w:t>
            </w:r>
          </w:p>
        </w:tc>
        <w:tc>
          <w:tcPr>
            <w:tcW w:w="1276" w:type="dxa"/>
            <w:noWrap/>
            <w:vAlign w:val="center"/>
            <w:hideMark/>
          </w:tcPr>
          <w:p w14:paraId="3E1AEA65" w14:textId="77777777" w:rsidR="0029457A" w:rsidRPr="00EA27DC"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22</w:t>
            </w:r>
          </w:p>
        </w:tc>
      </w:tr>
      <w:tr w:rsidR="0029457A" w:rsidRPr="00EA27DC" w14:paraId="042B8D47" w14:textId="77777777" w:rsidTr="00E013C1">
        <w:trPr>
          <w:trHeight w:val="273"/>
        </w:trPr>
        <w:tc>
          <w:tcPr>
            <w:cnfStyle w:val="001000000000" w:firstRow="0" w:lastRow="0" w:firstColumn="1" w:lastColumn="0" w:oddVBand="0" w:evenVBand="0" w:oddHBand="0" w:evenHBand="0" w:firstRowFirstColumn="0" w:firstRowLastColumn="0" w:lastRowFirstColumn="0" w:lastRowLastColumn="0"/>
            <w:tcW w:w="1648" w:type="dxa"/>
            <w:vMerge/>
            <w:vAlign w:val="center"/>
            <w:hideMark/>
          </w:tcPr>
          <w:p w14:paraId="51DFACDD" w14:textId="77777777" w:rsidR="0029457A" w:rsidRPr="00EA27DC" w:rsidRDefault="0029457A" w:rsidP="00AA330B">
            <w:pPr>
              <w:spacing w:after="0" w:line="240" w:lineRule="auto"/>
              <w:rPr>
                <w:rFonts w:ascii="Arial" w:eastAsia="Times New Roman" w:hAnsi="Arial" w:cs="Arial"/>
                <w:color w:val="000000"/>
                <w:sz w:val="24"/>
                <w:szCs w:val="24"/>
                <w:lang w:eastAsia="es-NI"/>
              </w:rPr>
            </w:pPr>
          </w:p>
        </w:tc>
        <w:tc>
          <w:tcPr>
            <w:tcW w:w="2600" w:type="dxa"/>
            <w:vAlign w:val="center"/>
            <w:hideMark/>
          </w:tcPr>
          <w:p w14:paraId="0CF78463" w14:textId="77777777" w:rsidR="0029457A" w:rsidRPr="00EA27DC" w:rsidRDefault="0029457A" w:rsidP="00FE625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Aires acondicionados</w:t>
            </w:r>
          </w:p>
        </w:tc>
        <w:tc>
          <w:tcPr>
            <w:tcW w:w="1417" w:type="dxa"/>
            <w:vAlign w:val="center"/>
            <w:hideMark/>
          </w:tcPr>
          <w:p w14:paraId="0E9E853D"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1</w:t>
            </w:r>
          </w:p>
        </w:tc>
        <w:tc>
          <w:tcPr>
            <w:tcW w:w="851" w:type="dxa"/>
            <w:vAlign w:val="center"/>
            <w:hideMark/>
          </w:tcPr>
          <w:p w14:paraId="726A1C45"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7</w:t>
            </w:r>
          </w:p>
        </w:tc>
        <w:tc>
          <w:tcPr>
            <w:tcW w:w="992" w:type="dxa"/>
            <w:noWrap/>
            <w:vAlign w:val="center"/>
            <w:hideMark/>
          </w:tcPr>
          <w:p w14:paraId="6BCB7C39" w14:textId="77777777" w:rsidR="0029457A" w:rsidRPr="00FE6256"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FE6256">
              <w:rPr>
                <w:rFonts w:ascii="Arial" w:eastAsia="Times New Roman" w:hAnsi="Arial" w:cs="Arial"/>
                <w:color w:val="000000"/>
                <w:lang w:eastAsia="es-NI"/>
              </w:rPr>
              <w:t>56</w:t>
            </w:r>
          </w:p>
        </w:tc>
        <w:tc>
          <w:tcPr>
            <w:tcW w:w="1276" w:type="dxa"/>
            <w:noWrap/>
            <w:vAlign w:val="center"/>
            <w:hideMark/>
          </w:tcPr>
          <w:p w14:paraId="78698BF7" w14:textId="77777777" w:rsidR="0029457A" w:rsidRPr="00EA27DC"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154</w:t>
            </w:r>
          </w:p>
        </w:tc>
      </w:tr>
      <w:tr w:rsidR="0029457A" w:rsidRPr="00EA27DC" w14:paraId="4EF1A38E" w14:textId="77777777" w:rsidTr="00E013C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48" w:type="dxa"/>
            <w:noWrap/>
            <w:vAlign w:val="center"/>
            <w:hideMark/>
          </w:tcPr>
          <w:p w14:paraId="15D78ABA" w14:textId="77777777" w:rsidR="0029457A" w:rsidRPr="00EA27DC" w:rsidRDefault="0029457A" w:rsidP="00AA330B">
            <w:pPr>
              <w:spacing w:after="0" w:line="240" w:lineRule="auto"/>
              <w:jc w:val="center"/>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Perimetral</w:t>
            </w:r>
          </w:p>
        </w:tc>
        <w:tc>
          <w:tcPr>
            <w:tcW w:w="2600" w:type="dxa"/>
            <w:vAlign w:val="center"/>
            <w:hideMark/>
          </w:tcPr>
          <w:p w14:paraId="08F1C250" w14:textId="5AE34BE5" w:rsidR="0029457A" w:rsidRPr="00EA27DC" w:rsidRDefault="00E013C1" w:rsidP="00FE625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Lámparas</w:t>
            </w:r>
            <w:r w:rsidR="0029457A" w:rsidRPr="00EA27DC">
              <w:rPr>
                <w:rFonts w:ascii="Arial" w:eastAsia="Times New Roman" w:hAnsi="Arial" w:cs="Arial"/>
                <w:color w:val="000000"/>
                <w:sz w:val="24"/>
                <w:szCs w:val="24"/>
                <w:lang w:eastAsia="es-NI"/>
              </w:rPr>
              <w:t xml:space="preserve"> LED</w:t>
            </w:r>
          </w:p>
        </w:tc>
        <w:tc>
          <w:tcPr>
            <w:tcW w:w="1417" w:type="dxa"/>
            <w:vAlign w:val="center"/>
            <w:hideMark/>
          </w:tcPr>
          <w:p w14:paraId="3DB82824"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4</w:t>
            </w:r>
          </w:p>
        </w:tc>
        <w:tc>
          <w:tcPr>
            <w:tcW w:w="851" w:type="dxa"/>
            <w:vAlign w:val="center"/>
            <w:hideMark/>
          </w:tcPr>
          <w:p w14:paraId="5CE8C5F1" w14:textId="77777777" w:rsidR="0029457A" w:rsidRPr="00EA27DC"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3</w:t>
            </w:r>
          </w:p>
        </w:tc>
        <w:tc>
          <w:tcPr>
            <w:tcW w:w="992" w:type="dxa"/>
            <w:noWrap/>
            <w:vAlign w:val="center"/>
            <w:hideMark/>
          </w:tcPr>
          <w:p w14:paraId="68FE98B9" w14:textId="77777777" w:rsidR="0029457A" w:rsidRPr="00FE6256"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FE6256">
              <w:rPr>
                <w:rFonts w:ascii="Arial" w:eastAsia="Times New Roman" w:hAnsi="Arial" w:cs="Arial"/>
                <w:color w:val="000000"/>
                <w:lang w:eastAsia="es-NI"/>
              </w:rPr>
              <w:t>96</w:t>
            </w:r>
          </w:p>
        </w:tc>
        <w:tc>
          <w:tcPr>
            <w:tcW w:w="1276" w:type="dxa"/>
            <w:noWrap/>
            <w:vAlign w:val="center"/>
            <w:hideMark/>
          </w:tcPr>
          <w:p w14:paraId="0A35D9CF" w14:textId="77777777" w:rsidR="0029457A" w:rsidRPr="00EA27DC"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EA27DC">
              <w:rPr>
                <w:rFonts w:ascii="Arial" w:eastAsia="Times New Roman" w:hAnsi="Arial" w:cs="Arial"/>
                <w:color w:val="000000"/>
                <w:sz w:val="24"/>
                <w:szCs w:val="24"/>
                <w:lang w:eastAsia="es-NI"/>
              </w:rPr>
              <w:t>264</w:t>
            </w:r>
          </w:p>
        </w:tc>
      </w:tr>
      <w:tr w:rsidR="0029457A" w:rsidRPr="00EA27DC" w14:paraId="171F3BB0" w14:textId="77777777" w:rsidTr="00E013C1">
        <w:trPr>
          <w:trHeight w:val="375"/>
        </w:trPr>
        <w:tc>
          <w:tcPr>
            <w:cnfStyle w:val="001000000000" w:firstRow="0" w:lastRow="0" w:firstColumn="1" w:lastColumn="0" w:oddVBand="0" w:evenVBand="0" w:oddHBand="0" w:evenHBand="0" w:firstRowFirstColumn="0" w:firstRowLastColumn="0" w:lastRowFirstColumn="0" w:lastRowLastColumn="0"/>
            <w:tcW w:w="6516" w:type="dxa"/>
            <w:gridSpan w:val="4"/>
            <w:noWrap/>
            <w:vAlign w:val="center"/>
            <w:hideMark/>
          </w:tcPr>
          <w:p w14:paraId="271C51C2" w14:textId="77777777" w:rsidR="0029457A" w:rsidRPr="00EA27DC" w:rsidRDefault="0029457A" w:rsidP="00AA330B">
            <w:pPr>
              <w:spacing w:after="0" w:line="240" w:lineRule="auto"/>
              <w:jc w:val="center"/>
              <w:rPr>
                <w:rFonts w:ascii="Arial" w:eastAsia="Times New Roman" w:hAnsi="Arial" w:cs="Arial"/>
                <w:b w:val="0"/>
                <w:bCs w:val="0"/>
                <w:color w:val="000000"/>
                <w:sz w:val="24"/>
                <w:szCs w:val="24"/>
                <w:lang w:eastAsia="es-NI"/>
              </w:rPr>
            </w:pPr>
            <w:r w:rsidRPr="00EA27DC">
              <w:rPr>
                <w:rFonts w:ascii="Arial" w:eastAsia="Times New Roman" w:hAnsi="Arial" w:cs="Arial"/>
                <w:b w:val="0"/>
                <w:bCs w:val="0"/>
                <w:color w:val="000000"/>
                <w:sz w:val="24"/>
                <w:szCs w:val="24"/>
                <w:lang w:eastAsia="es-NI"/>
              </w:rPr>
              <w:t>Total</w:t>
            </w:r>
          </w:p>
        </w:tc>
        <w:tc>
          <w:tcPr>
            <w:tcW w:w="992" w:type="dxa"/>
            <w:noWrap/>
            <w:vAlign w:val="center"/>
            <w:hideMark/>
          </w:tcPr>
          <w:p w14:paraId="04794AC9" w14:textId="77777777" w:rsidR="0029457A" w:rsidRPr="00EA27DC"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EA27DC">
              <w:rPr>
                <w:rFonts w:ascii="Arial" w:eastAsia="Times New Roman" w:hAnsi="Arial" w:cs="Arial"/>
                <w:b/>
                <w:bCs/>
                <w:color w:val="000000"/>
                <w:sz w:val="24"/>
                <w:szCs w:val="24"/>
                <w:lang w:eastAsia="es-NI"/>
              </w:rPr>
              <w:t>760</w:t>
            </w:r>
          </w:p>
        </w:tc>
        <w:tc>
          <w:tcPr>
            <w:tcW w:w="1276" w:type="dxa"/>
            <w:noWrap/>
            <w:vAlign w:val="center"/>
            <w:hideMark/>
          </w:tcPr>
          <w:p w14:paraId="3C36A330" w14:textId="13A7EF10" w:rsidR="0029457A" w:rsidRPr="00EA27DC" w:rsidRDefault="00FE6256"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Pr>
                <w:rFonts w:ascii="Arial" w:eastAsia="Times New Roman" w:hAnsi="Arial" w:cs="Arial"/>
                <w:b/>
                <w:bCs/>
                <w:color w:val="000000"/>
                <w:sz w:val="24"/>
                <w:szCs w:val="24"/>
                <w:lang w:eastAsia="es-NI"/>
              </w:rPr>
              <w:t xml:space="preserve">$ </w:t>
            </w:r>
            <w:r w:rsidR="0029457A" w:rsidRPr="00EA27DC">
              <w:rPr>
                <w:rFonts w:ascii="Arial" w:eastAsia="Times New Roman" w:hAnsi="Arial" w:cs="Arial"/>
                <w:b/>
                <w:bCs/>
                <w:color w:val="000000"/>
                <w:sz w:val="24"/>
                <w:szCs w:val="24"/>
                <w:lang w:eastAsia="es-NI"/>
              </w:rPr>
              <w:t xml:space="preserve">2,090 </w:t>
            </w:r>
          </w:p>
        </w:tc>
      </w:tr>
    </w:tbl>
    <w:p w14:paraId="24417AD9" w14:textId="77777777" w:rsidR="0029457A" w:rsidRDefault="0029457A" w:rsidP="0029457A">
      <w:pPr>
        <w:spacing w:after="0" w:line="360" w:lineRule="auto"/>
        <w:jc w:val="both"/>
        <w:rPr>
          <w:rFonts w:ascii="Arial" w:hAnsi="Arial" w:cs="Arial"/>
          <w:sz w:val="24"/>
          <w:szCs w:val="24"/>
        </w:rPr>
      </w:pPr>
    </w:p>
    <w:p w14:paraId="7F129B3D" w14:textId="77777777" w:rsidR="0029457A" w:rsidRDefault="0029457A" w:rsidP="0029457A">
      <w:pPr>
        <w:spacing w:after="0" w:line="360" w:lineRule="auto"/>
        <w:jc w:val="both"/>
        <w:rPr>
          <w:rFonts w:ascii="Arial" w:hAnsi="Arial" w:cs="Arial"/>
          <w:sz w:val="24"/>
          <w:szCs w:val="24"/>
        </w:rPr>
      </w:pPr>
      <w:r>
        <w:rPr>
          <w:rFonts w:ascii="Arial" w:hAnsi="Arial" w:cs="Arial"/>
          <w:sz w:val="24"/>
          <w:szCs w:val="24"/>
        </w:rPr>
        <w:lastRenderedPageBreak/>
        <w:t xml:space="preserve">El costo mensual sería de 201.48 y el costo anual de 2,417.71 dólares. Incluyendo los otros cargos reflejados en la factura, como es el alumbrado público, comercialización, regulación INE e IVA. </w:t>
      </w:r>
    </w:p>
    <w:p w14:paraId="07DA6D26" w14:textId="77777777" w:rsidR="0029457A" w:rsidRDefault="0029457A" w:rsidP="0029457A">
      <w:pPr>
        <w:spacing w:after="0" w:line="360" w:lineRule="auto"/>
        <w:jc w:val="both"/>
        <w:rPr>
          <w:rFonts w:ascii="Arial" w:hAnsi="Arial" w:cs="Arial"/>
          <w:sz w:val="24"/>
          <w:szCs w:val="24"/>
        </w:rPr>
      </w:pPr>
    </w:p>
    <w:p w14:paraId="6199F330" w14:textId="77777777" w:rsidR="0029457A" w:rsidRPr="00A36DC4" w:rsidRDefault="0029457A" w:rsidP="002E0B88">
      <w:pPr>
        <w:pStyle w:val="Ttulo2"/>
        <w:rPr>
          <w:rFonts w:ascii="Arial" w:hAnsi="Arial" w:cs="Arial"/>
          <w:b/>
          <w:color w:val="auto"/>
          <w:sz w:val="24"/>
          <w:szCs w:val="24"/>
        </w:rPr>
      </w:pPr>
      <w:bookmarkStart w:id="404" w:name="_Toc2701985"/>
      <w:bookmarkStart w:id="405" w:name="_Toc2712139"/>
      <w:bookmarkStart w:id="406" w:name="_Toc3813004"/>
      <w:bookmarkStart w:id="407" w:name="_Toc5090664"/>
      <w:r w:rsidRPr="00A36DC4">
        <w:rPr>
          <w:rFonts w:ascii="Arial" w:hAnsi="Arial" w:cs="Arial"/>
          <w:b/>
          <w:color w:val="auto"/>
          <w:sz w:val="24"/>
          <w:szCs w:val="24"/>
        </w:rPr>
        <w:t>4.5.6 Costo de consumo de agua</w:t>
      </w:r>
      <w:bookmarkEnd w:id="404"/>
      <w:bookmarkEnd w:id="405"/>
      <w:bookmarkEnd w:id="406"/>
      <w:bookmarkEnd w:id="407"/>
      <w:r w:rsidRPr="00A36DC4">
        <w:rPr>
          <w:rFonts w:ascii="Arial" w:hAnsi="Arial" w:cs="Arial"/>
          <w:b/>
          <w:color w:val="auto"/>
          <w:sz w:val="24"/>
          <w:szCs w:val="24"/>
        </w:rPr>
        <w:t xml:space="preserve">  </w:t>
      </w:r>
    </w:p>
    <w:p w14:paraId="6A1374F7" w14:textId="77777777" w:rsidR="0029457A" w:rsidRDefault="0029457A" w:rsidP="0029457A">
      <w:pPr>
        <w:spacing w:after="0" w:line="360" w:lineRule="auto"/>
        <w:jc w:val="both"/>
        <w:rPr>
          <w:rFonts w:ascii="Arial" w:hAnsi="Arial" w:cs="Arial"/>
          <w:sz w:val="24"/>
          <w:szCs w:val="24"/>
        </w:rPr>
      </w:pPr>
    </w:p>
    <w:p w14:paraId="077B2397" w14:textId="77777777" w:rsidR="0029457A" w:rsidRDefault="0029457A" w:rsidP="0029457A">
      <w:pPr>
        <w:spacing w:after="0" w:line="360" w:lineRule="auto"/>
        <w:jc w:val="both"/>
        <w:rPr>
          <w:rFonts w:ascii="Arial" w:hAnsi="Arial" w:cs="Arial"/>
          <w:sz w:val="24"/>
          <w:szCs w:val="24"/>
        </w:rPr>
      </w:pPr>
      <w:r>
        <w:rPr>
          <w:rFonts w:ascii="Arial" w:hAnsi="Arial" w:cs="Arial"/>
          <w:sz w:val="24"/>
          <w:szCs w:val="24"/>
        </w:rPr>
        <w:t>Para los costó de consumo de agua, se considera la utilización general en la planta, tanto en la etapa de lavado de las hierbas, como en el consumo de los empleados.</w:t>
      </w:r>
    </w:p>
    <w:p w14:paraId="1A111500" w14:textId="77777777" w:rsidR="0029457A" w:rsidRDefault="0029457A" w:rsidP="0029457A">
      <w:pPr>
        <w:jc w:val="both"/>
        <w:rPr>
          <w:rFonts w:ascii="Arial" w:hAnsi="Arial" w:cs="Arial"/>
          <w:sz w:val="24"/>
          <w:szCs w:val="24"/>
        </w:rPr>
      </w:pPr>
    </w:p>
    <w:p w14:paraId="1C5F5CDF" w14:textId="79EA6A86" w:rsidR="0029457A" w:rsidRPr="00424AA7" w:rsidRDefault="0029457A" w:rsidP="0029457A">
      <w:pPr>
        <w:spacing w:after="0" w:line="360" w:lineRule="auto"/>
        <w:jc w:val="both"/>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t>Tabla 4</w:t>
      </w:r>
      <w:r w:rsidR="009B4132">
        <w:rPr>
          <w:rFonts w:ascii="Arial" w:hAnsi="Arial" w:cs="Arial"/>
          <w:b/>
          <w:bCs/>
          <w:smallCaps/>
          <w:color w:val="000000" w:themeColor="text1"/>
          <w:spacing w:val="6"/>
          <w:sz w:val="24"/>
          <w:szCs w:val="24"/>
        </w:rPr>
        <w:t>3</w:t>
      </w:r>
      <w:r w:rsidRPr="00424AA7">
        <w:rPr>
          <w:rFonts w:ascii="Arial" w:hAnsi="Arial" w:cs="Arial"/>
          <w:b/>
          <w:bCs/>
          <w:smallCaps/>
          <w:color w:val="000000" w:themeColor="text1"/>
          <w:spacing w:val="6"/>
          <w:sz w:val="24"/>
          <w:szCs w:val="24"/>
        </w:rPr>
        <w:t xml:space="preserve">. Costo de consumo de agua </w:t>
      </w:r>
    </w:p>
    <w:tbl>
      <w:tblPr>
        <w:tblStyle w:val="Tabladecuadrcula4-nfasis5"/>
        <w:tblW w:w="8217" w:type="dxa"/>
        <w:tblLook w:val="04A0" w:firstRow="1" w:lastRow="0" w:firstColumn="1" w:lastColumn="0" w:noHBand="0" w:noVBand="1"/>
      </w:tblPr>
      <w:tblGrid>
        <w:gridCol w:w="2122"/>
        <w:gridCol w:w="1693"/>
        <w:gridCol w:w="1283"/>
        <w:gridCol w:w="1276"/>
        <w:gridCol w:w="1843"/>
      </w:tblGrid>
      <w:tr w:rsidR="00E013C1" w:rsidRPr="00E013C1" w14:paraId="5A3B7975" w14:textId="77777777" w:rsidTr="00E013C1">
        <w:trPr>
          <w:cnfStyle w:val="100000000000" w:firstRow="1" w:lastRow="0" w:firstColumn="0" w:lastColumn="0" w:oddVBand="0" w:evenVBand="0" w:oddHBand="0"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2122" w:type="dxa"/>
            <w:vAlign w:val="center"/>
            <w:hideMark/>
          </w:tcPr>
          <w:p w14:paraId="117A8F83" w14:textId="77777777" w:rsidR="0029457A" w:rsidRPr="00E013C1" w:rsidRDefault="0029457A" w:rsidP="00AA330B">
            <w:pPr>
              <w:spacing w:after="0" w:line="240" w:lineRule="auto"/>
              <w:jc w:val="center"/>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Descripción</w:t>
            </w:r>
          </w:p>
        </w:tc>
        <w:tc>
          <w:tcPr>
            <w:tcW w:w="1701" w:type="dxa"/>
            <w:vAlign w:val="center"/>
            <w:hideMark/>
          </w:tcPr>
          <w:p w14:paraId="25E0466B" w14:textId="77777777" w:rsidR="0029457A" w:rsidRPr="00E013C1"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Cantidad</w:t>
            </w:r>
          </w:p>
        </w:tc>
        <w:tc>
          <w:tcPr>
            <w:tcW w:w="1275" w:type="dxa"/>
            <w:vAlign w:val="center"/>
            <w:hideMark/>
          </w:tcPr>
          <w:p w14:paraId="27FA48B2" w14:textId="77777777" w:rsidR="0029457A" w:rsidRPr="00E013C1"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consumo m</w:t>
            </w:r>
            <w:r w:rsidRPr="00E013C1">
              <w:rPr>
                <w:rFonts w:ascii="Arial" w:eastAsia="Times New Roman" w:hAnsi="Arial" w:cs="Arial"/>
                <w:bCs w:val="0"/>
                <w:sz w:val="24"/>
                <w:szCs w:val="24"/>
                <w:vertAlign w:val="superscript"/>
                <w:lang w:eastAsia="es-NI"/>
              </w:rPr>
              <w:t>3</w:t>
            </w:r>
            <w:r w:rsidRPr="00E013C1">
              <w:rPr>
                <w:rFonts w:ascii="Arial" w:eastAsia="Times New Roman" w:hAnsi="Arial" w:cs="Arial"/>
                <w:bCs w:val="0"/>
                <w:sz w:val="24"/>
                <w:szCs w:val="24"/>
                <w:lang w:eastAsia="es-NI"/>
              </w:rPr>
              <w:t>/mes</w:t>
            </w:r>
          </w:p>
        </w:tc>
        <w:tc>
          <w:tcPr>
            <w:tcW w:w="1276" w:type="dxa"/>
            <w:vAlign w:val="center"/>
            <w:hideMark/>
          </w:tcPr>
          <w:p w14:paraId="47C395A0" w14:textId="082DA573" w:rsidR="0029457A" w:rsidRPr="00E013C1"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Costo mensual m</w:t>
            </w:r>
            <w:r w:rsidRPr="00E013C1">
              <w:rPr>
                <w:rFonts w:ascii="Arial" w:eastAsia="Times New Roman" w:hAnsi="Arial" w:cs="Arial"/>
                <w:bCs w:val="0"/>
                <w:sz w:val="24"/>
                <w:szCs w:val="24"/>
                <w:vertAlign w:val="superscript"/>
                <w:lang w:eastAsia="es-NI"/>
              </w:rPr>
              <w:t>3</w:t>
            </w:r>
            <w:r w:rsidR="00564177">
              <w:rPr>
                <w:rFonts w:ascii="Arial" w:eastAsia="Times New Roman" w:hAnsi="Arial" w:cs="Arial"/>
                <w:bCs w:val="0"/>
                <w:sz w:val="24"/>
                <w:szCs w:val="24"/>
                <w:lang w:eastAsia="es-NI"/>
              </w:rPr>
              <w:t xml:space="preserve"> $</w:t>
            </w:r>
          </w:p>
        </w:tc>
        <w:tc>
          <w:tcPr>
            <w:tcW w:w="1843" w:type="dxa"/>
            <w:vAlign w:val="center"/>
            <w:hideMark/>
          </w:tcPr>
          <w:p w14:paraId="35500779" w14:textId="1E322525" w:rsidR="0029457A" w:rsidRPr="00E013C1" w:rsidRDefault="0029457A" w:rsidP="0056417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013C1">
              <w:rPr>
                <w:rFonts w:ascii="Arial" w:eastAsia="Times New Roman" w:hAnsi="Arial" w:cs="Arial"/>
                <w:bCs w:val="0"/>
                <w:sz w:val="24"/>
                <w:szCs w:val="24"/>
                <w:lang w:eastAsia="es-NI"/>
              </w:rPr>
              <w:t>Costo anual m</w:t>
            </w:r>
            <w:r w:rsidRPr="00E013C1">
              <w:rPr>
                <w:rFonts w:ascii="Arial" w:eastAsia="Times New Roman" w:hAnsi="Arial" w:cs="Arial"/>
                <w:bCs w:val="0"/>
                <w:sz w:val="24"/>
                <w:szCs w:val="24"/>
                <w:vertAlign w:val="superscript"/>
                <w:lang w:eastAsia="es-NI"/>
              </w:rPr>
              <w:t>3</w:t>
            </w:r>
            <w:r w:rsidR="00E013C1">
              <w:rPr>
                <w:rFonts w:ascii="Arial" w:eastAsia="Times New Roman" w:hAnsi="Arial" w:cs="Arial"/>
                <w:bCs w:val="0"/>
                <w:sz w:val="24"/>
                <w:szCs w:val="24"/>
                <w:lang w:eastAsia="es-NI"/>
              </w:rPr>
              <w:t xml:space="preserve"> </w:t>
            </w:r>
            <w:r w:rsidR="00564177">
              <w:rPr>
                <w:rFonts w:ascii="Arial" w:eastAsia="Times New Roman" w:hAnsi="Arial" w:cs="Arial"/>
                <w:bCs w:val="0"/>
                <w:sz w:val="24"/>
                <w:szCs w:val="24"/>
                <w:lang w:eastAsia="es-NI"/>
              </w:rPr>
              <w:t>$</w:t>
            </w:r>
          </w:p>
        </w:tc>
      </w:tr>
      <w:tr w:rsidR="0029457A" w:rsidRPr="00555611" w14:paraId="6029CEF9" w14:textId="77777777" w:rsidTr="00E013C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122" w:type="dxa"/>
            <w:vAlign w:val="center"/>
            <w:hideMark/>
          </w:tcPr>
          <w:p w14:paraId="36AF68CD" w14:textId="77777777" w:rsidR="0029457A" w:rsidRPr="007B56B3" w:rsidRDefault="0029457A" w:rsidP="007B56B3">
            <w:pPr>
              <w:spacing w:after="0" w:line="240" w:lineRule="auto"/>
              <w:jc w:val="both"/>
              <w:rPr>
                <w:rFonts w:ascii="Arial" w:eastAsia="Times New Roman" w:hAnsi="Arial" w:cs="Arial"/>
                <w:b w:val="0"/>
                <w:color w:val="000000"/>
                <w:sz w:val="24"/>
                <w:szCs w:val="24"/>
                <w:lang w:eastAsia="es-NI"/>
              </w:rPr>
            </w:pPr>
            <w:r w:rsidRPr="007B56B3">
              <w:rPr>
                <w:rFonts w:ascii="Arial" w:eastAsia="Times New Roman" w:hAnsi="Arial" w:cs="Arial"/>
                <w:b w:val="0"/>
                <w:color w:val="000000"/>
                <w:sz w:val="24"/>
                <w:szCs w:val="24"/>
                <w:lang w:eastAsia="es-NI"/>
              </w:rPr>
              <w:t>Lavado de hierbabuena y culantro</w:t>
            </w:r>
          </w:p>
        </w:tc>
        <w:tc>
          <w:tcPr>
            <w:tcW w:w="1701" w:type="dxa"/>
            <w:vAlign w:val="center"/>
            <w:hideMark/>
          </w:tcPr>
          <w:p w14:paraId="02545E83" w14:textId="77777777" w:rsidR="0029457A" w:rsidRPr="00555611" w:rsidRDefault="0029457A" w:rsidP="007B56B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55611">
              <w:rPr>
                <w:rFonts w:ascii="Arial" w:eastAsia="Times New Roman" w:hAnsi="Arial" w:cs="Arial"/>
                <w:color w:val="000000"/>
                <w:sz w:val="24"/>
                <w:szCs w:val="24"/>
                <w:lang w:eastAsia="es-NI"/>
              </w:rPr>
              <w:t xml:space="preserve">Lavado </w:t>
            </w:r>
            <w:r>
              <w:rPr>
                <w:rFonts w:ascii="Arial" w:eastAsia="Times New Roman" w:hAnsi="Arial" w:cs="Arial"/>
                <w:color w:val="000000"/>
                <w:sz w:val="24"/>
                <w:szCs w:val="24"/>
                <w:lang w:eastAsia="es-NI"/>
              </w:rPr>
              <w:t>y limpieza de las hierbas</w:t>
            </w:r>
          </w:p>
        </w:tc>
        <w:tc>
          <w:tcPr>
            <w:tcW w:w="1275" w:type="dxa"/>
            <w:vMerge w:val="restart"/>
            <w:noWrap/>
            <w:vAlign w:val="center"/>
            <w:hideMark/>
          </w:tcPr>
          <w:p w14:paraId="79BA797D" w14:textId="77777777" w:rsidR="0029457A" w:rsidRPr="00555611"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55611">
              <w:rPr>
                <w:rFonts w:ascii="Arial" w:eastAsia="Times New Roman" w:hAnsi="Arial" w:cs="Arial"/>
                <w:color w:val="000000"/>
                <w:sz w:val="24"/>
                <w:szCs w:val="24"/>
                <w:lang w:eastAsia="es-NI"/>
              </w:rPr>
              <w:t>60</w:t>
            </w:r>
          </w:p>
        </w:tc>
        <w:tc>
          <w:tcPr>
            <w:tcW w:w="1276" w:type="dxa"/>
            <w:vMerge w:val="restart"/>
            <w:noWrap/>
            <w:vAlign w:val="center"/>
            <w:hideMark/>
          </w:tcPr>
          <w:p w14:paraId="01D3AF92" w14:textId="297B144D" w:rsidR="0029457A" w:rsidRPr="00555611" w:rsidRDefault="007B56B3"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8"/>
                <w:szCs w:val="28"/>
                <w:lang w:eastAsia="es-NI"/>
              </w:rPr>
            </w:pPr>
            <w:r>
              <w:rPr>
                <w:rFonts w:eastAsia="Times New Roman"/>
                <w:b/>
                <w:bCs/>
                <w:color w:val="000000"/>
                <w:sz w:val="28"/>
                <w:szCs w:val="28"/>
                <w:lang w:eastAsia="es-NI"/>
              </w:rPr>
              <w:t xml:space="preserve"> $</w:t>
            </w:r>
            <w:r w:rsidR="0029457A" w:rsidRPr="00555611">
              <w:rPr>
                <w:rFonts w:eastAsia="Times New Roman"/>
                <w:b/>
                <w:bCs/>
                <w:color w:val="000000"/>
                <w:sz w:val="28"/>
                <w:szCs w:val="28"/>
                <w:lang w:eastAsia="es-NI"/>
              </w:rPr>
              <w:t xml:space="preserve"> 24.00 </w:t>
            </w:r>
          </w:p>
        </w:tc>
        <w:tc>
          <w:tcPr>
            <w:tcW w:w="1843" w:type="dxa"/>
            <w:vMerge w:val="restart"/>
            <w:noWrap/>
            <w:vAlign w:val="center"/>
            <w:hideMark/>
          </w:tcPr>
          <w:p w14:paraId="31032186" w14:textId="23201004" w:rsidR="0029457A" w:rsidRPr="00555611" w:rsidRDefault="007B56B3" w:rsidP="007B56B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Pr>
                <w:rFonts w:ascii="Arial" w:eastAsia="Times New Roman" w:hAnsi="Arial" w:cs="Arial"/>
                <w:b/>
                <w:bCs/>
                <w:color w:val="000000"/>
                <w:sz w:val="24"/>
                <w:szCs w:val="24"/>
                <w:lang w:eastAsia="es-NI"/>
              </w:rPr>
              <w:t xml:space="preserve"> $ </w:t>
            </w:r>
            <w:r w:rsidR="0029457A" w:rsidRPr="00555611">
              <w:rPr>
                <w:rFonts w:ascii="Arial" w:eastAsia="Times New Roman" w:hAnsi="Arial" w:cs="Arial"/>
                <w:b/>
                <w:bCs/>
                <w:color w:val="000000"/>
                <w:sz w:val="24"/>
                <w:szCs w:val="24"/>
                <w:lang w:eastAsia="es-NI"/>
              </w:rPr>
              <w:t xml:space="preserve">288.00 </w:t>
            </w:r>
          </w:p>
        </w:tc>
      </w:tr>
      <w:tr w:rsidR="0029457A" w:rsidRPr="00555611" w14:paraId="78AD2D71" w14:textId="77777777" w:rsidTr="007B56B3">
        <w:trPr>
          <w:trHeight w:val="962"/>
        </w:trPr>
        <w:tc>
          <w:tcPr>
            <w:cnfStyle w:val="001000000000" w:firstRow="0" w:lastRow="0" w:firstColumn="1" w:lastColumn="0" w:oddVBand="0" w:evenVBand="0" w:oddHBand="0" w:evenHBand="0" w:firstRowFirstColumn="0" w:firstRowLastColumn="0" w:lastRowFirstColumn="0" w:lastRowLastColumn="0"/>
            <w:tcW w:w="2122" w:type="dxa"/>
            <w:vAlign w:val="center"/>
            <w:hideMark/>
          </w:tcPr>
          <w:p w14:paraId="3EF60744" w14:textId="77777777" w:rsidR="0029457A" w:rsidRPr="007B56B3" w:rsidRDefault="0029457A" w:rsidP="007B56B3">
            <w:pPr>
              <w:spacing w:after="0" w:line="240" w:lineRule="auto"/>
              <w:jc w:val="both"/>
              <w:rPr>
                <w:rFonts w:ascii="Arial" w:eastAsia="Times New Roman" w:hAnsi="Arial" w:cs="Arial"/>
                <w:b w:val="0"/>
                <w:color w:val="000000"/>
                <w:sz w:val="24"/>
                <w:szCs w:val="24"/>
                <w:lang w:eastAsia="es-NI"/>
              </w:rPr>
            </w:pPr>
            <w:r w:rsidRPr="007B56B3">
              <w:rPr>
                <w:rFonts w:ascii="Arial" w:eastAsia="Times New Roman" w:hAnsi="Arial" w:cs="Arial"/>
                <w:b w:val="0"/>
                <w:color w:val="000000"/>
                <w:sz w:val="24"/>
                <w:szCs w:val="24"/>
                <w:lang w:eastAsia="es-NI"/>
              </w:rPr>
              <w:t>Lavado de equipos de proceso</w:t>
            </w:r>
          </w:p>
        </w:tc>
        <w:tc>
          <w:tcPr>
            <w:tcW w:w="1701" w:type="dxa"/>
            <w:vAlign w:val="center"/>
            <w:hideMark/>
          </w:tcPr>
          <w:p w14:paraId="7F818940" w14:textId="77777777" w:rsidR="0029457A" w:rsidRPr="00555611" w:rsidRDefault="0029457A" w:rsidP="007B56B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55611">
              <w:rPr>
                <w:rFonts w:ascii="Arial" w:eastAsia="Times New Roman" w:hAnsi="Arial" w:cs="Arial"/>
                <w:color w:val="000000"/>
                <w:sz w:val="24"/>
                <w:szCs w:val="24"/>
                <w:lang w:eastAsia="es-NI"/>
              </w:rPr>
              <w:t>Todos los utensilios utilizados en el proceso</w:t>
            </w:r>
          </w:p>
        </w:tc>
        <w:tc>
          <w:tcPr>
            <w:tcW w:w="1275" w:type="dxa"/>
            <w:vMerge/>
            <w:vAlign w:val="center"/>
            <w:hideMark/>
          </w:tcPr>
          <w:p w14:paraId="277B5C61" w14:textId="77777777" w:rsidR="0029457A" w:rsidRPr="00555611" w:rsidRDefault="0029457A" w:rsidP="00AA330B">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p>
        </w:tc>
        <w:tc>
          <w:tcPr>
            <w:tcW w:w="1276" w:type="dxa"/>
            <w:vMerge/>
            <w:vAlign w:val="center"/>
            <w:hideMark/>
          </w:tcPr>
          <w:p w14:paraId="4293C018" w14:textId="77777777" w:rsidR="0029457A" w:rsidRPr="00555611" w:rsidRDefault="0029457A" w:rsidP="00AA330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b/>
                <w:bCs/>
                <w:color w:val="000000"/>
                <w:sz w:val="28"/>
                <w:szCs w:val="28"/>
                <w:lang w:eastAsia="es-NI"/>
              </w:rPr>
            </w:pPr>
          </w:p>
        </w:tc>
        <w:tc>
          <w:tcPr>
            <w:tcW w:w="1843" w:type="dxa"/>
            <w:vMerge/>
            <w:vAlign w:val="center"/>
            <w:hideMark/>
          </w:tcPr>
          <w:p w14:paraId="393D1DCE" w14:textId="77777777" w:rsidR="0029457A" w:rsidRPr="00555611" w:rsidRDefault="0029457A" w:rsidP="00AA330B">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p>
        </w:tc>
      </w:tr>
      <w:tr w:rsidR="0029457A" w:rsidRPr="00555611" w14:paraId="6519586F" w14:textId="77777777" w:rsidTr="00E013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26B53E70" w14:textId="77777777" w:rsidR="0029457A" w:rsidRPr="007B56B3" w:rsidRDefault="0029457A" w:rsidP="007B56B3">
            <w:pPr>
              <w:spacing w:after="0" w:line="240" w:lineRule="auto"/>
              <w:jc w:val="both"/>
              <w:rPr>
                <w:rFonts w:ascii="Arial" w:eastAsia="Times New Roman" w:hAnsi="Arial" w:cs="Arial"/>
                <w:b w:val="0"/>
                <w:color w:val="000000"/>
                <w:sz w:val="24"/>
                <w:szCs w:val="24"/>
                <w:lang w:eastAsia="es-NI"/>
              </w:rPr>
            </w:pPr>
            <w:r w:rsidRPr="007B56B3">
              <w:rPr>
                <w:rFonts w:ascii="Arial" w:eastAsia="Times New Roman" w:hAnsi="Arial" w:cs="Arial"/>
                <w:b w:val="0"/>
                <w:color w:val="000000"/>
                <w:sz w:val="24"/>
                <w:szCs w:val="24"/>
                <w:lang w:eastAsia="es-NI"/>
              </w:rPr>
              <w:t>Personal de la planta</w:t>
            </w:r>
          </w:p>
        </w:tc>
        <w:tc>
          <w:tcPr>
            <w:tcW w:w="1701" w:type="dxa"/>
            <w:vAlign w:val="center"/>
            <w:hideMark/>
          </w:tcPr>
          <w:p w14:paraId="1229283B" w14:textId="1B7CE347" w:rsidR="0029457A" w:rsidRPr="00555611" w:rsidRDefault="007B56B3"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Pr>
                <w:rFonts w:ascii="Arial" w:eastAsia="Times New Roman" w:hAnsi="Arial" w:cs="Arial"/>
                <w:color w:val="000000"/>
                <w:sz w:val="24"/>
                <w:szCs w:val="24"/>
                <w:lang w:eastAsia="es-NI"/>
              </w:rPr>
              <w:t>10</w:t>
            </w:r>
          </w:p>
        </w:tc>
        <w:tc>
          <w:tcPr>
            <w:tcW w:w="1275" w:type="dxa"/>
            <w:vMerge/>
            <w:vAlign w:val="center"/>
            <w:hideMark/>
          </w:tcPr>
          <w:p w14:paraId="4FF9153B" w14:textId="77777777" w:rsidR="0029457A" w:rsidRPr="00555611" w:rsidRDefault="0029457A" w:rsidP="00AA330B">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p>
        </w:tc>
        <w:tc>
          <w:tcPr>
            <w:tcW w:w="1276" w:type="dxa"/>
            <w:vMerge/>
            <w:vAlign w:val="center"/>
            <w:hideMark/>
          </w:tcPr>
          <w:p w14:paraId="21B0624F" w14:textId="77777777" w:rsidR="0029457A" w:rsidRPr="00555611" w:rsidRDefault="0029457A" w:rsidP="00AA330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color w:val="000000"/>
                <w:sz w:val="28"/>
                <w:szCs w:val="28"/>
                <w:lang w:eastAsia="es-NI"/>
              </w:rPr>
            </w:pPr>
          </w:p>
        </w:tc>
        <w:tc>
          <w:tcPr>
            <w:tcW w:w="1843" w:type="dxa"/>
            <w:vMerge/>
            <w:vAlign w:val="center"/>
            <w:hideMark/>
          </w:tcPr>
          <w:p w14:paraId="06B83D6E" w14:textId="77777777" w:rsidR="0029457A" w:rsidRPr="00555611" w:rsidRDefault="0029457A" w:rsidP="00AA330B">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p>
        </w:tc>
      </w:tr>
    </w:tbl>
    <w:p w14:paraId="1895ACD0" w14:textId="77777777" w:rsidR="0029457A" w:rsidRDefault="0029457A" w:rsidP="0029457A">
      <w:pPr>
        <w:spacing w:after="0" w:line="360" w:lineRule="auto"/>
        <w:jc w:val="both"/>
        <w:rPr>
          <w:rFonts w:ascii="Arial" w:hAnsi="Arial" w:cs="Arial"/>
          <w:sz w:val="24"/>
          <w:szCs w:val="24"/>
        </w:rPr>
      </w:pPr>
      <w:r>
        <w:rPr>
          <w:rFonts w:ascii="Arial" w:hAnsi="Arial" w:cs="Arial"/>
          <w:sz w:val="24"/>
          <w:szCs w:val="24"/>
        </w:rPr>
        <w:t xml:space="preserve">Asumiendo un costo de 0.40 dólares por metro cubico, incluyendo los costos anexos a la facturación. </w:t>
      </w:r>
    </w:p>
    <w:p w14:paraId="411375CA" w14:textId="77777777" w:rsidR="0029457A" w:rsidRDefault="0029457A" w:rsidP="0029457A">
      <w:pPr>
        <w:spacing w:after="0" w:line="360" w:lineRule="auto"/>
        <w:jc w:val="both"/>
      </w:pPr>
    </w:p>
    <w:p w14:paraId="229A9223" w14:textId="77777777" w:rsidR="0029457A" w:rsidRPr="00A36DC4" w:rsidRDefault="0029457A" w:rsidP="002E0B88">
      <w:pPr>
        <w:pStyle w:val="Ttulo2"/>
        <w:rPr>
          <w:rFonts w:ascii="Arial" w:hAnsi="Arial" w:cs="Arial"/>
          <w:b/>
          <w:color w:val="auto"/>
          <w:sz w:val="24"/>
          <w:szCs w:val="24"/>
        </w:rPr>
      </w:pPr>
      <w:bookmarkStart w:id="408" w:name="_Toc2701986"/>
      <w:bookmarkStart w:id="409" w:name="_Toc2712140"/>
      <w:bookmarkStart w:id="410" w:name="_Toc3813005"/>
      <w:bookmarkStart w:id="411" w:name="_Toc5090665"/>
      <w:r w:rsidRPr="00A36DC4">
        <w:rPr>
          <w:rFonts w:ascii="Arial" w:hAnsi="Arial" w:cs="Arial"/>
          <w:b/>
          <w:color w:val="auto"/>
          <w:sz w:val="24"/>
          <w:szCs w:val="24"/>
        </w:rPr>
        <w:t>4.5.7 Costo de consumo combustible</w:t>
      </w:r>
      <w:bookmarkEnd w:id="408"/>
      <w:bookmarkEnd w:id="409"/>
      <w:bookmarkEnd w:id="410"/>
      <w:bookmarkEnd w:id="411"/>
    </w:p>
    <w:p w14:paraId="1EE514B2" w14:textId="77777777" w:rsidR="0029457A" w:rsidRDefault="0029457A" w:rsidP="0029457A">
      <w:pPr>
        <w:spacing w:after="0" w:line="360" w:lineRule="auto"/>
        <w:jc w:val="both"/>
        <w:rPr>
          <w:rFonts w:ascii="Arial" w:hAnsi="Arial" w:cs="Arial"/>
          <w:sz w:val="24"/>
          <w:szCs w:val="24"/>
        </w:rPr>
      </w:pPr>
    </w:p>
    <w:p w14:paraId="5557AB2F" w14:textId="77777777" w:rsidR="0029457A" w:rsidRDefault="0029457A" w:rsidP="0029457A">
      <w:pPr>
        <w:spacing w:after="0" w:line="360" w:lineRule="auto"/>
        <w:jc w:val="both"/>
        <w:rPr>
          <w:rFonts w:ascii="Arial" w:hAnsi="Arial" w:cs="Arial"/>
          <w:sz w:val="24"/>
          <w:szCs w:val="24"/>
        </w:rPr>
      </w:pPr>
      <w:r>
        <w:rPr>
          <w:rFonts w:ascii="Arial" w:hAnsi="Arial" w:cs="Arial"/>
          <w:sz w:val="24"/>
          <w:szCs w:val="24"/>
        </w:rPr>
        <w:t>Considerando el consumo de combustible del microbús marca Chevrolet, se realiza el siguiente cálculo.</w:t>
      </w:r>
    </w:p>
    <w:p w14:paraId="1F4EFE98" w14:textId="77777777" w:rsidR="0029457A" w:rsidRDefault="0029457A" w:rsidP="0029457A">
      <w:pPr>
        <w:spacing w:after="0" w:line="360" w:lineRule="auto"/>
        <w:jc w:val="both"/>
        <w:rPr>
          <w:rFonts w:ascii="Arial" w:hAnsi="Arial" w:cs="Arial"/>
          <w:sz w:val="24"/>
          <w:szCs w:val="24"/>
        </w:rPr>
      </w:pPr>
    </w:p>
    <w:p w14:paraId="3489E2DD" w14:textId="6BD89367" w:rsidR="0029457A" w:rsidRPr="00424AA7" w:rsidRDefault="0029457A" w:rsidP="0029457A">
      <w:pPr>
        <w:spacing w:after="0" w:line="360" w:lineRule="auto"/>
        <w:jc w:val="both"/>
        <w:rPr>
          <w:rFonts w:ascii="Arial" w:hAnsi="Arial" w:cs="Arial"/>
          <w:b/>
          <w:bCs/>
          <w:smallCaps/>
          <w:color w:val="000000" w:themeColor="text1"/>
          <w:spacing w:val="6"/>
          <w:sz w:val="24"/>
          <w:szCs w:val="24"/>
        </w:rPr>
      </w:pPr>
      <w:r w:rsidRPr="0033473B">
        <w:rPr>
          <w:rFonts w:ascii="Arial" w:hAnsi="Arial" w:cs="Arial"/>
          <w:b/>
          <w:bCs/>
          <w:smallCaps/>
          <w:color w:val="000000" w:themeColor="text1"/>
          <w:spacing w:val="6"/>
          <w:sz w:val="24"/>
          <w:szCs w:val="24"/>
        </w:rPr>
        <w:t>Tabla 4</w:t>
      </w:r>
      <w:r w:rsidR="009B4132" w:rsidRPr="0033473B">
        <w:rPr>
          <w:rFonts w:ascii="Arial" w:hAnsi="Arial" w:cs="Arial"/>
          <w:b/>
          <w:bCs/>
          <w:smallCaps/>
          <w:color w:val="000000" w:themeColor="text1"/>
          <w:spacing w:val="6"/>
          <w:sz w:val="24"/>
          <w:szCs w:val="24"/>
        </w:rPr>
        <w:t>4</w:t>
      </w:r>
      <w:r w:rsidRPr="0033473B">
        <w:rPr>
          <w:rFonts w:ascii="Arial" w:hAnsi="Arial" w:cs="Arial"/>
          <w:b/>
          <w:bCs/>
          <w:smallCaps/>
          <w:color w:val="000000" w:themeColor="text1"/>
          <w:spacing w:val="6"/>
          <w:sz w:val="24"/>
          <w:szCs w:val="24"/>
        </w:rPr>
        <w:t>. C</w:t>
      </w:r>
      <w:r w:rsidR="001C18C3">
        <w:rPr>
          <w:rFonts w:ascii="Arial" w:hAnsi="Arial" w:cs="Arial"/>
          <w:b/>
          <w:bCs/>
          <w:smallCaps/>
          <w:color w:val="000000" w:themeColor="text1"/>
          <w:spacing w:val="6"/>
          <w:sz w:val="24"/>
          <w:szCs w:val="24"/>
        </w:rPr>
        <w:t xml:space="preserve">osto de consumo de combustible </w:t>
      </w:r>
    </w:p>
    <w:tbl>
      <w:tblPr>
        <w:tblStyle w:val="Tabladecuadrcula4-nfasis5"/>
        <w:tblW w:w="8500" w:type="dxa"/>
        <w:tblLook w:val="04A0" w:firstRow="1" w:lastRow="0" w:firstColumn="1" w:lastColumn="0" w:noHBand="0" w:noVBand="1"/>
      </w:tblPr>
      <w:tblGrid>
        <w:gridCol w:w="2405"/>
        <w:gridCol w:w="1701"/>
        <w:gridCol w:w="1276"/>
        <w:gridCol w:w="1417"/>
        <w:gridCol w:w="1701"/>
      </w:tblGrid>
      <w:tr w:rsidR="007B56B3" w:rsidRPr="007B56B3" w14:paraId="6B47C00F" w14:textId="77777777" w:rsidTr="007B56B3">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2405" w:type="dxa"/>
            <w:hideMark/>
          </w:tcPr>
          <w:p w14:paraId="28D1035D" w14:textId="77777777" w:rsidR="0029457A" w:rsidRPr="007B56B3" w:rsidRDefault="0029457A" w:rsidP="00AA330B">
            <w:pPr>
              <w:spacing w:after="0" w:line="240" w:lineRule="auto"/>
              <w:jc w:val="center"/>
              <w:rPr>
                <w:rFonts w:ascii="Arial" w:eastAsia="Times New Roman" w:hAnsi="Arial" w:cs="Arial"/>
                <w:bCs w:val="0"/>
                <w:sz w:val="24"/>
                <w:szCs w:val="24"/>
                <w:lang w:eastAsia="es-NI"/>
              </w:rPr>
            </w:pPr>
            <w:r w:rsidRPr="007B56B3">
              <w:rPr>
                <w:rFonts w:ascii="Arial" w:eastAsia="Times New Roman" w:hAnsi="Arial" w:cs="Arial"/>
                <w:bCs w:val="0"/>
                <w:sz w:val="24"/>
                <w:szCs w:val="24"/>
                <w:lang w:eastAsia="es-NI"/>
              </w:rPr>
              <w:t>Precio gasolina</w:t>
            </w:r>
          </w:p>
        </w:tc>
        <w:tc>
          <w:tcPr>
            <w:tcW w:w="1701" w:type="dxa"/>
            <w:hideMark/>
          </w:tcPr>
          <w:p w14:paraId="757AE0C5" w14:textId="1F1F505F" w:rsidR="0029457A" w:rsidRPr="007B56B3" w:rsidRDefault="007B56B3"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Pr>
                <w:rFonts w:ascii="Arial" w:eastAsia="Times New Roman" w:hAnsi="Arial" w:cs="Arial"/>
                <w:bCs w:val="0"/>
                <w:sz w:val="24"/>
                <w:szCs w:val="24"/>
                <w:lang w:eastAsia="es-NI"/>
              </w:rPr>
              <w:t>Consumo L</w:t>
            </w:r>
            <w:r w:rsidR="0029457A" w:rsidRPr="007B56B3">
              <w:rPr>
                <w:rFonts w:ascii="Arial" w:eastAsia="Times New Roman" w:hAnsi="Arial" w:cs="Arial"/>
                <w:bCs w:val="0"/>
                <w:sz w:val="24"/>
                <w:szCs w:val="24"/>
                <w:lang w:eastAsia="es-NI"/>
              </w:rPr>
              <w:t xml:space="preserve"> al día</w:t>
            </w:r>
          </w:p>
        </w:tc>
        <w:tc>
          <w:tcPr>
            <w:tcW w:w="1276" w:type="dxa"/>
            <w:hideMark/>
          </w:tcPr>
          <w:p w14:paraId="060DEB8B" w14:textId="77777777" w:rsidR="0029457A" w:rsidRPr="007B56B3"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7B56B3">
              <w:rPr>
                <w:rFonts w:ascii="Arial" w:eastAsia="Times New Roman" w:hAnsi="Arial" w:cs="Arial"/>
                <w:bCs w:val="0"/>
                <w:sz w:val="24"/>
                <w:szCs w:val="24"/>
                <w:lang w:eastAsia="es-NI"/>
              </w:rPr>
              <w:t>Costo al día</w:t>
            </w:r>
          </w:p>
        </w:tc>
        <w:tc>
          <w:tcPr>
            <w:tcW w:w="1417" w:type="dxa"/>
            <w:hideMark/>
          </w:tcPr>
          <w:p w14:paraId="5F11DE47" w14:textId="77777777" w:rsidR="0029457A" w:rsidRPr="007B56B3"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7B56B3">
              <w:rPr>
                <w:rFonts w:ascii="Arial" w:eastAsia="Times New Roman" w:hAnsi="Arial" w:cs="Arial"/>
                <w:bCs w:val="0"/>
                <w:sz w:val="24"/>
                <w:szCs w:val="24"/>
                <w:lang w:eastAsia="es-NI"/>
              </w:rPr>
              <w:t>Costo al mes</w:t>
            </w:r>
          </w:p>
        </w:tc>
        <w:tc>
          <w:tcPr>
            <w:tcW w:w="1701" w:type="dxa"/>
            <w:hideMark/>
          </w:tcPr>
          <w:p w14:paraId="4B893F21" w14:textId="77777777" w:rsidR="0029457A" w:rsidRPr="007B56B3"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7B56B3">
              <w:rPr>
                <w:rFonts w:ascii="Arial" w:eastAsia="Times New Roman" w:hAnsi="Arial" w:cs="Arial"/>
                <w:bCs w:val="0"/>
                <w:sz w:val="24"/>
                <w:szCs w:val="24"/>
                <w:lang w:eastAsia="es-NI"/>
              </w:rPr>
              <w:t>Costo anual</w:t>
            </w:r>
          </w:p>
        </w:tc>
      </w:tr>
      <w:tr w:rsidR="0029457A" w:rsidRPr="007B56B3" w14:paraId="3CAADE58" w14:textId="77777777" w:rsidTr="007B56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noWrap/>
            <w:hideMark/>
          </w:tcPr>
          <w:p w14:paraId="3A9FEEF1" w14:textId="77777777" w:rsidR="0029457A" w:rsidRPr="007B56B3" w:rsidRDefault="0029457A" w:rsidP="00AA330B">
            <w:pPr>
              <w:spacing w:after="0" w:line="240" w:lineRule="auto"/>
              <w:jc w:val="center"/>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$0.89</w:t>
            </w:r>
          </w:p>
        </w:tc>
        <w:tc>
          <w:tcPr>
            <w:tcW w:w="1701" w:type="dxa"/>
            <w:noWrap/>
            <w:hideMark/>
          </w:tcPr>
          <w:p w14:paraId="249E782E"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40 Lts.</w:t>
            </w:r>
          </w:p>
        </w:tc>
        <w:tc>
          <w:tcPr>
            <w:tcW w:w="1276" w:type="dxa"/>
            <w:noWrap/>
            <w:hideMark/>
          </w:tcPr>
          <w:p w14:paraId="6E755460"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$36</w:t>
            </w:r>
          </w:p>
        </w:tc>
        <w:tc>
          <w:tcPr>
            <w:tcW w:w="1417" w:type="dxa"/>
            <w:noWrap/>
            <w:hideMark/>
          </w:tcPr>
          <w:p w14:paraId="2632D4A6"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$783.20</w:t>
            </w:r>
          </w:p>
        </w:tc>
        <w:tc>
          <w:tcPr>
            <w:tcW w:w="1701" w:type="dxa"/>
            <w:noWrap/>
            <w:hideMark/>
          </w:tcPr>
          <w:p w14:paraId="07149BD5" w14:textId="56DDBF23"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$9,398</w:t>
            </w:r>
            <w:r w:rsidR="00113369">
              <w:rPr>
                <w:rFonts w:ascii="Arial" w:eastAsia="Times New Roman" w:hAnsi="Arial" w:cs="Arial"/>
                <w:color w:val="000000"/>
                <w:sz w:val="24"/>
                <w:szCs w:val="24"/>
                <w:lang w:eastAsia="es-NI"/>
              </w:rPr>
              <w:t>.00</w:t>
            </w:r>
          </w:p>
        </w:tc>
      </w:tr>
    </w:tbl>
    <w:p w14:paraId="44554BA8" w14:textId="77777777" w:rsidR="0050134C" w:rsidRDefault="0050134C" w:rsidP="002E0B88">
      <w:pPr>
        <w:pStyle w:val="Ttulo2"/>
        <w:rPr>
          <w:rFonts w:ascii="Arial" w:hAnsi="Arial" w:cs="Arial"/>
          <w:b/>
          <w:color w:val="auto"/>
          <w:sz w:val="24"/>
          <w:szCs w:val="24"/>
        </w:rPr>
      </w:pPr>
      <w:bookmarkStart w:id="412" w:name="_Toc2701987"/>
      <w:bookmarkStart w:id="413" w:name="_Toc2712141"/>
      <w:bookmarkStart w:id="414" w:name="_Toc3813006"/>
      <w:bookmarkStart w:id="415" w:name="_Toc5090666"/>
    </w:p>
    <w:p w14:paraId="3213C3DB" w14:textId="77777777" w:rsidR="0050134C" w:rsidRDefault="0050134C">
      <w:pPr>
        <w:spacing w:after="0" w:line="240" w:lineRule="auto"/>
        <w:rPr>
          <w:rFonts w:ascii="Arial" w:eastAsia="Times New Roman" w:hAnsi="Arial" w:cs="Arial"/>
          <w:b/>
          <w:sz w:val="24"/>
          <w:szCs w:val="24"/>
        </w:rPr>
      </w:pPr>
      <w:r>
        <w:rPr>
          <w:rFonts w:ascii="Arial" w:hAnsi="Arial" w:cs="Arial"/>
          <w:b/>
          <w:sz w:val="24"/>
          <w:szCs w:val="24"/>
        </w:rPr>
        <w:br w:type="page"/>
      </w:r>
    </w:p>
    <w:p w14:paraId="3C195D75" w14:textId="17444B91" w:rsidR="0029457A" w:rsidRPr="00A36DC4" w:rsidRDefault="0029457A" w:rsidP="002E0B88">
      <w:pPr>
        <w:pStyle w:val="Ttulo2"/>
        <w:rPr>
          <w:rFonts w:ascii="Arial" w:hAnsi="Arial" w:cs="Arial"/>
          <w:b/>
          <w:color w:val="auto"/>
          <w:sz w:val="24"/>
          <w:szCs w:val="24"/>
        </w:rPr>
      </w:pPr>
      <w:r w:rsidRPr="00A36DC4">
        <w:rPr>
          <w:rFonts w:ascii="Arial" w:hAnsi="Arial" w:cs="Arial"/>
          <w:b/>
          <w:color w:val="auto"/>
          <w:sz w:val="24"/>
          <w:szCs w:val="24"/>
        </w:rPr>
        <w:lastRenderedPageBreak/>
        <w:t>4.5.8 Costo de Mano de obra directa</w:t>
      </w:r>
      <w:bookmarkEnd w:id="412"/>
      <w:bookmarkEnd w:id="413"/>
      <w:bookmarkEnd w:id="414"/>
      <w:bookmarkEnd w:id="415"/>
    </w:p>
    <w:p w14:paraId="34231EE9" w14:textId="77777777" w:rsidR="0029457A" w:rsidRPr="007B56B3" w:rsidRDefault="0029457A" w:rsidP="0029457A">
      <w:pPr>
        <w:spacing w:after="0" w:line="360" w:lineRule="auto"/>
        <w:jc w:val="both"/>
        <w:rPr>
          <w:rFonts w:ascii="Arial" w:hAnsi="Arial" w:cs="Arial"/>
          <w:sz w:val="24"/>
          <w:szCs w:val="24"/>
        </w:rPr>
      </w:pPr>
    </w:p>
    <w:p w14:paraId="42658D1D" w14:textId="72CF4293" w:rsidR="0029457A" w:rsidRPr="007B56B3" w:rsidRDefault="0029457A" w:rsidP="0029457A">
      <w:pPr>
        <w:spacing w:after="0" w:line="360" w:lineRule="auto"/>
        <w:jc w:val="both"/>
        <w:rPr>
          <w:rFonts w:ascii="Arial" w:hAnsi="Arial" w:cs="Arial"/>
          <w:sz w:val="24"/>
          <w:szCs w:val="24"/>
        </w:rPr>
      </w:pPr>
      <w:r w:rsidRPr="007B56B3">
        <w:rPr>
          <w:rFonts w:ascii="Arial" w:hAnsi="Arial" w:cs="Arial"/>
          <w:sz w:val="24"/>
          <w:szCs w:val="24"/>
        </w:rPr>
        <w:t>Se considera como mano de obra directa</w:t>
      </w:r>
      <w:r w:rsidR="005413E9">
        <w:rPr>
          <w:rStyle w:val="Refdenotaalpie"/>
          <w:rFonts w:ascii="Arial" w:hAnsi="Arial" w:cs="Arial"/>
          <w:sz w:val="24"/>
          <w:szCs w:val="24"/>
        </w:rPr>
        <w:footnoteReference w:id="22"/>
      </w:r>
      <w:r w:rsidRPr="007B56B3">
        <w:rPr>
          <w:rFonts w:ascii="Arial" w:hAnsi="Arial" w:cs="Arial"/>
          <w:sz w:val="24"/>
          <w:szCs w:val="24"/>
        </w:rPr>
        <w:t xml:space="preserve">, la que está involucrada directamente en el proceso del producto. </w:t>
      </w:r>
    </w:p>
    <w:p w14:paraId="4CE35B6A" w14:textId="77777777" w:rsidR="0029457A" w:rsidRPr="007B56B3" w:rsidRDefault="0029457A" w:rsidP="0029457A">
      <w:pPr>
        <w:spacing w:after="0" w:line="360" w:lineRule="auto"/>
        <w:jc w:val="both"/>
        <w:rPr>
          <w:rFonts w:ascii="Arial" w:hAnsi="Arial" w:cs="Arial"/>
          <w:sz w:val="24"/>
          <w:szCs w:val="24"/>
        </w:rPr>
      </w:pPr>
    </w:p>
    <w:p w14:paraId="4936CF18" w14:textId="28951E71"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 xml:space="preserve">Tabla </w:t>
      </w:r>
      <w:r w:rsidR="009B4132" w:rsidRPr="007B56B3">
        <w:rPr>
          <w:rFonts w:ascii="Arial" w:hAnsi="Arial" w:cs="Arial"/>
          <w:b/>
          <w:bCs/>
          <w:smallCaps/>
          <w:color w:val="000000" w:themeColor="text1"/>
          <w:spacing w:val="6"/>
          <w:sz w:val="24"/>
          <w:szCs w:val="24"/>
        </w:rPr>
        <w:t>45</w:t>
      </w:r>
      <w:r w:rsidRPr="007B56B3">
        <w:rPr>
          <w:rFonts w:ascii="Arial" w:hAnsi="Arial" w:cs="Arial"/>
          <w:b/>
          <w:bCs/>
          <w:smallCaps/>
          <w:color w:val="000000" w:themeColor="text1"/>
          <w:spacing w:val="6"/>
          <w:sz w:val="24"/>
          <w:szCs w:val="24"/>
        </w:rPr>
        <w:t>. Costo de mano de obra directa</w:t>
      </w:r>
    </w:p>
    <w:tbl>
      <w:tblPr>
        <w:tblStyle w:val="Tabladecuadrcula4-nfasis5"/>
        <w:tblW w:w="7083" w:type="dxa"/>
        <w:tblLook w:val="04A0" w:firstRow="1" w:lastRow="0" w:firstColumn="1" w:lastColumn="0" w:noHBand="0" w:noVBand="1"/>
      </w:tblPr>
      <w:tblGrid>
        <w:gridCol w:w="2357"/>
        <w:gridCol w:w="1243"/>
        <w:gridCol w:w="1782"/>
        <w:gridCol w:w="1701"/>
      </w:tblGrid>
      <w:tr w:rsidR="008629F4" w:rsidRPr="0033473B" w14:paraId="72B29B87" w14:textId="77777777" w:rsidTr="0050134C">
        <w:trPr>
          <w:cnfStyle w:val="100000000000" w:firstRow="1" w:lastRow="0" w:firstColumn="0" w:lastColumn="0" w:oddVBand="0" w:evenVBand="0" w:oddHBand="0" w:evenHBand="0" w:firstRowFirstColumn="0" w:firstRowLastColumn="0" w:lastRowFirstColumn="0" w:lastRowLastColumn="0"/>
          <w:trHeight w:val="598"/>
        </w:trPr>
        <w:tc>
          <w:tcPr>
            <w:cnfStyle w:val="001000000000" w:firstRow="0" w:lastRow="0" w:firstColumn="1" w:lastColumn="0" w:oddVBand="0" w:evenVBand="0" w:oddHBand="0" w:evenHBand="0" w:firstRowFirstColumn="0" w:firstRowLastColumn="0" w:lastRowFirstColumn="0" w:lastRowLastColumn="0"/>
            <w:tcW w:w="2357" w:type="dxa"/>
            <w:noWrap/>
            <w:vAlign w:val="center"/>
            <w:hideMark/>
          </w:tcPr>
          <w:p w14:paraId="56B3A089" w14:textId="77777777" w:rsidR="008629F4" w:rsidRPr="0033473B" w:rsidRDefault="008629F4" w:rsidP="00AA330B">
            <w:pPr>
              <w:spacing w:after="0" w:line="240" w:lineRule="auto"/>
              <w:jc w:val="center"/>
              <w:rPr>
                <w:rFonts w:ascii="Arial" w:eastAsia="Times New Roman" w:hAnsi="Arial" w:cs="Arial"/>
                <w:b w:val="0"/>
                <w:bCs w:val="0"/>
                <w:lang w:eastAsia="es-NI"/>
              </w:rPr>
            </w:pPr>
            <w:r w:rsidRPr="0033473B">
              <w:rPr>
                <w:rFonts w:ascii="Arial" w:eastAsia="Times New Roman" w:hAnsi="Arial" w:cs="Arial"/>
                <w:lang w:eastAsia="es-NI"/>
              </w:rPr>
              <w:t>Personal</w:t>
            </w:r>
          </w:p>
        </w:tc>
        <w:tc>
          <w:tcPr>
            <w:tcW w:w="1243" w:type="dxa"/>
            <w:noWrap/>
            <w:vAlign w:val="center"/>
            <w:hideMark/>
          </w:tcPr>
          <w:p w14:paraId="44229949" w14:textId="77777777" w:rsidR="008629F4" w:rsidRPr="0033473B" w:rsidRDefault="008629F4"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lang w:eastAsia="es-NI"/>
              </w:rPr>
            </w:pPr>
            <w:r w:rsidRPr="0033473B">
              <w:rPr>
                <w:rFonts w:ascii="Arial" w:eastAsia="Times New Roman" w:hAnsi="Arial" w:cs="Arial"/>
                <w:lang w:eastAsia="es-NI"/>
              </w:rPr>
              <w:t>Cantidad</w:t>
            </w:r>
          </w:p>
        </w:tc>
        <w:tc>
          <w:tcPr>
            <w:tcW w:w="1782" w:type="dxa"/>
            <w:vAlign w:val="center"/>
            <w:hideMark/>
          </w:tcPr>
          <w:p w14:paraId="7E5F6679" w14:textId="754716C2" w:rsidR="008629F4" w:rsidRPr="0033473B" w:rsidRDefault="008629F4" w:rsidP="00501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lang w:eastAsia="es-NI"/>
              </w:rPr>
            </w:pPr>
            <w:r>
              <w:rPr>
                <w:rFonts w:ascii="Arial" w:eastAsia="Times New Roman" w:hAnsi="Arial" w:cs="Arial"/>
                <w:lang w:eastAsia="es-NI"/>
              </w:rPr>
              <w:t>Salario mensual (</w:t>
            </w:r>
            <w:r w:rsidRPr="0033473B">
              <w:rPr>
                <w:rFonts w:ascii="Arial" w:eastAsia="Times New Roman" w:hAnsi="Arial" w:cs="Arial"/>
                <w:lang w:eastAsia="es-NI"/>
              </w:rPr>
              <w:t>$)</w:t>
            </w:r>
          </w:p>
        </w:tc>
        <w:tc>
          <w:tcPr>
            <w:tcW w:w="1701" w:type="dxa"/>
            <w:vAlign w:val="center"/>
            <w:hideMark/>
          </w:tcPr>
          <w:p w14:paraId="2CEB31CF" w14:textId="3DD742AB" w:rsidR="008629F4" w:rsidRPr="0033473B" w:rsidRDefault="008629F4"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lang w:eastAsia="es-NI"/>
              </w:rPr>
            </w:pPr>
            <w:r>
              <w:rPr>
                <w:rFonts w:ascii="Arial" w:eastAsia="Times New Roman" w:hAnsi="Arial" w:cs="Arial"/>
                <w:lang w:eastAsia="es-NI"/>
              </w:rPr>
              <w:t>Salario  anual por cargo (</w:t>
            </w:r>
            <w:r w:rsidRPr="0033473B">
              <w:rPr>
                <w:rFonts w:ascii="Arial" w:eastAsia="Times New Roman" w:hAnsi="Arial" w:cs="Arial"/>
                <w:lang w:eastAsia="es-NI"/>
              </w:rPr>
              <w:t>$)</w:t>
            </w:r>
          </w:p>
        </w:tc>
      </w:tr>
      <w:tr w:rsidR="008629F4" w:rsidRPr="007B56B3" w14:paraId="1A10BDD6" w14:textId="77777777" w:rsidTr="0050134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357" w:type="dxa"/>
            <w:noWrap/>
            <w:hideMark/>
          </w:tcPr>
          <w:p w14:paraId="490582C1" w14:textId="77777777" w:rsidR="008629F4" w:rsidRPr="00A7524D" w:rsidRDefault="008629F4" w:rsidP="008629F4">
            <w:pPr>
              <w:spacing w:after="0" w:line="240" w:lineRule="auto"/>
              <w:rPr>
                <w:rFonts w:ascii="Arial" w:eastAsia="Times New Roman" w:hAnsi="Arial" w:cs="Arial"/>
                <w:b w:val="0"/>
                <w:color w:val="000000"/>
                <w:sz w:val="24"/>
                <w:szCs w:val="24"/>
                <w:lang w:eastAsia="es-NI"/>
              </w:rPr>
            </w:pPr>
            <w:r w:rsidRPr="00A7524D">
              <w:rPr>
                <w:rFonts w:ascii="Arial" w:eastAsia="Times New Roman" w:hAnsi="Arial" w:cs="Arial"/>
                <w:b w:val="0"/>
                <w:color w:val="000000"/>
                <w:sz w:val="24"/>
                <w:szCs w:val="24"/>
                <w:lang w:eastAsia="es-NI"/>
              </w:rPr>
              <w:t>Polivalente  1</w:t>
            </w:r>
          </w:p>
        </w:tc>
        <w:tc>
          <w:tcPr>
            <w:tcW w:w="1243" w:type="dxa"/>
            <w:noWrap/>
            <w:hideMark/>
          </w:tcPr>
          <w:p w14:paraId="7375F190" w14:textId="77777777" w:rsidR="008629F4" w:rsidRPr="007B56B3" w:rsidRDefault="008629F4" w:rsidP="0086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w:t>
            </w:r>
          </w:p>
        </w:tc>
        <w:tc>
          <w:tcPr>
            <w:tcW w:w="1782" w:type="dxa"/>
            <w:noWrap/>
            <w:hideMark/>
          </w:tcPr>
          <w:p w14:paraId="0EC11E25" w14:textId="2978F17A" w:rsidR="008629F4" w:rsidRPr="007B56B3" w:rsidRDefault="008629F4" w:rsidP="008629F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199.98</w:t>
            </w:r>
          </w:p>
        </w:tc>
        <w:tc>
          <w:tcPr>
            <w:tcW w:w="1701" w:type="dxa"/>
            <w:noWrap/>
            <w:hideMark/>
          </w:tcPr>
          <w:p w14:paraId="21AE3C99" w14:textId="112DDF55" w:rsidR="008629F4" w:rsidRPr="007B56B3" w:rsidRDefault="008629F4" w:rsidP="008629F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629F4">
              <w:rPr>
                <w:rFonts w:ascii="Arial" w:eastAsia="Times New Roman" w:hAnsi="Arial" w:cs="Arial"/>
                <w:color w:val="000000"/>
                <w:sz w:val="24"/>
                <w:szCs w:val="24"/>
                <w:lang w:eastAsia="es-NI"/>
              </w:rPr>
              <w:t xml:space="preserve"> 2,799.67 </w:t>
            </w:r>
          </w:p>
        </w:tc>
      </w:tr>
      <w:tr w:rsidR="008629F4" w:rsidRPr="007B56B3" w14:paraId="45A1C01D" w14:textId="77777777" w:rsidTr="0050134C">
        <w:trPr>
          <w:trHeight w:val="315"/>
        </w:trPr>
        <w:tc>
          <w:tcPr>
            <w:cnfStyle w:val="001000000000" w:firstRow="0" w:lastRow="0" w:firstColumn="1" w:lastColumn="0" w:oddVBand="0" w:evenVBand="0" w:oddHBand="0" w:evenHBand="0" w:firstRowFirstColumn="0" w:firstRowLastColumn="0" w:lastRowFirstColumn="0" w:lastRowLastColumn="0"/>
            <w:tcW w:w="2357" w:type="dxa"/>
            <w:noWrap/>
            <w:hideMark/>
          </w:tcPr>
          <w:p w14:paraId="0F4F8C44" w14:textId="77777777" w:rsidR="008629F4" w:rsidRPr="00A7524D" w:rsidRDefault="008629F4" w:rsidP="008629F4">
            <w:pPr>
              <w:spacing w:after="0" w:line="240" w:lineRule="auto"/>
              <w:rPr>
                <w:rFonts w:ascii="Arial" w:eastAsia="Times New Roman" w:hAnsi="Arial" w:cs="Arial"/>
                <w:b w:val="0"/>
                <w:color w:val="000000"/>
                <w:sz w:val="24"/>
                <w:szCs w:val="24"/>
                <w:lang w:eastAsia="es-NI"/>
              </w:rPr>
            </w:pPr>
            <w:r w:rsidRPr="00A7524D">
              <w:rPr>
                <w:rFonts w:ascii="Arial" w:eastAsia="Times New Roman" w:hAnsi="Arial" w:cs="Arial"/>
                <w:b w:val="0"/>
                <w:color w:val="000000"/>
                <w:sz w:val="24"/>
                <w:szCs w:val="24"/>
                <w:lang w:eastAsia="es-NI"/>
              </w:rPr>
              <w:t>Polivalente  2</w:t>
            </w:r>
          </w:p>
        </w:tc>
        <w:tc>
          <w:tcPr>
            <w:tcW w:w="1243" w:type="dxa"/>
            <w:noWrap/>
            <w:hideMark/>
          </w:tcPr>
          <w:p w14:paraId="79C4D827" w14:textId="77777777" w:rsidR="008629F4" w:rsidRPr="007B56B3" w:rsidRDefault="008629F4" w:rsidP="0086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w:t>
            </w:r>
          </w:p>
        </w:tc>
        <w:tc>
          <w:tcPr>
            <w:tcW w:w="1782" w:type="dxa"/>
            <w:noWrap/>
            <w:hideMark/>
          </w:tcPr>
          <w:p w14:paraId="0FA54D00" w14:textId="1FD49AB5" w:rsidR="008629F4" w:rsidRPr="007B56B3" w:rsidRDefault="008629F4" w:rsidP="008629F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199.98</w:t>
            </w:r>
          </w:p>
        </w:tc>
        <w:tc>
          <w:tcPr>
            <w:tcW w:w="1701" w:type="dxa"/>
            <w:noWrap/>
            <w:hideMark/>
          </w:tcPr>
          <w:p w14:paraId="5387C427" w14:textId="758DFC81" w:rsidR="008629F4" w:rsidRPr="007B56B3" w:rsidRDefault="008629F4" w:rsidP="008629F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629F4">
              <w:rPr>
                <w:rFonts w:ascii="Arial" w:eastAsia="Times New Roman" w:hAnsi="Arial" w:cs="Arial"/>
                <w:color w:val="000000"/>
                <w:sz w:val="24"/>
                <w:szCs w:val="24"/>
                <w:lang w:eastAsia="es-NI"/>
              </w:rPr>
              <w:t xml:space="preserve"> 2,799.67 </w:t>
            </w:r>
          </w:p>
        </w:tc>
      </w:tr>
      <w:tr w:rsidR="008629F4" w:rsidRPr="007B56B3" w14:paraId="3EFAD544" w14:textId="77777777" w:rsidTr="0050134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357" w:type="dxa"/>
            <w:noWrap/>
            <w:hideMark/>
          </w:tcPr>
          <w:p w14:paraId="6953EA0E" w14:textId="77777777" w:rsidR="008629F4" w:rsidRPr="00A7524D" w:rsidRDefault="008629F4" w:rsidP="008629F4">
            <w:pPr>
              <w:spacing w:after="0" w:line="240" w:lineRule="auto"/>
              <w:rPr>
                <w:rFonts w:ascii="Arial" w:eastAsia="Times New Roman" w:hAnsi="Arial" w:cs="Arial"/>
                <w:b w:val="0"/>
                <w:color w:val="000000"/>
                <w:sz w:val="24"/>
                <w:szCs w:val="24"/>
                <w:lang w:eastAsia="es-NI"/>
              </w:rPr>
            </w:pPr>
            <w:r w:rsidRPr="00A7524D">
              <w:rPr>
                <w:rFonts w:ascii="Arial" w:eastAsia="Times New Roman" w:hAnsi="Arial" w:cs="Arial"/>
                <w:b w:val="0"/>
                <w:color w:val="000000"/>
                <w:sz w:val="24"/>
                <w:szCs w:val="24"/>
                <w:lang w:eastAsia="es-NI"/>
              </w:rPr>
              <w:t>Polivalente  3</w:t>
            </w:r>
          </w:p>
        </w:tc>
        <w:tc>
          <w:tcPr>
            <w:tcW w:w="1243" w:type="dxa"/>
            <w:noWrap/>
            <w:hideMark/>
          </w:tcPr>
          <w:p w14:paraId="53470CE7" w14:textId="77777777" w:rsidR="008629F4" w:rsidRPr="007B56B3" w:rsidRDefault="008629F4" w:rsidP="0086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w:t>
            </w:r>
          </w:p>
        </w:tc>
        <w:tc>
          <w:tcPr>
            <w:tcW w:w="1782" w:type="dxa"/>
            <w:noWrap/>
            <w:hideMark/>
          </w:tcPr>
          <w:p w14:paraId="67C6D062" w14:textId="3A3FCCDF" w:rsidR="008629F4" w:rsidRPr="007B56B3" w:rsidRDefault="008629F4" w:rsidP="008629F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199.98</w:t>
            </w:r>
          </w:p>
        </w:tc>
        <w:tc>
          <w:tcPr>
            <w:tcW w:w="1701" w:type="dxa"/>
            <w:noWrap/>
            <w:hideMark/>
          </w:tcPr>
          <w:p w14:paraId="513530F8" w14:textId="63D6B33C" w:rsidR="008629F4" w:rsidRPr="007B56B3" w:rsidRDefault="008629F4" w:rsidP="008629F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629F4">
              <w:rPr>
                <w:rFonts w:ascii="Arial" w:eastAsia="Times New Roman" w:hAnsi="Arial" w:cs="Arial"/>
                <w:color w:val="000000"/>
                <w:sz w:val="24"/>
                <w:szCs w:val="24"/>
                <w:lang w:eastAsia="es-NI"/>
              </w:rPr>
              <w:t xml:space="preserve"> 2,799.67 </w:t>
            </w:r>
          </w:p>
        </w:tc>
      </w:tr>
      <w:tr w:rsidR="008629F4" w:rsidRPr="007B56B3" w14:paraId="2D42B077" w14:textId="77777777" w:rsidTr="0050134C">
        <w:trPr>
          <w:trHeight w:val="315"/>
        </w:trPr>
        <w:tc>
          <w:tcPr>
            <w:cnfStyle w:val="001000000000" w:firstRow="0" w:lastRow="0" w:firstColumn="1" w:lastColumn="0" w:oddVBand="0" w:evenVBand="0" w:oddHBand="0" w:evenHBand="0" w:firstRowFirstColumn="0" w:firstRowLastColumn="0" w:lastRowFirstColumn="0" w:lastRowLastColumn="0"/>
            <w:tcW w:w="2357" w:type="dxa"/>
            <w:noWrap/>
            <w:hideMark/>
          </w:tcPr>
          <w:p w14:paraId="37D4627A" w14:textId="77777777" w:rsidR="008629F4" w:rsidRPr="00A7524D" w:rsidRDefault="008629F4" w:rsidP="008629F4">
            <w:pPr>
              <w:spacing w:after="0" w:line="240" w:lineRule="auto"/>
              <w:rPr>
                <w:rFonts w:ascii="Arial" w:eastAsia="Times New Roman" w:hAnsi="Arial" w:cs="Arial"/>
                <w:b w:val="0"/>
                <w:color w:val="000000"/>
                <w:sz w:val="24"/>
                <w:szCs w:val="24"/>
                <w:lang w:eastAsia="es-NI"/>
              </w:rPr>
            </w:pPr>
            <w:r w:rsidRPr="00A7524D">
              <w:rPr>
                <w:rFonts w:ascii="Arial" w:eastAsia="Times New Roman" w:hAnsi="Arial" w:cs="Arial"/>
                <w:b w:val="0"/>
                <w:color w:val="000000"/>
                <w:sz w:val="24"/>
                <w:szCs w:val="24"/>
                <w:lang w:eastAsia="es-NI"/>
              </w:rPr>
              <w:t>Polivalente  4</w:t>
            </w:r>
          </w:p>
        </w:tc>
        <w:tc>
          <w:tcPr>
            <w:tcW w:w="1243" w:type="dxa"/>
            <w:noWrap/>
            <w:hideMark/>
          </w:tcPr>
          <w:p w14:paraId="69D2C047" w14:textId="77777777" w:rsidR="008629F4" w:rsidRPr="007B56B3" w:rsidRDefault="008629F4" w:rsidP="008629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w:t>
            </w:r>
          </w:p>
        </w:tc>
        <w:tc>
          <w:tcPr>
            <w:tcW w:w="1782" w:type="dxa"/>
            <w:noWrap/>
            <w:hideMark/>
          </w:tcPr>
          <w:p w14:paraId="55275B74" w14:textId="3CA36CEA" w:rsidR="008629F4" w:rsidRPr="007B56B3" w:rsidRDefault="008629F4" w:rsidP="008629F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199.98</w:t>
            </w:r>
          </w:p>
        </w:tc>
        <w:tc>
          <w:tcPr>
            <w:tcW w:w="1701" w:type="dxa"/>
            <w:noWrap/>
            <w:hideMark/>
          </w:tcPr>
          <w:p w14:paraId="61EC4E0D" w14:textId="24D16CB4" w:rsidR="008629F4" w:rsidRPr="007B56B3" w:rsidRDefault="008629F4" w:rsidP="008629F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629F4">
              <w:rPr>
                <w:rFonts w:ascii="Arial" w:eastAsia="Times New Roman" w:hAnsi="Arial" w:cs="Arial"/>
                <w:color w:val="000000"/>
                <w:sz w:val="24"/>
                <w:szCs w:val="24"/>
                <w:lang w:eastAsia="es-NI"/>
              </w:rPr>
              <w:t xml:space="preserve"> 2,799.67 </w:t>
            </w:r>
          </w:p>
        </w:tc>
      </w:tr>
      <w:tr w:rsidR="008629F4" w:rsidRPr="007B56B3" w14:paraId="400D81FE" w14:textId="77777777" w:rsidTr="0050134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357" w:type="dxa"/>
            <w:noWrap/>
            <w:hideMark/>
          </w:tcPr>
          <w:p w14:paraId="7278A2D0" w14:textId="77777777" w:rsidR="008629F4" w:rsidRPr="00A7524D" w:rsidRDefault="008629F4" w:rsidP="008629F4">
            <w:pPr>
              <w:spacing w:after="0" w:line="240" w:lineRule="auto"/>
              <w:rPr>
                <w:rFonts w:ascii="Arial" w:eastAsia="Times New Roman" w:hAnsi="Arial" w:cs="Arial"/>
                <w:b w:val="0"/>
                <w:color w:val="000000"/>
                <w:sz w:val="24"/>
                <w:szCs w:val="24"/>
                <w:lang w:eastAsia="es-NI"/>
              </w:rPr>
            </w:pPr>
            <w:r w:rsidRPr="00A7524D">
              <w:rPr>
                <w:rFonts w:ascii="Arial" w:eastAsia="Times New Roman" w:hAnsi="Arial" w:cs="Arial"/>
                <w:b w:val="0"/>
                <w:color w:val="000000"/>
                <w:sz w:val="24"/>
                <w:szCs w:val="24"/>
                <w:lang w:eastAsia="es-NI"/>
              </w:rPr>
              <w:t>Jefe de planta y cc</w:t>
            </w:r>
          </w:p>
        </w:tc>
        <w:tc>
          <w:tcPr>
            <w:tcW w:w="1243" w:type="dxa"/>
            <w:noWrap/>
            <w:hideMark/>
          </w:tcPr>
          <w:p w14:paraId="190B00BF" w14:textId="77777777" w:rsidR="008629F4" w:rsidRPr="007B56B3" w:rsidRDefault="008629F4" w:rsidP="008629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w:t>
            </w:r>
          </w:p>
        </w:tc>
        <w:tc>
          <w:tcPr>
            <w:tcW w:w="1782" w:type="dxa"/>
            <w:noWrap/>
            <w:hideMark/>
          </w:tcPr>
          <w:p w14:paraId="56286A8A" w14:textId="6496280B" w:rsidR="008629F4" w:rsidRPr="007B56B3" w:rsidRDefault="008629F4" w:rsidP="008629F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400.00</w:t>
            </w:r>
          </w:p>
        </w:tc>
        <w:tc>
          <w:tcPr>
            <w:tcW w:w="1701" w:type="dxa"/>
            <w:noWrap/>
            <w:hideMark/>
          </w:tcPr>
          <w:p w14:paraId="678C1117" w14:textId="7A7682B3" w:rsidR="008629F4" w:rsidRPr="007B56B3" w:rsidRDefault="008629F4" w:rsidP="008629F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629F4">
              <w:rPr>
                <w:rFonts w:ascii="Arial" w:eastAsia="Times New Roman" w:hAnsi="Arial" w:cs="Arial"/>
                <w:color w:val="000000"/>
                <w:sz w:val="24"/>
                <w:szCs w:val="24"/>
                <w:lang w:eastAsia="es-NI"/>
              </w:rPr>
              <w:t xml:space="preserve"> 5,600.00 </w:t>
            </w:r>
          </w:p>
        </w:tc>
      </w:tr>
      <w:tr w:rsidR="008629F4" w:rsidRPr="007B56B3" w14:paraId="5E9168D0" w14:textId="77777777" w:rsidTr="0050134C">
        <w:trPr>
          <w:trHeight w:val="315"/>
        </w:trPr>
        <w:tc>
          <w:tcPr>
            <w:cnfStyle w:val="001000000000" w:firstRow="0" w:lastRow="0" w:firstColumn="1" w:lastColumn="0" w:oddVBand="0" w:evenVBand="0" w:oddHBand="0" w:evenHBand="0" w:firstRowFirstColumn="0" w:firstRowLastColumn="0" w:lastRowFirstColumn="0" w:lastRowLastColumn="0"/>
            <w:tcW w:w="2357" w:type="dxa"/>
            <w:noWrap/>
            <w:hideMark/>
          </w:tcPr>
          <w:p w14:paraId="6140B8B9" w14:textId="77777777" w:rsidR="008629F4" w:rsidRPr="00A7524D" w:rsidRDefault="008629F4" w:rsidP="008629F4">
            <w:pPr>
              <w:spacing w:after="0" w:line="240" w:lineRule="auto"/>
              <w:rPr>
                <w:rFonts w:ascii="Arial" w:eastAsia="Times New Roman" w:hAnsi="Arial" w:cs="Arial"/>
                <w:b w:val="0"/>
                <w:bCs w:val="0"/>
                <w:color w:val="000000"/>
                <w:sz w:val="24"/>
                <w:szCs w:val="24"/>
                <w:lang w:eastAsia="es-NI"/>
              </w:rPr>
            </w:pPr>
            <w:r w:rsidRPr="00A7524D">
              <w:rPr>
                <w:rFonts w:ascii="Arial" w:eastAsia="Times New Roman" w:hAnsi="Arial" w:cs="Arial"/>
                <w:b w:val="0"/>
                <w:color w:val="000000"/>
                <w:sz w:val="24"/>
                <w:szCs w:val="24"/>
                <w:lang w:eastAsia="es-NI"/>
              </w:rPr>
              <w:t>Total</w:t>
            </w:r>
          </w:p>
        </w:tc>
        <w:tc>
          <w:tcPr>
            <w:tcW w:w="1243" w:type="dxa"/>
            <w:noWrap/>
            <w:hideMark/>
          </w:tcPr>
          <w:p w14:paraId="0AFB8E0B" w14:textId="77777777" w:rsidR="008629F4" w:rsidRPr="007B56B3" w:rsidRDefault="008629F4" w:rsidP="008629F4">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7B56B3">
              <w:rPr>
                <w:rFonts w:ascii="Arial" w:eastAsia="Times New Roman" w:hAnsi="Arial" w:cs="Arial"/>
                <w:b/>
                <w:bCs/>
                <w:color w:val="000000"/>
                <w:sz w:val="24"/>
                <w:szCs w:val="24"/>
                <w:lang w:eastAsia="es-NI"/>
              </w:rPr>
              <w:t> </w:t>
            </w:r>
          </w:p>
        </w:tc>
        <w:tc>
          <w:tcPr>
            <w:tcW w:w="1782" w:type="dxa"/>
            <w:noWrap/>
            <w:hideMark/>
          </w:tcPr>
          <w:p w14:paraId="6F84E0A2" w14:textId="77777777" w:rsidR="008629F4" w:rsidRPr="007B56B3" w:rsidRDefault="008629F4" w:rsidP="008629F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7B56B3">
              <w:rPr>
                <w:rFonts w:ascii="Arial" w:eastAsia="Times New Roman" w:hAnsi="Arial" w:cs="Arial"/>
                <w:b/>
                <w:bCs/>
                <w:color w:val="000000"/>
                <w:sz w:val="24"/>
                <w:szCs w:val="24"/>
                <w:lang w:eastAsia="es-NI"/>
              </w:rPr>
              <w:t>$1,199.91</w:t>
            </w:r>
          </w:p>
        </w:tc>
        <w:tc>
          <w:tcPr>
            <w:tcW w:w="1701" w:type="dxa"/>
            <w:noWrap/>
            <w:hideMark/>
          </w:tcPr>
          <w:p w14:paraId="57AAA03C" w14:textId="01D4A591" w:rsidR="008629F4" w:rsidRPr="008629F4" w:rsidRDefault="008629F4" w:rsidP="008629F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NI"/>
              </w:rPr>
            </w:pPr>
            <w:r w:rsidRPr="008629F4">
              <w:rPr>
                <w:rFonts w:ascii="Arial" w:eastAsia="Times New Roman" w:hAnsi="Arial" w:cs="Arial"/>
                <w:color w:val="000000"/>
                <w:sz w:val="24"/>
                <w:szCs w:val="24"/>
                <w:lang w:eastAsia="es-NI"/>
              </w:rPr>
              <w:t xml:space="preserve"> </w:t>
            </w:r>
            <w:r w:rsidRPr="008629F4">
              <w:rPr>
                <w:rFonts w:ascii="Arial" w:eastAsia="Times New Roman" w:hAnsi="Arial" w:cs="Arial"/>
                <w:b/>
                <w:color w:val="000000"/>
                <w:sz w:val="24"/>
                <w:szCs w:val="24"/>
                <w:lang w:eastAsia="es-NI"/>
              </w:rPr>
              <w:t xml:space="preserve">16,798.69 </w:t>
            </w:r>
          </w:p>
        </w:tc>
      </w:tr>
    </w:tbl>
    <w:p w14:paraId="6F8B226F" w14:textId="77777777" w:rsidR="008629F4" w:rsidRDefault="008629F4" w:rsidP="00A7524D">
      <w:pPr>
        <w:spacing w:after="0" w:line="360" w:lineRule="auto"/>
        <w:jc w:val="both"/>
        <w:rPr>
          <w:rFonts w:ascii="Arial" w:hAnsi="Arial" w:cs="Arial"/>
          <w:sz w:val="24"/>
          <w:szCs w:val="24"/>
        </w:rPr>
      </w:pPr>
    </w:p>
    <w:p w14:paraId="269A8740" w14:textId="77777777" w:rsidR="0029457A" w:rsidRPr="007B56B3" w:rsidRDefault="0029457A" w:rsidP="00A7524D">
      <w:pPr>
        <w:spacing w:after="0" w:line="360" w:lineRule="auto"/>
        <w:jc w:val="both"/>
        <w:rPr>
          <w:rFonts w:ascii="Arial" w:hAnsi="Arial" w:cs="Arial"/>
          <w:sz w:val="24"/>
          <w:szCs w:val="24"/>
        </w:rPr>
      </w:pPr>
      <w:r w:rsidRPr="007B56B3">
        <w:rPr>
          <w:rFonts w:ascii="Arial" w:hAnsi="Arial" w:cs="Arial"/>
          <w:sz w:val="24"/>
          <w:szCs w:val="24"/>
        </w:rPr>
        <w:t>El salario anual se calculó tomando en consideración los beneficios laborales de ley 185 del código laboral de Nicaragua.</w:t>
      </w:r>
    </w:p>
    <w:p w14:paraId="11437606" w14:textId="77777777" w:rsidR="0029457A" w:rsidRPr="007B56B3" w:rsidRDefault="0029457A" w:rsidP="0029457A">
      <w:pPr>
        <w:spacing w:after="0" w:line="360" w:lineRule="auto"/>
        <w:jc w:val="both"/>
        <w:rPr>
          <w:rFonts w:ascii="Arial" w:hAnsi="Arial" w:cs="Arial"/>
          <w:b/>
          <w:sz w:val="24"/>
          <w:szCs w:val="24"/>
        </w:rPr>
      </w:pPr>
    </w:p>
    <w:p w14:paraId="64137A80" w14:textId="77777777" w:rsidR="0029457A" w:rsidRPr="00A36DC4" w:rsidRDefault="0029457A" w:rsidP="002E0B88">
      <w:pPr>
        <w:pStyle w:val="Ttulo2"/>
        <w:rPr>
          <w:rFonts w:ascii="Arial" w:hAnsi="Arial" w:cs="Arial"/>
          <w:b/>
          <w:color w:val="auto"/>
          <w:sz w:val="24"/>
          <w:szCs w:val="24"/>
        </w:rPr>
      </w:pPr>
      <w:bookmarkStart w:id="416" w:name="_Toc2701988"/>
      <w:bookmarkStart w:id="417" w:name="_Toc2712142"/>
      <w:bookmarkStart w:id="418" w:name="_Toc3813007"/>
      <w:bookmarkStart w:id="419" w:name="_Toc5090667"/>
      <w:r w:rsidRPr="00A36DC4">
        <w:rPr>
          <w:rFonts w:ascii="Arial" w:hAnsi="Arial" w:cs="Arial"/>
          <w:b/>
          <w:color w:val="auto"/>
          <w:sz w:val="24"/>
          <w:szCs w:val="24"/>
        </w:rPr>
        <w:t>4.5.9 Consolidado de costos totales de producción</w:t>
      </w:r>
      <w:bookmarkEnd w:id="416"/>
      <w:bookmarkEnd w:id="417"/>
      <w:bookmarkEnd w:id="418"/>
      <w:bookmarkEnd w:id="419"/>
      <w:r w:rsidRPr="00A36DC4">
        <w:rPr>
          <w:rFonts w:ascii="Arial" w:hAnsi="Arial" w:cs="Arial"/>
          <w:b/>
          <w:color w:val="auto"/>
          <w:sz w:val="24"/>
          <w:szCs w:val="24"/>
        </w:rPr>
        <w:t xml:space="preserve"> </w:t>
      </w:r>
    </w:p>
    <w:p w14:paraId="5A4F74CA" w14:textId="77777777" w:rsidR="0029457A" w:rsidRPr="007B56B3" w:rsidRDefault="0029457A" w:rsidP="0029457A">
      <w:pPr>
        <w:spacing w:after="0" w:line="360" w:lineRule="auto"/>
        <w:jc w:val="both"/>
        <w:rPr>
          <w:rFonts w:ascii="Arial" w:hAnsi="Arial" w:cs="Arial"/>
          <w:sz w:val="24"/>
          <w:szCs w:val="24"/>
        </w:rPr>
      </w:pPr>
    </w:p>
    <w:p w14:paraId="35403FA0" w14:textId="77777777" w:rsidR="0029457A" w:rsidRPr="007B56B3" w:rsidRDefault="0029457A" w:rsidP="0029457A">
      <w:pPr>
        <w:spacing w:after="0" w:line="360" w:lineRule="auto"/>
        <w:jc w:val="both"/>
        <w:rPr>
          <w:rFonts w:ascii="Arial" w:hAnsi="Arial" w:cs="Arial"/>
          <w:sz w:val="24"/>
          <w:szCs w:val="24"/>
        </w:rPr>
      </w:pPr>
      <w:r w:rsidRPr="007B56B3">
        <w:rPr>
          <w:rFonts w:ascii="Arial" w:hAnsi="Arial" w:cs="Arial"/>
          <w:sz w:val="24"/>
          <w:szCs w:val="24"/>
        </w:rPr>
        <w:t>Con los datos obtenidos en las tablas anteriores, se calcula el costo de producción anual durante el horizonte de 5 años del proyecto.</w:t>
      </w:r>
    </w:p>
    <w:p w14:paraId="4E14F4D8" w14:textId="77777777" w:rsidR="0029457A" w:rsidRPr="007B56B3" w:rsidRDefault="0029457A" w:rsidP="0029457A">
      <w:pPr>
        <w:spacing w:after="0" w:line="360" w:lineRule="auto"/>
        <w:jc w:val="both"/>
        <w:rPr>
          <w:rFonts w:ascii="Arial" w:hAnsi="Arial" w:cs="Arial"/>
          <w:sz w:val="24"/>
          <w:szCs w:val="24"/>
        </w:rPr>
      </w:pPr>
    </w:p>
    <w:p w14:paraId="1501DC29" w14:textId="7BEDE295"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 xml:space="preserve">Tabla </w:t>
      </w:r>
      <w:r w:rsidR="009B4132" w:rsidRPr="007B56B3">
        <w:rPr>
          <w:rFonts w:ascii="Arial" w:hAnsi="Arial" w:cs="Arial"/>
          <w:b/>
          <w:bCs/>
          <w:smallCaps/>
          <w:color w:val="000000" w:themeColor="text1"/>
          <w:spacing w:val="6"/>
          <w:sz w:val="24"/>
          <w:szCs w:val="24"/>
        </w:rPr>
        <w:t>46</w:t>
      </w:r>
      <w:r w:rsidRPr="007B56B3">
        <w:rPr>
          <w:rFonts w:ascii="Arial" w:hAnsi="Arial" w:cs="Arial"/>
          <w:b/>
          <w:bCs/>
          <w:smallCaps/>
          <w:color w:val="000000" w:themeColor="text1"/>
          <w:spacing w:val="6"/>
          <w:sz w:val="24"/>
          <w:szCs w:val="24"/>
        </w:rPr>
        <w:t xml:space="preserve">. Costos totales de producción </w:t>
      </w:r>
    </w:p>
    <w:tbl>
      <w:tblPr>
        <w:tblStyle w:val="Tabladecuadrcula4-nfasis5"/>
        <w:tblW w:w="9064" w:type="dxa"/>
        <w:tblLook w:val="04A0" w:firstRow="1" w:lastRow="0" w:firstColumn="1" w:lastColumn="0" w:noHBand="0" w:noVBand="1"/>
      </w:tblPr>
      <w:tblGrid>
        <w:gridCol w:w="2209"/>
        <w:gridCol w:w="1559"/>
        <w:gridCol w:w="1440"/>
        <w:gridCol w:w="1440"/>
        <w:gridCol w:w="1440"/>
        <w:gridCol w:w="1440"/>
      </w:tblGrid>
      <w:tr w:rsidR="00A7524D" w:rsidRPr="00A7524D" w14:paraId="5EFB0F81" w14:textId="77777777" w:rsidTr="00A7524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09" w:type="dxa"/>
            <w:noWrap/>
            <w:hideMark/>
          </w:tcPr>
          <w:p w14:paraId="751C4D78" w14:textId="6027F8EC" w:rsidR="00B018BD" w:rsidRPr="00A7524D" w:rsidRDefault="00B018BD" w:rsidP="00B018BD">
            <w:pPr>
              <w:spacing w:after="0" w:line="240" w:lineRule="auto"/>
              <w:rPr>
                <w:rFonts w:ascii="Arial" w:eastAsia="Times New Roman" w:hAnsi="Arial" w:cs="Arial"/>
                <w:lang w:eastAsia="es-NI"/>
              </w:rPr>
            </w:pPr>
            <w:r w:rsidRPr="00A7524D">
              <w:rPr>
                <w:rFonts w:ascii="Arial" w:eastAsia="Times New Roman" w:hAnsi="Arial" w:cs="Arial"/>
                <w:lang w:eastAsia="es-NI"/>
              </w:rPr>
              <w:t> </w:t>
            </w:r>
            <w:r w:rsidR="00A7524D">
              <w:rPr>
                <w:rFonts w:ascii="Arial" w:eastAsia="Times New Roman" w:hAnsi="Arial" w:cs="Arial"/>
                <w:lang w:eastAsia="es-NI"/>
              </w:rPr>
              <w:t>Rubros</w:t>
            </w:r>
          </w:p>
        </w:tc>
        <w:tc>
          <w:tcPr>
            <w:tcW w:w="1559" w:type="dxa"/>
            <w:noWrap/>
            <w:hideMark/>
          </w:tcPr>
          <w:p w14:paraId="59D4DCBE" w14:textId="50B1108B" w:rsidR="00B018BD" w:rsidRPr="008C11A6" w:rsidRDefault="00B018BD" w:rsidP="008C11A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s-NI"/>
              </w:rPr>
            </w:pPr>
            <w:r w:rsidRPr="00A7524D">
              <w:rPr>
                <w:rFonts w:ascii="Arial" w:eastAsia="Times New Roman" w:hAnsi="Arial" w:cs="Arial"/>
                <w:lang w:eastAsia="es-NI"/>
              </w:rPr>
              <w:t>2020</w:t>
            </w:r>
            <w:r w:rsidR="004303F1">
              <w:rPr>
                <w:rFonts w:ascii="Arial" w:eastAsia="Times New Roman" w:hAnsi="Arial" w:cs="Arial"/>
                <w:lang w:eastAsia="es-NI"/>
              </w:rPr>
              <w:t xml:space="preserve"> </w:t>
            </w:r>
            <w:r w:rsidR="008C11A6">
              <w:rPr>
                <w:rFonts w:ascii="Arial" w:eastAsia="Times New Roman" w:hAnsi="Arial" w:cs="Arial"/>
                <w:lang w:eastAsia="es-NI"/>
              </w:rPr>
              <w:t xml:space="preserve"> </w:t>
            </w:r>
            <w:r w:rsidR="004303F1">
              <w:rPr>
                <w:rFonts w:ascii="Arial" w:eastAsia="Times New Roman" w:hAnsi="Arial" w:cs="Arial"/>
                <w:lang w:eastAsia="es-NI"/>
              </w:rPr>
              <w:t>($)</w:t>
            </w:r>
          </w:p>
        </w:tc>
        <w:tc>
          <w:tcPr>
            <w:tcW w:w="1324" w:type="dxa"/>
            <w:noWrap/>
            <w:hideMark/>
          </w:tcPr>
          <w:p w14:paraId="56255172" w14:textId="7CF378E6" w:rsidR="00B018BD" w:rsidRPr="008C11A6" w:rsidRDefault="00B018BD" w:rsidP="008C11A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s-NI"/>
              </w:rPr>
            </w:pPr>
            <w:r w:rsidRPr="00A7524D">
              <w:rPr>
                <w:rFonts w:ascii="Arial" w:eastAsia="Times New Roman" w:hAnsi="Arial" w:cs="Arial"/>
                <w:lang w:eastAsia="es-NI"/>
              </w:rPr>
              <w:t>2021</w:t>
            </w:r>
            <w:r w:rsidR="004303F1" w:rsidRPr="004303F1">
              <w:rPr>
                <w:rFonts w:ascii="Arial" w:eastAsia="Times New Roman" w:hAnsi="Arial" w:cs="Arial"/>
                <w:lang w:eastAsia="es-NI"/>
              </w:rPr>
              <w:t xml:space="preserve"> </w:t>
            </w:r>
            <w:r w:rsidR="008C11A6">
              <w:rPr>
                <w:rFonts w:ascii="Arial" w:eastAsia="Times New Roman" w:hAnsi="Arial" w:cs="Arial"/>
                <w:lang w:eastAsia="es-NI"/>
              </w:rPr>
              <w:t xml:space="preserve"> </w:t>
            </w:r>
            <w:r w:rsidR="004303F1" w:rsidRPr="004303F1">
              <w:rPr>
                <w:rFonts w:ascii="Arial" w:eastAsia="Times New Roman" w:hAnsi="Arial" w:cs="Arial"/>
                <w:lang w:eastAsia="es-NI"/>
              </w:rPr>
              <w:t>($)</w:t>
            </w:r>
          </w:p>
        </w:tc>
        <w:tc>
          <w:tcPr>
            <w:tcW w:w="1324" w:type="dxa"/>
            <w:noWrap/>
            <w:hideMark/>
          </w:tcPr>
          <w:p w14:paraId="70B255E2" w14:textId="684F489B" w:rsidR="00B018BD" w:rsidRPr="008C11A6" w:rsidRDefault="00B018BD" w:rsidP="008C11A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s-NI"/>
              </w:rPr>
            </w:pPr>
            <w:r w:rsidRPr="00A7524D">
              <w:rPr>
                <w:rFonts w:ascii="Arial" w:eastAsia="Times New Roman" w:hAnsi="Arial" w:cs="Arial"/>
                <w:lang w:eastAsia="es-NI"/>
              </w:rPr>
              <w:t>2022</w:t>
            </w:r>
            <w:r w:rsidR="004303F1" w:rsidRPr="004303F1">
              <w:rPr>
                <w:rFonts w:ascii="Arial" w:eastAsia="Times New Roman" w:hAnsi="Arial" w:cs="Arial"/>
                <w:lang w:eastAsia="es-NI"/>
              </w:rPr>
              <w:t xml:space="preserve"> </w:t>
            </w:r>
            <w:r w:rsidR="008C11A6">
              <w:rPr>
                <w:rFonts w:ascii="Arial" w:eastAsia="Times New Roman" w:hAnsi="Arial" w:cs="Arial"/>
                <w:lang w:eastAsia="es-NI"/>
              </w:rPr>
              <w:t xml:space="preserve"> </w:t>
            </w:r>
            <w:r w:rsidR="004303F1" w:rsidRPr="004303F1">
              <w:rPr>
                <w:rFonts w:ascii="Arial" w:eastAsia="Times New Roman" w:hAnsi="Arial" w:cs="Arial"/>
                <w:lang w:eastAsia="es-NI"/>
              </w:rPr>
              <w:t>($)</w:t>
            </w:r>
          </w:p>
        </w:tc>
        <w:tc>
          <w:tcPr>
            <w:tcW w:w="1324" w:type="dxa"/>
            <w:noWrap/>
            <w:hideMark/>
          </w:tcPr>
          <w:p w14:paraId="0495A648" w14:textId="7B5ECF03" w:rsidR="00B018BD" w:rsidRPr="008C11A6" w:rsidRDefault="00B018BD" w:rsidP="008C11A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s-NI"/>
              </w:rPr>
            </w:pPr>
            <w:r w:rsidRPr="00A7524D">
              <w:rPr>
                <w:rFonts w:ascii="Arial" w:eastAsia="Times New Roman" w:hAnsi="Arial" w:cs="Arial"/>
                <w:lang w:eastAsia="es-NI"/>
              </w:rPr>
              <w:t>2023</w:t>
            </w:r>
            <w:r w:rsidR="008C11A6">
              <w:rPr>
                <w:rFonts w:ascii="Arial" w:eastAsia="Times New Roman" w:hAnsi="Arial" w:cs="Arial"/>
                <w:lang w:eastAsia="es-NI"/>
              </w:rPr>
              <w:t xml:space="preserve"> </w:t>
            </w:r>
            <w:r w:rsidR="004303F1" w:rsidRPr="004303F1">
              <w:rPr>
                <w:rFonts w:ascii="Arial" w:eastAsia="Times New Roman" w:hAnsi="Arial" w:cs="Arial"/>
                <w:lang w:eastAsia="es-NI"/>
              </w:rPr>
              <w:t xml:space="preserve"> ($)</w:t>
            </w:r>
          </w:p>
        </w:tc>
        <w:tc>
          <w:tcPr>
            <w:tcW w:w="1324" w:type="dxa"/>
            <w:noWrap/>
            <w:hideMark/>
          </w:tcPr>
          <w:p w14:paraId="7C18D046" w14:textId="3B75BB3D" w:rsidR="00B018BD" w:rsidRPr="008C11A6" w:rsidRDefault="00B018BD" w:rsidP="008C11A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s-NI"/>
              </w:rPr>
            </w:pPr>
            <w:r w:rsidRPr="00A7524D">
              <w:rPr>
                <w:rFonts w:ascii="Arial" w:eastAsia="Times New Roman" w:hAnsi="Arial" w:cs="Arial"/>
                <w:lang w:eastAsia="es-NI"/>
              </w:rPr>
              <w:t>2024</w:t>
            </w:r>
            <w:r w:rsidR="004303F1" w:rsidRPr="004303F1">
              <w:rPr>
                <w:rFonts w:ascii="Arial" w:eastAsia="Times New Roman" w:hAnsi="Arial" w:cs="Arial"/>
                <w:lang w:eastAsia="es-NI"/>
              </w:rPr>
              <w:t xml:space="preserve"> </w:t>
            </w:r>
            <w:r w:rsidR="008C11A6">
              <w:rPr>
                <w:rFonts w:ascii="Arial" w:eastAsia="Times New Roman" w:hAnsi="Arial" w:cs="Arial"/>
                <w:lang w:eastAsia="es-NI"/>
              </w:rPr>
              <w:t xml:space="preserve"> </w:t>
            </w:r>
            <w:r w:rsidR="004303F1" w:rsidRPr="004303F1">
              <w:rPr>
                <w:rFonts w:ascii="Arial" w:eastAsia="Times New Roman" w:hAnsi="Arial" w:cs="Arial"/>
                <w:lang w:eastAsia="es-NI"/>
              </w:rPr>
              <w:t>($)</w:t>
            </w:r>
          </w:p>
        </w:tc>
      </w:tr>
      <w:tr w:rsidR="00B018BD" w:rsidRPr="007B56B3" w14:paraId="35452CC6" w14:textId="77777777" w:rsidTr="008629F4">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209" w:type="dxa"/>
            <w:noWrap/>
            <w:hideMark/>
          </w:tcPr>
          <w:p w14:paraId="608EAE4A" w14:textId="39A092AE" w:rsidR="00B018BD" w:rsidRPr="00A7524D" w:rsidRDefault="00B018BD" w:rsidP="00A7524D">
            <w:pPr>
              <w:spacing w:after="0" w:line="240" w:lineRule="auto"/>
              <w:rPr>
                <w:rFonts w:ascii="Arial" w:eastAsia="Times New Roman" w:hAnsi="Arial" w:cs="Arial"/>
                <w:b w:val="0"/>
                <w:color w:val="000000"/>
                <w:lang w:eastAsia="es-NI"/>
              </w:rPr>
            </w:pPr>
            <w:r w:rsidRPr="00A7524D">
              <w:rPr>
                <w:rFonts w:ascii="Arial" w:eastAsia="Times New Roman" w:hAnsi="Arial" w:cs="Arial"/>
                <w:b w:val="0"/>
                <w:color w:val="000000"/>
                <w:lang w:eastAsia="es-NI"/>
              </w:rPr>
              <w:t xml:space="preserve">Costo </w:t>
            </w:r>
            <w:r w:rsidR="00A7524D">
              <w:rPr>
                <w:rFonts w:ascii="Arial" w:eastAsia="Times New Roman" w:hAnsi="Arial" w:cs="Arial"/>
                <w:b w:val="0"/>
                <w:color w:val="000000"/>
                <w:lang w:eastAsia="es-NI"/>
              </w:rPr>
              <w:t>materia prima</w:t>
            </w:r>
          </w:p>
        </w:tc>
        <w:tc>
          <w:tcPr>
            <w:tcW w:w="1559" w:type="dxa"/>
            <w:noWrap/>
            <w:hideMark/>
          </w:tcPr>
          <w:p w14:paraId="5CC13256" w14:textId="323BAAA2"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73,901.20</w:t>
            </w:r>
          </w:p>
        </w:tc>
        <w:tc>
          <w:tcPr>
            <w:tcW w:w="1324" w:type="dxa"/>
            <w:noWrap/>
            <w:hideMark/>
          </w:tcPr>
          <w:p w14:paraId="7AB4E4D5" w14:textId="10BBA90C"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73,901.20</w:t>
            </w:r>
          </w:p>
        </w:tc>
        <w:tc>
          <w:tcPr>
            <w:tcW w:w="1324" w:type="dxa"/>
            <w:noWrap/>
            <w:hideMark/>
          </w:tcPr>
          <w:p w14:paraId="08BBA62F" w14:textId="3ADCCC62"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73,901.20</w:t>
            </w:r>
          </w:p>
        </w:tc>
        <w:tc>
          <w:tcPr>
            <w:tcW w:w="1324" w:type="dxa"/>
            <w:noWrap/>
            <w:hideMark/>
          </w:tcPr>
          <w:p w14:paraId="21E314A5" w14:textId="3BCD2B6A"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88,680.80</w:t>
            </w:r>
          </w:p>
        </w:tc>
        <w:tc>
          <w:tcPr>
            <w:tcW w:w="1324" w:type="dxa"/>
            <w:noWrap/>
            <w:hideMark/>
          </w:tcPr>
          <w:p w14:paraId="1F9BC0EE" w14:textId="5A155561"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88,680.80</w:t>
            </w:r>
          </w:p>
        </w:tc>
      </w:tr>
      <w:tr w:rsidR="00B018BD" w:rsidRPr="007B56B3" w14:paraId="6B0DBA23" w14:textId="77777777" w:rsidTr="00A7524D">
        <w:trPr>
          <w:trHeight w:val="300"/>
        </w:trPr>
        <w:tc>
          <w:tcPr>
            <w:cnfStyle w:val="001000000000" w:firstRow="0" w:lastRow="0" w:firstColumn="1" w:lastColumn="0" w:oddVBand="0" w:evenVBand="0" w:oddHBand="0" w:evenHBand="0" w:firstRowFirstColumn="0" w:firstRowLastColumn="0" w:lastRowFirstColumn="0" w:lastRowLastColumn="0"/>
            <w:tcW w:w="2209" w:type="dxa"/>
            <w:noWrap/>
            <w:hideMark/>
          </w:tcPr>
          <w:p w14:paraId="39D37841" w14:textId="01158929" w:rsidR="00B018BD" w:rsidRPr="00A7524D" w:rsidRDefault="008629F4" w:rsidP="00B018BD">
            <w:pPr>
              <w:spacing w:after="0" w:line="240" w:lineRule="auto"/>
              <w:rPr>
                <w:rFonts w:ascii="Arial" w:eastAsia="Times New Roman" w:hAnsi="Arial" w:cs="Arial"/>
                <w:b w:val="0"/>
                <w:color w:val="000000"/>
                <w:lang w:eastAsia="es-NI"/>
              </w:rPr>
            </w:pPr>
            <w:r>
              <w:rPr>
                <w:rFonts w:ascii="Arial" w:eastAsia="Times New Roman" w:hAnsi="Arial" w:cs="Arial"/>
                <w:b w:val="0"/>
                <w:color w:val="000000"/>
                <w:lang w:eastAsia="es-NI"/>
              </w:rPr>
              <w:t>C</w:t>
            </w:r>
            <w:r w:rsidR="00B018BD" w:rsidRPr="00A7524D">
              <w:rPr>
                <w:rFonts w:ascii="Arial" w:eastAsia="Times New Roman" w:hAnsi="Arial" w:cs="Arial"/>
                <w:b w:val="0"/>
                <w:color w:val="000000"/>
                <w:lang w:eastAsia="es-NI"/>
              </w:rPr>
              <w:t>ostos de insumos</w:t>
            </w:r>
          </w:p>
        </w:tc>
        <w:tc>
          <w:tcPr>
            <w:tcW w:w="1559" w:type="dxa"/>
            <w:noWrap/>
            <w:hideMark/>
          </w:tcPr>
          <w:p w14:paraId="00B924AB" w14:textId="360DE04C"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86,218.07</w:t>
            </w:r>
          </w:p>
        </w:tc>
        <w:tc>
          <w:tcPr>
            <w:tcW w:w="1324" w:type="dxa"/>
            <w:noWrap/>
            <w:hideMark/>
          </w:tcPr>
          <w:p w14:paraId="59C0596F" w14:textId="2B0D3251"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86,218.07</w:t>
            </w:r>
          </w:p>
        </w:tc>
        <w:tc>
          <w:tcPr>
            <w:tcW w:w="1324" w:type="dxa"/>
            <w:noWrap/>
            <w:hideMark/>
          </w:tcPr>
          <w:p w14:paraId="4333E2B3" w14:textId="43999375"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86,218.07</w:t>
            </w:r>
          </w:p>
        </w:tc>
        <w:tc>
          <w:tcPr>
            <w:tcW w:w="1324" w:type="dxa"/>
            <w:noWrap/>
            <w:hideMark/>
          </w:tcPr>
          <w:p w14:paraId="388CB722" w14:textId="490758A6"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103,460.93</w:t>
            </w:r>
          </w:p>
        </w:tc>
        <w:tc>
          <w:tcPr>
            <w:tcW w:w="1324" w:type="dxa"/>
            <w:noWrap/>
            <w:hideMark/>
          </w:tcPr>
          <w:p w14:paraId="095A5F7B" w14:textId="7F7949C5"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103,460.93</w:t>
            </w:r>
          </w:p>
        </w:tc>
      </w:tr>
      <w:tr w:rsidR="00B018BD" w:rsidRPr="007B56B3" w14:paraId="2778090E" w14:textId="77777777" w:rsidTr="00A752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09" w:type="dxa"/>
            <w:noWrap/>
            <w:hideMark/>
          </w:tcPr>
          <w:p w14:paraId="08AAC35C" w14:textId="77777777" w:rsidR="00B018BD" w:rsidRPr="00A7524D" w:rsidRDefault="00B018BD" w:rsidP="00B018BD">
            <w:pPr>
              <w:spacing w:after="0" w:line="240" w:lineRule="auto"/>
              <w:rPr>
                <w:rFonts w:ascii="Arial" w:eastAsia="Times New Roman" w:hAnsi="Arial" w:cs="Arial"/>
                <w:b w:val="0"/>
                <w:color w:val="000000"/>
                <w:lang w:eastAsia="es-NI"/>
              </w:rPr>
            </w:pPr>
            <w:r w:rsidRPr="00A7524D">
              <w:rPr>
                <w:rFonts w:ascii="Arial" w:eastAsia="Times New Roman" w:hAnsi="Arial" w:cs="Arial"/>
                <w:b w:val="0"/>
                <w:color w:val="000000"/>
                <w:lang w:eastAsia="es-NI"/>
              </w:rPr>
              <w:t>Otros materiales</w:t>
            </w:r>
          </w:p>
        </w:tc>
        <w:tc>
          <w:tcPr>
            <w:tcW w:w="1559" w:type="dxa"/>
            <w:noWrap/>
            <w:hideMark/>
          </w:tcPr>
          <w:p w14:paraId="1A15509A" w14:textId="4D62819D"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2,811.34</w:t>
            </w:r>
          </w:p>
        </w:tc>
        <w:tc>
          <w:tcPr>
            <w:tcW w:w="1324" w:type="dxa"/>
            <w:noWrap/>
            <w:hideMark/>
          </w:tcPr>
          <w:p w14:paraId="3EC1F5EB" w14:textId="34502458"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2,811.34</w:t>
            </w:r>
          </w:p>
        </w:tc>
        <w:tc>
          <w:tcPr>
            <w:tcW w:w="1324" w:type="dxa"/>
            <w:noWrap/>
            <w:hideMark/>
          </w:tcPr>
          <w:p w14:paraId="32040746" w14:textId="75BAD0C2"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2,811.34</w:t>
            </w:r>
          </w:p>
        </w:tc>
        <w:tc>
          <w:tcPr>
            <w:tcW w:w="1324" w:type="dxa"/>
            <w:noWrap/>
            <w:hideMark/>
          </w:tcPr>
          <w:p w14:paraId="5F97C62B" w14:textId="39E0BBA9"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2,811.34</w:t>
            </w:r>
          </w:p>
        </w:tc>
        <w:tc>
          <w:tcPr>
            <w:tcW w:w="1324" w:type="dxa"/>
            <w:noWrap/>
            <w:hideMark/>
          </w:tcPr>
          <w:p w14:paraId="5C9A533C" w14:textId="6B0FFB1B"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2,811.34</w:t>
            </w:r>
          </w:p>
        </w:tc>
      </w:tr>
      <w:tr w:rsidR="00B018BD" w:rsidRPr="007B56B3" w14:paraId="4FAB924A" w14:textId="77777777" w:rsidTr="00A7524D">
        <w:trPr>
          <w:trHeight w:val="315"/>
        </w:trPr>
        <w:tc>
          <w:tcPr>
            <w:cnfStyle w:val="001000000000" w:firstRow="0" w:lastRow="0" w:firstColumn="1" w:lastColumn="0" w:oddVBand="0" w:evenVBand="0" w:oddHBand="0" w:evenHBand="0" w:firstRowFirstColumn="0" w:firstRowLastColumn="0" w:lastRowFirstColumn="0" w:lastRowLastColumn="0"/>
            <w:tcW w:w="2209" w:type="dxa"/>
            <w:noWrap/>
            <w:hideMark/>
          </w:tcPr>
          <w:p w14:paraId="430012E9" w14:textId="72DB6813" w:rsidR="00B018BD" w:rsidRPr="00A7524D" w:rsidRDefault="00B018BD" w:rsidP="00B018BD">
            <w:pPr>
              <w:spacing w:after="0" w:line="240" w:lineRule="auto"/>
              <w:rPr>
                <w:rFonts w:ascii="Arial" w:eastAsia="Times New Roman" w:hAnsi="Arial" w:cs="Arial"/>
                <w:b w:val="0"/>
                <w:color w:val="000000"/>
                <w:sz w:val="24"/>
                <w:szCs w:val="24"/>
                <w:lang w:eastAsia="es-NI"/>
              </w:rPr>
            </w:pPr>
            <w:r w:rsidRPr="00A7524D">
              <w:rPr>
                <w:rFonts w:ascii="Arial" w:eastAsia="Times New Roman" w:hAnsi="Arial" w:cs="Arial"/>
                <w:b w:val="0"/>
                <w:color w:val="000000"/>
                <w:sz w:val="24"/>
                <w:szCs w:val="24"/>
                <w:lang w:eastAsia="es-NI"/>
              </w:rPr>
              <w:t>Energía eléctrica</w:t>
            </w:r>
          </w:p>
        </w:tc>
        <w:tc>
          <w:tcPr>
            <w:tcW w:w="1559" w:type="dxa"/>
            <w:noWrap/>
            <w:hideMark/>
          </w:tcPr>
          <w:p w14:paraId="74E250A7" w14:textId="57133675"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2,417.71</w:t>
            </w:r>
          </w:p>
        </w:tc>
        <w:tc>
          <w:tcPr>
            <w:tcW w:w="1324" w:type="dxa"/>
            <w:noWrap/>
            <w:hideMark/>
          </w:tcPr>
          <w:p w14:paraId="293D18F8" w14:textId="018F126C"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2,417.71</w:t>
            </w:r>
          </w:p>
        </w:tc>
        <w:tc>
          <w:tcPr>
            <w:tcW w:w="1324" w:type="dxa"/>
            <w:noWrap/>
            <w:hideMark/>
          </w:tcPr>
          <w:p w14:paraId="27F3B724" w14:textId="1AE799D7"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2,417.71</w:t>
            </w:r>
          </w:p>
        </w:tc>
        <w:tc>
          <w:tcPr>
            <w:tcW w:w="1324" w:type="dxa"/>
            <w:noWrap/>
            <w:hideMark/>
          </w:tcPr>
          <w:p w14:paraId="4BC599C6" w14:textId="7D8C16AF"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2,901.25</w:t>
            </w:r>
          </w:p>
        </w:tc>
        <w:tc>
          <w:tcPr>
            <w:tcW w:w="1324" w:type="dxa"/>
            <w:noWrap/>
            <w:hideMark/>
          </w:tcPr>
          <w:p w14:paraId="76A91585" w14:textId="5F21346A"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2,901.25</w:t>
            </w:r>
          </w:p>
        </w:tc>
      </w:tr>
      <w:tr w:rsidR="00B018BD" w:rsidRPr="007B56B3" w14:paraId="3D10FC79" w14:textId="77777777" w:rsidTr="00A7524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09" w:type="dxa"/>
            <w:noWrap/>
            <w:hideMark/>
          </w:tcPr>
          <w:p w14:paraId="04180E35" w14:textId="77777777" w:rsidR="00B018BD" w:rsidRPr="00A7524D" w:rsidRDefault="00B018BD" w:rsidP="00B018BD">
            <w:pPr>
              <w:spacing w:after="0" w:line="240" w:lineRule="auto"/>
              <w:rPr>
                <w:rFonts w:ascii="Arial" w:eastAsia="Times New Roman" w:hAnsi="Arial" w:cs="Arial"/>
                <w:b w:val="0"/>
                <w:color w:val="000000"/>
                <w:sz w:val="24"/>
                <w:szCs w:val="24"/>
                <w:lang w:eastAsia="es-NI"/>
              </w:rPr>
            </w:pPr>
            <w:r w:rsidRPr="00A7524D">
              <w:rPr>
                <w:rFonts w:ascii="Arial" w:eastAsia="Times New Roman" w:hAnsi="Arial" w:cs="Arial"/>
                <w:b w:val="0"/>
                <w:color w:val="000000"/>
                <w:sz w:val="24"/>
                <w:szCs w:val="24"/>
                <w:lang w:eastAsia="es-NI"/>
              </w:rPr>
              <w:t>Agua</w:t>
            </w:r>
          </w:p>
        </w:tc>
        <w:tc>
          <w:tcPr>
            <w:tcW w:w="1559" w:type="dxa"/>
            <w:noWrap/>
            <w:hideMark/>
          </w:tcPr>
          <w:p w14:paraId="29E5BB41" w14:textId="171CF8DA"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288.00</w:t>
            </w:r>
          </w:p>
        </w:tc>
        <w:tc>
          <w:tcPr>
            <w:tcW w:w="1324" w:type="dxa"/>
            <w:noWrap/>
            <w:hideMark/>
          </w:tcPr>
          <w:p w14:paraId="6D4D88B3" w14:textId="76AF713B"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288.00</w:t>
            </w:r>
          </w:p>
        </w:tc>
        <w:tc>
          <w:tcPr>
            <w:tcW w:w="1324" w:type="dxa"/>
            <w:noWrap/>
            <w:hideMark/>
          </w:tcPr>
          <w:p w14:paraId="52821DEF" w14:textId="42058E38"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288.00</w:t>
            </w:r>
          </w:p>
        </w:tc>
        <w:tc>
          <w:tcPr>
            <w:tcW w:w="1324" w:type="dxa"/>
            <w:noWrap/>
            <w:hideMark/>
          </w:tcPr>
          <w:p w14:paraId="64C32AAC" w14:textId="024F450B"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345.60</w:t>
            </w:r>
          </w:p>
        </w:tc>
        <w:tc>
          <w:tcPr>
            <w:tcW w:w="1324" w:type="dxa"/>
            <w:noWrap/>
            <w:hideMark/>
          </w:tcPr>
          <w:p w14:paraId="2E48E1F3" w14:textId="17E4BF38"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345.60</w:t>
            </w:r>
          </w:p>
        </w:tc>
      </w:tr>
      <w:tr w:rsidR="00B018BD" w:rsidRPr="007B56B3" w14:paraId="4AE1A5A2" w14:textId="77777777" w:rsidTr="00A7524D">
        <w:trPr>
          <w:trHeight w:val="315"/>
        </w:trPr>
        <w:tc>
          <w:tcPr>
            <w:cnfStyle w:val="001000000000" w:firstRow="0" w:lastRow="0" w:firstColumn="1" w:lastColumn="0" w:oddVBand="0" w:evenVBand="0" w:oddHBand="0" w:evenHBand="0" w:firstRowFirstColumn="0" w:firstRowLastColumn="0" w:lastRowFirstColumn="0" w:lastRowLastColumn="0"/>
            <w:tcW w:w="2209" w:type="dxa"/>
            <w:noWrap/>
            <w:hideMark/>
          </w:tcPr>
          <w:p w14:paraId="4FB27596" w14:textId="77777777" w:rsidR="00B018BD" w:rsidRPr="00A7524D" w:rsidRDefault="00B018BD" w:rsidP="00B018BD">
            <w:pPr>
              <w:spacing w:after="0" w:line="240" w:lineRule="auto"/>
              <w:rPr>
                <w:rFonts w:ascii="Arial" w:eastAsia="Times New Roman" w:hAnsi="Arial" w:cs="Arial"/>
                <w:b w:val="0"/>
                <w:color w:val="000000"/>
                <w:sz w:val="24"/>
                <w:szCs w:val="24"/>
                <w:lang w:eastAsia="es-NI"/>
              </w:rPr>
            </w:pPr>
            <w:r w:rsidRPr="00A7524D">
              <w:rPr>
                <w:rFonts w:ascii="Arial" w:eastAsia="Times New Roman" w:hAnsi="Arial" w:cs="Arial"/>
                <w:b w:val="0"/>
                <w:color w:val="000000"/>
                <w:sz w:val="24"/>
                <w:szCs w:val="24"/>
                <w:lang w:eastAsia="es-NI"/>
              </w:rPr>
              <w:t>Combustible</w:t>
            </w:r>
          </w:p>
        </w:tc>
        <w:tc>
          <w:tcPr>
            <w:tcW w:w="1559" w:type="dxa"/>
            <w:noWrap/>
            <w:hideMark/>
          </w:tcPr>
          <w:p w14:paraId="0C55EE36" w14:textId="4D838E93"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9,398.40</w:t>
            </w:r>
          </w:p>
        </w:tc>
        <w:tc>
          <w:tcPr>
            <w:tcW w:w="1324" w:type="dxa"/>
            <w:noWrap/>
            <w:hideMark/>
          </w:tcPr>
          <w:p w14:paraId="57A0449D" w14:textId="4397E430"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9,398.40</w:t>
            </w:r>
          </w:p>
        </w:tc>
        <w:tc>
          <w:tcPr>
            <w:tcW w:w="1324" w:type="dxa"/>
            <w:noWrap/>
            <w:hideMark/>
          </w:tcPr>
          <w:p w14:paraId="3A752150" w14:textId="6A2DCE43"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9,398.40</w:t>
            </w:r>
          </w:p>
        </w:tc>
        <w:tc>
          <w:tcPr>
            <w:tcW w:w="1324" w:type="dxa"/>
            <w:noWrap/>
            <w:hideMark/>
          </w:tcPr>
          <w:p w14:paraId="3A8BD194" w14:textId="36186813"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11,278.08</w:t>
            </w:r>
          </w:p>
        </w:tc>
        <w:tc>
          <w:tcPr>
            <w:tcW w:w="1324" w:type="dxa"/>
            <w:noWrap/>
            <w:hideMark/>
          </w:tcPr>
          <w:p w14:paraId="20F3FA9A" w14:textId="3D8892B9"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11,278.08</w:t>
            </w:r>
          </w:p>
        </w:tc>
      </w:tr>
      <w:tr w:rsidR="00B018BD" w:rsidRPr="007B56B3" w14:paraId="6D1181EE" w14:textId="77777777" w:rsidTr="00A7524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09" w:type="dxa"/>
            <w:noWrap/>
            <w:vAlign w:val="center"/>
            <w:hideMark/>
          </w:tcPr>
          <w:p w14:paraId="4D9C20D3" w14:textId="77777777" w:rsidR="00B018BD" w:rsidRPr="00A7524D" w:rsidRDefault="00B018BD" w:rsidP="00B018BD">
            <w:pPr>
              <w:spacing w:after="0" w:line="240" w:lineRule="auto"/>
              <w:rPr>
                <w:rFonts w:ascii="Arial" w:eastAsia="Times New Roman" w:hAnsi="Arial" w:cs="Arial"/>
                <w:b w:val="0"/>
                <w:color w:val="000000"/>
                <w:sz w:val="24"/>
                <w:szCs w:val="24"/>
                <w:lang w:eastAsia="es-NI"/>
              </w:rPr>
            </w:pPr>
            <w:r w:rsidRPr="00A7524D">
              <w:rPr>
                <w:rFonts w:ascii="Arial" w:eastAsia="Times New Roman" w:hAnsi="Arial" w:cs="Arial"/>
                <w:b w:val="0"/>
                <w:color w:val="000000"/>
                <w:sz w:val="24"/>
                <w:szCs w:val="24"/>
                <w:lang w:eastAsia="es-NI"/>
              </w:rPr>
              <w:t>Mano de obra directa</w:t>
            </w:r>
          </w:p>
        </w:tc>
        <w:tc>
          <w:tcPr>
            <w:tcW w:w="1559" w:type="dxa"/>
            <w:noWrap/>
            <w:vAlign w:val="center"/>
            <w:hideMark/>
          </w:tcPr>
          <w:p w14:paraId="79A42AD8" w14:textId="4B016CE7"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15,582.65</w:t>
            </w:r>
          </w:p>
        </w:tc>
        <w:tc>
          <w:tcPr>
            <w:tcW w:w="1324" w:type="dxa"/>
            <w:noWrap/>
            <w:vAlign w:val="center"/>
            <w:hideMark/>
          </w:tcPr>
          <w:p w14:paraId="2A0CABC3" w14:textId="3519D3BD"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15,582.65</w:t>
            </w:r>
          </w:p>
        </w:tc>
        <w:tc>
          <w:tcPr>
            <w:tcW w:w="1324" w:type="dxa"/>
            <w:noWrap/>
            <w:vAlign w:val="center"/>
            <w:hideMark/>
          </w:tcPr>
          <w:p w14:paraId="43262517" w14:textId="7A4ECAF6"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15,582.65</w:t>
            </w:r>
          </w:p>
        </w:tc>
        <w:tc>
          <w:tcPr>
            <w:tcW w:w="1324" w:type="dxa"/>
            <w:noWrap/>
            <w:vAlign w:val="center"/>
            <w:hideMark/>
          </w:tcPr>
          <w:p w14:paraId="2969C79C" w14:textId="615D79C5"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15,582.65</w:t>
            </w:r>
          </w:p>
        </w:tc>
        <w:tc>
          <w:tcPr>
            <w:tcW w:w="1324" w:type="dxa"/>
            <w:noWrap/>
            <w:vAlign w:val="center"/>
            <w:hideMark/>
          </w:tcPr>
          <w:p w14:paraId="5A1B86DC" w14:textId="3B7192B5"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15,582.65</w:t>
            </w:r>
          </w:p>
        </w:tc>
      </w:tr>
      <w:tr w:rsidR="00B018BD" w:rsidRPr="007B56B3" w14:paraId="06C018F9" w14:textId="77777777" w:rsidTr="00A7524D">
        <w:trPr>
          <w:trHeight w:val="315"/>
        </w:trPr>
        <w:tc>
          <w:tcPr>
            <w:cnfStyle w:val="001000000000" w:firstRow="0" w:lastRow="0" w:firstColumn="1" w:lastColumn="0" w:oddVBand="0" w:evenVBand="0" w:oddHBand="0" w:evenHBand="0" w:firstRowFirstColumn="0" w:firstRowLastColumn="0" w:lastRowFirstColumn="0" w:lastRowLastColumn="0"/>
            <w:tcW w:w="2209" w:type="dxa"/>
            <w:noWrap/>
            <w:hideMark/>
          </w:tcPr>
          <w:p w14:paraId="53B289C3" w14:textId="77777777" w:rsidR="00B018BD" w:rsidRPr="00A7524D" w:rsidRDefault="00B018BD" w:rsidP="00B018BD">
            <w:pPr>
              <w:spacing w:after="0" w:line="240" w:lineRule="auto"/>
              <w:rPr>
                <w:rFonts w:ascii="Arial" w:eastAsia="Times New Roman" w:hAnsi="Arial" w:cs="Arial"/>
                <w:b w:val="0"/>
                <w:color w:val="000000"/>
                <w:sz w:val="24"/>
                <w:szCs w:val="24"/>
                <w:lang w:eastAsia="es-NI"/>
              </w:rPr>
            </w:pPr>
            <w:r w:rsidRPr="00A7524D">
              <w:rPr>
                <w:rFonts w:ascii="Arial" w:eastAsia="Times New Roman" w:hAnsi="Arial" w:cs="Arial"/>
                <w:b w:val="0"/>
                <w:color w:val="000000"/>
                <w:sz w:val="24"/>
                <w:szCs w:val="24"/>
                <w:lang w:eastAsia="es-NI"/>
              </w:rPr>
              <w:t>Depreciación</w:t>
            </w:r>
          </w:p>
        </w:tc>
        <w:tc>
          <w:tcPr>
            <w:tcW w:w="1559" w:type="dxa"/>
            <w:noWrap/>
            <w:hideMark/>
          </w:tcPr>
          <w:p w14:paraId="035BD2E3" w14:textId="2E955AB8"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18,622.19</w:t>
            </w:r>
          </w:p>
        </w:tc>
        <w:tc>
          <w:tcPr>
            <w:tcW w:w="1324" w:type="dxa"/>
            <w:noWrap/>
            <w:hideMark/>
          </w:tcPr>
          <w:p w14:paraId="74B60828" w14:textId="32C623C7"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18,622.19</w:t>
            </w:r>
          </w:p>
        </w:tc>
        <w:tc>
          <w:tcPr>
            <w:tcW w:w="1324" w:type="dxa"/>
            <w:noWrap/>
            <w:hideMark/>
          </w:tcPr>
          <w:p w14:paraId="0663E17E" w14:textId="76576873"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17,724.72</w:t>
            </w:r>
          </w:p>
        </w:tc>
        <w:tc>
          <w:tcPr>
            <w:tcW w:w="1324" w:type="dxa"/>
            <w:noWrap/>
            <w:hideMark/>
          </w:tcPr>
          <w:p w14:paraId="40CE5519" w14:textId="124EF7D8"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18,617.19</w:t>
            </w:r>
          </w:p>
        </w:tc>
        <w:tc>
          <w:tcPr>
            <w:tcW w:w="1324" w:type="dxa"/>
            <w:noWrap/>
            <w:hideMark/>
          </w:tcPr>
          <w:p w14:paraId="46A36E02" w14:textId="7A86DAE1" w:rsidR="00B018BD" w:rsidRPr="007B56B3" w:rsidRDefault="00B018BD" w:rsidP="00B018B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18,617.19</w:t>
            </w:r>
          </w:p>
        </w:tc>
      </w:tr>
      <w:tr w:rsidR="00B018BD" w:rsidRPr="007B56B3" w14:paraId="1F12D7FE" w14:textId="77777777" w:rsidTr="00A7524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09" w:type="dxa"/>
            <w:noWrap/>
            <w:hideMark/>
          </w:tcPr>
          <w:p w14:paraId="128ABE8F" w14:textId="77777777" w:rsidR="00B018BD" w:rsidRPr="00A7524D" w:rsidRDefault="00B018BD" w:rsidP="00B018BD">
            <w:pPr>
              <w:spacing w:after="0" w:line="240" w:lineRule="auto"/>
              <w:rPr>
                <w:rFonts w:ascii="Arial" w:eastAsia="Times New Roman" w:hAnsi="Arial" w:cs="Arial"/>
                <w:b w:val="0"/>
                <w:color w:val="000000"/>
                <w:sz w:val="24"/>
                <w:szCs w:val="24"/>
                <w:lang w:eastAsia="es-NI"/>
              </w:rPr>
            </w:pPr>
            <w:r w:rsidRPr="00A7524D">
              <w:rPr>
                <w:rFonts w:ascii="Arial" w:eastAsia="Times New Roman" w:hAnsi="Arial" w:cs="Arial"/>
                <w:b w:val="0"/>
                <w:color w:val="000000"/>
                <w:sz w:val="24"/>
                <w:szCs w:val="24"/>
                <w:lang w:eastAsia="es-NI"/>
              </w:rPr>
              <w:t>Total</w:t>
            </w:r>
          </w:p>
        </w:tc>
        <w:tc>
          <w:tcPr>
            <w:tcW w:w="1559" w:type="dxa"/>
            <w:noWrap/>
            <w:hideMark/>
          </w:tcPr>
          <w:p w14:paraId="6FBD2CF8" w14:textId="77777777"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$209,239.56</w:t>
            </w:r>
          </w:p>
        </w:tc>
        <w:tc>
          <w:tcPr>
            <w:tcW w:w="1324" w:type="dxa"/>
            <w:noWrap/>
            <w:hideMark/>
          </w:tcPr>
          <w:p w14:paraId="477308B3" w14:textId="77777777"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$209,239.56</w:t>
            </w:r>
          </w:p>
        </w:tc>
        <w:tc>
          <w:tcPr>
            <w:tcW w:w="1324" w:type="dxa"/>
            <w:noWrap/>
            <w:hideMark/>
          </w:tcPr>
          <w:p w14:paraId="2321965E" w14:textId="77777777"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$208,342.09</w:t>
            </w:r>
          </w:p>
        </w:tc>
        <w:tc>
          <w:tcPr>
            <w:tcW w:w="1324" w:type="dxa"/>
            <w:noWrap/>
            <w:hideMark/>
          </w:tcPr>
          <w:p w14:paraId="5A9257BC" w14:textId="77777777"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$243,677.85</w:t>
            </w:r>
          </w:p>
        </w:tc>
        <w:tc>
          <w:tcPr>
            <w:tcW w:w="1324" w:type="dxa"/>
            <w:noWrap/>
            <w:hideMark/>
          </w:tcPr>
          <w:p w14:paraId="3B3C9AFE" w14:textId="77777777" w:rsidR="00B018BD" w:rsidRPr="007B56B3" w:rsidRDefault="00B018BD" w:rsidP="00B018B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$243,677.85</w:t>
            </w:r>
          </w:p>
        </w:tc>
      </w:tr>
    </w:tbl>
    <w:p w14:paraId="1C284DF3" w14:textId="77777777" w:rsidR="0029457A" w:rsidRPr="00A36DC4" w:rsidRDefault="0029457A" w:rsidP="002E0B88">
      <w:pPr>
        <w:pStyle w:val="Ttulo2"/>
        <w:rPr>
          <w:rFonts w:ascii="Arial" w:hAnsi="Arial" w:cs="Arial"/>
          <w:b/>
          <w:color w:val="auto"/>
          <w:sz w:val="24"/>
          <w:szCs w:val="24"/>
        </w:rPr>
      </w:pPr>
      <w:bookmarkStart w:id="420" w:name="_Toc2701989"/>
      <w:bookmarkStart w:id="421" w:name="_Toc2712143"/>
      <w:bookmarkStart w:id="422" w:name="_Toc3813008"/>
      <w:bookmarkStart w:id="423" w:name="_Toc5090668"/>
      <w:r w:rsidRPr="00A36DC4">
        <w:rPr>
          <w:rFonts w:ascii="Arial" w:hAnsi="Arial" w:cs="Arial"/>
          <w:b/>
          <w:color w:val="auto"/>
          <w:sz w:val="24"/>
          <w:szCs w:val="24"/>
        </w:rPr>
        <w:lastRenderedPageBreak/>
        <w:t>4.5.10 Presupuesto de gastos de administración</w:t>
      </w:r>
      <w:bookmarkEnd w:id="420"/>
      <w:bookmarkEnd w:id="421"/>
      <w:bookmarkEnd w:id="422"/>
      <w:bookmarkEnd w:id="423"/>
      <w:r w:rsidRPr="00A36DC4">
        <w:rPr>
          <w:rFonts w:ascii="Arial" w:hAnsi="Arial" w:cs="Arial"/>
          <w:b/>
          <w:color w:val="auto"/>
          <w:sz w:val="24"/>
          <w:szCs w:val="24"/>
        </w:rPr>
        <w:t xml:space="preserve"> </w:t>
      </w:r>
    </w:p>
    <w:p w14:paraId="5143303A" w14:textId="77777777" w:rsidR="0029457A" w:rsidRPr="007B56B3" w:rsidRDefault="0029457A" w:rsidP="0029457A">
      <w:pPr>
        <w:spacing w:after="0" w:line="360" w:lineRule="auto"/>
        <w:jc w:val="both"/>
        <w:rPr>
          <w:rFonts w:ascii="Arial" w:hAnsi="Arial" w:cs="Arial"/>
          <w:sz w:val="24"/>
          <w:szCs w:val="24"/>
        </w:rPr>
      </w:pPr>
    </w:p>
    <w:p w14:paraId="199E0FD1" w14:textId="77777777" w:rsidR="0029457A" w:rsidRPr="007B56B3" w:rsidRDefault="0029457A" w:rsidP="0029457A">
      <w:pPr>
        <w:spacing w:after="0" w:line="360" w:lineRule="auto"/>
        <w:jc w:val="both"/>
        <w:rPr>
          <w:rFonts w:ascii="Arial" w:hAnsi="Arial" w:cs="Arial"/>
          <w:sz w:val="24"/>
          <w:szCs w:val="24"/>
        </w:rPr>
      </w:pPr>
      <w:r w:rsidRPr="007B56B3">
        <w:rPr>
          <w:rFonts w:ascii="Arial" w:hAnsi="Arial" w:cs="Arial"/>
          <w:sz w:val="24"/>
          <w:szCs w:val="24"/>
        </w:rPr>
        <w:t xml:space="preserve">Se realiza el presupuesto de gastos de administración, según el organigrama planteado en el Estudio Técnico. </w:t>
      </w:r>
    </w:p>
    <w:p w14:paraId="684B5B66" w14:textId="77777777" w:rsidR="0069490A" w:rsidRPr="007B56B3" w:rsidRDefault="0069490A" w:rsidP="0029457A">
      <w:pPr>
        <w:spacing w:after="0" w:line="360" w:lineRule="auto"/>
        <w:rPr>
          <w:rFonts w:ascii="Arial" w:hAnsi="Arial" w:cs="Arial"/>
          <w:b/>
          <w:bCs/>
          <w:smallCaps/>
          <w:color w:val="000000" w:themeColor="text1"/>
          <w:spacing w:val="6"/>
          <w:sz w:val="24"/>
          <w:szCs w:val="24"/>
        </w:rPr>
      </w:pPr>
    </w:p>
    <w:p w14:paraId="04B0FA50" w14:textId="4282F38E" w:rsidR="0029457A" w:rsidRPr="007B56B3" w:rsidRDefault="0029457A" w:rsidP="0029457A">
      <w:pPr>
        <w:spacing w:after="0" w:line="360" w:lineRule="auto"/>
        <w:rPr>
          <w:rFonts w:ascii="Arial" w:hAnsi="Arial" w:cs="Arial"/>
          <w:b/>
          <w:bCs/>
          <w:smallCaps/>
          <w:color w:val="000000" w:themeColor="text1"/>
          <w:spacing w:val="6"/>
          <w:sz w:val="24"/>
          <w:szCs w:val="24"/>
        </w:rPr>
      </w:pPr>
      <w:r w:rsidRPr="00FE4C62">
        <w:rPr>
          <w:rFonts w:ascii="Arial" w:hAnsi="Arial" w:cs="Arial"/>
          <w:b/>
          <w:bCs/>
          <w:smallCaps/>
          <w:color w:val="000000" w:themeColor="text1"/>
          <w:spacing w:val="6"/>
          <w:sz w:val="24"/>
          <w:szCs w:val="24"/>
        </w:rPr>
        <w:t xml:space="preserve">Tabla </w:t>
      </w:r>
      <w:r w:rsidR="009B4132" w:rsidRPr="00FE4C62">
        <w:rPr>
          <w:rFonts w:ascii="Arial" w:hAnsi="Arial" w:cs="Arial"/>
          <w:b/>
          <w:bCs/>
          <w:smallCaps/>
          <w:color w:val="000000" w:themeColor="text1"/>
          <w:spacing w:val="6"/>
          <w:sz w:val="24"/>
          <w:szCs w:val="24"/>
        </w:rPr>
        <w:t>47</w:t>
      </w:r>
      <w:r w:rsidRPr="00FE4C62">
        <w:rPr>
          <w:rFonts w:ascii="Arial" w:hAnsi="Arial" w:cs="Arial"/>
          <w:b/>
          <w:bCs/>
          <w:smallCaps/>
          <w:color w:val="000000" w:themeColor="text1"/>
          <w:spacing w:val="6"/>
          <w:sz w:val="24"/>
          <w:szCs w:val="24"/>
        </w:rPr>
        <w:t>. Gastos de administración</w:t>
      </w:r>
      <w:r w:rsidRPr="007B56B3">
        <w:rPr>
          <w:rFonts w:ascii="Arial" w:hAnsi="Arial" w:cs="Arial"/>
          <w:b/>
          <w:bCs/>
          <w:smallCaps/>
          <w:color w:val="000000" w:themeColor="text1"/>
          <w:spacing w:val="6"/>
          <w:sz w:val="24"/>
          <w:szCs w:val="24"/>
        </w:rPr>
        <w:t xml:space="preserve">  </w:t>
      </w:r>
    </w:p>
    <w:tbl>
      <w:tblPr>
        <w:tblStyle w:val="Tabladecuadrcula4-nfasis5"/>
        <w:tblW w:w="7366" w:type="dxa"/>
        <w:tblLook w:val="04A0" w:firstRow="1" w:lastRow="0" w:firstColumn="1" w:lastColumn="0" w:noHBand="0" w:noVBand="1"/>
      </w:tblPr>
      <w:tblGrid>
        <w:gridCol w:w="2820"/>
        <w:gridCol w:w="1243"/>
        <w:gridCol w:w="1602"/>
        <w:gridCol w:w="1701"/>
      </w:tblGrid>
      <w:tr w:rsidR="008C11A6" w:rsidRPr="00FE4C62" w14:paraId="43A00472" w14:textId="77777777" w:rsidTr="008C11A6">
        <w:trPr>
          <w:cnfStyle w:val="100000000000" w:firstRow="1" w:lastRow="0" w:firstColumn="0" w:lastColumn="0" w:oddVBand="0" w:evenVBand="0" w:oddHBand="0" w:evenHBand="0" w:firstRowFirstColumn="0" w:firstRowLastColumn="0" w:lastRowFirstColumn="0" w:lastRowLastColumn="0"/>
          <w:trHeight w:val="756"/>
        </w:trPr>
        <w:tc>
          <w:tcPr>
            <w:cnfStyle w:val="001000000000" w:firstRow="0" w:lastRow="0" w:firstColumn="1" w:lastColumn="0" w:oddVBand="0" w:evenVBand="0" w:oddHBand="0" w:evenHBand="0" w:firstRowFirstColumn="0" w:firstRowLastColumn="0" w:lastRowFirstColumn="0" w:lastRowLastColumn="0"/>
            <w:tcW w:w="2820" w:type="dxa"/>
            <w:noWrap/>
            <w:vAlign w:val="center"/>
            <w:hideMark/>
          </w:tcPr>
          <w:p w14:paraId="147F92BA" w14:textId="77777777" w:rsidR="008C11A6" w:rsidRPr="00FE4C62" w:rsidRDefault="008C11A6" w:rsidP="00AA330B">
            <w:pPr>
              <w:spacing w:after="0" w:line="240" w:lineRule="auto"/>
              <w:jc w:val="center"/>
              <w:rPr>
                <w:rFonts w:ascii="Arial" w:eastAsia="Times New Roman" w:hAnsi="Arial" w:cs="Arial"/>
                <w:b w:val="0"/>
                <w:bCs w:val="0"/>
                <w:lang w:eastAsia="es-NI"/>
              </w:rPr>
            </w:pPr>
            <w:r w:rsidRPr="00FE4C62">
              <w:rPr>
                <w:rFonts w:ascii="Arial" w:eastAsia="Times New Roman" w:hAnsi="Arial" w:cs="Arial"/>
                <w:lang w:eastAsia="es-NI"/>
              </w:rPr>
              <w:t>Personal</w:t>
            </w:r>
          </w:p>
        </w:tc>
        <w:tc>
          <w:tcPr>
            <w:tcW w:w="1243" w:type="dxa"/>
            <w:noWrap/>
            <w:vAlign w:val="center"/>
            <w:hideMark/>
          </w:tcPr>
          <w:p w14:paraId="7D2C9DDE" w14:textId="77777777" w:rsidR="008C11A6" w:rsidRPr="00FE4C62" w:rsidRDefault="008C11A6"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lang w:eastAsia="es-NI"/>
              </w:rPr>
            </w:pPr>
            <w:r w:rsidRPr="00FE4C62">
              <w:rPr>
                <w:rFonts w:ascii="Arial" w:eastAsia="Times New Roman" w:hAnsi="Arial" w:cs="Arial"/>
                <w:lang w:eastAsia="es-NI"/>
              </w:rPr>
              <w:t>Cantidad</w:t>
            </w:r>
          </w:p>
        </w:tc>
        <w:tc>
          <w:tcPr>
            <w:tcW w:w="1602" w:type="dxa"/>
            <w:vAlign w:val="center"/>
            <w:hideMark/>
          </w:tcPr>
          <w:p w14:paraId="33B1459C" w14:textId="3F4D9586" w:rsidR="008C11A6" w:rsidRPr="00FE4C62" w:rsidRDefault="008C11A6"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lang w:eastAsia="es-NI"/>
              </w:rPr>
            </w:pPr>
            <w:r>
              <w:rPr>
                <w:rFonts w:ascii="Arial" w:eastAsia="Times New Roman" w:hAnsi="Arial" w:cs="Arial"/>
                <w:lang w:eastAsia="es-NI"/>
              </w:rPr>
              <w:t>Salario mensual (</w:t>
            </w:r>
            <w:r w:rsidRPr="00FE4C62">
              <w:rPr>
                <w:rFonts w:ascii="Arial" w:eastAsia="Times New Roman" w:hAnsi="Arial" w:cs="Arial"/>
                <w:lang w:eastAsia="es-NI"/>
              </w:rPr>
              <w:t>$)</w:t>
            </w:r>
          </w:p>
        </w:tc>
        <w:tc>
          <w:tcPr>
            <w:tcW w:w="1701" w:type="dxa"/>
            <w:vAlign w:val="center"/>
            <w:hideMark/>
          </w:tcPr>
          <w:p w14:paraId="32C8442B" w14:textId="017E1A29" w:rsidR="008C11A6" w:rsidRPr="00FE4C62" w:rsidRDefault="008C11A6"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lang w:eastAsia="es-NI"/>
              </w:rPr>
            </w:pPr>
            <w:r w:rsidRPr="00FE4C62">
              <w:rPr>
                <w:rFonts w:ascii="Arial" w:eastAsia="Times New Roman" w:hAnsi="Arial" w:cs="Arial"/>
                <w:lang w:eastAsia="es-NI"/>
              </w:rPr>
              <w:t xml:space="preserve">Salario </w:t>
            </w:r>
            <w:r>
              <w:rPr>
                <w:rFonts w:ascii="Arial" w:eastAsia="Times New Roman" w:hAnsi="Arial" w:cs="Arial"/>
                <w:lang w:eastAsia="es-NI"/>
              </w:rPr>
              <w:t>anual por cargo (</w:t>
            </w:r>
            <w:r w:rsidRPr="00FE4C62">
              <w:rPr>
                <w:rFonts w:ascii="Arial" w:eastAsia="Times New Roman" w:hAnsi="Arial" w:cs="Arial"/>
                <w:lang w:eastAsia="es-NI"/>
              </w:rPr>
              <w:t>$)</w:t>
            </w:r>
          </w:p>
        </w:tc>
      </w:tr>
      <w:tr w:rsidR="008C11A6" w:rsidRPr="007B56B3" w14:paraId="2B0021D4" w14:textId="77777777" w:rsidTr="008C11A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20" w:type="dxa"/>
            <w:hideMark/>
          </w:tcPr>
          <w:p w14:paraId="6CD75949" w14:textId="77777777" w:rsidR="008C11A6" w:rsidRPr="00FE4C62" w:rsidRDefault="008C11A6" w:rsidP="008C11A6">
            <w:pPr>
              <w:spacing w:after="0" w:line="240" w:lineRule="auto"/>
              <w:rPr>
                <w:rFonts w:ascii="Arial" w:eastAsia="Times New Roman" w:hAnsi="Arial" w:cs="Arial"/>
                <w:b w:val="0"/>
                <w:color w:val="000000"/>
                <w:sz w:val="24"/>
                <w:szCs w:val="24"/>
                <w:lang w:eastAsia="es-NI"/>
              </w:rPr>
            </w:pPr>
            <w:r w:rsidRPr="00FE4C62">
              <w:rPr>
                <w:rFonts w:ascii="Arial" w:eastAsia="Times New Roman" w:hAnsi="Arial" w:cs="Arial"/>
                <w:b w:val="0"/>
                <w:color w:val="000000"/>
                <w:sz w:val="24"/>
                <w:szCs w:val="24"/>
                <w:lang w:eastAsia="es-NI"/>
              </w:rPr>
              <w:t xml:space="preserve">Administrador general </w:t>
            </w:r>
          </w:p>
        </w:tc>
        <w:tc>
          <w:tcPr>
            <w:tcW w:w="1243" w:type="dxa"/>
            <w:vAlign w:val="center"/>
            <w:hideMark/>
          </w:tcPr>
          <w:p w14:paraId="1C89377D" w14:textId="77777777" w:rsidR="008C11A6" w:rsidRPr="007B56B3" w:rsidRDefault="008C11A6" w:rsidP="008C11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w:t>
            </w:r>
          </w:p>
        </w:tc>
        <w:tc>
          <w:tcPr>
            <w:tcW w:w="1602" w:type="dxa"/>
            <w:noWrap/>
            <w:vAlign w:val="center"/>
            <w:hideMark/>
          </w:tcPr>
          <w:p w14:paraId="57227486" w14:textId="2E9CDD6A" w:rsidR="008C11A6" w:rsidRPr="007B56B3" w:rsidRDefault="008C11A6" w:rsidP="008C11A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300.00</w:t>
            </w:r>
          </w:p>
        </w:tc>
        <w:tc>
          <w:tcPr>
            <w:tcW w:w="1701" w:type="dxa"/>
            <w:noWrap/>
            <w:hideMark/>
          </w:tcPr>
          <w:p w14:paraId="5FDD28C5" w14:textId="5177E97F" w:rsidR="008C11A6" w:rsidRPr="007B56B3" w:rsidRDefault="008C11A6" w:rsidP="008C11A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C11A6">
              <w:rPr>
                <w:rFonts w:ascii="Arial" w:eastAsia="Times New Roman" w:hAnsi="Arial" w:cs="Arial"/>
                <w:color w:val="000000"/>
                <w:sz w:val="24"/>
                <w:szCs w:val="24"/>
                <w:lang w:eastAsia="es-NI"/>
              </w:rPr>
              <w:t>4,200.00</w:t>
            </w:r>
          </w:p>
        </w:tc>
      </w:tr>
      <w:tr w:rsidR="008C11A6" w:rsidRPr="007B56B3" w14:paraId="0EB73C07" w14:textId="77777777" w:rsidTr="008C11A6">
        <w:trPr>
          <w:trHeight w:val="305"/>
        </w:trPr>
        <w:tc>
          <w:tcPr>
            <w:cnfStyle w:val="001000000000" w:firstRow="0" w:lastRow="0" w:firstColumn="1" w:lastColumn="0" w:oddVBand="0" w:evenVBand="0" w:oddHBand="0" w:evenHBand="0" w:firstRowFirstColumn="0" w:firstRowLastColumn="0" w:lastRowFirstColumn="0" w:lastRowLastColumn="0"/>
            <w:tcW w:w="2820" w:type="dxa"/>
            <w:hideMark/>
          </w:tcPr>
          <w:p w14:paraId="3F1E8C6B" w14:textId="77777777" w:rsidR="008C11A6" w:rsidRPr="00FE4C62" w:rsidRDefault="008C11A6" w:rsidP="008C11A6">
            <w:pPr>
              <w:spacing w:after="0" w:line="240" w:lineRule="auto"/>
              <w:rPr>
                <w:rFonts w:ascii="Arial" w:eastAsia="Times New Roman" w:hAnsi="Arial" w:cs="Arial"/>
                <w:b w:val="0"/>
                <w:color w:val="000000"/>
                <w:sz w:val="24"/>
                <w:szCs w:val="24"/>
                <w:lang w:eastAsia="es-NI"/>
              </w:rPr>
            </w:pPr>
            <w:r w:rsidRPr="00FE4C62">
              <w:rPr>
                <w:rFonts w:ascii="Arial" w:eastAsia="Times New Roman" w:hAnsi="Arial" w:cs="Arial"/>
                <w:b w:val="0"/>
                <w:color w:val="000000"/>
                <w:sz w:val="24"/>
                <w:szCs w:val="24"/>
                <w:lang w:eastAsia="es-NI"/>
              </w:rPr>
              <w:t>Jefe de ventas y mercadeo</w:t>
            </w:r>
          </w:p>
        </w:tc>
        <w:tc>
          <w:tcPr>
            <w:tcW w:w="1243" w:type="dxa"/>
            <w:vAlign w:val="center"/>
            <w:hideMark/>
          </w:tcPr>
          <w:p w14:paraId="11FDCCE0" w14:textId="77777777" w:rsidR="008C11A6" w:rsidRPr="007B56B3" w:rsidRDefault="008C11A6" w:rsidP="008C11A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w:t>
            </w:r>
          </w:p>
        </w:tc>
        <w:tc>
          <w:tcPr>
            <w:tcW w:w="1602" w:type="dxa"/>
            <w:noWrap/>
            <w:vAlign w:val="center"/>
            <w:hideMark/>
          </w:tcPr>
          <w:p w14:paraId="50A96559" w14:textId="52E70592" w:rsidR="008C11A6" w:rsidRPr="007B56B3" w:rsidRDefault="008C11A6" w:rsidP="008C11A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300.00</w:t>
            </w:r>
          </w:p>
        </w:tc>
        <w:tc>
          <w:tcPr>
            <w:tcW w:w="1701" w:type="dxa"/>
            <w:noWrap/>
            <w:hideMark/>
          </w:tcPr>
          <w:p w14:paraId="0DA1D51C" w14:textId="05F91AC4" w:rsidR="008C11A6" w:rsidRPr="007B56B3" w:rsidRDefault="008C11A6" w:rsidP="008C11A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C11A6">
              <w:rPr>
                <w:rFonts w:ascii="Arial" w:eastAsia="Times New Roman" w:hAnsi="Arial" w:cs="Arial"/>
                <w:color w:val="000000"/>
                <w:sz w:val="24"/>
                <w:szCs w:val="24"/>
                <w:lang w:eastAsia="es-NI"/>
              </w:rPr>
              <w:t>4,200.00</w:t>
            </w:r>
          </w:p>
        </w:tc>
      </w:tr>
      <w:tr w:rsidR="008C11A6" w:rsidRPr="007B56B3" w14:paraId="60B5FBA5" w14:textId="77777777" w:rsidTr="008C11A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20" w:type="dxa"/>
            <w:hideMark/>
          </w:tcPr>
          <w:p w14:paraId="268690D1" w14:textId="77777777" w:rsidR="008C11A6" w:rsidRPr="00FE4C62" w:rsidRDefault="008C11A6" w:rsidP="008C11A6">
            <w:pPr>
              <w:spacing w:after="0" w:line="240" w:lineRule="auto"/>
              <w:rPr>
                <w:rFonts w:ascii="Arial" w:eastAsia="Times New Roman" w:hAnsi="Arial" w:cs="Arial"/>
                <w:b w:val="0"/>
                <w:color w:val="000000"/>
                <w:sz w:val="24"/>
                <w:szCs w:val="24"/>
                <w:lang w:eastAsia="es-NI"/>
              </w:rPr>
            </w:pPr>
            <w:r w:rsidRPr="00FE4C62">
              <w:rPr>
                <w:rFonts w:ascii="Arial" w:eastAsia="Times New Roman" w:hAnsi="Arial" w:cs="Arial"/>
                <w:b w:val="0"/>
                <w:color w:val="000000"/>
                <w:sz w:val="24"/>
                <w:szCs w:val="24"/>
                <w:lang w:eastAsia="es-NI"/>
              </w:rPr>
              <w:t>Ejecutivo de venta</w:t>
            </w:r>
          </w:p>
        </w:tc>
        <w:tc>
          <w:tcPr>
            <w:tcW w:w="1243" w:type="dxa"/>
            <w:vAlign w:val="center"/>
            <w:hideMark/>
          </w:tcPr>
          <w:p w14:paraId="136E6537" w14:textId="77777777" w:rsidR="008C11A6" w:rsidRPr="007B56B3" w:rsidRDefault="008C11A6" w:rsidP="008C11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w:t>
            </w:r>
          </w:p>
        </w:tc>
        <w:tc>
          <w:tcPr>
            <w:tcW w:w="1602" w:type="dxa"/>
            <w:noWrap/>
            <w:vAlign w:val="center"/>
            <w:hideMark/>
          </w:tcPr>
          <w:p w14:paraId="0D2DA6CE" w14:textId="03CD989F" w:rsidR="008C11A6" w:rsidRPr="007B56B3" w:rsidRDefault="008C11A6" w:rsidP="008C11A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199.98</w:t>
            </w:r>
          </w:p>
        </w:tc>
        <w:tc>
          <w:tcPr>
            <w:tcW w:w="1701" w:type="dxa"/>
            <w:noWrap/>
            <w:hideMark/>
          </w:tcPr>
          <w:p w14:paraId="2B64ECAD" w14:textId="3433E62A" w:rsidR="008C11A6" w:rsidRPr="007B56B3" w:rsidRDefault="008C11A6" w:rsidP="008C11A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C11A6">
              <w:rPr>
                <w:rFonts w:ascii="Arial" w:eastAsia="Times New Roman" w:hAnsi="Arial" w:cs="Arial"/>
                <w:color w:val="000000"/>
                <w:sz w:val="24"/>
                <w:szCs w:val="24"/>
                <w:lang w:eastAsia="es-NI"/>
              </w:rPr>
              <w:t>2,799.67</w:t>
            </w:r>
          </w:p>
        </w:tc>
      </w:tr>
      <w:tr w:rsidR="008C11A6" w:rsidRPr="007B56B3" w14:paraId="356F7374" w14:textId="77777777" w:rsidTr="008C11A6">
        <w:trPr>
          <w:trHeight w:val="315"/>
        </w:trPr>
        <w:tc>
          <w:tcPr>
            <w:cnfStyle w:val="001000000000" w:firstRow="0" w:lastRow="0" w:firstColumn="1" w:lastColumn="0" w:oddVBand="0" w:evenVBand="0" w:oddHBand="0" w:evenHBand="0" w:firstRowFirstColumn="0" w:firstRowLastColumn="0" w:lastRowFirstColumn="0" w:lastRowLastColumn="0"/>
            <w:tcW w:w="2820" w:type="dxa"/>
            <w:hideMark/>
          </w:tcPr>
          <w:p w14:paraId="4083CE9F" w14:textId="77777777" w:rsidR="008C11A6" w:rsidRPr="00FE4C62" w:rsidRDefault="008C11A6" w:rsidP="008C11A6">
            <w:pPr>
              <w:spacing w:after="0" w:line="240" w:lineRule="auto"/>
              <w:rPr>
                <w:rFonts w:ascii="Arial" w:eastAsia="Times New Roman" w:hAnsi="Arial" w:cs="Arial"/>
                <w:b w:val="0"/>
                <w:color w:val="000000"/>
                <w:sz w:val="24"/>
                <w:szCs w:val="24"/>
                <w:lang w:eastAsia="es-NI"/>
              </w:rPr>
            </w:pPr>
            <w:r w:rsidRPr="00FE4C62">
              <w:rPr>
                <w:rFonts w:ascii="Arial" w:eastAsia="Times New Roman" w:hAnsi="Arial" w:cs="Arial"/>
                <w:b w:val="0"/>
                <w:color w:val="000000"/>
                <w:sz w:val="24"/>
                <w:szCs w:val="24"/>
                <w:lang w:eastAsia="es-NI"/>
              </w:rPr>
              <w:t>Guarda de seguridad</w:t>
            </w:r>
          </w:p>
        </w:tc>
        <w:tc>
          <w:tcPr>
            <w:tcW w:w="1243" w:type="dxa"/>
            <w:vAlign w:val="center"/>
            <w:hideMark/>
          </w:tcPr>
          <w:p w14:paraId="1B9A6FE6" w14:textId="77777777" w:rsidR="008C11A6" w:rsidRPr="007B56B3" w:rsidRDefault="008C11A6" w:rsidP="008C11A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w:t>
            </w:r>
          </w:p>
        </w:tc>
        <w:tc>
          <w:tcPr>
            <w:tcW w:w="1602" w:type="dxa"/>
            <w:noWrap/>
            <w:vAlign w:val="center"/>
            <w:hideMark/>
          </w:tcPr>
          <w:p w14:paraId="0EC37EA2" w14:textId="0164B26E" w:rsidR="008C11A6" w:rsidRPr="007B56B3" w:rsidRDefault="008C11A6" w:rsidP="008C11A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199.98</w:t>
            </w:r>
          </w:p>
        </w:tc>
        <w:tc>
          <w:tcPr>
            <w:tcW w:w="1701" w:type="dxa"/>
            <w:noWrap/>
            <w:hideMark/>
          </w:tcPr>
          <w:p w14:paraId="7CDDC98A" w14:textId="2FBA5BA3" w:rsidR="008C11A6" w:rsidRPr="007B56B3" w:rsidRDefault="008C11A6" w:rsidP="008C11A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C11A6">
              <w:rPr>
                <w:rFonts w:ascii="Arial" w:eastAsia="Times New Roman" w:hAnsi="Arial" w:cs="Arial"/>
                <w:color w:val="000000"/>
                <w:sz w:val="24"/>
                <w:szCs w:val="24"/>
                <w:lang w:eastAsia="es-NI"/>
              </w:rPr>
              <w:t>2,799.67</w:t>
            </w:r>
          </w:p>
        </w:tc>
      </w:tr>
      <w:tr w:rsidR="008C11A6" w:rsidRPr="007B56B3" w14:paraId="253F9653" w14:textId="77777777" w:rsidTr="008C11A6">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2820" w:type="dxa"/>
            <w:hideMark/>
          </w:tcPr>
          <w:p w14:paraId="0FAD060E" w14:textId="77777777" w:rsidR="008C11A6" w:rsidRPr="00FE4C62" w:rsidRDefault="008C11A6" w:rsidP="008C11A6">
            <w:pPr>
              <w:spacing w:after="0" w:line="240" w:lineRule="auto"/>
              <w:rPr>
                <w:rFonts w:ascii="Arial" w:eastAsia="Times New Roman" w:hAnsi="Arial" w:cs="Arial"/>
                <w:b w:val="0"/>
                <w:color w:val="000000"/>
                <w:sz w:val="24"/>
                <w:szCs w:val="24"/>
                <w:lang w:eastAsia="es-NI"/>
              </w:rPr>
            </w:pPr>
            <w:r w:rsidRPr="00FE4C62">
              <w:rPr>
                <w:rFonts w:ascii="Arial" w:eastAsia="Times New Roman" w:hAnsi="Arial" w:cs="Arial"/>
                <w:b w:val="0"/>
                <w:color w:val="000000"/>
                <w:sz w:val="24"/>
                <w:szCs w:val="24"/>
                <w:lang w:eastAsia="es-NI"/>
              </w:rPr>
              <w:t>Recepcionista y Secretaria</w:t>
            </w:r>
          </w:p>
        </w:tc>
        <w:tc>
          <w:tcPr>
            <w:tcW w:w="1243" w:type="dxa"/>
            <w:vAlign w:val="center"/>
            <w:hideMark/>
          </w:tcPr>
          <w:p w14:paraId="7BCE038D" w14:textId="77777777" w:rsidR="008C11A6" w:rsidRPr="007B56B3" w:rsidRDefault="008C11A6" w:rsidP="008C11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w:t>
            </w:r>
          </w:p>
        </w:tc>
        <w:tc>
          <w:tcPr>
            <w:tcW w:w="1602" w:type="dxa"/>
            <w:noWrap/>
            <w:vAlign w:val="center"/>
            <w:hideMark/>
          </w:tcPr>
          <w:p w14:paraId="296B2878" w14:textId="0F1DCEF3" w:rsidR="008C11A6" w:rsidRPr="007B56B3" w:rsidRDefault="008C11A6" w:rsidP="008C11A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199.98</w:t>
            </w:r>
          </w:p>
        </w:tc>
        <w:tc>
          <w:tcPr>
            <w:tcW w:w="1701" w:type="dxa"/>
            <w:noWrap/>
            <w:hideMark/>
          </w:tcPr>
          <w:p w14:paraId="0EFC3AF8" w14:textId="6F1ADD01" w:rsidR="008C11A6" w:rsidRPr="007B56B3" w:rsidRDefault="008C11A6" w:rsidP="008C11A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C11A6">
              <w:rPr>
                <w:rFonts w:ascii="Arial" w:eastAsia="Times New Roman" w:hAnsi="Arial" w:cs="Arial"/>
                <w:color w:val="000000"/>
                <w:sz w:val="24"/>
                <w:szCs w:val="24"/>
                <w:lang w:eastAsia="es-NI"/>
              </w:rPr>
              <w:t>2,799.67</w:t>
            </w:r>
          </w:p>
        </w:tc>
      </w:tr>
      <w:tr w:rsidR="008C11A6" w:rsidRPr="007B56B3" w14:paraId="37A78724" w14:textId="77777777" w:rsidTr="008C11A6">
        <w:trPr>
          <w:trHeight w:val="315"/>
        </w:trPr>
        <w:tc>
          <w:tcPr>
            <w:cnfStyle w:val="001000000000" w:firstRow="0" w:lastRow="0" w:firstColumn="1" w:lastColumn="0" w:oddVBand="0" w:evenVBand="0" w:oddHBand="0" w:evenHBand="0" w:firstRowFirstColumn="0" w:firstRowLastColumn="0" w:lastRowFirstColumn="0" w:lastRowLastColumn="0"/>
            <w:tcW w:w="2820" w:type="dxa"/>
            <w:noWrap/>
            <w:hideMark/>
          </w:tcPr>
          <w:p w14:paraId="1376A993" w14:textId="77777777" w:rsidR="008C11A6" w:rsidRPr="007B56B3" w:rsidRDefault="008C11A6" w:rsidP="008C11A6">
            <w:pPr>
              <w:spacing w:after="0" w:line="240" w:lineRule="auto"/>
              <w:rPr>
                <w:rFonts w:ascii="Arial" w:eastAsia="Times New Roman" w:hAnsi="Arial" w:cs="Arial"/>
                <w:b w:val="0"/>
                <w:bCs w:val="0"/>
                <w:color w:val="000000"/>
                <w:sz w:val="24"/>
                <w:szCs w:val="24"/>
                <w:lang w:eastAsia="es-NI"/>
              </w:rPr>
            </w:pPr>
            <w:r w:rsidRPr="007B56B3">
              <w:rPr>
                <w:rFonts w:ascii="Arial" w:eastAsia="Times New Roman" w:hAnsi="Arial" w:cs="Arial"/>
                <w:color w:val="000000"/>
                <w:sz w:val="24"/>
                <w:szCs w:val="24"/>
                <w:lang w:eastAsia="es-NI"/>
              </w:rPr>
              <w:t>Total</w:t>
            </w:r>
          </w:p>
        </w:tc>
        <w:tc>
          <w:tcPr>
            <w:tcW w:w="1243" w:type="dxa"/>
            <w:noWrap/>
            <w:hideMark/>
          </w:tcPr>
          <w:p w14:paraId="4A542174" w14:textId="77777777" w:rsidR="008C11A6" w:rsidRPr="007B56B3" w:rsidRDefault="008C11A6" w:rsidP="008C11A6">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7B56B3">
              <w:rPr>
                <w:rFonts w:ascii="Arial" w:eastAsia="Times New Roman" w:hAnsi="Arial" w:cs="Arial"/>
                <w:b/>
                <w:bCs/>
                <w:color w:val="000000"/>
                <w:sz w:val="24"/>
                <w:szCs w:val="24"/>
                <w:lang w:eastAsia="es-NI"/>
              </w:rPr>
              <w:t> </w:t>
            </w:r>
          </w:p>
        </w:tc>
        <w:tc>
          <w:tcPr>
            <w:tcW w:w="1602" w:type="dxa"/>
            <w:noWrap/>
            <w:hideMark/>
          </w:tcPr>
          <w:p w14:paraId="189429B2" w14:textId="77777777" w:rsidR="008C11A6" w:rsidRPr="007B56B3" w:rsidRDefault="008C11A6" w:rsidP="008C11A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7B56B3">
              <w:rPr>
                <w:rFonts w:ascii="Arial" w:eastAsia="Times New Roman" w:hAnsi="Arial" w:cs="Arial"/>
                <w:b/>
                <w:bCs/>
                <w:color w:val="000000"/>
                <w:sz w:val="24"/>
                <w:szCs w:val="24"/>
                <w:lang w:eastAsia="es-NI"/>
              </w:rPr>
              <w:t>$799.98</w:t>
            </w:r>
          </w:p>
        </w:tc>
        <w:tc>
          <w:tcPr>
            <w:tcW w:w="1701" w:type="dxa"/>
            <w:noWrap/>
            <w:hideMark/>
          </w:tcPr>
          <w:p w14:paraId="0710613E" w14:textId="2E7236A8" w:rsidR="008C11A6" w:rsidRPr="008C11A6" w:rsidRDefault="008C11A6" w:rsidP="008C11A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Pr>
                <w:rFonts w:ascii="Arial" w:eastAsia="Times New Roman" w:hAnsi="Arial" w:cs="Arial"/>
                <w:b/>
                <w:bCs/>
                <w:color w:val="000000"/>
                <w:sz w:val="24"/>
                <w:szCs w:val="24"/>
                <w:lang w:eastAsia="es-NI"/>
              </w:rPr>
              <w:t>$</w:t>
            </w:r>
            <w:r w:rsidRPr="008C11A6">
              <w:rPr>
                <w:rFonts w:ascii="Arial" w:eastAsia="Times New Roman" w:hAnsi="Arial" w:cs="Arial"/>
                <w:b/>
                <w:bCs/>
                <w:color w:val="000000"/>
                <w:sz w:val="24"/>
                <w:szCs w:val="24"/>
                <w:lang w:eastAsia="es-NI"/>
              </w:rPr>
              <w:t>16,799.02</w:t>
            </w:r>
          </w:p>
        </w:tc>
      </w:tr>
    </w:tbl>
    <w:p w14:paraId="30F83158" w14:textId="77777777" w:rsidR="0029457A" w:rsidRPr="007B56B3" w:rsidRDefault="0029457A" w:rsidP="0029457A">
      <w:pPr>
        <w:spacing w:after="0" w:line="360" w:lineRule="auto"/>
        <w:jc w:val="both"/>
        <w:rPr>
          <w:rFonts w:ascii="Arial" w:hAnsi="Arial" w:cs="Arial"/>
          <w:sz w:val="24"/>
          <w:szCs w:val="24"/>
        </w:rPr>
      </w:pPr>
    </w:p>
    <w:p w14:paraId="3C89B876" w14:textId="77777777" w:rsidR="0029457A" w:rsidRPr="007B56B3" w:rsidRDefault="0029457A" w:rsidP="0029457A">
      <w:pPr>
        <w:spacing w:after="0" w:line="360" w:lineRule="auto"/>
        <w:jc w:val="both"/>
        <w:rPr>
          <w:rFonts w:ascii="Arial" w:hAnsi="Arial" w:cs="Arial"/>
          <w:sz w:val="24"/>
          <w:szCs w:val="24"/>
        </w:rPr>
      </w:pPr>
      <w:r w:rsidRPr="007B56B3">
        <w:rPr>
          <w:rFonts w:ascii="Arial" w:hAnsi="Arial" w:cs="Arial"/>
          <w:sz w:val="24"/>
          <w:szCs w:val="24"/>
        </w:rPr>
        <w:t>El cálculo incluye las prestaciones correspondientes a cada empleado, según la ley 189 del código laboral de Nicaragua.</w:t>
      </w:r>
    </w:p>
    <w:p w14:paraId="0A766940" w14:textId="77777777" w:rsidR="0029457A" w:rsidRPr="007B56B3" w:rsidRDefault="0029457A" w:rsidP="0029457A">
      <w:pPr>
        <w:spacing w:after="0" w:line="360" w:lineRule="auto"/>
        <w:jc w:val="both"/>
        <w:rPr>
          <w:rFonts w:ascii="Arial" w:hAnsi="Arial" w:cs="Arial"/>
          <w:sz w:val="24"/>
          <w:szCs w:val="24"/>
        </w:rPr>
      </w:pPr>
    </w:p>
    <w:p w14:paraId="7BB082AE" w14:textId="1F786613" w:rsidR="0029457A" w:rsidRPr="007B56B3" w:rsidRDefault="0029457A" w:rsidP="0029457A">
      <w:pPr>
        <w:spacing w:after="0" w:line="360" w:lineRule="auto"/>
        <w:jc w:val="both"/>
        <w:rPr>
          <w:rFonts w:ascii="Arial" w:hAnsi="Arial" w:cs="Arial"/>
          <w:sz w:val="24"/>
          <w:szCs w:val="24"/>
        </w:rPr>
      </w:pPr>
      <w:r w:rsidRPr="007B56B3">
        <w:rPr>
          <w:rFonts w:ascii="Arial" w:hAnsi="Arial" w:cs="Arial"/>
          <w:sz w:val="24"/>
          <w:szCs w:val="24"/>
        </w:rPr>
        <w:t>Se le proporcionara bono alimenticio y de transporte al personal en general, de</w:t>
      </w:r>
      <w:r w:rsidR="00CC63C4">
        <w:rPr>
          <w:rFonts w:ascii="Arial" w:hAnsi="Arial" w:cs="Arial"/>
          <w:sz w:val="24"/>
          <w:szCs w:val="24"/>
        </w:rPr>
        <w:t>tallado en la siguiente tabla</w:t>
      </w:r>
      <w:r w:rsidRPr="007B56B3">
        <w:rPr>
          <w:rFonts w:ascii="Arial" w:hAnsi="Arial" w:cs="Arial"/>
          <w:sz w:val="24"/>
          <w:szCs w:val="24"/>
        </w:rPr>
        <w:t>.</w:t>
      </w:r>
    </w:p>
    <w:p w14:paraId="3D924386" w14:textId="77777777" w:rsidR="0029457A" w:rsidRPr="007B56B3" w:rsidRDefault="0029457A" w:rsidP="0029457A">
      <w:pPr>
        <w:spacing w:after="0" w:line="360" w:lineRule="auto"/>
        <w:jc w:val="both"/>
        <w:rPr>
          <w:rFonts w:ascii="Arial" w:hAnsi="Arial" w:cs="Arial"/>
          <w:sz w:val="24"/>
          <w:szCs w:val="24"/>
        </w:rPr>
      </w:pPr>
      <w:r w:rsidRPr="007B56B3">
        <w:rPr>
          <w:rFonts w:ascii="Arial" w:hAnsi="Arial" w:cs="Arial"/>
          <w:sz w:val="24"/>
          <w:szCs w:val="24"/>
        </w:rPr>
        <w:t xml:space="preserve"> </w:t>
      </w:r>
    </w:p>
    <w:p w14:paraId="2F353E54" w14:textId="3A956FCA"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 xml:space="preserve">Tabla </w:t>
      </w:r>
      <w:r w:rsidR="009B4132" w:rsidRPr="007B56B3">
        <w:rPr>
          <w:rFonts w:ascii="Arial" w:hAnsi="Arial" w:cs="Arial"/>
          <w:b/>
          <w:bCs/>
          <w:smallCaps/>
          <w:color w:val="000000" w:themeColor="text1"/>
          <w:spacing w:val="6"/>
          <w:sz w:val="24"/>
          <w:szCs w:val="24"/>
        </w:rPr>
        <w:t>48</w:t>
      </w:r>
      <w:r w:rsidRPr="007B56B3">
        <w:rPr>
          <w:rFonts w:ascii="Arial" w:hAnsi="Arial" w:cs="Arial"/>
          <w:b/>
          <w:bCs/>
          <w:smallCaps/>
          <w:color w:val="000000" w:themeColor="text1"/>
          <w:spacing w:val="6"/>
          <w:sz w:val="24"/>
          <w:szCs w:val="24"/>
        </w:rPr>
        <w:t xml:space="preserve">. Costos alimentación y transporte </w:t>
      </w:r>
    </w:p>
    <w:tbl>
      <w:tblPr>
        <w:tblStyle w:val="Tabladecuadrcula4-nfasis5"/>
        <w:tblW w:w="8359" w:type="dxa"/>
        <w:tblLook w:val="04A0" w:firstRow="1" w:lastRow="0" w:firstColumn="1" w:lastColumn="0" w:noHBand="0" w:noVBand="1"/>
      </w:tblPr>
      <w:tblGrid>
        <w:gridCol w:w="2689"/>
        <w:gridCol w:w="2976"/>
        <w:gridCol w:w="1276"/>
        <w:gridCol w:w="1418"/>
      </w:tblGrid>
      <w:tr w:rsidR="00FE4C62" w:rsidRPr="00FE4C62" w14:paraId="0FC7E61E" w14:textId="77777777" w:rsidTr="00FE4C62">
        <w:trPr>
          <w:cnfStyle w:val="100000000000" w:firstRow="1" w:lastRow="0" w:firstColumn="0" w:lastColumn="0" w:oddVBand="0" w:evenVBand="0" w:oddHBand="0"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2689" w:type="dxa"/>
            <w:hideMark/>
          </w:tcPr>
          <w:p w14:paraId="28A4DD68" w14:textId="77777777" w:rsidR="0029457A" w:rsidRPr="00FE4C62" w:rsidRDefault="0029457A" w:rsidP="00AA330B">
            <w:pPr>
              <w:spacing w:after="0" w:line="240" w:lineRule="auto"/>
              <w:jc w:val="center"/>
              <w:rPr>
                <w:rFonts w:ascii="Arial" w:eastAsia="Times New Roman" w:hAnsi="Arial" w:cs="Arial"/>
                <w:bCs w:val="0"/>
                <w:sz w:val="24"/>
                <w:szCs w:val="24"/>
                <w:lang w:eastAsia="es-NI"/>
              </w:rPr>
            </w:pPr>
            <w:r w:rsidRPr="00FE4C62">
              <w:rPr>
                <w:rFonts w:ascii="Arial" w:eastAsia="Times New Roman" w:hAnsi="Arial" w:cs="Arial"/>
                <w:bCs w:val="0"/>
                <w:sz w:val="24"/>
                <w:szCs w:val="24"/>
                <w:lang w:eastAsia="es-NI"/>
              </w:rPr>
              <w:t>Número de trabajadores</w:t>
            </w:r>
          </w:p>
        </w:tc>
        <w:tc>
          <w:tcPr>
            <w:tcW w:w="2976" w:type="dxa"/>
            <w:hideMark/>
          </w:tcPr>
          <w:p w14:paraId="57CE9DCB" w14:textId="77777777" w:rsidR="0029457A" w:rsidRPr="00FE4C62"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FE4C62">
              <w:rPr>
                <w:rFonts w:ascii="Arial" w:eastAsia="Times New Roman" w:hAnsi="Arial" w:cs="Arial"/>
                <w:bCs w:val="0"/>
                <w:sz w:val="24"/>
                <w:szCs w:val="24"/>
                <w:lang w:eastAsia="es-NI"/>
              </w:rPr>
              <w:t>Viatico de alimentación + transporte</w:t>
            </w:r>
          </w:p>
        </w:tc>
        <w:tc>
          <w:tcPr>
            <w:tcW w:w="1276" w:type="dxa"/>
            <w:hideMark/>
          </w:tcPr>
          <w:p w14:paraId="2C886BBC" w14:textId="77777777" w:rsidR="0029457A" w:rsidRPr="00FE4C62"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FE4C62">
              <w:rPr>
                <w:rFonts w:ascii="Arial" w:eastAsia="Times New Roman" w:hAnsi="Arial" w:cs="Arial"/>
                <w:bCs w:val="0"/>
                <w:sz w:val="24"/>
                <w:szCs w:val="24"/>
                <w:lang w:eastAsia="es-NI"/>
              </w:rPr>
              <w:t>Mes</w:t>
            </w:r>
          </w:p>
        </w:tc>
        <w:tc>
          <w:tcPr>
            <w:tcW w:w="1418" w:type="dxa"/>
            <w:hideMark/>
          </w:tcPr>
          <w:p w14:paraId="0899CFDC" w14:textId="77777777" w:rsidR="0029457A" w:rsidRPr="00FE4C62"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FE4C62">
              <w:rPr>
                <w:rFonts w:ascii="Arial" w:eastAsia="Times New Roman" w:hAnsi="Arial" w:cs="Arial"/>
                <w:bCs w:val="0"/>
                <w:sz w:val="24"/>
                <w:szCs w:val="24"/>
                <w:lang w:eastAsia="es-NI"/>
              </w:rPr>
              <w:t>Anual</w:t>
            </w:r>
          </w:p>
        </w:tc>
      </w:tr>
      <w:tr w:rsidR="0029457A" w:rsidRPr="007B56B3" w14:paraId="74A32517" w14:textId="77777777" w:rsidTr="00FE4C6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02D3D369" w14:textId="77777777" w:rsidR="0029457A" w:rsidRPr="007B56B3" w:rsidRDefault="0029457A" w:rsidP="00FE4C62">
            <w:pPr>
              <w:spacing w:after="0" w:line="240" w:lineRule="auto"/>
              <w:jc w:val="center"/>
              <w:rPr>
                <w:rFonts w:ascii="Arial" w:eastAsia="Times New Roman" w:hAnsi="Arial" w:cs="Arial"/>
                <w:color w:val="000000"/>
                <w:lang w:eastAsia="es-NI"/>
              </w:rPr>
            </w:pPr>
            <w:r w:rsidRPr="007B56B3">
              <w:rPr>
                <w:rFonts w:ascii="Arial" w:eastAsia="Times New Roman" w:hAnsi="Arial" w:cs="Arial"/>
                <w:color w:val="000000"/>
                <w:lang w:eastAsia="es-NI"/>
              </w:rPr>
              <w:t>10</w:t>
            </w:r>
          </w:p>
        </w:tc>
        <w:tc>
          <w:tcPr>
            <w:tcW w:w="2976" w:type="dxa"/>
            <w:noWrap/>
            <w:hideMark/>
          </w:tcPr>
          <w:p w14:paraId="136213B3" w14:textId="6FC779FC" w:rsidR="0029457A" w:rsidRPr="007B56B3" w:rsidRDefault="00FE4C62" w:rsidP="00FE4C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Pr>
                <w:rFonts w:ascii="Arial" w:eastAsia="Times New Roman" w:hAnsi="Arial" w:cs="Arial"/>
                <w:b/>
                <w:bCs/>
                <w:color w:val="000000"/>
                <w:sz w:val="24"/>
                <w:szCs w:val="24"/>
                <w:lang w:eastAsia="es-NI"/>
              </w:rPr>
              <w:t xml:space="preserve">$ </w:t>
            </w:r>
            <w:r w:rsidR="0029457A" w:rsidRPr="007B56B3">
              <w:rPr>
                <w:rFonts w:ascii="Arial" w:eastAsia="Times New Roman" w:hAnsi="Arial" w:cs="Arial"/>
                <w:b/>
                <w:bCs/>
                <w:color w:val="000000"/>
                <w:sz w:val="24"/>
                <w:szCs w:val="24"/>
                <w:lang w:eastAsia="es-NI"/>
              </w:rPr>
              <w:t xml:space="preserve"> 4.00</w:t>
            </w:r>
          </w:p>
        </w:tc>
        <w:tc>
          <w:tcPr>
            <w:tcW w:w="1276" w:type="dxa"/>
            <w:noWrap/>
            <w:hideMark/>
          </w:tcPr>
          <w:p w14:paraId="349A887B" w14:textId="4FCB059C" w:rsidR="0029457A" w:rsidRPr="007B56B3" w:rsidRDefault="0029457A" w:rsidP="00FE4C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7B56B3">
              <w:rPr>
                <w:rFonts w:ascii="Arial" w:eastAsia="Times New Roman" w:hAnsi="Arial" w:cs="Arial"/>
                <w:b/>
                <w:bCs/>
                <w:color w:val="000000"/>
                <w:sz w:val="24"/>
                <w:szCs w:val="24"/>
                <w:lang w:eastAsia="es-NI"/>
              </w:rPr>
              <w:t>$</w:t>
            </w:r>
            <w:r w:rsidR="00FE4C62">
              <w:rPr>
                <w:rFonts w:ascii="Arial" w:eastAsia="Times New Roman" w:hAnsi="Arial" w:cs="Arial"/>
                <w:b/>
                <w:bCs/>
                <w:color w:val="000000"/>
                <w:sz w:val="24"/>
                <w:szCs w:val="24"/>
                <w:lang w:eastAsia="es-NI"/>
              </w:rPr>
              <w:t xml:space="preserve"> </w:t>
            </w:r>
            <w:r w:rsidRPr="007B56B3">
              <w:rPr>
                <w:rFonts w:ascii="Arial" w:eastAsia="Times New Roman" w:hAnsi="Arial" w:cs="Arial"/>
                <w:b/>
                <w:bCs/>
                <w:color w:val="000000"/>
                <w:sz w:val="24"/>
                <w:szCs w:val="24"/>
                <w:lang w:eastAsia="es-NI"/>
              </w:rPr>
              <w:t xml:space="preserve"> 40.00</w:t>
            </w:r>
          </w:p>
        </w:tc>
        <w:tc>
          <w:tcPr>
            <w:tcW w:w="1418" w:type="dxa"/>
            <w:noWrap/>
            <w:hideMark/>
          </w:tcPr>
          <w:p w14:paraId="2772A7FC" w14:textId="1BFA9265" w:rsidR="0029457A" w:rsidRPr="007B56B3" w:rsidRDefault="00FE4C62" w:rsidP="00FE4C6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Pr>
                <w:rFonts w:ascii="Arial" w:eastAsia="Times New Roman" w:hAnsi="Arial" w:cs="Arial"/>
                <w:b/>
                <w:bCs/>
                <w:color w:val="000000"/>
                <w:sz w:val="24"/>
                <w:szCs w:val="24"/>
                <w:lang w:eastAsia="es-NI"/>
              </w:rPr>
              <w:t xml:space="preserve">$ </w:t>
            </w:r>
            <w:r w:rsidR="0029457A" w:rsidRPr="007B56B3">
              <w:rPr>
                <w:rFonts w:ascii="Arial" w:eastAsia="Times New Roman" w:hAnsi="Arial" w:cs="Arial"/>
                <w:b/>
                <w:bCs/>
                <w:color w:val="000000"/>
                <w:sz w:val="24"/>
                <w:szCs w:val="24"/>
                <w:lang w:eastAsia="es-NI"/>
              </w:rPr>
              <w:t>480.00</w:t>
            </w:r>
          </w:p>
        </w:tc>
      </w:tr>
    </w:tbl>
    <w:p w14:paraId="31D2EC8D" w14:textId="77777777" w:rsidR="0029457A" w:rsidRPr="007B56B3" w:rsidRDefault="0029457A" w:rsidP="0029457A">
      <w:pPr>
        <w:spacing w:after="0" w:line="360" w:lineRule="auto"/>
        <w:jc w:val="both"/>
        <w:rPr>
          <w:rFonts w:ascii="Arial" w:hAnsi="Arial" w:cs="Arial"/>
          <w:sz w:val="24"/>
          <w:szCs w:val="24"/>
        </w:rPr>
      </w:pPr>
    </w:p>
    <w:p w14:paraId="03C9A72E" w14:textId="77777777" w:rsidR="0029457A" w:rsidRPr="007B56B3" w:rsidRDefault="0029457A" w:rsidP="0029457A">
      <w:pPr>
        <w:spacing w:after="0" w:line="360" w:lineRule="auto"/>
        <w:jc w:val="both"/>
        <w:rPr>
          <w:rFonts w:ascii="Arial" w:hAnsi="Arial" w:cs="Arial"/>
          <w:sz w:val="24"/>
          <w:szCs w:val="24"/>
        </w:rPr>
      </w:pPr>
      <w:r w:rsidRPr="007B56B3">
        <w:rPr>
          <w:rFonts w:ascii="Arial" w:hAnsi="Arial" w:cs="Arial"/>
          <w:sz w:val="24"/>
          <w:szCs w:val="24"/>
        </w:rPr>
        <w:t>A estos gastos administrativos se les suma los gastos de oficina siguientes:</w:t>
      </w:r>
    </w:p>
    <w:p w14:paraId="6A1F4DE6" w14:textId="77777777" w:rsidR="0029457A" w:rsidRPr="007B56B3" w:rsidRDefault="0029457A" w:rsidP="0029457A">
      <w:pPr>
        <w:spacing w:after="0" w:line="360" w:lineRule="auto"/>
        <w:rPr>
          <w:rFonts w:ascii="Arial" w:hAnsi="Arial" w:cs="Arial"/>
          <w:b/>
          <w:bCs/>
          <w:smallCaps/>
          <w:color w:val="595959" w:themeColor="text1" w:themeTint="A6"/>
          <w:spacing w:val="6"/>
        </w:rPr>
      </w:pPr>
    </w:p>
    <w:p w14:paraId="771F767C" w14:textId="77777777" w:rsidR="00810A7E" w:rsidRDefault="00810A7E">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4DFC679D" w14:textId="2AC8DEFE"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lastRenderedPageBreak/>
        <w:t xml:space="preserve">Tabla </w:t>
      </w:r>
      <w:r w:rsidR="009B4132" w:rsidRPr="007B56B3">
        <w:rPr>
          <w:rFonts w:ascii="Arial" w:hAnsi="Arial" w:cs="Arial"/>
          <w:b/>
          <w:bCs/>
          <w:smallCaps/>
          <w:color w:val="000000" w:themeColor="text1"/>
          <w:spacing w:val="6"/>
          <w:sz w:val="24"/>
          <w:szCs w:val="24"/>
        </w:rPr>
        <w:t>49</w:t>
      </w:r>
      <w:r w:rsidRPr="007B56B3">
        <w:rPr>
          <w:rFonts w:ascii="Arial" w:hAnsi="Arial" w:cs="Arial"/>
          <w:b/>
          <w:bCs/>
          <w:smallCaps/>
          <w:color w:val="000000" w:themeColor="text1"/>
          <w:spacing w:val="6"/>
          <w:sz w:val="24"/>
          <w:szCs w:val="24"/>
        </w:rPr>
        <w:t>. Costos de oficina</w:t>
      </w:r>
    </w:p>
    <w:tbl>
      <w:tblPr>
        <w:tblStyle w:val="Tabladecuadrcula4-nfasis5"/>
        <w:tblW w:w="8784" w:type="dxa"/>
        <w:tblLook w:val="04A0" w:firstRow="1" w:lastRow="0" w:firstColumn="1" w:lastColumn="0" w:noHBand="0" w:noVBand="1"/>
      </w:tblPr>
      <w:tblGrid>
        <w:gridCol w:w="2939"/>
        <w:gridCol w:w="1243"/>
        <w:gridCol w:w="1418"/>
        <w:gridCol w:w="1625"/>
        <w:gridCol w:w="1559"/>
      </w:tblGrid>
      <w:tr w:rsidR="00810A7E" w:rsidRPr="00810A7E" w14:paraId="69FE1858" w14:textId="77777777" w:rsidTr="00810A7E">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2939" w:type="dxa"/>
            <w:noWrap/>
            <w:vAlign w:val="center"/>
            <w:hideMark/>
          </w:tcPr>
          <w:p w14:paraId="671FE3ED" w14:textId="77777777" w:rsidR="0029457A" w:rsidRPr="00810A7E" w:rsidRDefault="0029457A" w:rsidP="00AA330B">
            <w:pPr>
              <w:spacing w:after="0" w:line="240" w:lineRule="auto"/>
              <w:jc w:val="center"/>
              <w:rPr>
                <w:rFonts w:ascii="Arial" w:eastAsia="Times New Roman" w:hAnsi="Arial" w:cs="Arial"/>
                <w:bCs w:val="0"/>
                <w:sz w:val="24"/>
                <w:szCs w:val="24"/>
                <w:lang w:eastAsia="es-NI"/>
              </w:rPr>
            </w:pPr>
            <w:r w:rsidRPr="00810A7E">
              <w:rPr>
                <w:rFonts w:ascii="Arial" w:eastAsia="Times New Roman" w:hAnsi="Arial" w:cs="Arial"/>
                <w:bCs w:val="0"/>
                <w:sz w:val="24"/>
                <w:szCs w:val="24"/>
                <w:lang w:eastAsia="es-NI"/>
              </w:rPr>
              <w:t>Accesorios</w:t>
            </w:r>
          </w:p>
        </w:tc>
        <w:tc>
          <w:tcPr>
            <w:tcW w:w="1243" w:type="dxa"/>
            <w:vAlign w:val="center"/>
            <w:hideMark/>
          </w:tcPr>
          <w:p w14:paraId="4D77D888" w14:textId="77777777" w:rsidR="0029457A" w:rsidRPr="00810A7E"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810A7E">
              <w:rPr>
                <w:rFonts w:ascii="Arial" w:eastAsia="Times New Roman" w:hAnsi="Arial" w:cs="Arial"/>
                <w:bCs w:val="0"/>
                <w:sz w:val="24"/>
                <w:szCs w:val="24"/>
                <w:lang w:eastAsia="es-NI"/>
              </w:rPr>
              <w:t>Cantidad mensual</w:t>
            </w:r>
          </w:p>
        </w:tc>
        <w:tc>
          <w:tcPr>
            <w:tcW w:w="1418" w:type="dxa"/>
            <w:vAlign w:val="center"/>
            <w:hideMark/>
          </w:tcPr>
          <w:p w14:paraId="09BAC6A8" w14:textId="0A91DCF2" w:rsidR="0029457A" w:rsidRPr="00810A7E" w:rsidRDefault="0029457A" w:rsidP="0009798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810A7E">
              <w:rPr>
                <w:rFonts w:ascii="Arial" w:eastAsia="Times New Roman" w:hAnsi="Arial" w:cs="Arial"/>
                <w:bCs w:val="0"/>
                <w:sz w:val="24"/>
                <w:szCs w:val="24"/>
                <w:lang w:eastAsia="es-NI"/>
              </w:rPr>
              <w:t>Precio Uni</w:t>
            </w:r>
            <w:r w:rsidR="00097987">
              <w:rPr>
                <w:rFonts w:ascii="Arial" w:eastAsia="Times New Roman" w:hAnsi="Arial" w:cs="Arial"/>
                <w:bCs w:val="0"/>
                <w:sz w:val="24"/>
                <w:szCs w:val="24"/>
                <w:lang w:eastAsia="es-NI"/>
              </w:rPr>
              <w:t>d</w:t>
            </w:r>
            <w:r w:rsidRPr="00810A7E">
              <w:rPr>
                <w:rFonts w:ascii="Arial" w:eastAsia="Times New Roman" w:hAnsi="Arial" w:cs="Arial"/>
                <w:bCs w:val="0"/>
                <w:sz w:val="24"/>
                <w:szCs w:val="24"/>
                <w:lang w:eastAsia="es-NI"/>
              </w:rPr>
              <w:t>. US$</w:t>
            </w:r>
          </w:p>
        </w:tc>
        <w:tc>
          <w:tcPr>
            <w:tcW w:w="1625" w:type="dxa"/>
            <w:vAlign w:val="center"/>
            <w:hideMark/>
          </w:tcPr>
          <w:p w14:paraId="5D63C810" w14:textId="77777777" w:rsidR="0029457A" w:rsidRPr="00810A7E"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810A7E">
              <w:rPr>
                <w:rFonts w:ascii="Arial" w:eastAsia="Times New Roman" w:hAnsi="Arial" w:cs="Arial"/>
                <w:bCs w:val="0"/>
                <w:sz w:val="24"/>
                <w:szCs w:val="24"/>
                <w:lang w:eastAsia="es-NI"/>
              </w:rPr>
              <w:t>Costo Total al mes US$</w:t>
            </w:r>
          </w:p>
        </w:tc>
        <w:tc>
          <w:tcPr>
            <w:tcW w:w="1559" w:type="dxa"/>
            <w:vAlign w:val="center"/>
            <w:hideMark/>
          </w:tcPr>
          <w:p w14:paraId="57FEEE05" w14:textId="77777777" w:rsidR="0029457A" w:rsidRPr="00810A7E"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810A7E">
              <w:rPr>
                <w:rFonts w:ascii="Arial" w:eastAsia="Times New Roman" w:hAnsi="Arial" w:cs="Arial"/>
                <w:bCs w:val="0"/>
                <w:sz w:val="24"/>
                <w:szCs w:val="24"/>
                <w:lang w:eastAsia="es-NI"/>
              </w:rPr>
              <w:t>Costo Total anual US$</w:t>
            </w:r>
          </w:p>
        </w:tc>
      </w:tr>
      <w:tr w:rsidR="0029457A" w:rsidRPr="007B56B3" w14:paraId="3A0A21B8" w14:textId="77777777" w:rsidTr="00810A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39" w:type="dxa"/>
            <w:noWrap/>
            <w:hideMark/>
          </w:tcPr>
          <w:p w14:paraId="53F8E2B3" w14:textId="77777777" w:rsidR="0029457A" w:rsidRPr="00810A7E" w:rsidRDefault="0029457A" w:rsidP="00AA330B">
            <w:pPr>
              <w:spacing w:after="0" w:line="240" w:lineRule="auto"/>
              <w:rPr>
                <w:rFonts w:ascii="Arial" w:eastAsia="Times New Roman" w:hAnsi="Arial" w:cs="Arial"/>
                <w:b w:val="0"/>
                <w:color w:val="000000"/>
                <w:sz w:val="24"/>
                <w:szCs w:val="24"/>
                <w:lang w:eastAsia="es-NI"/>
              </w:rPr>
            </w:pPr>
            <w:r w:rsidRPr="00810A7E">
              <w:rPr>
                <w:rFonts w:ascii="Arial" w:eastAsia="Times New Roman" w:hAnsi="Arial" w:cs="Arial"/>
                <w:b w:val="0"/>
                <w:color w:val="000000"/>
                <w:sz w:val="24"/>
                <w:szCs w:val="24"/>
                <w:lang w:eastAsia="es-NI"/>
              </w:rPr>
              <w:t>Caja de Resma de papel</w:t>
            </w:r>
          </w:p>
        </w:tc>
        <w:tc>
          <w:tcPr>
            <w:tcW w:w="1243" w:type="dxa"/>
            <w:hideMark/>
          </w:tcPr>
          <w:p w14:paraId="0E1DDB1A"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w:t>
            </w:r>
          </w:p>
        </w:tc>
        <w:tc>
          <w:tcPr>
            <w:tcW w:w="1418" w:type="dxa"/>
            <w:noWrap/>
            <w:hideMark/>
          </w:tcPr>
          <w:p w14:paraId="2A6B2167"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51.0</w:t>
            </w:r>
          </w:p>
        </w:tc>
        <w:tc>
          <w:tcPr>
            <w:tcW w:w="1625" w:type="dxa"/>
            <w:noWrap/>
            <w:hideMark/>
          </w:tcPr>
          <w:p w14:paraId="6AED45A8"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51.0</w:t>
            </w:r>
          </w:p>
        </w:tc>
        <w:tc>
          <w:tcPr>
            <w:tcW w:w="1559" w:type="dxa"/>
            <w:noWrap/>
            <w:hideMark/>
          </w:tcPr>
          <w:p w14:paraId="2B9624AF"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612.0</w:t>
            </w:r>
          </w:p>
        </w:tc>
      </w:tr>
      <w:tr w:rsidR="0029457A" w:rsidRPr="007B56B3" w14:paraId="7EBFF5DB" w14:textId="77777777" w:rsidTr="00810A7E">
        <w:trPr>
          <w:trHeight w:val="133"/>
        </w:trPr>
        <w:tc>
          <w:tcPr>
            <w:cnfStyle w:val="001000000000" w:firstRow="0" w:lastRow="0" w:firstColumn="1" w:lastColumn="0" w:oddVBand="0" w:evenVBand="0" w:oddHBand="0" w:evenHBand="0" w:firstRowFirstColumn="0" w:firstRowLastColumn="0" w:lastRowFirstColumn="0" w:lastRowLastColumn="0"/>
            <w:tcW w:w="2939" w:type="dxa"/>
            <w:noWrap/>
            <w:hideMark/>
          </w:tcPr>
          <w:p w14:paraId="31BC6902" w14:textId="77777777" w:rsidR="0029457A" w:rsidRPr="00810A7E" w:rsidRDefault="0029457A" w:rsidP="00AA330B">
            <w:pPr>
              <w:spacing w:after="0" w:line="240" w:lineRule="auto"/>
              <w:rPr>
                <w:rFonts w:ascii="Arial" w:eastAsia="Times New Roman" w:hAnsi="Arial" w:cs="Arial"/>
                <w:b w:val="0"/>
                <w:color w:val="000000"/>
                <w:sz w:val="24"/>
                <w:szCs w:val="24"/>
                <w:lang w:eastAsia="es-NI"/>
              </w:rPr>
            </w:pPr>
            <w:r w:rsidRPr="00810A7E">
              <w:rPr>
                <w:rFonts w:ascii="Arial" w:eastAsia="Times New Roman" w:hAnsi="Arial" w:cs="Arial"/>
                <w:b w:val="0"/>
                <w:color w:val="000000"/>
                <w:sz w:val="24"/>
                <w:szCs w:val="24"/>
                <w:lang w:eastAsia="es-NI"/>
              </w:rPr>
              <w:t>Caja de folders</w:t>
            </w:r>
          </w:p>
        </w:tc>
        <w:tc>
          <w:tcPr>
            <w:tcW w:w="1243" w:type="dxa"/>
            <w:hideMark/>
          </w:tcPr>
          <w:p w14:paraId="24155169"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w:t>
            </w:r>
          </w:p>
        </w:tc>
        <w:tc>
          <w:tcPr>
            <w:tcW w:w="1418" w:type="dxa"/>
            <w:noWrap/>
            <w:hideMark/>
          </w:tcPr>
          <w:p w14:paraId="60E10142"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5.2</w:t>
            </w:r>
          </w:p>
        </w:tc>
        <w:tc>
          <w:tcPr>
            <w:tcW w:w="1625" w:type="dxa"/>
            <w:noWrap/>
            <w:hideMark/>
          </w:tcPr>
          <w:p w14:paraId="32FA3232"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5.2</w:t>
            </w:r>
          </w:p>
        </w:tc>
        <w:tc>
          <w:tcPr>
            <w:tcW w:w="1559" w:type="dxa"/>
            <w:noWrap/>
            <w:hideMark/>
          </w:tcPr>
          <w:p w14:paraId="43646D40"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61.9</w:t>
            </w:r>
          </w:p>
        </w:tc>
      </w:tr>
      <w:tr w:rsidR="0029457A" w:rsidRPr="007B56B3" w14:paraId="56D70ACA" w14:textId="77777777" w:rsidTr="00810A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39" w:type="dxa"/>
            <w:noWrap/>
            <w:hideMark/>
          </w:tcPr>
          <w:p w14:paraId="2547C8F2" w14:textId="77777777" w:rsidR="0029457A" w:rsidRPr="00810A7E" w:rsidRDefault="0029457A" w:rsidP="00AA330B">
            <w:pPr>
              <w:spacing w:after="0" w:line="240" w:lineRule="auto"/>
              <w:rPr>
                <w:rFonts w:ascii="Arial" w:eastAsia="Times New Roman" w:hAnsi="Arial" w:cs="Arial"/>
                <w:b w:val="0"/>
                <w:color w:val="000000"/>
                <w:sz w:val="24"/>
                <w:szCs w:val="24"/>
                <w:lang w:eastAsia="es-NI"/>
              </w:rPr>
            </w:pPr>
            <w:r w:rsidRPr="00810A7E">
              <w:rPr>
                <w:rFonts w:ascii="Arial" w:eastAsia="Times New Roman" w:hAnsi="Arial" w:cs="Arial"/>
                <w:b w:val="0"/>
                <w:color w:val="000000"/>
                <w:sz w:val="24"/>
                <w:szCs w:val="24"/>
                <w:lang w:eastAsia="es-NI"/>
              </w:rPr>
              <w:t>Ampos</w:t>
            </w:r>
          </w:p>
        </w:tc>
        <w:tc>
          <w:tcPr>
            <w:tcW w:w="1243" w:type="dxa"/>
            <w:hideMark/>
          </w:tcPr>
          <w:p w14:paraId="4DF4C574"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5</w:t>
            </w:r>
          </w:p>
        </w:tc>
        <w:tc>
          <w:tcPr>
            <w:tcW w:w="1418" w:type="dxa"/>
            <w:noWrap/>
            <w:hideMark/>
          </w:tcPr>
          <w:p w14:paraId="4247CF4D"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1.6</w:t>
            </w:r>
          </w:p>
        </w:tc>
        <w:tc>
          <w:tcPr>
            <w:tcW w:w="1625" w:type="dxa"/>
            <w:noWrap/>
            <w:hideMark/>
          </w:tcPr>
          <w:p w14:paraId="57E8A6D8"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7.9</w:t>
            </w:r>
          </w:p>
        </w:tc>
        <w:tc>
          <w:tcPr>
            <w:tcW w:w="1559" w:type="dxa"/>
            <w:noWrap/>
            <w:hideMark/>
          </w:tcPr>
          <w:p w14:paraId="13559F90"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94.5</w:t>
            </w:r>
          </w:p>
        </w:tc>
      </w:tr>
      <w:tr w:rsidR="0029457A" w:rsidRPr="007B56B3" w14:paraId="728935F8" w14:textId="77777777" w:rsidTr="00810A7E">
        <w:trPr>
          <w:trHeight w:val="300"/>
        </w:trPr>
        <w:tc>
          <w:tcPr>
            <w:cnfStyle w:val="001000000000" w:firstRow="0" w:lastRow="0" w:firstColumn="1" w:lastColumn="0" w:oddVBand="0" w:evenVBand="0" w:oddHBand="0" w:evenHBand="0" w:firstRowFirstColumn="0" w:firstRowLastColumn="0" w:lastRowFirstColumn="0" w:lastRowLastColumn="0"/>
            <w:tcW w:w="2939" w:type="dxa"/>
            <w:noWrap/>
            <w:hideMark/>
          </w:tcPr>
          <w:p w14:paraId="12C5B90F" w14:textId="77777777" w:rsidR="0029457A" w:rsidRPr="00810A7E" w:rsidRDefault="0029457A" w:rsidP="00AA330B">
            <w:pPr>
              <w:spacing w:after="0" w:line="240" w:lineRule="auto"/>
              <w:rPr>
                <w:rFonts w:ascii="Arial" w:eastAsia="Times New Roman" w:hAnsi="Arial" w:cs="Arial"/>
                <w:b w:val="0"/>
                <w:color w:val="000000"/>
                <w:sz w:val="24"/>
                <w:szCs w:val="24"/>
                <w:lang w:eastAsia="es-NI"/>
              </w:rPr>
            </w:pPr>
            <w:r w:rsidRPr="00810A7E">
              <w:rPr>
                <w:rFonts w:ascii="Arial" w:eastAsia="Times New Roman" w:hAnsi="Arial" w:cs="Arial"/>
                <w:b w:val="0"/>
                <w:color w:val="000000"/>
                <w:sz w:val="24"/>
                <w:szCs w:val="24"/>
                <w:lang w:eastAsia="es-NI"/>
              </w:rPr>
              <w:t>Caja de grapas</w:t>
            </w:r>
          </w:p>
        </w:tc>
        <w:tc>
          <w:tcPr>
            <w:tcW w:w="1243" w:type="dxa"/>
            <w:hideMark/>
          </w:tcPr>
          <w:p w14:paraId="4659277A"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4</w:t>
            </w:r>
          </w:p>
        </w:tc>
        <w:tc>
          <w:tcPr>
            <w:tcW w:w="1418" w:type="dxa"/>
            <w:noWrap/>
            <w:hideMark/>
          </w:tcPr>
          <w:p w14:paraId="654C418B"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1.0</w:t>
            </w:r>
          </w:p>
        </w:tc>
        <w:tc>
          <w:tcPr>
            <w:tcW w:w="1625" w:type="dxa"/>
            <w:noWrap/>
            <w:hideMark/>
          </w:tcPr>
          <w:p w14:paraId="397B639D"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4.0</w:t>
            </w:r>
          </w:p>
        </w:tc>
        <w:tc>
          <w:tcPr>
            <w:tcW w:w="1559" w:type="dxa"/>
            <w:noWrap/>
            <w:hideMark/>
          </w:tcPr>
          <w:p w14:paraId="4DA94A03"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48.0</w:t>
            </w:r>
          </w:p>
        </w:tc>
      </w:tr>
      <w:tr w:rsidR="0029457A" w:rsidRPr="007B56B3" w14:paraId="0C9E8C03" w14:textId="77777777" w:rsidTr="00810A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39" w:type="dxa"/>
            <w:noWrap/>
            <w:hideMark/>
          </w:tcPr>
          <w:p w14:paraId="14E865FB" w14:textId="77777777" w:rsidR="0029457A" w:rsidRPr="00810A7E" w:rsidRDefault="0029457A" w:rsidP="00AA330B">
            <w:pPr>
              <w:spacing w:after="0" w:line="240" w:lineRule="auto"/>
              <w:rPr>
                <w:rFonts w:ascii="Arial" w:eastAsia="Times New Roman" w:hAnsi="Arial" w:cs="Arial"/>
                <w:b w:val="0"/>
                <w:color w:val="000000"/>
                <w:sz w:val="24"/>
                <w:szCs w:val="24"/>
                <w:lang w:eastAsia="es-NI"/>
              </w:rPr>
            </w:pPr>
            <w:r w:rsidRPr="00810A7E">
              <w:rPr>
                <w:rFonts w:ascii="Arial" w:eastAsia="Times New Roman" w:hAnsi="Arial" w:cs="Arial"/>
                <w:b w:val="0"/>
                <w:color w:val="000000"/>
                <w:sz w:val="24"/>
                <w:szCs w:val="24"/>
                <w:lang w:eastAsia="es-NI"/>
              </w:rPr>
              <w:t>Cajas de lapiceros</w:t>
            </w:r>
          </w:p>
        </w:tc>
        <w:tc>
          <w:tcPr>
            <w:tcW w:w="1243" w:type="dxa"/>
            <w:hideMark/>
          </w:tcPr>
          <w:p w14:paraId="329CFD77"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2</w:t>
            </w:r>
          </w:p>
        </w:tc>
        <w:tc>
          <w:tcPr>
            <w:tcW w:w="1418" w:type="dxa"/>
            <w:noWrap/>
            <w:hideMark/>
          </w:tcPr>
          <w:p w14:paraId="4BB4894F"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2.3</w:t>
            </w:r>
          </w:p>
        </w:tc>
        <w:tc>
          <w:tcPr>
            <w:tcW w:w="1625" w:type="dxa"/>
            <w:noWrap/>
            <w:hideMark/>
          </w:tcPr>
          <w:p w14:paraId="680475B0"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4.5</w:t>
            </w:r>
          </w:p>
        </w:tc>
        <w:tc>
          <w:tcPr>
            <w:tcW w:w="1559" w:type="dxa"/>
            <w:noWrap/>
            <w:hideMark/>
          </w:tcPr>
          <w:p w14:paraId="0E23C08D"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54.2</w:t>
            </w:r>
          </w:p>
        </w:tc>
      </w:tr>
      <w:tr w:rsidR="0029457A" w:rsidRPr="007B56B3" w14:paraId="5FBBCBC1" w14:textId="77777777" w:rsidTr="00810A7E">
        <w:trPr>
          <w:trHeight w:val="300"/>
        </w:trPr>
        <w:tc>
          <w:tcPr>
            <w:cnfStyle w:val="001000000000" w:firstRow="0" w:lastRow="0" w:firstColumn="1" w:lastColumn="0" w:oddVBand="0" w:evenVBand="0" w:oddHBand="0" w:evenHBand="0" w:firstRowFirstColumn="0" w:firstRowLastColumn="0" w:lastRowFirstColumn="0" w:lastRowLastColumn="0"/>
            <w:tcW w:w="2939" w:type="dxa"/>
            <w:noWrap/>
            <w:hideMark/>
          </w:tcPr>
          <w:p w14:paraId="396DF7B4" w14:textId="77777777" w:rsidR="0029457A" w:rsidRPr="00810A7E" w:rsidRDefault="0029457A" w:rsidP="00AA330B">
            <w:pPr>
              <w:spacing w:after="0" w:line="240" w:lineRule="auto"/>
              <w:rPr>
                <w:rFonts w:ascii="Arial" w:eastAsia="Times New Roman" w:hAnsi="Arial" w:cs="Arial"/>
                <w:b w:val="0"/>
                <w:color w:val="000000"/>
                <w:sz w:val="24"/>
                <w:szCs w:val="24"/>
                <w:lang w:eastAsia="es-NI"/>
              </w:rPr>
            </w:pPr>
            <w:r w:rsidRPr="00810A7E">
              <w:rPr>
                <w:rFonts w:ascii="Arial" w:eastAsia="Times New Roman" w:hAnsi="Arial" w:cs="Arial"/>
                <w:b w:val="0"/>
                <w:color w:val="000000"/>
                <w:sz w:val="24"/>
                <w:szCs w:val="24"/>
                <w:lang w:eastAsia="es-NI"/>
              </w:rPr>
              <w:t>Talonario de facturas</w:t>
            </w:r>
          </w:p>
        </w:tc>
        <w:tc>
          <w:tcPr>
            <w:tcW w:w="1243" w:type="dxa"/>
            <w:hideMark/>
          </w:tcPr>
          <w:p w14:paraId="4AC47919"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w:t>
            </w:r>
          </w:p>
        </w:tc>
        <w:tc>
          <w:tcPr>
            <w:tcW w:w="1418" w:type="dxa"/>
            <w:noWrap/>
            <w:hideMark/>
          </w:tcPr>
          <w:p w14:paraId="6E66A393"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10.0</w:t>
            </w:r>
          </w:p>
        </w:tc>
        <w:tc>
          <w:tcPr>
            <w:tcW w:w="1625" w:type="dxa"/>
            <w:noWrap/>
            <w:hideMark/>
          </w:tcPr>
          <w:p w14:paraId="729E2307"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10.0</w:t>
            </w:r>
          </w:p>
        </w:tc>
        <w:tc>
          <w:tcPr>
            <w:tcW w:w="1559" w:type="dxa"/>
            <w:noWrap/>
            <w:hideMark/>
          </w:tcPr>
          <w:p w14:paraId="37B2C1A6"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120.0</w:t>
            </w:r>
          </w:p>
        </w:tc>
      </w:tr>
      <w:tr w:rsidR="0029457A" w:rsidRPr="007B56B3" w14:paraId="51E00361" w14:textId="77777777" w:rsidTr="00810A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39" w:type="dxa"/>
            <w:noWrap/>
            <w:hideMark/>
          </w:tcPr>
          <w:p w14:paraId="42848BC5" w14:textId="77777777" w:rsidR="0029457A" w:rsidRPr="00810A7E" w:rsidRDefault="0029457A" w:rsidP="00AA330B">
            <w:pPr>
              <w:spacing w:after="0" w:line="240" w:lineRule="auto"/>
              <w:rPr>
                <w:rFonts w:ascii="Arial" w:eastAsia="Times New Roman" w:hAnsi="Arial" w:cs="Arial"/>
                <w:b w:val="0"/>
                <w:color w:val="000000"/>
                <w:sz w:val="24"/>
                <w:szCs w:val="24"/>
                <w:lang w:eastAsia="es-NI"/>
              </w:rPr>
            </w:pPr>
            <w:r w:rsidRPr="00810A7E">
              <w:rPr>
                <w:rFonts w:ascii="Arial" w:eastAsia="Times New Roman" w:hAnsi="Arial" w:cs="Arial"/>
                <w:b w:val="0"/>
                <w:color w:val="000000"/>
                <w:sz w:val="24"/>
                <w:szCs w:val="24"/>
                <w:lang w:eastAsia="es-NI"/>
              </w:rPr>
              <w:t>Telefonía</w:t>
            </w:r>
          </w:p>
        </w:tc>
        <w:tc>
          <w:tcPr>
            <w:tcW w:w="1243" w:type="dxa"/>
            <w:hideMark/>
          </w:tcPr>
          <w:p w14:paraId="71F2EA8B"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 </w:t>
            </w:r>
          </w:p>
        </w:tc>
        <w:tc>
          <w:tcPr>
            <w:tcW w:w="1418" w:type="dxa"/>
            <w:noWrap/>
            <w:hideMark/>
          </w:tcPr>
          <w:p w14:paraId="0F1CB881"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35.0</w:t>
            </w:r>
          </w:p>
        </w:tc>
        <w:tc>
          <w:tcPr>
            <w:tcW w:w="1625" w:type="dxa"/>
            <w:noWrap/>
            <w:hideMark/>
          </w:tcPr>
          <w:p w14:paraId="5BDEF6D1"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35.0</w:t>
            </w:r>
          </w:p>
        </w:tc>
        <w:tc>
          <w:tcPr>
            <w:tcW w:w="1559" w:type="dxa"/>
            <w:noWrap/>
            <w:hideMark/>
          </w:tcPr>
          <w:p w14:paraId="13AF947C"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420.0</w:t>
            </w:r>
          </w:p>
        </w:tc>
      </w:tr>
      <w:tr w:rsidR="0029457A" w:rsidRPr="007B56B3" w14:paraId="5861CF3A" w14:textId="77777777" w:rsidTr="00810A7E">
        <w:trPr>
          <w:trHeight w:val="330"/>
        </w:trPr>
        <w:tc>
          <w:tcPr>
            <w:cnfStyle w:val="001000000000" w:firstRow="0" w:lastRow="0" w:firstColumn="1" w:lastColumn="0" w:oddVBand="0" w:evenVBand="0" w:oddHBand="0" w:evenHBand="0" w:firstRowFirstColumn="0" w:firstRowLastColumn="0" w:lastRowFirstColumn="0" w:lastRowLastColumn="0"/>
            <w:tcW w:w="5600" w:type="dxa"/>
            <w:gridSpan w:val="3"/>
            <w:noWrap/>
            <w:hideMark/>
          </w:tcPr>
          <w:p w14:paraId="19EE9222" w14:textId="77777777" w:rsidR="0029457A" w:rsidRPr="007B56B3" w:rsidRDefault="0029457A" w:rsidP="00AA330B">
            <w:pPr>
              <w:spacing w:after="0" w:line="240" w:lineRule="auto"/>
              <w:jc w:val="center"/>
              <w:rPr>
                <w:rFonts w:ascii="Arial" w:eastAsia="Times New Roman" w:hAnsi="Arial" w:cs="Arial"/>
                <w:b w:val="0"/>
                <w:bCs w:val="0"/>
                <w:color w:val="000000"/>
                <w:sz w:val="24"/>
                <w:szCs w:val="24"/>
                <w:lang w:eastAsia="es-NI"/>
              </w:rPr>
            </w:pPr>
            <w:r w:rsidRPr="007B56B3">
              <w:rPr>
                <w:rFonts w:ascii="Arial" w:eastAsia="Times New Roman" w:hAnsi="Arial" w:cs="Arial"/>
                <w:b w:val="0"/>
                <w:bCs w:val="0"/>
                <w:color w:val="000000"/>
                <w:sz w:val="24"/>
                <w:szCs w:val="24"/>
                <w:lang w:eastAsia="es-NI"/>
              </w:rPr>
              <w:t>Total</w:t>
            </w:r>
          </w:p>
        </w:tc>
        <w:tc>
          <w:tcPr>
            <w:tcW w:w="1625" w:type="dxa"/>
            <w:noWrap/>
            <w:hideMark/>
          </w:tcPr>
          <w:p w14:paraId="7068D96C" w14:textId="6F93A609" w:rsidR="0029457A" w:rsidRPr="007B56B3" w:rsidRDefault="00810A7E" w:rsidP="00AA330B">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Pr>
                <w:rFonts w:ascii="Arial" w:eastAsia="Times New Roman" w:hAnsi="Arial" w:cs="Arial"/>
                <w:b/>
                <w:bCs/>
                <w:color w:val="000000"/>
                <w:sz w:val="24"/>
                <w:szCs w:val="24"/>
                <w:lang w:eastAsia="es-NI"/>
              </w:rPr>
              <w:t xml:space="preserve"> $ </w:t>
            </w:r>
            <w:r w:rsidR="0029457A" w:rsidRPr="007B56B3">
              <w:rPr>
                <w:rFonts w:ascii="Arial" w:eastAsia="Times New Roman" w:hAnsi="Arial" w:cs="Arial"/>
                <w:b/>
                <w:bCs/>
                <w:color w:val="000000"/>
                <w:sz w:val="24"/>
                <w:szCs w:val="24"/>
                <w:lang w:eastAsia="es-NI"/>
              </w:rPr>
              <w:t xml:space="preserve">117.55 </w:t>
            </w:r>
          </w:p>
        </w:tc>
        <w:tc>
          <w:tcPr>
            <w:tcW w:w="1559" w:type="dxa"/>
            <w:noWrap/>
            <w:hideMark/>
          </w:tcPr>
          <w:p w14:paraId="0169F17C"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7B56B3">
              <w:rPr>
                <w:rFonts w:ascii="Arial" w:eastAsia="Times New Roman" w:hAnsi="Arial" w:cs="Arial"/>
                <w:b/>
                <w:bCs/>
                <w:color w:val="000000"/>
                <w:sz w:val="24"/>
                <w:szCs w:val="24"/>
                <w:lang w:eastAsia="es-NI"/>
              </w:rPr>
              <w:t>$  1,410.63</w:t>
            </w:r>
          </w:p>
        </w:tc>
      </w:tr>
    </w:tbl>
    <w:p w14:paraId="6EA78E2A" w14:textId="77777777" w:rsidR="008C11A6" w:rsidRDefault="008C11A6" w:rsidP="0029457A">
      <w:pPr>
        <w:spacing w:after="0" w:line="360" w:lineRule="auto"/>
        <w:jc w:val="both"/>
        <w:rPr>
          <w:rFonts w:ascii="Arial" w:hAnsi="Arial" w:cs="Arial"/>
          <w:sz w:val="24"/>
          <w:szCs w:val="24"/>
        </w:rPr>
      </w:pPr>
    </w:p>
    <w:p w14:paraId="33286DBC" w14:textId="550E0C5D" w:rsidR="0029457A" w:rsidRPr="007B56B3" w:rsidRDefault="0029457A" w:rsidP="0029457A">
      <w:pPr>
        <w:spacing w:after="0" w:line="360" w:lineRule="auto"/>
        <w:jc w:val="both"/>
        <w:rPr>
          <w:rFonts w:ascii="Arial" w:eastAsia="Times New Roman" w:hAnsi="Arial" w:cs="Arial"/>
          <w:b/>
          <w:bCs/>
          <w:color w:val="000000"/>
          <w:sz w:val="24"/>
          <w:szCs w:val="24"/>
          <w:lang w:eastAsia="es-NI"/>
        </w:rPr>
      </w:pPr>
      <w:r w:rsidRPr="007B56B3">
        <w:rPr>
          <w:rFonts w:ascii="Arial" w:hAnsi="Arial" w:cs="Arial"/>
          <w:sz w:val="24"/>
          <w:szCs w:val="24"/>
        </w:rPr>
        <w:t xml:space="preserve">El gasto de administración de papelería y útiles de oficina es de </w:t>
      </w:r>
      <w:r w:rsidR="001C18C3">
        <w:rPr>
          <w:rFonts w:ascii="Arial" w:eastAsia="Times New Roman" w:hAnsi="Arial" w:cs="Arial"/>
          <w:b/>
          <w:bCs/>
          <w:color w:val="000000"/>
          <w:sz w:val="24"/>
          <w:szCs w:val="24"/>
          <w:lang w:eastAsia="es-NI"/>
        </w:rPr>
        <w:t xml:space="preserve">$ </w:t>
      </w:r>
      <w:r w:rsidRPr="007B56B3">
        <w:rPr>
          <w:rFonts w:ascii="Arial" w:eastAsia="Times New Roman" w:hAnsi="Arial" w:cs="Arial"/>
          <w:b/>
          <w:bCs/>
          <w:color w:val="000000"/>
          <w:sz w:val="24"/>
          <w:szCs w:val="24"/>
          <w:lang w:eastAsia="es-NI"/>
        </w:rPr>
        <w:t xml:space="preserve">1,410.63 </w:t>
      </w:r>
      <w:r w:rsidR="001C18C3">
        <w:rPr>
          <w:rFonts w:ascii="Arial" w:eastAsia="Times New Roman" w:hAnsi="Arial" w:cs="Arial"/>
          <w:b/>
          <w:bCs/>
          <w:color w:val="000000"/>
          <w:sz w:val="24"/>
          <w:szCs w:val="24"/>
          <w:lang w:eastAsia="es-NI"/>
        </w:rPr>
        <w:t>dólares</w:t>
      </w:r>
      <w:r w:rsidRPr="007B56B3">
        <w:rPr>
          <w:rFonts w:ascii="Arial" w:eastAsia="Times New Roman" w:hAnsi="Arial" w:cs="Arial"/>
          <w:b/>
          <w:bCs/>
          <w:color w:val="000000"/>
          <w:sz w:val="24"/>
          <w:szCs w:val="24"/>
          <w:lang w:eastAsia="es-NI"/>
        </w:rPr>
        <w:t xml:space="preserve">. </w:t>
      </w:r>
      <w:r w:rsidRPr="007B56B3">
        <w:rPr>
          <w:rFonts w:ascii="Arial" w:hAnsi="Arial" w:cs="Arial"/>
          <w:sz w:val="24"/>
          <w:szCs w:val="24"/>
        </w:rPr>
        <w:t>Se consolidan los gastos totales de administración detallados a continuación:</w:t>
      </w:r>
    </w:p>
    <w:p w14:paraId="31069266" w14:textId="77777777" w:rsidR="0029457A" w:rsidRPr="007B56B3" w:rsidRDefault="0029457A" w:rsidP="0029457A">
      <w:pPr>
        <w:spacing w:after="0" w:line="360" w:lineRule="auto"/>
        <w:rPr>
          <w:rFonts w:ascii="Arial" w:hAnsi="Arial" w:cs="Arial"/>
          <w:b/>
          <w:bCs/>
          <w:smallCaps/>
          <w:color w:val="595959" w:themeColor="text1" w:themeTint="A6"/>
          <w:spacing w:val="6"/>
        </w:rPr>
      </w:pPr>
    </w:p>
    <w:p w14:paraId="642B295F" w14:textId="59838B8D"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 xml:space="preserve">Tabla </w:t>
      </w:r>
      <w:r w:rsidR="009B4132" w:rsidRPr="007B56B3">
        <w:rPr>
          <w:rFonts w:ascii="Arial" w:hAnsi="Arial" w:cs="Arial"/>
          <w:b/>
          <w:bCs/>
          <w:smallCaps/>
          <w:color w:val="000000" w:themeColor="text1"/>
          <w:spacing w:val="6"/>
          <w:sz w:val="24"/>
          <w:szCs w:val="24"/>
        </w:rPr>
        <w:t>50</w:t>
      </w:r>
      <w:r w:rsidRPr="007B56B3">
        <w:rPr>
          <w:rFonts w:ascii="Arial" w:hAnsi="Arial" w:cs="Arial"/>
          <w:b/>
          <w:bCs/>
          <w:smallCaps/>
          <w:color w:val="000000" w:themeColor="text1"/>
          <w:spacing w:val="6"/>
          <w:sz w:val="24"/>
          <w:szCs w:val="24"/>
        </w:rPr>
        <w:t xml:space="preserve">. </w:t>
      </w:r>
      <w:r w:rsidR="008C11A6">
        <w:rPr>
          <w:rFonts w:ascii="Arial" w:hAnsi="Arial" w:cs="Arial"/>
          <w:b/>
          <w:bCs/>
          <w:smallCaps/>
          <w:color w:val="000000" w:themeColor="text1"/>
          <w:spacing w:val="6"/>
          <w:sz w:val="24"/>
          <w:szCs w:val="24"/>
        </w:rPr>
        <w:t>Gastos</w:t>
      </w:r>
      <w:r w:rsidRPr="007B56B3">
        <w:rPr>
          <w:rFonts w:ascii="Arial" w:hAnsi="Arial" w:cs="Arial"/>
          <w:b/>
          <w:bCs/>
          <w:smallCaps/>
          <w:color w:val="000000" w:themeColor="text1"/>
          <w:spacing w:val="6"/>
          <w:sz w:val="24"/>
          <w:szCs w:val="24"/>
        </w:rPr>
        <w:t xml:space="preserve"> total de administración </w:t>
      </w:r>
    </w:p>
    <w:tbl>
      <w:tblPr>
        <w:tblStyle w:val="Tabladecuadrcula4-nfasis5"/>
        <w:tblW w:w="8500" w:type="dxa"/>
        <w:tblLook w:val="04A0" w:firstRow="1" w:lastRow="0" w:firstColumn="1" w:lastColumn="0" w:noHBand="0" w:noVBand="1"/>
      </w:tblPr>
      <w:tblGrid>
        <w:gridCol w:w="3980"/>
        <w:gridCol w:w="2440"/>
        <w:gridCol w:w="2080"/>
      </w:tblGrid>
      <w:tr w:rsidR="00E744EF" w:rsidRPr="00E744EF" w14:paraId="163C8E51" w14:textId="77777777" w:rsidTr="00E744E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80" w:type="dxa"/>
            <w:noWrap/>
            <w:hideMark/>
          </w:tcPr>
          <w:p w14:paraId="66DF04F1" w14:textId="77777777" w:rsidR="0029457A" w:rsidRPr="00E744EF" w:rsidRDefault="0029457A" w:rsidP="00AA330B">
            <w:pPr>
              <w:spacing w:after="0" w:line="240" w:lineRule="auto"/>
              <w:jc w:val="center"/>
              <w:rPr>
                <w:rFonts w:ascii="Arial" w:eastAsia="Times New Roman" w:hAnsi="Arial" w:cs="Arial"/>
                <w:bCs w:val="0"/>
                <w:sz w:val="24"/>
                <w:szCs w:val="24"/>
                <w:lang w:eastAsia="es-NI"/>
              </w:rPr>
            </w:pPr>
            <w:r w:rsidRPr="00E744EF">
              <w:rPr>
                <w:rFonts w:ascii="Arial" w:eastAsia="Times New Roman" w:hAnsi="Arial" w:cs="Arial"/>
                <w:bCs w:val="0"/>
                <w:sz w:val="24"/>
                <w:szCs w:val="24"/>
                <w:lang w:eastAsia="es-NI"/>
              </w:rPr>
              <w:t>Concepto</w:t>
            </w:r>
          </w:p>
        </w:tc>
        <w:tc>
          <w:tcPr>
            <w:tcW w:w="2440" w:type="dxa"/>
            <w:noWrap/>
            <w:hideMark/>
          </w:tcPr>
          <w:p w14:paraId="14CD6CD1" w14:textId="77777777" w:rsidR="0029457A" w:rsidRPr="00E744EF"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744EF">
              <w:rPr>
                <w:rFonts w:ascii="Arial" w:eastAsia="Times New Roman" w:hAnsi="Arial" w:cs="Arial"/>
                <w:bCs w:val="0"/>
                <w:sz w:val="24"/>
                <w:szCs w:val="24"/>
                <w:lang w:eastAsia="es-NI"/>
              </w:rPr>
              <w:t>Gastos mensuales</w:t>
            </w:r>
          </w:p>
        </w:tc>
        <w:tc>
          <w:tcPr>
            <w:tcW w:w="2080" w:type="dxa"/>
            <w:noWrap/>
            <w:hideMark/>
          </w:tcPr>
          <w:p w14:paraId="27D44A8B" w14:textId="77777777" w:rsidR="0029457A" w:rsidRPr="00E744EF"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744EF">
              <w:rPr>
                <w:rFonts w:ascii="Arial" w:eastAsia="Times New Roman" w:hAnsi="Arial" w:cs="Arial"/>
                <w:bCs w:val="0"/>
                <w:sz w:val="24"/>
                <w:szCs w:val="24"/>
                <w:lang w:eastAsia="es-NI"/>
              </w:rPr>
              <w:t>Gastos Anuales</w:t>
            </w:r>
          </w:p>
        </w:tc>
      </w:tr>
      <w:tr w:rsidR="008C11A6" w:rsidRPr="007B56B3" w14:paraId="38A207F2" w14:textId="77777777" w:rsidTr="00E744EF">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980" w:type="dxa"/>
            <w:noWrap/>
            <w:hideMark/>
          </w:tcPr>
          <w:p w14:paraId="2C2C6868" w14:textId="77777777" w:rsidR="008C11A6" w:rsidRPr="00E744EF" w:rsidRDefault="008C11A6" w:rsidP="008C11A6">
            <w:pPr>
              <w:spacing w:after="0" w:line="240" w:lineRule="auto"/>
              <w:rPr>
                <w:rFonts w:ascii="Arial" w:eastAsia="Times New Roman" w:hAnsi="Arial" w:cs="Arial"/>
                <w:b w:val="0"/>
                <w:color w:val="000000"/>
                <w:sz w:val="24"/>
                <w:szCs w:val="24"/>
                <w:lang w:eastAsia="es-NI"/>
              </w:rPr>
            </w:pPr>
            <w:r w:rsidRPr="00E744EF">
              <w:rPr>
                <w:rFonts w:ascii="Arial" w:eastAsia="Times New Roman" w:hAnsi="Arial" w:cs="Arial"/>
                <w:b w:val="0"/>
                <w:color w:val="000000"/>
                <w:sz w:val="24"/>
                <w:szCs w:val="24"/>
                <w:lang w:eastAsia="es-NI"/>
              </w:rPr>
              <w:t>Sueldo del personal</w:t>
            </w:r>
          </w:p>
        </w:tc>
        <w:tc>
          <w:tcPr>
            <w:tcW w:w="2440" w:type="dxa"/>
            <w:noWrap/>
            <w:hideMark/>
          </w:tcPr>
          <w:p w14:paraId="3EAE335A" w14:textId="77777777" w:rsidR="008C11A6" w:rsidRPr="007B56B3" w:rsidRDefault="008C11A6" w:rsidP="008C11A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699.95</w:t>
            </w:r>
          </w:p>
        </w:tc>
        <w:tc>
          <w:tcPr>
            <w:tcW w:w="2080" w:type="dxa"/>
            <w:noWrap/>
            <w:hideMark/>
          </w:tcPr>
          <w:p w14:paraId="3BF4C7CE" w14:textId="0E91C8E5" w:rsidR="008C11A6" w:rsidRPr="007B56B3" w:rsidRDefault="008C11A6" w:rsidP="008C11A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C11A6">
              <w:rPr>
                <w:rFonts w:ascii="Arial" w:eastAsia="Times New Roman" w:hAnsi="Arial" w:cs="Arial"/>
                <w:color w:val="000000"/>
                <w:sz w:val="24"/>
                <w:szCs w:val="24"/>
                <w:lang w:eastAsia="es-NI"/>
              </w:rPr>
              <w:t>9,799.35</w:t>
            </w:r>
          </w:p>
        </w:tc>
      </w:tr>
      <w:tr w:rsidR="008C11A6" w:rsidRPr="007B56B3" w14:paraId="0A03DDF9" w14:textId="77777777" w:rsidTr="00E744EF">
        <w:trPr>
          <w:trHeight w:val="375"/>
        </w:trPr>
        <w:tc>
          <w:tcPr>
            <w:cnfStyle w:val="001000000000" w:firstRow="0" w:lastRow="0" w:firstColumn="1" w:lastColumn="0" w:oddVBand="0" w:evenVBand="0" w:oddHBand="0" w:evenHBand="0" w:firstRowFirstColumn="0" w:firstRowLastColumn="0" w:lastRowFirstColumn="0" w:lastRowLastColumn="0"/>
            <w:tcW w:w="3980" w:type="dxa"/>
            <w:noWrap/>
            <w:hideMark/>
          </w:tcPr>
          <w:p w14:paraId="3B17AE26" w14:textId="77777777" w:rsidR="008C11A6" w:rsidRPr="00E744EF" w:rsidRDefault="008C11A6" w:rsidP="008C11A6">
            <w:pPr>
              <w:spacing w:after="0" w:line="240" w:lineRule="auto"/>
              <w:rPr>
                <w:rFonts w:ascii="Arial" w:eastAsia="Times New Roman" w:hAnsi="Arial" w:cs="Arial"/>
                <w:b w:val="0"/>
                <w:color w:val="000000"/>
                <w:sz w:val="24"/>
                <w:szCs w:val="24"/>
                <w:lang w:eastAsia="es-NI"/>
              </w:rPr>
            </w:pPr>
            <w:r w:rsidRPr="00E744EF">
              <w:rPr>
                <w:rFonts w:ascii="Arial" w:eastAsia="Times New Roman" w:hAnsi="Arial" w:cs="Arial"/>
                <w:b w:val="0"/>
                <w:color w:val="000000"/>
                <w:sz w:val="24"/>
                <w:szCs w:val="24"/>
                <w:lang w:eastAsia="es-NI"/>
              </w:rPr>
              <w:t>Gasto de oficina</w:t>
            </w:r>
          </w:p>
        </w:tc>
        <w:tc>
          <w:tcPr>
            <w:tcW w:w="2440" w:type="dxa"/>
            <w:noWrap/>
            <w:hideMark/>
          </w:tcPr>
          <w:p w14:paraId="1680BC7A" w14:textId="7B7D450F" w:rsidR="008C11A6" w:rsidRPr="007B56B3" w:rsidRDefault="008C11A6" w:rsidP="008C11A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 xml:space="preserve">117.55 </w:t>
            </w:r>
          </w:p>
        </w:tc>
        <w:tc>
          <w:tcPr>
            <w:tcW w:w="2080" w:type="dxa"/>
            <w:noWrap/>
            <w:hideMark/>
          </w:tcPr>
          <w:p w14:paraId="63CB5189" w14:textId="3FE542CD" w:rsidR="008C11A6" w:rsidRPr="007B56B3" w:rsidRDefault="008C11A6" w:rsidP="008C11A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8C11A6">
              <w:rPr>
                <w:rFonts w:ascii="Arial" w:eastAsia="Times New Roman" w:hAnsi="Arial" w:cs="Arial"/>
                <w:color w:val="000000"/>
                <w:sz w:val="24"/>
                <w:szCs w:val="24"/>
                <w:lang w:eastAsia="es-NI"/>
              </w:rPr>
              <w:t>1,410.63</w:t>
            </w:r>
          </w:p>
        </w:tc>
      </w:tr>
      <w:tr w:rsidR="008C11A6" w:rsidRPr="007B56B3" w14:paraId="65DD36B4" w14:textId="77777777" w:rsidTr="00E744E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80" w:type="dxa"/>
            <w:noWrap/>
            <w:hideMark/>
          </w:tcPr>
          <w:p w14:paraId="51674DD5" w14:textId="77777777" w:rsidR="008C11A6" w:rsidRPr="00E744EF" w:rsidRDefault="008C11A6" w:rsidP="008C11A6">
            <w:pPr>
              <w:spacing w:after="0" w:line="240" w:lineRule="auto"/>
              <w:rPr>
                <w:rFonts w:ascii="Arial" w:eastAsia="Times New Roman" w:hAnsi="Arial" w:cs="Arial"/>
                <w:b w:val="0"/>
                <w:color w:val="000000"/>
                <w:sz w:val="24"/>
                <w:szCs w:val="24"/>
                <w:lang w:eastAsia="es-NI"/>
              </w:rPr>
            </w:pPr>
            <w:r w:rsidRPr="00E744EF">
              <w:rPr>
                <w:rFonts w:ascii="Arial" w:eastAsia="Times New Roman" w:hAnsi="Arial" w:cs="Arial"/>
                <w:b w:val="0"/>
                <w:color w:val="000000"/>
                <w:sz w:val="24"/>
                <w:szCs w:val="24"/>
                <w:lang w:eastAsia="es-NI"/>
              </w:rPr>
              <w:t>Gasto de alimentación y transporte</w:t>
            </w:r>
          </w:p>
        </w:tc>
        <w:tc>
          <w:tcPr>
            <w:tcW w:w="2440" w:type="dxa"/>
            <w:noWrap/>
            <w:hideMark/>
          </w:tcPr>
          <w:p w14:paraId="0321BCF3" w14:textId="0FCF4737" w:rsidR="008C11A6" w:rsidRPr="007B56B3" w:rsidRDefault="008C11A6" w:rsidP="008C11A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Pr>
                <w:rFonts w:ascii="Arial" w:eastAsia="Times New Roman" w:hAnsi="Arial" w:cs="Arial"/>
                <w:color w:val="000000"/>
                <w:sz w:val="24"/>
                <w:szCs w:val="24"/>
                <w:lang w:eastAsia="es-NI"/>
              </w:rPr>
              <w:t xml:space="preserve"> </w:t>
            </w:r>
            <w:r w:rsidRPr="007B56B3">
              <w:rPr>
                <w:rFonts w:ascii="Arial" w:eastAsia="Times New Roman" w:hAnsi="Arial" w:cs="Arial"/>
                <w:color w:val="000000"/>
                <w:sz w:val="24"/>
                <w:szCs w:val="24"/>
                <w:lang w:eastAsia="es-NI"/>
              </w:rPr>
              <w:t xml:space="preserve">40.00 </w:t>
            </w:r>
          </w:p>
        </w:tc>
        <w:tc>
          <w:tcPr>
            <w:tcW w:w="2080" w:type="dxa"/>
            <w:noWrap/>
            <w:hideMark/>
          </w:tcPr>
          <w:p w14:paraId="405A5E37" w14:textId="1B81D42D" w:rsidR="008C11A6" w:rsidRPr="007B56B3" w:rsidRDefault="008C11A6" w:rsidP="008C11A6">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8C11A6">
              <w:rPr>
                <w:rFonts w:ascii="Arial" w:eastAsia="Times New Roman" w:hAnsi="Arial" w:cs="Arial"/>
                <w:color w:val="000000"/>
                <w:sz w:val="24"/>
                <w:szCs w:val="24"/>
                <w:lang w:eastAsia="es-NI"/>
              </w:rPr>
              <w:t>480.00</w:t>
            </w:r>
          </w:p>
        </w:tc>
      </w:tr>
      <w:tr w:rsidR="008C11A6" w:rsidRPr="007B56B3" w14:paraId="1FEA6749" w14:textId="77777777" w:rsidTr="00E744EF">
        <w:trPr>
          <w:trHeight w:val="315"/>
        </w:trPr>
        <w:tc>
          <w:tcPr>
            <w:cnfStyle w:val="001000000000" w:firstRow="0" w:lastRow="0" w:firstColumn="1" w:lastColumn="0" w:oddVBand="0" w:evenVBand="0" w:oddHBand="0" w:evenHBand="0" w:firstRowFirstColumn="0" w:firstRowLastColumn="0" w:lastRowFirstColumn="0" w:lastRowLastColumn="0"/>
            <w:tcW w:w="3980" w:type="dxa"/>
            <w:noWrap/>
            <w:hideMark/>
          </w:tcPr>
          <w:p w14:paraId="7288763F" w14:textId="77777777" w:rsidR="008C11A6" w:rsidRPr="00E744EF" w:rsidRDefault="008C11A6" w:rsidP="008C11A6">
            <w:pPr>
              <w:spacing w:after="0" w:line="240" w:lineRule="auto"/>
              <w:rPr>
                <w:rFonts w:ascii="Arial" w:eastAsia="Times New Roman" w:hAnsi="Arial" w:cs="Arial"/>
                <w:bCs w:val="0"/>
                <w:color w:val="000000"/>
                <w:sz w:val="24"/>
                <w:szCs w:val="24"/>
                <w:lang w:eastAsia="es-NI"/>
              </w:rPr>
            </w:pPr>
            <w:r w:rsidRPr="00E744EF">
              <w:rPr>
                <w:rFonts w:ascii="Arial" w:eastAsia="Times New Roman" w:hAnsi="Arial" w:cs="Arial"/>
                <w:bCs w:val="0"/>
                <w:color w:val="000000"/>
                <w:sz w:val="24"/>
                <w:szCs w:val="24"/>
                <w:lang w:eastAsia="es-NI"/>
              </w:rPr>
              <w:t>Total anual</w:t>
            </w:r>
          </w:p>
        </w:tc>
        <w:tc>
          <w:tcPr>
            <w:tcW w:w="2440" w:type="dxa"/>
            <w:noWrap/>
            <w:hideMark/>
          </w:tcPr>
          <w:p w14:paraId="782D4D70" w14:textId="1DEBB8B6" w:rsidR="008C11A6" w:rsidRPr="007B56B3" w:rsidRDefault="008C11A6" w:rsidP="008C11A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Pr>
                <w:rFonts w:ascii="Arial" w:eastAsia="Times New Roman" w:hAnsi="Arial" w:cs="Arial"/>
                <w:b/>
                <w:bCs/>
                <w:color w:val="000000"/>
                <w:sz w:val="24"/>
                <w:szCs w:val="24"/>
                <w:lang w:eastAsia="es-NI"/>
              </w:rPr>
              <w:t xml:space="preserve">$ </w:t>
            </w:r>
            <w:r w:rsidRPr="007B56B3">
              <w:rPr>
                <w:rFonts w:ascii="Arial" w:eastAsia="Times New Roman" w:hAnsi="Arial" w:cs="Arial"/>
                <w:b/>
                <w:bCs/>
                <w:color w:val="000000"/>
                <w:sz w:val="24"/>
                <w:szCs w:val="24"/>
                <w:lang w:eastAsia="es-NI"/>
              </w:rPr>
              <w:t>857.51</w:t>
            </w:r>
          </w:p>
        </w:tc>
        <w:tc>
          <w:tcPr>
            <w:tcW w:w="2080" w:type="dxa"/>
            <w:noWrap/>
            <w:hideMark/>
          </w:tcPr>
          <w:p w14:paraId="7D00B9F2" w14:textId="773B9A5C" w:rsidR="008C11A6" w:rsidRPr="008C11A6" w:rsidRDefault="008C11A6" w:rsidP="008C11A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NI"/>
              </w:rPr>
            </w:pPr>
            <w:r w:rsidRPr="008C11A6">
              <w:rPr>
                <w:rFonts w:ascii="Arial" w:eastAsia="Times New Roman" w:hAnsi="Arial" w:cs="Arial"/>
                <w:b/>
                <w:color w:val="000000"/>
                <w:sz w:val="24"/>
                <w:szCs w:val="24"/>
                <w:lang w:eastAsia="es-NI"/>
              </w:rPr>
              <w:t>$11,689.97</w:t>
            </w:r>
          </w:p>
        </w:tc>
      </w:tr>
    </w:tbl>
    <w:p w14:paraId="3EFF4827" w14:textId="77777777" w:rsidR="00E744EF" w:rsidRDefault="00E744EF" w:rsidP="0029457A">
      <w:pPr>
        <w:spacing w:after="0" w:line="360" w:lineRule="auto"/>
        <w:jc w:val="both"/>
        <w:rPr>
          <w:rFonts w:ascii="Arial" w:hAnsi="Arial" w:cs="Arial"/>
          <w:b/>
          <w:sz w:val="24"/>
          <w:szCs w:val="24"/>
        </w:rPr>
      </w:pPr>
    </w:p>
    <w:p w14:paraId="268D8C6C" w14:textId="0C0327BF" w:rsidR="008C11A6" w:rsidRPr="00A92713" w:rsidRDefault="00A92713" w:rsidP="0029457A">
      <w:pPr>
        <w:spacing w:after="0" w:line="360" w:lineRule="auto"/>
        <w:jc w:val="both"/>
        <w:rPr>
          <w:rFonts w:ascii="Arial" w:hAnsi="Arial" w:cs="Arial"/>
          <w:sz w:val="24"/>
          <w:szCs w:val="24"/>
        </w:rPr>
      </w:pPr>
      <w:r w:rsidRPr="00A92713">
        <w:rPr>
          <w:rFonts w:ascii="Arial" w:hAnsi="Arial" w:cs="Arial"/>
          <w:sz w:val="24"/>
          <w:szCs w:val="24"/>
        </w:rPr>
        <w:t>Se determina los gastos administrativos tomando los gastos de oficina, sueldos, alimentación y transporte anuales del personal de la planta.</w:t>
      </w:r>
    </w:p>
    <w:p w14:paraId="70189024" w14:textId="77777777" w:rsidR="00A92713" w:rsidRDefault="00A92713" w:rsidP="0029457A">
      <w:pPr>
        <w:spacing w:after="0" w:line="360" w:lineRule="auto"/>
        <w:jc w:val="both"/>
        <w:rPr>
          <w:rFonts w:ascii="Arial" w:hAnsi="Arial" w:cs="Arial"/>
          <w:b/>
          <w:sz w:val="24"/>
          <w:szCs w:val="24"/>
        </w:rPr>
      </w:pPr>
    </w:p>
    <w:p w14:paraId="620058A5" w14:textId="77777777" w:rsidR="0029457A" w:rsidRPr="00A36DC4" w:rsidRDefault="0029457A" w:rsidP="00A36DC4">
      <w:pPr>
        <w:pStyle w:val="Ttulo2"/>
        <w:spacing w:line="360" w:lineRule="auto"/>
        <w:rPr>
          <w:rFonts w:ascii="Arial" w:hAnsi="Arial" w:cs="Arial"/>
          <w:b/>
          <w:color w:val="auto"/>
          <w:sz w:val="24"/>
          <w:szCs w:val="24"/>
        </w:rPr>
      </w:pPr>
      <w:bookmarkStart w:id="424" w:name="_Toc2701990"/>
      <w:bookmarkStart w:id="425" w:name="_Toc2712144"/>
      <w:bookmarkStart w:id="426" w:name="_Toc3813009"/>
      <w:bookmarkStart w:id="427" w:name="_Toc5090669"/>
      <w:r w:rsidRPr="00A36DC4">
        <w:rPr>
          <w:rFonts w:ascii="Arial" w:hAnsi="Arial" w:cs="Arial"/>
          <w:b/>
          <w:color w:val="auto"/>
          <w:sz w:val="24"/>
          <w:szCs w:val="24"/>
        </w:rPr>
        <w:t>4.5.11 Presupuesto de gastos de ventas</w:t>
      </w:r>
      <w:bookmarkEnd w:id="424"/>
      <w:bookmarkEnd w:id="425"/>
      <w:bookmarkEnd w:id="426"/>
      <w:bookmarkEnd w:id="427"/>
    </w:p>
    <w:p w14:paraId="4255A149" w14:textId="45D2B1E4" w:rsidR="0029457A" w:rsidRPr="007B56B3" w:rsidRDefault="0029457A" w:rsidP="0029457A">
      <w:pPr>
        <w:spacing w:after="0" w:line="360" w:lineRule="auto"/>
        <w:jc w:val="both"/>
        <w:rPr>
          <w:rFonts w:ascii="Arial" w:hAnsi="Arial" w:cs="Arial"/>
          <w:sz w:val="24"/>
        </w:rPr>
      </w:pPr>
      <w:r w:rsidRPr="007B56B3">
        <w:rPr>
          <w:rFonts w:ascii="Arial" w:hAnsi="Arial" w:cs="Arial"/>
          <w:sz w:val="24"/>
        </w:rPr>
        <w:t xml:space="preserve">Los salarios del personal </w:t>
      </w:r>
      <w:r w:rsidR="00E744EF">
        <w:rPr>
          <w:rFonts w:ascii="Arial" w:hAnsi="Arial" w:cs="Arial"/>
          <w:sz w:val="24"/>
        </w:rPr>
        <w:t xml:space="preserve">tanto mensual como anual </w:t>
      </w:r>
      <w:r w:rsidRPr="007B56B3">
        <w:rPr>
          <w:rFonts w:ascii="Arial" w:hAnsi="Arial" w:cs="Arial"/>
          <w:sz w:val="24"/>
        </w:rPr>
        <w:t>de venta se detal</w:t>
      </w:r>
      <w:r w:rsidR="00E744EF">
        <w:rPr>
          <w:rFonts w:ascii="Arial" w:hAnsi="Arial" w:cs="Arial"/>
          <w:sz w:val="24"/>
        </w:rPr>
        <w:t>lan a continuación</w:t>
      </w:r>
      <w:r w:rsidRPr="007B56B3">
        <w:rPr>
          <w:rFonts w:ascii="Arial" w:hAnsi="Arial" w:cs="Arial"/>
          <w:sz w:val="24"/>
        </w:rPr>
        <w:t>:</w:t>
      </w:r>
    </w:p>
    <w:p w14:paraId="6A194436" w14:textId="77777777" w:rsidR="0029457A" w:rsidRPr="007B56B3" w:rsidRDefault="0029457A" w:rsidP="0029457A">
      <w:pPr>
        <w:spacing w:after="0" w:line="360" w:lineRule="auto"/>
        <w:jc w:val="both"/>
        <w:rPr>
          <w:rFonts w:ascii="Arial" w:hAnsi="Arial" w:cs="Arial"/>
          <w:sz w:val="24"/>
        </w:rPr>
      </w:pPr>
    </w:p>
    <w:p w14:paraId="665AAB86" w14:textId="69D994E6"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Tabla 5</w:t>
      </w:r>
      <w:r w:rsidR="009B4132" w:rsidRPr="007B56B3">
        <w:rPr>
          <w:rFonts w:ascii="Arial" w:hAnsi="Arial" w:cs="Arial"/>
          <w:b/>
          <w:bCs/>
          <w:smallCaps/>
          <w:color w:val="000000" w:themeColor="text1"/>
          <w:spacing w:val="6"/>
          <w:sz w:val="24"/>
          <w:szCs w:val="24"/>
        </w:rPr>
        <w:t>1</w:t>
      </w:r>
      <w:r w:rsidRPr="007B56B3">
        <w:rPr>
          <w:rFonts w:ascii="Arial" w:hAnsi="Arial" w:cs="Arial"/>
          <w:b/>
          <w:bCs/>
          <w:smallCaps/>
          <w:color w:val="000000" w:themeColor="text1"/>
          <w:spacing w:val="6"/>
          <w:sz w:val="24"/>
          <w:szCs w:val="24"/>
        </w:rPr>
        <w:t>. Gasto de salarios personal de venta</w:t>
      </w:r>
    </w:p>
    <w:tbl>
      <w:tblPr>
        <w:tblStyle w:val="Tabladecuadrcula4-nfasis5"/>
        <w:tblW w:w="7800" w:type="dxa"/>
        <w:tblLook w:val="04A0" w:firstRow="1" w:lastRow="0" w:firstColumn="1" w:lastColumn="0" w:noHBand="0" w:noVBand="1"/>
      </w:tblPr>
      <w:tblGrid>
        <w:gridCol w:w="3114"/>
        <w:gridCol w:w="2835"/>
        <w:gridCol w:w="1851"/>
      </w:tblGrid>
      <w:tr w:rsidR="00E744EF" w:rsidRPr="00E744EF" w14:paraId="22EB9B1C" w14:textId="77777777" w:rsidTr="00E744EF">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3F7320B3" w14:textId="77777777" w:rsidR="0029457A" w:rsidRPr="00E744EF" w:rsidRDefault="0029457A" w:rsidP="00AA330B">
            <w:pPr>
              <w:spacing w:after="0" w:line="240" w:lineRule="auto"/>
              <w:jc w:val="center"/>
              <w:rPr>
                <w:rFonts w:ascii="Arial" w:eastAsia="Times New Roman" w:hAnsi="Arial" w:cs="Arial"/>
                <w:bCs w:val="0"/>
                <w:sz w:val="24"/>
                <w:szCs w:val="24"/>
                <w:lang w:eastAsia="es-NI"/>
              </w:rPr>
            </w:pPr>
            <w:r w:rsidRPr="00E744EF">
              <w:rPr>
                <w:rFonts w:ascii="Arial" w:eastAsia="Times New Roman" w:hAnsi="Arial" w:cs="Arial"/>
                <w:bCs w:val="0"/>
                <w:sz w:val="24"/>
                <w:szCs w:val="24"/>
                <w:lang w:eastAsia="es-NI"/>
              </w:rPr>
              <w:t>Conceptos</w:t>
            </w:r>
          </w:p>
        </w:tc>
        <w:tc>
          <w:tcPr>
            <w:tcW w:w="2835" w:type="dxa"/>
            <w:vAlign w:val="center"/>
            <w:hideMark/>
          </w:tcPr>
          <w:p w14:paraId="3EBA57E2" w14:textId="497659B6" w:rsidR="0029457A" w:rsidRPr="00E744EF"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744EF">
              <w:rPr>
                <w:rFonts w:ascii="Arial" w:eastAsia="Times New Roman" w:hAnsi="Arial" w:cs="Arial"/>
                <w:bCs w:val="0"/>
                <w:sz w:val="24"/>
                <w:szCs w:val="24"/>
                <w:lang w:eastAsia="es-NI"/>
              </w:rPr>
              <w:t>Sueldo  Mensual bruto</w:t>
            </w:r>
            <w:r w:rsidR="00A92713">
              <w:rPr>
                <w:rFonts w:ascii="Arial" w:eastAsia="Times New Roman" w:hAnsi="Arial" w:cs="Arial"/>
                <w:bCs w:val="0"/>
                <w:sz w:val="24"/>
                <w:szCs w:val="24"/>
                <w:lang w:eastAsia="es-NI"/>
              </w:rPr>
              <w:t xml:space="preserve"> ($)</w:t>
            </w:r>
          </w:p>
        </w:tc>
        <w:tc>
          <w:tcPr>
            <w:tcW w:w="1851" w:type="dxa"/>
            <w:vAlign w:val="center"/>
            <w:hideMark/>
          </w:tcPr>
          <w:p w14:paraId="0DCA3F50" w14:textId="4A30B401" w:rsidR="0029457A" w:rsidRPr="00E744EF"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E744EF">
              <w:rPr>
                <w:rFonts w:ascii="Arial" w:eastAsia="Times New Roman" w:hAnsi="Arial" w:cs="Arial"/>
                <w:bCs w:val="0"/>
                <w:sz w:val="24"/>
                <w:szCs w:val="24"/>
                <w:lang w:eastAsia="es-NI"/>
              </w:rPr>
              <w:t xml:space="preserve">Sueldo anual </w:t>
            </w:r>
            <w:r w:rsidR="00A92713">
              <w:rPr>
                <w:rFonts w:ascii="Arial" w:eastAsia="Times New Roman" w:hAnsi="Arial" w:cs="Arial"/>
                <w:bCs w:val="0"/>
                <w:sz w:val="24"/>
                <w:szCs w:val="24"/>
                <w:lang w:eastAsia="es-NI"/>
              </w:rPr>
              <w:t>($)</w:t>
            </w:r>
          </w:p>
        </w:tc>
      </w:tr>
      <w:tr w:rsidR="00A92713" w:rsidRPr="007B56B3" w14:paraId="2EB940B5" w14:textId="77777777" w:rsidTr="00E744E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114" w:type="dxa"/>
            <w:noWrap/>
            <w:hideMark/>
          </w:tcPr>
          <w:p w14:paraId="43AA39BE" w14:textId="77777777" w:rsidR="00A92713" w:rsidRPr="00E744EF" w:rsidRDefault="00A92713" w:rsidP="00A92713">
            <w:pPr>
              <w:spacing w:after="0" w:line="240" w:lineRule="auto"/>
              <w:rPr>
                <w:rFonts w:ascii="Arial" w:eastAsia="Times New Roman" w:hAnsi="Arial" w:cs="Arial"/>
                <w:b w:val="0"/>
                <w:color w:val="000000"/>
                <w:sz w:val="24"/>
                <w:szCs w:val="24"/>
                <w:lang w:eastAsia="es-NI"/>
              </w:rPr>
            </w:pPr>
            <w:r w:rsidRPr="00E744EF">
              <w:rPr>
                <w:rFonts w:ascii="Arial" w:eastAsia="Times New Roman" w:hAnsi="Arial" w:cs="Arial"/>
                <w:b w:val="0"/>
                <w:color w:val="000000"/>
                <w:sz w:val="24"/>
                <w:szCs w:val="24"/>
                <w:lang w:eastAsia="es-NI"/>
              </w:rPr>
              <w:t>Jefe de ventas y mercadeo</w:t>
            </w:r>
          </w:p>
        </w:tc>
        <w:tc>
          <w:tcPr>
            <w:tcW w:w="2835" w:type="dxa"/>
            <w:noWrap/>
            <w:hideMark/>
          </w:tcPr>
          <w:p w14:paraId="74760D2E" w14:textId="77777777" w:rsidR="00A92713" w:rsidRPr="007B56B3" w:rsidRDefault="00A92713" w:rsidP="00A9271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300.00</w:t>
            </w:r>
          </w:p>
        </w:tc>
        <w:tc>
          <w:tcPr>
            <w:tcW w:w="1851" w:type="dxa"/>
            <w:noWrap/>
            <w:hideMark/>
          </w:tcPr>
          <w:p w14:paraId="6FE491C6" w14:textId="6E195AA7" w:rsidR="00A92713" w:rsidRPr="007B56B3" w:rsidRDefault="00A92713" w:rsidP="00A9271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92713">
              <w:rPr>
                <w:rFonts w:ascii="Arial" w:eastAsia="Times New Roman" w:hAnsi="Arial" w:cs="Arial"/>
                <w:color w:val="000000"/>
                <w:sz w:val="24"/>
                <w:szCs w:val="24"/>
                <w:lang w:eastAsia="es-NI"/>
              </w:rPr>
              <w:t>4,200.00</w:t>
            </w:r>
          </w:p>
        </w:tc>
      </w:tr>
      <w:tr w:rsidR="00A92713" w:rsidRPr="007B56B3" w14:paraId="503CCF5D" w14:textId="77777777" w:rsidTr="00E744EF">
        <w:trPr>
          <w:trHeight w:val="315"/>
        </w:trPr>
        <w:tc>
          <w:tcPr>
            <w:cnfStyle w:val="001000000000" w:firstRow="0" w:lastRow="0" w:firstColumn="1" w:lastColumn="0" w:oddVBand="0" w:evenVBand="0" w:oddHBand="0" w:evenHBand="0" w:firstRowFirstColumn="0" w:firstRowLastColumn="0" w:lastRowFirstColumn="0" w:lastRowLastColumn="0"/>
            <w:tcW w:w="3114" w:type="dxa"/>
            <w:noWrap/>
            <w:hideMark/>
          </w:tcPr>
          <w:p w14:paraId="13F42943" w14:textId="77777777" w:rsidR="00A92713" w:rsidRPr="00E744EF" w:rsidRDefault="00A92713" w:rsidP="00A92713">
            <w:pPr>
              <w:spacing w:after="0" w:line="240" w:lineRule="auto"/>
              <w:rPr>
                <w:rFonts w:ascii="Arial" w:eastAsia="Times New Roman" w:hAnsi="Arial" w:cs="Arial"/>
                <w:b w:val="0"/>
                <w:color w:val="000000"/>
                <w:sz w:val="24"/>
                <w:szCs w:val="24"/>
                <w:lang w:eastAsia="es-NI"/>
              </w:rPr>
            </w:pPr>
            <w:r w:rsidRPr="00E744EF">
              <w:rPr>
                <w:rFonts w:ascii="Arial" w:eastAsia="Times New Roman" w:hAnsi="Arial" w:cs="Arial"/>
                <w:b w:val="0"/>
                <w:color w:val="000000"/>
                <w:sz w:val="24"/>
                <w:szCs w:val="24"/>
                <w:lang w:eastAsia="es-NI"/>
              </w:rPr>
              <w:t>Ejecutivo de venta</w:t>
            </w:r>
          </w:p>
        </w:tc>
        <w:tc>
          <w:tcPr>
            <w:tcW w:w="2835" w:type="dxa"/>
            <w:noWrap/>
            <w:hideMark/>
          </w:tcPr>
          <w:p w14:paraId="18DFAA16" w14:textId="77777777" w:rsidR="00A92713" w:rsidRPr="007B56B3" w:rsidRDefault="00A92713" w:rsidP="00A9271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199.98</w:t>
            </w:r>
          </w:p>
        </w:tc>
        <w:tc>
          <w:tcPr>
            <w:tcW w:w="1851" w:type="dxa"/>
            <w:noWrap/>
            <w:hideMark/>
          </w:tcPr>
          <w:p w14:paraId="578CD10D" w14:textId="696A9524" w:rsidR="00A92713" w:rsidRPr="007B56B3" w:rsidRDefault="00A92713" w:rsidP="00A9271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92713">
              <w:rPr>
                <w:rFonts w:ascii="Arial" w:eastAsia="Times New Roman" w:hAnsi="Arial" w:cs="Arial"/>
                <w:color w:val="000000"/>
                <w:sz w:val="24"/>
                <w:szCs w:val="24"/>
                <w:lang w:eastAsia="es-NI"/>
              </w:rPr>
              <w:t>2,799.67</w:t>
            </w:r>
          </w:p>
        </w:tc>
      </w:tr>
      <w:tr w:rsidR="00A92713" w:rsidRPr="00E744EF" w14:paraId="13658DA4" w14:textId="77777777" w:rsidTr="00E744E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114" w:type="dxa"/>
            <w:noWrap/>
            <w:hideMark/>
          </w:tcPr>
          <w:p w14:paraId="47EC155A" w14:textId="77777777" w:rsidR="00A92713" w:rsidRPr="00E744EF" w:rsidRDefault="00A92713" w:rsidP="00A92713">
            <w:pPr>
              <w:spacing w:after="0" w:line="240" w:lineRule="auto"/>
              <w:rPr>
                <w:rFonts w:ascii="Arial" w:eastAsia="Times New Roman" w:hAnsi="Arial" w:cs="Arial"/>
                <w:bCs w:val="0"/>
                <w:color w:val="000000"/>
                <w:sz w:val="24"/>
                <w:szCs w:val="24"/>
                <w:lang w:eastAsia="es-NI"/>
              </w:rPr>
            </w:pPr>
            <w:r w:rsidRPr="00E744EF">
              <w:rPr>
                <w:rFonts w:ascii="Arial" w:eastAsia="Times New Roman" w:hAnsi="Arial" w:cs="Arial"/>
                <w:bCs w:val="0"/>
                <w:color w:val="000000"/>
                <w:sz w:val="24"/>
                <w:szCs w:val="24"/>
                <w:lang w:eastAsia="es-NI"/>
              </w:rPr>
              <w:t>Total</w:t>
            </w:r>
          </w:p>
        </w:tc>
        <w:tc>
          <w:tcPr>
            <w:tcW w:w="2835" w:type="dxa"/>
            <w:noWrap/>
            <w:hideMark/>
          </w:tcPr>
          <w:p w14:paraId="46FBED1F" w14:textId="2B7BDF42" w:rsidR="00A92713" w:rsidRPr="00E744EF" w:rsidRDefault="00A92713" w:rsidP="00A9271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lang w:eastAsia="es-NI"/>
              </w:rPr>
            </w:pPr>
            <w:r>
              <w:rPr>
                <w:rFonts w:ascii="Arial" w:eastAsia="Times New Roman" w:hAnsi="Arial" w:cs="Arial"/>
                <w:b/>
                <w:color w:val="000000"/>
                <w:sz w:val="24"/>
                <w:szCs w:val="24"/>
                <w:lang w:eastAsia="es-NI"/>
              </w:rPr>
              <w:t>$</w:t>
            </w:r>
            <w:r w:rsidRPr="00E744EF">
              <w:rPr>
                <w:rFonts w:ascii="Arial" w:eastAsia="Times New Roman" w:hAnsi="Arial" w:cs="Arial"/>
                <w:b/>
                <w:color w:val="000000"/>
                <w:sz w:val="24"/>
                <w:szCs w:val="24"/>
                <w:lang w:eastAsia="es-NI"/>
              </w:rPr>
              <w:t>499.98</w:t>
            </w:r>
          </w:p>
        </w:tc>
        <w:tc>
          <w:tcPr>
            <w:tcW w:w="1851" w:type="dxa"/>
            <w:noWrap/>
            <w:hideMark/>
          </w:tcPr>
          <w:p w14:paraId="49C4866B" w14:textId="4B2C6D10" w:rsidR="00A92713" w:rsidRPr="00A92713" w:rsidRDefault="00A92713" w:rsidP="00A9271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92713">
              <w:rPr>
                <w:rFonts w:ascii="Arial" w:eastAsia="Times New Roman" w:hAnsi="Arial" w:cs="Arial"/>
                <w:color w:val="000000"/>
                <w:sz w:val="24"/>
                <w:szCs w:val="24"/>
                <w:lang w:eastAsia="es-NI"/>
              </w:rPr>
              <w:t>$6,999.67</w:t>
            </w:r>
          </w:p>
        </w:tc>
      </w:tr>
    </w:tbl>
    <w:p w14:paraId="39F78D18" w14:textId="77777777" w:rsidR="0029457A" w:rsidRPr="007B56B3" w:rsidRDefault="0029457A" w:rsidP="0029457A">
      <w:pPr>
        <w:spacing w:after="0" w:line="360" w:lineRule="auto"/>
        <w:jc w:val="both"/>
        <w:rPr>
          <w:rFonts w:ascii="Arial" w:hAnsi="Arial" w:cs="Arial"/>
          <w:sz w:val="24"/>
        </w:rPr>
      </w:pPr>
    </w:p>
    <w:p w14:paraId="45762F28" w14:textId="58B9DC83" w:rsidR="0029457A" w:rsidRPr="007B56B3" w:rsidRDefault="0029457A" w:rsidP="0029457A">
      <w:pPr>
        <w:spacing w:after="0" w:line="360" w:lineRule="auto"/>
        <w:jc w:val="both"/>
        <w:rPr>
          <w:rFonts w:ascii="Arial" w:hAnsi="Arial" w:cs="Arial"/>
          <w:sz w:val="24"/>
        </w:rPr>
      </w:pPr>
      <w:r w:rsidRPr="007B56B3">
        <w:rPr>
          <w:rFonts w:ascii="Arial" w:hAnsi="Arial" w:cs="Arial"/>
          <w:sz w:val="24"/>
        </w:rPr>
        <w:lastRenderedPageBreak/>
        <w:t>Estos salarios de ventas fueron calculados respetando los beneficios de ley 185 del código laboral de Nicaragua.</w:t>
      </w:r>
      <w:r w:rsidR="004C015E">
        <w:rPr>
          <w:rFonts w:ascii="Arial" w:hAnsi="Arial" w:cs="Arial"/>
          <w:sz w:val="24"/>
        </w:rPr>
        <w:t xml:space="preserve"> </w:t>
      </w:r>
      <w:r w:rsidRPr="007B56B3">
        <w:rPr>
          <w:rFonts w:ascii="Arial" w:hAnsi="Arial" w:cs="Arial"/>
          <w:sz w:val="24"/>
        </w:rPr>
        <w:t>Así mismo se calcularon el gasto referente a publicidad, mantenimiento del vehículo y el combustible.</w:t>
      </w:r>
    </w:p>
    <w:p w14:paraId="61FBDE55" w14:textId="77777777" w:rsidR="0029457A" w:rsidRPr="007B56B3" w:rsidRDefault="0029457A" w:rsidP="0029457A">
      <w:pPr>
        <w:spacing w:after="0" w:line="360" w:lineRule="auto"/>
        <w:jc w:val="both"/>
        <w:rPr>
          <w:rFonts w:ascii="Arial" w:hAnsi="Arial" w:cs="Arial"/>
          <w:sz w:val="24"/>
        </w:rPr>
      </w:pPr>
    </w:p>
    <w:p w14:paraId="168D43B0" w14:textId="2C8268D2"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Tabla 5</w:t>
      </w:r>
      <w:r w:rsidR="009B4132" w:rsidRPr="007B56B3">
        <w:rPr>
          <w:rFonts w:ascii="Arial" w:hAnsi="Arial" w:cs="Arial"/>
          <w:b/>
          <w:bCs/>
          <w:smallCaps/>
          <w:color w:val="000000" w:themeColor="text1"/>
          <w:spacing w:val="6"/>
          <w:sz w:val="24"/>
          <w:szCs w:val="24"/>
        </w:rPr>
        <w:t>2</w:t>
      </w:r>
      <w:r w:rsidRPr="007B56B3">
        <w:rPr>
          <w:rFonts w:ascii="Arial" w:hAnsi="Arial" w:cs="Arial"/>
          <w:b/>
          <w:bCs/>
          <w:smallCaps/>
          <w:color w:val="000000" w:themeColor="text1"/>
          <w:spacing w:val="6"/>
          <w:sz w:val="24"/>
          <w:szCs w:val="24"/>
        </w:rPr>
        <w:t xml:space="preserve">. otros gastos de venta </w:t>
      </w:r>
    </w:p>
    <w:tbl>
      <w:tblPr>
        <w:tblStyle w:val="Tabladecuadrcula4-nfasis5"/>
        <w:tblW w:w="7800" w:type="dxa"/>
        <w:tblLook w:val="04A0" w:firstRow="1" w:lastRow="0" w:firstColumn="1" w:lastColumn="0" w:noHBand="0" w:noVBand="1"/>
      </w:tblPr>
      <w:tblGrid>
        <w:gridCol w:w="3539"/>
        <w:gridCol w:w="1741"/>
        <w:gridCol w:w="2520"/>
      </w:tblGrid>
      <w:tr w:rsidR="00C35DC8" w:rsidRPr="00C35DC8" w14:paraId="787F263B" w14:textId="77777777" w:rsidTr="00C35DC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46A847D" w14:textId="77777777" w:rsidR="0029457A" w:rsidRPr="00C35DC8" w:rsidRDefault="0029457A" w:rsidP="00C35DC8">
            <w:pPr>
              <w:spacing w:after="0" w:line="240" w:lineRule="auto"/>
              <w:jc w:val="center"/>
              <w:rPr>
                <w:rFonts w:ascii="Arial" w:eastAsia="Times New Roman" w:hAnsi="Arial" w:cs="Arial"/>
                <w:lang w:eastAsia="es-NI"/>
              </w:rPr>
            </w:pPr>
            <w:r w:rsidRPr="00C35DC8">
              <w:rPr>
                <w:rFonts w:ascii="Arial" w:eastAsia="Times New Roman" w:hAnsi="Arial" w:cs="Arial"/>
                <w:lang w:eastAsia="es-NI"/>
              </w:rPr>
              <w:t>Conceptos</w:t>
            </w:r>
          </w:p>
        </w:tc>
        <w:tc>
          <w:tcPr>
            <w:tcW w:w="1741" w:type="dxa"/>
            <w:noWrap/>
            <w:hideMark/>
          </w:tcPr>
          <w:p w14:paraId="4569892D" w14:textId="795EB966" w:rsidR="0029457A" w:rsidRPr="00C35DC8" w:rsidRDefault="0029457A" w:rsidP="00C35DC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s-NI"/>
              </w:rPr>
            </w:pPr>
            <w:r w:rsidRPr="00C35DC8">
              <w:rPr>
                <w:rFonts w:ascii="Arial" w:eastAsia="Times New Roman" w:hAnsi="Arial" w:cs="Arial"/>
                <w:lang w:eastAsia="es-NI"/>
              </w:rPr>
              <w:t>Mensual</w:t>
            </w:r>
            <w:r w:rsidR="00A92713">
              <w:rPr>
                <w:rFonts w:ascii="Arial" w:eastAsia="Times New Roman" w:hAnsi="Arial" w:cs="Arial"/>
                <w:lang w:eastAsia="es-NI"/>
              </w:rPr>
              <w:t xml:space="preserve">  ($)</w:t>
            </w:r>
          </w:p>
        </w:tc>
        <w:tc>
          <w:tcPr>
            <w:tcW w:w="2520" w:type="dxa"/>
            <w:noWrap/>
            <w:hideMark/>
          </w:tcPr>
          <w:p w14:paraId="7CC04E0C" w14:textId="17769E84" w:rsidR="0029457A" w:rsidRPr="00C35DC8" w:rsidRDefault="0029457A" w:rsidP="00C35DC8">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s-NI"/>
              </w:rPr>
            </w:pPr>
            <w:r w:rsidRPr="00C35DC8">
              <w:rPr>
                <w:rFonts w:ascii="Arial" w:eastAsia="Times New Roman" w:hAnsi="Arial" w:cs="Arial"/>
                <w:lang w:eastAsia="es-NI"/>
              </w:rPr>
              <w:t>Anual</w:t>
            </w:r>
            <w:r w:rsidR="00A92713">
              <w:rPr>
                <w:rFonts w:ascii="Arial" w:eastAsia="Times New Roman" w:hAnsi="Arial" w:cs="Arial"/>
                <w:lang w:eastAsia="es-NI"/>
              </w:rPr>
              <w:t xml:space="preserve"> </w:t>
            </w:r>
            <w:r w:rsidR="00A92713" w:rsidRPr="00A92713">
              <w:rPr>
                <w:rFonts w:ascii="Arial" w:eastAsia="Times New Roman" w:hAnsi="Arial" w:cs="Arial"/>
                <w:lang w:eastAsia="es-NI"/>
              </w:rPr>
              <w:t>($)</w:t>
            </w:r>
          </w:p>
        </w:tc>
      </w:tr>
      <w:tr w:rsidR="0029457A" w:rsidRPr="007B56B3" w14:paraId="7417193B" w14:textId="77777777" w:rsidTr="00C35D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0EA99A6" w14:textId="77777777" w:rsidR="0029457A" w:rsidRPr="00C35DC8" w:rsidRDefault="0029457A" w:rsidP="00AA330B">
            <w:pPr>
              <w:spacing w:after="0" w:line="240" w:lineRule="auto"/>
              <w:rPr>
                <w:rFonts w:ascii="Arial" w:eastAsia="Times New Roman" w:hAnsi="Arial" w:cs="Arial"/>
                <w:b w:val="0"/>
                <w:color w:val="000000"/>
                <w:sz w:val="24"/>
                <w:szCs w:val="24"/>
                <w:lang w:eastAsia="es-NI"/>
              </w:rPr>
            </w:pPr>
            <w:r w:rsidRPr="00C35DC8">
              <w:rPr>
                <w:rFonts w:ascii="Arial" w:eastAsia="Times New Roman" w:hAnsi="Arial" w:cs="Arial"/>
                <w:b w:val="0"/>
                <w:color w:val="000000"/>
                <w:sz w:val="24"/>
                <w:szCs w:val="24"/>
                <w:lang w:eastAsia="es-NI"/>
              </w:rPr>
              <w:t>Publicidad</w:t>
            </w:r>
          </w:p>
        </w:tc>
        <w:tc>
          <w:tcPr>
            <w:tcW w:w="1741" w:type="dxa"/>
            <w:noWrap/>
            <w:hideMark/>
          </w:tcPr>
          <w:p w14:paraId="031544A8" w14:textId="3CABE10E" w:rsidR="0029457A" w:rsidRPr="007B56B3"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200.00</w:t>
            </w:r>
          </w:p>
        </w:tc>
        <w:tc>
          <w:tcPr>
            <w:tcW w:w="2520" w:type="dxa"/>
            <w:noWrap/>
            <w:hideMark/>
          </w:tcPr>
          <w:p w14:paraId="61F7A238" w14:textId="32D301BC" w:rsidR="0029457A" w:rsidRPr="007B56B3"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2,400.00</w:t>
            </w:r>
          </w:p>
        </w:tc>
      </w:tr>
      <w:tr w:rsidR="0029457A" w:rsidRPr="007B56B3" w14:paraId="76E0555F" w14:textId="77777777" w:rsidTr="00C35DC8">
        <w:trPr>
          <w:trHeight w:val="315"/>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52FE9F1" w14:textId="77777777" w:rsidR="0029457A" w:rsidRPr="00C35DC8" w:rsidRDefault="0029457A" w:rsidP="00AA330B">
            <w:pPr>
              <w:spacing w:after="0" w:line="240" w:lineRule="auto"/>
              <w:rPr>
                <w:rFonts w:ascii="Arial" w:eastAsia="Times New Roman" w:hAnsi="Arial" w:cs="Arial"/>
                <w:b w:val="0"/>
                <w:color w:val="000000"/>
                <w:sz w:val="24"/>
                <w:szCs w:val="24"/>
                <w:lang w:eastAsia="es-NI"/>
              </w:rPr>
            </w:pPr>
            <w:r w:rsidRPr="00C35DC8">
              <w:rPr>
                <w:rFonts w:ascii="Arial" w:eastAsia="Times New Roman" w:hAnsi="Arial" w:cs="Arial"/>
                <w:b w:val="0"/>
                <w:color w:val="000000"/>
                <w:sz w:val="24"/>
                <w:szCs w:val="24"/>
                <w:lang w:eastAsia="es-NI"/>
              </w:rPr>
              <w:t>Mantenimiento anual vehículo</w:t>
            </w:r>
          </w:p>
        </w:tc>
        <w:tc>
          <w:tcPr>
            <w:tcW w:w="1741" w:type="dxa"/>
            <w:noWrap/>
            <w:hideMark/>
          </w:tcPr>
          <w:p w14:paraId="0A2E7F9F" w14:textId="28E5AB48" w:rsidR="0029457A" w:rsidRPr="007B56B3"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100.00</w:t>
            </w:r>
          </w:p>
        </w:tc>
        <w:tc>
          <w:tcPr>
            <w:tcW w:w="2520" w:type="dxa"/>
            <w:noWrap/>
            <w:hideMark/>
          </w:tcPr>
          <w:p w14:paraId="34E2ABA9" w14:textId="63F666A8" w:rsidR="0029457A" w:rsidRPr="007B56B3"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400.00</w:t>
            </w:r>
          </w:p>
        </w:tc>
      </w:tr>
      <w:tr w:rsidR="0029457A" w:rsidRPr="007B56B3" w14:paraId="5A4552B3" w14:textId="77777777" w:rsidTr="00C35DC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7381BB2" w14:textId="77777777" w:rsidR="0029457A" w:rsidRPr="00C35DC8" w:rsidRDefault="0029457A" w:rsidP="00AA330B">
            <w:pPr>
              <w:spacing w:after="0" w:line="240" w:lineRule="auto"/>
              <w:rPr>
                <w:rFonts w:ascii="Arial" w:eastAsia="Times New Roman" w:hAnsi="Arial" w:cs="Arial"/>
                <w:b w:val="0"/>
                <w:color w:val="000000"/>
                <w:sz w:val="24"/>
                <w:szCs w:val="24"/>
                <w:lang w:eastAsia="es-NI"/>
              </w:rPr>
            </w:pPr>
            <w:r w:rsidRPr="00C35DC8">
              <w:rPr>
                <w:rFonts w:ascii="Arial" w:eastAsia="Times New Roman" w:hAnsi="Arial" w:cs="Arial"/>
                <w:b w:val="0"/>
                <w:color w:val="000000"/>
                <w:sz w:val="24"/>
                <w:szCs w:val="24"/>
                <w:lang w:eastAsia="es-NI"/>
              </w:rPr>
              <w:t>Combustible</w:t>
            </w:r>
          </w:p>
        </w:tc>
        <w:tc>
          <w:tcPr>
            <w:tcW w:w="1741" w:type="dxa"/>
            <w:noWrap/>
            <w:hideMark/>
          </w:tcPr>
          <w:p w14:paraId="5E8B2AA4" w14:textId="0DE8B0CB" w:rsidR="0029457A" w:rsidRPr="007B56B3"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100.00</w:t>
            </w:r>
          </w:p>
        </w:tc>
        <w:tc>
          <w:tcPr>
            <w:tcW w:w="2520" w:type="dxa"/>
            <w:noWrap/>
            <w:hideMark/>
          </w:tcPr>
          <w:p w14:paraId="1BEFD183" w14:textId="7ECD214E" w:rsidR="0029457A" w:rsidRPr="007B56B3" w:rsidRDefault="0029457A"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1,200.00</w:t>
            </w:r>
          </w:p>
        </w:tc>
      </w:tr>
      <w:tr w:rsidR="0029457A" w:rsidRPr="007B56B3" w14:paraId="528ED97E" w14:textId="77777777" w:rsidTr="00C35DC8">
        <w:trPr>
          <w:trHeight w:val="315"/>
        </w:trPr>
        <w:tc>
          <w:tcPr>
            <w:cnfStyle w:val="001000000000" w:firstRow="0" w:lastRow="0" w:firstColumn="1" w:lastColumn="0" w:oddVBand="0" w:evenVBand="0" w:oddHBand="0" w:evenHBand="0" w:firstRowFirstColumn="0" w:firstRowLastColumn="0" w:lastRowFirstColumn="0" w:lastRowLastColumn="0"/>
            <w:tcW w:w="3539" w:type="dxa"/>
            <w:noWrap/>
            <w:hideMark/>
          </w:tcPr>
          <w:p w14:paraId="30827B23" w14:textId="77777777" w:rsidR="0029457A" w:rsidRPr="007B56B3" w:rsidRDefault="0029457A" w:rsidP="00AA330B">
            <w:pPr>
              <w:spacing w:after="0" w:line="240" w:lineRule="auto"/>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Total</w:t>
            </w:r>
          </w:p>
        </w:tc>
        <w:tc>
          <w:tcPr>
            <w:tcW w:w="1741" w:type="dxa"/>
            <w:noWrap/>
            <w:hideMark/>
          </w:tcPr>
          <w:p w14:paraId="18BACCF4" w14:textId="77777777" w:rsidR="0029457A" w:rsidRPr="007B56B3"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$400.00</w:t>
            </w:r>
          </w:p>
        </w:tc>
        <w:tc>
          <w:tcPr>
            <w:tcW w:w="2520" w:type="dxa"/>
            <w:noWrap/>
            <w:hideMark/>
          </w:tcPr>
          <w:p w14:paraId="51555AF2" w14:textId="77777777" w:rsidR="0029457A" w:rsidRPr="007B56B3" w:rsidRDefault="0029457A" w:rsidP="00AA330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7B56B3">
              <w:rPr>
                <w:rFonts w:ascii="Arial" w:eastAsia="Times New Roman" w:hAnsi="Arial" w:cs="Arial"/>
                <w:color w:val="000000"/>
                <w:lang w:eastAsia="es-NI"/>
              </w:rPr>
              <w:t>$4,000.00</w:t>
            </w:r>
          </w:p>
        </w:tc>
      </w:tr>
    </w:tbl>
    <w:p w14:paraId="4D3A9FF9" w14:textId="77777777" w:rsidR="0029457A" w:rsidRPr="007B56B3" w:rsidRDefault="0029457A" w:rsidP="0029457A">
      <w:pPr>
        <w:spacing w:after="0" w:line="360" w:lineRule="auto"/>
        <w:jc w:val="both"/>
        <w:rPr>
          <w:rFonts w:ascii="Arial" w:hAnsi="Arial" w:cs="Arial"/>
          <w:sz w:val="24"/>
        </w:rPr>
      </w:pPr>
    </w:p>
    <w:p w14:paraId="5D17EE32" w14:textId="77777777" w:rsidR="0029457A" w:rsidRPr="007B56B3" w:rsidRDefault="0029457A" w:rsidP="0029457A">
      <w:pPr>
        <w:spacing w:after="0" w:line="360" w:lineRule="auto"/>
        <w:jc w:val="both"/>
        <w:rPr>
          <w:rFonts w:ascii="Arial" w:hAnsi="Arial" w:cs="Arial"/>
          <w:sz w:val="24"/>
        </w:rPr>
      </w:pPr>
      <w:r w:rsidRPr="007B56B3">
        <w:rPr>
          <w:rFonts w:ascii="Arial" w:hAnsi="Arial" w:cs="Arial"/>
          <w:sz w:val="24"/>
        </w:rPr>
        <w:t>En total los gastos de venta incurridos son los siguientes:</w:t>
      </w:r>
    </w:p>
    <w:p w14:paraId="3C7E1977" w14:textId="30D5496F"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Tabla 5</w:t>
      </w:r>
      <w:r w:rsidR="009B4132" w:rsidRPr="007B56B3">
        <w:rPr>
          <w:rFonts w:ascii="Arial" w:hAnsi="Arial" w:cs="Arial"/>
          <w:b/>
          <w:bCs/>
          <w:smallCaps/>
          <w:color w:val="000000" w:themeColor="text1"/>
          <w:spacing w:val="6"/>
          <w:sz w:val="24"/>
          <w:szCs w:val="24"/>
        </w:rPr>
        <w:t>3</w:t>
      </w:r>
      <w:r w:rsidRPr="007B56B3">
        <w:rPr>
          <w:rFonts w:ascii="Arial" w:hAnsi="Arial" w:cs="Arial"/>
          <w:b/>
          <w:bCs/>
          <w:smallCaps/>
          <w:color w:val="000000" w:themeColor="text1"/>
          <w:spacing w:val="6"/>
          <w:sz w:val="24"/>
          <w:szCs w:val="24"/>
        </w:rPr>
        <w:t xml:space="preserve">. Costo total de gastos de venta  </w:t>
      </w:r>
    </w:p>
    <w:tbl>
      <w:tblPr>
        <w:tblStyle w:val="Tabladecuadrcula4-nfasis5"/>
        <w:tblW w:w="6091" w:type="dxa"/>
        <w:tblLook w:val="04A0" w:firstRow="1" w:lastRow="0" w:firstColumn="1" w:lastColumn="0" w:noHBand="0" w:noVBand="1"/>
      </w:tblPr>
      <w:tblGrid>
        <w:gridCol w:w="3964"/>
        <w:gridCol w:w="2127"/>
      </w:tblGrid>
      <w:tr w:rsidR="00C35DC8" w:rsidRPr="00C35DC8" w14:paraId="1BC2D134" w14:textId="77777777" w:rsidTr="00097987">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64" w:type="dxa"/>
            <w:noWrap/>
            <w:hideMark/>
          </w:tcPr>
          <w:p w14:paraId="4CA3B4DC" w14:textId="77777777" w:rsidR="0029457A" w:rsidRPr="00C35DC8" w:rsidRDefault="0029457A" w:rsidP="00AA330B">
            <w:pPr>
              <w:spacing w:after="0" w:line="240" w:lineRule="auto"/>
              <w:jc w:val="center"/>
              <w:rPr>
                <w:rFonts w:ascii="Arial" w:eastAsia="Times New Roman" w:hAnsi="Arial" w:cs="Arial"/>
                <w:bCs w:val="0"/>
                <w:sz w:val="24"/>
                <w:szCs w:val="24"/>
                <w:lang w:eastAsia="es-NI"/>
              </w:rPr>
            </w:pPr>
            <w:r w:rsidRPr="00C35DC8">
              <w:rPr>
                <w:rFonts w:ascii="Arial" w:eastAsia="Times New Roman" w:hAnsi="Arial" w:cs="Arial"/>
                <w:bCs w:val="0"/>
                <w:sz w:val="24"/>
                <w:szCs w:val="24"/>
                <w:lang w:eastAsia="es-NI"/>
              </w:rPr>
              <w:t>Concepto</w:t>
            </w:r>
          </w:p>
        </w:tc>
        <w:tc>
          <w:tcPr>
            <w:tcW w:w="2127" w:type="dxa"/>
            <w:noWrap/>
            <w:hideMark/>
          </w:tcPr>
          <w:p w14:paraId="3F5E3277" w14:textId="65CA0DB9" w:rsidR="0029457A" w:rsidRPr="00C35DC8"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C35DC8">
              <w:rPr>
                <w:rFonts w:ascii="Arial" w:eastAsia="Times New Roman" w:hAnsi="Arial" w:cs="Arial"/>
                <w:bCs w:val="0"/>
                <w:sz w:val="24"/>
                <w:szCs w:val="24"/>
                <w:lang w:eastAsia="es-NI"/>
              </w:rPr>
              <w:t>Gasto anual</w:t>
            </w:r>
            <w:r w:rsidR="00A92713">
              <w:rPr>
                <w:rFonts w:ascii="Arial" w:eastAsia="Times New Roman" w:hAnsi="Arial" w:cs="Arial"/>
                <w:bCs w:val="0"/>
                <w:sz w:val="24"/>
                <w:szCs w:val="24"/>
                <w:lang w:eastAsia="es-NI"/>
              </w:rPr>
              <w:t xml:space="preserve"> </w:t>
            </w:r>
            <w:r w:rsidR="00A92713" w:rsidRPr="00A92713">
              <w:rPr>
                <w:rFonts w:ascii="Arial" w:eastAsia="Times New Roman" w:hAnsi="Arial" w:cs="Arial"/>
                <w:bCs w:val="0"/>
                <w:sz w:val="24"/>
                <w:szCs w:val="24"/>
                <w:lang w:eastAsia="es-NI"/>
              </w:rPr>
              <w:t>($)</w:t>
            </w:r>
          </w:p>
        </w:tc>
      </w:tr>
      <w:tr w:rsidR="00A92713" w:rsidRPr="007B56B3" w14:paraId="021AA3AA" w14:textId="77777777" w:rsidTr="0009798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64" w:type="dxa"/>
            <w:noWrap/>
            <w:hideMark/>
          </w:tcPr>
          <w:p w14:paraId="1BE086CB" w14:textId="77777777" w:rsidR="00A92713" w:rsidRPr="00C35DC8" w:rsidRDefault="00A92713" w:rsidP="00A92713">
            <w:pPr>
              <w:spacing w:after="0" w:line="240" w:lineRule="auto"/>
              <w:rPr>
                <w:rFonts w:ascii="Arial" w:eastAsia="Times New Roman" w:hAnsi="Arial" w:cs="Arial"/>
                <w:b w:val="0"/>
                <w:color w:val="000000"/>
                <w:sz w:val="24"/>
                <w:szCs w:val="24"/>
                <w:lang w:eastAsia="es-NI"/>
              </w:rPr>
            </w:pPr>
            <w:r w:rsidRPr="00C35DC8">
              <w:rPr>
                <w:rFonts w:ascii="Arial" w:eastAsia="Times New Roman" w:hAnsi="Arial" w:cs="Arial"/>
                <w:b w:val="0"/>
                <w:color w:val="000000"/>
                <w:sz w:val="24"/>
                <w:szCs w:val="24"/>
                <w:lang w:eastAsia="es-NI"/>
              </w:rPr>
              <w:t>Sueldo</w:t>
            </w:r>
          </w:p>
        </w:tc>
        <w:tc>
          <w:tcPr>
            <w:tcW w:w="2127" w:type="dxa"/>
            <w:noWrap/>
            <w:hideMark/>
          </w:tcPr>
          <w:p w14:paraId="0F9FD77E" w14:textId="78646EB4" w:rsidR="00A92713" w:rsidRPr="00A92713" w:rsidRDefault="00A92713" w:rsidP="00A9271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A92713">
              <w:rPr>
                <w:rFonts w:ascii="Arial" w:eastAsia="Times New Roman" w:hAnsi="Arial" w:cs="Arial"/>
                <w:color w:val="000000"/>
                <w:lang w:eastAsia="es-NI"/>
              </w:rPr>
              <w:t>6,999.67</w:t>
            </w:r>
          </w:p>
        </w:tc>
      </w:tr>
      <w:tr w:rsidR="00A92713" w:rsidRPr="007B56B3" w14:paraId="551021CA" w14:textId="77777777" w:rsidTr="00097987">
        <w:trPr>
          <w:trHeight w:val="375"/>
        </w:trPr>
        <w:tc>
          <w:tcPr>
            <w:cnfStyle w:val="001000000000" w:firstRow="0" w:lastRow="0" w:firstColumn="1" w:lastColumn="0" w:oddVBand="0" w:evenVBand="0" w:oddHBand="0" w:evenHBand="0" w:firstRowFirstColumn="0" w:firstRowLastColumn="0" w:lastRowFirstColumn="0" w:lastRowLastColumn="0"/>
            <w:tcW w:w="3964" w:type="dxa"/>
            <w:noWrap/>
            <w:hideMark/>
          </w:tcPr>
          <w:p w14:paraId="53056EA6" w14:textId="77777777" w:rsidR="00A92713" w:rsidRPr="00C35DC8" w:rsidRDefault="00A92713" w:rsidP="00A92713">
            <w:pPr>
              <w:spacing w:after="0" w:line="240" w:lineRule="auto"/>
              <w:rPr>
                <w:rFonts w:ascii="Arial" w:eastAsia="Times New Roman" w:hAnsi="Arial" w:cs="Arial"/>
                <w:b w:val="0"/>
                <w:color w:val="000000"/>
                <w:sz w:val="24"/>
                <w:szCs w:val="24"/>
                <w:lang w:eastAsia="es-NI"/>
              </w:rPr>
            </w:pPr>
            <w:r w:rsidRPr="00C35DC8">
              <w:rPr>
                <w:rFonts w:ascii="Arial" w:eastAsia="Times New Roman" w:hAnsi="Arial" w:cs="Arial"/>
                <w:b w:val="0"/>
                <w:color w:val="000000"/>
                <w:sz w:val="24"/>
                <w:szCs w:val="24"/>
                <w:lang w:eastAsia="es-NI"/>
              </w:rPr>
              <w:t>Publicidad</w:t>
            </w:r>
          </w:p>
        </w:tc>
        <w:tc>
          <w:tcPr>
            <w:tcW w:w="2127" w:type="dxa"/>
            <w:noWrap/>
            <w:hideMark/>
          </w:tcPr>
          <w:p w14:paraId="1272B17F" w14:textId="26A980CA" w:rsidR="00A92713" w:rsidRPr="00A92713" w:rsidRDefault="00A92713" w:rsidP="00A9271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A92713">
              <w:rPr>
                <w:rFonts w:ascii="Arial" w:eastAsia="Times New Roman" w:hAnsi="Arial" w:cs="Arial"/>
                <w:color w:val="000000"/>
                <w:lang w:eastAsia="es-NI"/>
              </w:rPr>
              <w:t>2400</w:t>
            </w:r>
          </w:p>
        </w:tc>
      </w:tr>
      <w:tr w:rsidR="00A92713" w:rsidRPr="007B56B3" w14:paraId="4FC852CC" w14:textId="77777777" w:rsidTr="00097987">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964" w:type="dxa"/>
            <w:noWrap/>
            <w:hideMark/>
          </w:tcPr>
          <w:p w14:paraId="66ED1540" w14:textId="77777777" w:rsidR="00A92713" w:rsidRPr="00C35DC8" w:rsidRDefault="00A92713" w:rsidP="00A92713">
            <w:pPr>
              <w:spacing w:after="0" w:line="240" w:lineRule="auto"/>
              <w:rPr>
                <w:rFonts w:ascii="Arial" w:eastAsia="Times New Roman" w:hAnsi="Arial" w:cs="Arial"/>
                <w:b w:val="0"/>
                <w:color w:val="000000"/>
                <w:sz w:val="24"/>
                <w:szCs w:val="24"/>
                <w:lang w:eastAsia="es-NI"/>
              </w:rPr>
            </w:pPr>
            <w:r w:rsidRPr="00C35DC8">
              <w:rPr>
                <w:rFonts w:ascii="Arial" w:eastAsia="Times New Roman" w:hAnsi="Arial" w:cs="Arial"/>
                <w:b w:val="0"/>
                <w:color w:val="000000"/>
                <w:sz w:val="24"/>
                <w:szCs w:val="24"/>
                <w:lang w:eastAsia="es-NI"/>
              </w:rPr>
              <w:t>Mantenimiento anual vehículo</w:t>
            </w:r>
          </w:p>
        </w:tc>
        <w:tc>
          <w:tcPr>
            <w:tcW w:w="2127" w:type="dxa"/>
            <w:noWrap/>
            <w:hideMark/>
          </w:tcPr>
          <w:p w14:paraId="30553468" w14:textId="5EF7BEFD" w:rsidR="00A92713" w:rsidRPr="00A92713" w:rsidRDefault="00A92713" w:rsidP="00A9271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A92713">
              <w:rPr>
                <w:rFonts w:ascii="Arial" w:eastAsia="Times New Roman" w:hAnsi="Arial" w:cs="Arial"/>
                <w:color w:val="000000"/>
                <w:lang w:eastAsia="es-NI"/>
              </w:rPr>
              <w:t>400</w:t>
            </w:r>
          </w:p>
        </w:tc>
      </w:tr>
      <w:tr w:rsidR="00A92713" w:rsidRPr="007B56B3" w14:paraId="2230A37A" w14:textId="77777777" w:rsidTr="00097987">
        <w:trPr>
          <w:trHeight w:val="315"/>
        </w:trPr>
        <w:tc>
          <w:tcPr>
            <w:cnfStyle w:val="001000000000" w:firstRow="0" w:lastRow="0" w:firstColumn="1" w:lastColumn="0" w:oddVBand="0" w:evenVBand="0" w:oddHBand="0" w:evenHBand="0" w:firstRowFirstColumn="0" w:firstRowLastColumn="0" w:lastRowFirstColumn="0" w:lastRowLastColumn="0"/>
            <w:tcW w:w="3964" w:type="dxa"/>
            <w:noWrap/>
            <w:hideMark/>
          </w:tcPr>
          <w:p w14:paraId="531D2DDB" w14:textId="77777777" w:rsidR="00A92713" w:rsidRPr="00C35DC8" w:rsidRDefault="00A92713" w:rsidP="00A92713">
            <w:pPr>
              <w:spacing w:after="0" w:line="240" w:lineRule="auto"/>
              <w:rPr>
                <w:rFonts w:ascii="Arial" w:eastAsia="Times New Roman" w:hAnsi="Arial" w:cs="Arial"/>
                <w:b w:val="0"/>
                <w:color w:val="000000"/>
                <w:sz w:val="24"/>
                <w:szCs w:val="24"/>
                <w:lang w:eastAsia="es-NI"/>
              </w:rPr>
            </w:pPr>
            <w:r w:rsidRPr="00C35DC8">
              <w:rPr>
                <w:rFonts w:ascii="Arial" w:eastAsia="Times New Roman" w:hAnsi="Arial" w:cs="Arial"/>
                <w:b w:val="0"/>
                <w:color w:val="000000"/>
                <w:sz w:val="24"/>
                <w:szCs w:val="24"/>
                <w:lang w:eastAsia="es-NI"/>
              </w:rPr>
              <w:t>Combustible</w:t>
            </w:r>
          </w:p>
        </w:tc>
        <w:tc>
          <w:tcPr>
            <w:tcW w:w="2127" w:type="dxa"/>
            <w:noWrap/>
            <w:hideMark/>
          </w:tcPr>
          <w:p w14:paraId="21750AEB" w14:textId="432AD052" w:rsidR="00A92713" w:rsidRPr="00A92713" w:rsidRDefault="00A92713" w:rsidP="00A92713">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NI"/>
              </w:rPr>
            </w:pPr>
            <w:r w:rsidRPr="00A92713">
              <w:rPr>
                <w:rFonts w:ascii="Arial" w:eastAsia="Times New Roman" w:hAnsi="Arial" w:cs="Arial"/>
                <w:color w:val="000000"/>
                <w:lang w:eastAsia="es-NI"/>
              </w:rPr>
              <w:t>1200</w:t>
            </w:r>
          </w:p>
        </w:tc>
      </w:tr>
      <w:tr w:rsidR="00A92713" w:rsidRPr="007B56B3" w14:paraId="160B2114" w14:textId="77777777" w:rsidTr="0009798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64" w:type="dxa"/>
            <w:noWrap/>
            <w:hideMark/>
          </w:tcPr>
          <w:p w14:paraId="3EFC4B73" w14:textId="77777777" w:rsidR="00A92713" w:rsidRPr="00C35DC8" w:rsidRDefault="00A92713" w:rsidP="00A92713">
            <w:pPr>
              <w:spacing w:after="0" w:line="240" w:lineRule="auto"/>
              <w:rPr>
                <w:rFonts w:ascii="Arial" w:eastAsia="Times New Roman" w:hAnsi="Arial" w:cs="Arial"/>
                <w:bCs w:val="0"/>
                <w:color w:val="000000"/>
                <w:sz w:val="24"/>
                <w:szCs w:val="24"/>
                <w:lang w:eastAsia="es-NI"/>
              </w:rPr>
            </w:pPr>
            <w:r w:rsidRPr="00C35DC8">
              <w:rPr>
                <w:rFonts w:ascii="Arial" w:eastAsia="Times New Roman" w:hAnsi="Arial" w:cs="Arial"/>
                <w:bCs w:val="0"/>
                <w:color w:val="000000"/>
                <w:sz w:val="24"/>
                <w:szCs w:val="24"/>
                <w:lang w:eastAsia="es-NI"/>
              </w:rPr>
              <w:t>Total</w:t>
            </w:r>
          </w:p>
        </w:tc>
        <w:tc>
          <w:tcPr>
            <w:tcW w:w="2127" w:type="dxa"/>
            <w:noWrap/>
            <w:hideMark/>
          </w:tcPr>
          <w:p w14:paraId="6FE7433B" w14:textId="38B4017F" w:rsidR="00A92713" w:rsidRPr="00A92713" w:rsidRDefault="00A92713" w:rsidP="00A92713">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NI"/>
              </w:rPr>
            </w:pPr>
            <w:r w:rsidRPr="00A92713">
              <w:rPr>
                <w:rFonts w:ascii="Arial" w:eastAsia="Times New Roman" w:hAnsi="Arial" w:cs="Arial"/>
                <w:color w:val="000000"/>
                <w:lang w:eastAsia="es-NI"/>
              </w:rPr>
              <w:t>$10,999.67</w:t>
            </w:r>
          </w:p>
        </w:tc>
      </w:tr>
    </w:tbl>
    <w:p w14:paraId="4400AC72" w14:textId="77777777" w:rsidR="0029457A" w:rsidRDefault="0029457A" w:rsidP="0029457A">
      <w:pPr>
        <w:spacing w:after="0" w:line="360" w:lineRule="auto"/>
        <w:jc w:val="both"/>
        <w:rPr>
          <w:rFonts w:ascii="Arial" w:hAnsi="Arial" w:cs="Arial"/>
          <w:sz w:val="24"/>
        </w:rPr>
      </w:pPr>
    </w:p>
    <w:p w14:paraId="4B1BDD20" w14:textId="1ABD4389" w:rsidR="00A92713" w:rsidRDefault="00A92713" w:rsidP="0029457A">
      <w:pPr>
        <w:spacing w:after="0" w:line="360" w:lineRule="auto"/>
        <w:jc w:val="both"/>
        <w:rPr>
          <w:rFonts w:ascii="Arial" w:hAnsi="Arial" w:cs="Arial"/>
          <w:sz w:val="24"/>
        </w:rPr>
      </w:pPr>
      <w:r>
        <w:rPr>
          <w:rFonts w:ascii="Arial" w:hAnsi="Arial" w:cs="Arial"/>
          <w:sz w:val="24"/>
        </w:rPr>
        <w:t>Los gastos de ventas comprenden el sueldo del personal de esta área, gastos de publicidad, mantenimiento anual del microbús y combustible.</w:t>
      </w:r>
    </w:p>
    <w:p w14:paraId="3DF5D370" w14:textId="77777777" w:rsidR="00A92713" w:rsidRDefault="00A92713" w:rsidP="0029457A">
      <w:pPr>
        <w:spacing w:after="0" w:line="360" w:lineRule="auto"/>
        <w:jc w:val="both"/>
        <w:rPr>
          <w:rFonts w:ascii="Arial" w:hAnsi="Arial" w:cs="Arial"/>
          <w:sz w:val="24"/>
        </w:rPr>
      </w:pPr>
    </w:p>
    <w:p w14:paraId="68E46362" w14:textId="07D8A577" w:rsidR="0029457A" w:rsidRPr="00A36DC4" w:rsidRDefault="001C18C3" w:rsidP="002E0B88">
      <w:pPr>
        <w:pStyle w:val="Ttulo2"/>
        <w:rPr>
          <w:rFonts w:ascii="Arial" w:hAnsi="Arial" w:cs="Arial"/>
          <w:b/>
          <w:color w:val="auto"/>
          <w:sz w:val="24"/>
          <w:szCs w:val="24"/>
        </w:rPr>
      </w:pPr>
      <w:bookmarkStart w:id="428" w:name="_Toc2701991"/>
      <w:bookmarkStart w:id="429" w:name="_Toc2712145"/>
      <w:bookmarkStart w:id="430" w:name="_Toc3813010"/>
      <w:bookmarkStart w:id="431" w:name="_Toc5090670"/>
      <w:r w:rsidRPr="00A36DC4">
        <w:rPr>
          <w:rFonts w:ascii="Arial" w:hAnsi="Arial" w:cs="Arial"/>
          <w:b/>
          <w:color w:val="auto"/>
          <w:sz w:val="24"/>
          <w:szCs w:val="24"/>
        </w:rPr>
        <w:t>4.5.12</w:t>
      </w:r>
      <w:r w:rsidR="0029457A" w:rsidRPr="00A36DC4">
        <w:rPr>
          <w:rFonts w:ascii="Arial" w:hAnsi="Arial" w:cs="Arial"/>
          <w:b/>
          <w:color w:val="auto"/>
          <w:sz w:val="24"/>
          <w:szCs w:val="24"/>
        </w:rPr>
        <w:t xml:space="preserve"> Costo total de operación de la planta</w:t>
      </w:r>
      <w:bookmarkEnd w:id="428"/>
      <w:bookmarkEnd w:id="429"/>
      <w:bookmarkEnd w:id="430"/>
      <w:bookmarkEnd w:id="431"/>
    </w:p>
    <w:p w14:paraId="1CC59BDE" w14:textId="77777777" w:rsidR="0029457A" w:rsidRPr="007B56B3" w:rsidRDefault="0029457A" w:rsidP="0029457A">
      <w:pPr>
        <w:spacing w:after="0" w:line="360" w:lineRule="auto"/>
        <w:jc w:val="both"/>
        <w:rPr>
          <w:rFonts w:ascii="Arial" w:hAnsi="Arial" w:cs="Arial"/>
          <w:b/>
          <w:sz w:val="24"/>
          <w:szCs w:val="24"/>
        </w:rPr>
      </w:pPr>
      <w:r w:rsidRPr="007B56B3">
        <w:rPr>
          <w:rFonts w:ascii="Arial" w:hAnsi="Arial" w:cs="Arial"/>
          <w:b/>
          <w:sz w:val="24"/>
          <w:szCs w:val="24"/>
        </w:rPr>
        <w:t xml:space="preserve"> </w:t>
      </w:r>
    </w:p>
    <w:p w14:paraId="63F95163" w14:textId="77777777" w:rsidR="0029457A" w:rsidRPr="007B56B3" w:rsidRDefault="0029457A" w:rsidP="0029457A">
      <w:pPr>
        <w:spacing w:after="0" w:line="360" w:lineRule="auto"/>
        <w:jc w:val="both"/>
        <w:rPr>
          <w:rFonts w:ascii="Arial" w:hAnsi="Arial" w:cs="Arial"/>
          <w:b/>
          <w:sz w:val="24"/>
          <w:szCs w:val="24"/>
        </w:rPr>
      </w:pPr>
      <w:r w:rsidRPr="007B56B3">
        <w:rPr>
          <w:rFonts w:ascii="Arial" w:hAnsi="Arial" w:cs="Arial"/>
          <w:sz w:val="24"/>
          <w:szCs w:val="24"/>
        </w:rPr>
        <w:t>A partir de los costos de producción, administración y ventas se calcula el costo total de operación de la planta.</w:t>
      </w:r>
    </w:p>
    <w:p w14:paraId="6EB43694" w14:textId="77777777" w:rsidR="0029457A" w:rsidRPr="007B56B3" w:rsidRDefault="0029457A" w:rsidP="0029457A">
      <w:pPr>
        <w:spacing w:after="0" w:line="360" w:lineRule="auto"/>
        <w:jc w:val="both"/>
        <w:rPr>
          <w:rFonts w:ascii="Arial" w:hAnsi="Arial" w:cs="Arial"/>
          <w:b/>
          <w:sz w:val="24"/>
          <w:szCs w:val="24"/>
        </w:rPr>
      </w:pPr>
    </w:p>
    <w:p w14:paraId="129EB006" w14:textId="1A169F3C"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Tabla 5</w:t>
      </w:r>
      <w:r w:rsidR="009B4132" w:rsidRPr="007B56B3">
        <w:rPr>
          <w:rFonts w:ascii="Arial" w:hAnsi="Arial" w:cs="Arial"/>
          <w:b/>
          <w:bCs/>
          <w:smallCaps/>
          <w:color w:val="000000" w:themeColor="text1"/>
          <w:spacing w:val="6"/>
          <w:sz w:val="24"/>
          <w:szCs w:val="24"/>
        </w:rPr>
        <w:t>4</w:t>
      </w:r>
      <w:r w:rsidRPr="007B56B3">
        <w:rPr>
          <w:rFonts w:ascii="Arial" w:hAnsi="Arial" w:cs="Arial"/>
          <w:b/>
          <w:bCs/>
          <w:smallCaps/>
          <w:color w:val="000000" w:themeColor="text1"/>
          <w:spacing w:val="6"/>
          <w:sz w:val="24"/>
          <w:szCs w:val="24"/>
        </w:rPr>
        <w:t xml:space="preserve">. Costo total de Operación </w:t>
      </w:r>
    </w:p>
    <w:tbl>
      <w:tblPr>
        <w:tblStyle w:val="Tabladecuadrcula4-nfasis5"/>
        <w:tblW w:w="5380" w:type="dxa"/>
        <w:tblLook w:val="04A0" w:firstRow="1" w:lastRow="0" w:firstColumn="1" w:lastColumn="0" w:noHBand="0" w:noVBand="1"/>
      </w:tblPr>
      <w:tblGrid>
        <w:gridCol w:w="3300"/>
        <w:gridCol w:w="2080"/>
      </w:tblGrid>
      <w:tr w:rsidR="00C35DC8" w:rsidRPr="00C35DC8" w14:paraId="0E64EFBF" w14:textId="77777777" w:rsidTr="00C35DC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00" w:type="dxa"/>
            <w:noWrap/>
            <w:hideMark/>
          </w:tcPr>
          <w:p w14:paraId="6CD38B27" w14:textId="77777777" w:rsidR="0029457A" w:rsidRPr="00C35DC8" w:rsidRDefault="0029457A" w:rsidP="00AA330B">
            <w:pPr>
              <w:spacing w:after="0" w:line="240" w:lineRule="auto"/>
              <w:jc w:val="center"/>
              <w:rPr>
                <w:rFonts w:ascii="Arial" w:eastAsia="Times New Roman" w:hAnsi="Arial" w:cs="Arial"/>
                <w:bCs w:val="0"/>
                <w:sz w:val="24"/>
                <w:szCs w:val="24"/>
                <w:lang w:eastAsia="es-NI"/>
              </w:rPr>
            </w:pPr>
            <w:r w:rsidRPr="00C35DC8">
              <w:rPr>
                <w:rFonts w:ascii="Arial" w:eastAsia="Times New Roman" w:hAnsi="Arial" w:cs="Arial"/>
                <w:bCs w:val="0"/>
                <w:sz w:val="24"/>
                <w:szCs w:val="24"/>
                <w:lang w:eastAsia="es-NI"/>
              </w:rPr>
              <w:t>Concepto</w:t>
            </w:r>
          </w:p>
        </w:tc>
        <w:tc>
          <w:tcPr>
            <w:tcW w:w="2080" w:type="dxa"/>
            <w:noWrap/>
            <w:hideMark/>
          </w:tcPr>
          <w:p w14:paraId="0A8E411F" w14:textId="1FBDB029" w:rsidR="0029457A" w:rsidRPr="00C35DC8" w:rsidRDefault="0029457A" w:rsidP="00AA330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C35DC8">
              <w:rPr>
                <w:rFonts w:ascii="Arial" w:eastAsia="Times New Roman" w:hAnsi="Arial" w:cs="Arial"/>
                <w:bCs w:val="0"/>
                <w:sz w:val="24"/>
                <w:szCs w:val="24"/>
                <w:lang w:eastAsia="es-NI"/>
              </w:rPr>
              <w:t>Costos</w:t>
            </w:r>
            <w:r w:rsidR="00A92713">
              <w:rPr>
                <w:rFonts w:ascii="Arial" w:eastAsia="Times New Roman" w:hAnsi="Arial" w:cs="Arial"/>
                <w:bCs w:val="0"/>
                <w:sz w:val="24"/>
                <w:szCs w:val="24"/>
                <w:lang w:eastAsia="es-NI"/>
              </w:rPr>
              <w:t xml:space="preserve"> </w:t>
            </w:r>
            <w:r w:rsidR="00A92713" w:rsidRPr="00A92713">
              <w:rPr>
                <w:rFonts w:ascii="Arial" w:eastAsia="Times New Roman" w:hAnsi="Arial" w:cs="Arial"/>
                <w:bCs w:val="0"/>
                <w:sz w:val="24"/>
                <w:szCs w:val="24"/>
                <w:lang w:eastAsia="es-NI"/>
              </w:rPr>
              <w:t>($)</w:t>
            </w:r>
          </w:p>
        </w:tc>
      </w:tr>
      <w:tr w:rsidR="00B769E8" w:rsidRPr="00C35DC8" w14:paraId="5D0FA012" w14:textId="77777777" w:rsidTr="00C35D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00" w:type="dxa"/>
            <w:noWrap/>
            <w:hideMark/>
          </w:tcPr>
          <w:p w14:paraId="514E2FAD" w14:textId="77777777" w:rsidR="00B769E8" w:rsidRPr="00C35DC8" w:rsidRDefault="00B769E8" w:rsidP="00B769E8">
            <w:pPr>
              <w:spacing w:after="0" w:line="240" w:lineRule="auto"/>
              <w:rPr>
                <w:rFonts w:ascii="Arial" w:eastAsia="Times New Roman" w:hAnsi="Arial" w:cs="Arial"/>
                <w:b w:val="0"/>
                <w:color w:val="000000"/>
                <w:sz w:val="24"/>
                <w:szCs w:val="24"/>
                <w:lang w:eastAsia="es-NI"/>
              </w:rPr>
            </w:pPr>
            <w:r w:rsidRPr="00C35DC8">
              <w:rPr>
                <w:rFonts w:ascii="Arial" w:eastAsia="Times New Roman" w:hAnsi="Arial" w:cs="Arial"/>
                <w:b w:val="0"/>
                <w:color w:val="000000"/>
                <w:sz w:val="24"/>
                <w:szCs w:val="24"/>
                <w:lang w:eastAsia="es-NI"/>
              </w:rPr>
              <w:t>Costo de producción</w:t>
            </w:r>
          </w:p>
        </w:tc>
        <w:tc>
          <w:tcPr>
            <w:tcW w:w="2080" w:type="dxa"/>
            <w:noWrap/>
            <w:hideMark/>
          </w:tcPr>
          <w:p w14:paraId="3F87F004" w14:textId="5B85EE43" w:rsidR="00B769E8" w:rsidRPr="00C35DC8" w:rsidRDefault="00B769E8" w:rsidP="00B769E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769E8">
              <w:rPr>
                <w:rFonts w:ascii="Arial" w:eastAsia="Times New Roman" w:hAnsi="Arial" w:cs="Arial"/>
                <w:color w:val="000000"/>
                <w:sz w:val="24"/>
                <w:szCs w:val="24"/>
                <w:lang w:eastAsia="es-NI"/>
              </w:rPr>
              <w:t>211,455.60</w:t>
            </w:r>
          </w:p>
        </w:tc>
      </w:tr>
      <w:tr w:rsidR="00B769E8" w:rsidRPr="00C35DC8" w14:paraId="6C0D8B58" w14:textId="77777777" w:rsidTr="00C35DC8">
        <w:trPr>
          <w:trHeight w:val="300"/>
        </w:trPr>
        <w:tc>
          <w:tcPr>
            <w:cnfStyle w:val="001000000000" w:firstRow="0" w:lastRow="0" w:firstColumn="1" w:lastColumn="0" w:oddVBand="0" w:evenVBand="0" w:oddHBand="0" w:evenHBand="0" w:firstRowFirstColumn="0" w:firstRowLastColumn="0" w:lastRowFirstColumn="0" w:lastRowLastColumn="0"/>
            <w:tcW w:w="3300" w:type="dxa"/>
            <w:noWrap/>
            <w:hideMark/>
          </w:tcPr>
          <w:p w14:paraId="3B7CAB7B" w14:textId="77777777" w:rsidR="00B769E8" w:rsidRPr="00C35DC8" w:rsidRDefault="00B769E8" w:rsidP="00B769E8">
            <w:pPr>
              <w:spacing w:after="0" w:line="240" w:lineRule="auto"/>
              <w:rPr>
                <w:rFonts w:ascii="Arial" w:eastAsia="Times New Roman" w:hAnsi="Arial" w:cs="Arial"/>
                <w:b w:val="0"/>
                <w:color w:val="000000"/>
                <w:sz w:val="24"/>
                <w:szCs w:val="24"/>
                <w:lang w:eastAsia="es-NI"/>
              </w:rPr>
            </w:pPr>
            <w:r w:rsidRPr="00C35DC8">
              <w:rPr>
                <w:rFonts w:ascii="Arial" w:eastAsia="Times New Roman" w:hAnsi="Arial" w:cs="Arial"/>
                <w:b w:val="0"/>
                <w:color w:val="000000"/>
                <w:sz w:val="24"/>
                <w:szCs w:val="24"/>
                <w:lang w:eastAsia="es-NI"/>
              </w:rPr>
              <w:t>costo de administración</w:t>
            </w:r>
          </w:p>
        </w:tc>
        <w:tc>
          <w:tcPr>
            <w:tcW w:w="2080" w:type="dxa"/>
            <w:noWrap/>
            <w:hideMark/>
          </w:tcPr>
          <w:p w14:paraId="38CB5876" w14:textId="28C6B51D" w:rsidR="00B769E8" w:rsidRPr="00C35DC8" w:rsidRDefault="00B769E8" w:rsidP="00B769E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B769E8">
              <w:rPr>
                <w:rFonts w:ascii="Arial" w:eastAsia="Times New Roman" w:hAnsi="Arial" w:cs="Arial"/>
                <w:color w:val="000000"/>
                <w:sz w:val="24"/>
                <w:szCs w:val="24"/>
                <w:lang w:eastAsia="es-NI"/>
              </w:rPr>
              <w:t>11,689.97</w:t>
            </w:r>
          </w:p>
        </w:tc>
      </w:tr>
      <w:tr w:rsidR="00B769E8" w:rsidRPr="00C35DC8" w14:paraId="6481A3ED" w14:textId="77777777" w:rsidTr="00C35D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00" w:type="dxa"/>
            <w:noWrap/>
            <w:hideMark/>
          </w:tcPr>
          <w:p w14:paraId="5EA79F0F" w14:textId="77777777" w:rsidR="00B769E8" w:rsidRPr="00C35DC8" w:rsidRDefault="00B769E8" w:rsidP="00B769E8">
            <w:pPr>
              <w:spacing w:after="0" w:line="240" w:lineRule="auto"/>
              <w:rPr>
                <w:rFonts w:ascii="Arial" w:eastAsia="Times New Roman" w:hAnsi="Arial" w:cs="Arial"/>
                <w:b w:val="0"/>
                <w:color w:val="000000"/>
                <w:sz w:val="24"/>
                <w:szCs w:val="24"/>
                <w:lang w:eastAsia="es-NI"/>
              </w:rPr>
            </w:pPr>
            <w:r w:rsidRPr="00C35DC8">
              <w:rPr>
                <w:rFonts w:ascii="Arial" w:eastAsia="Times New Roman" w:hAnsi="Arial" w:cs="Arial"/>
                <w:b w:val="0"/>
                <w:color w:val="000000"/>
                <w:sz w:val="24"/>
                <w:szCs w:val="24"/>
                <w:lang w:eastAsia="es-NI"/>
              </w:rPr>
              <w:t xml:space="preserve">costos de venta </w:t>
            </w:r>
          </w:p>
        </w:tc>
        <w:tc>
          <w:tcPr>
            <w:tcW w:w="2080" w:type="dxa"/>
            <w:noWrap/>
            <w:hideMark/>
          </w:tcPr>
          <w:p w14:paraId="5F8DF876" w14:textId="40519CB6" w:rsidR="00B769E8" w:rsidRPr="00C35DC8" w:rsidRDefault="00B769E8" w:rsidP="00B769E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B769E8">
              <w:rPr>
                <w:rFonts w:ascii="Arial" w:eastAsia="Times New Roman" w:hAnsi="Arial" w:cs="Arial"/>
                <w:color w:val="000000"/>
                <w:sz w:val="24"/>
                <w:szCs w:val="24"/>
                <w:lang w:eastAsia="es-NI"/>
              </w:rPr>
              <w:t>10,999.67</w:t>
            </w:r>
          </w:p>
        </w:tc>
      </w:tr>
      <w:tr w:rsidR="00B769E8" w:rsidRPr="00C35DC8" w14:paraId="11433FDC" w14:textId="77777777" w:rsidTr="00C35DC8">
        <w:trPr>
          <w:trHeight w:val="300"/>
        </w:trPr>
        <w:tc>
          <w:tcPr>
            <w:cnfStyle w:val="001000000000" w:firstRow="0" w:lastRow="0" w:firstColumn="1" w:lastColumn="0" w:oddVBand="0" w:evenVBand="0" w:oddHBand="0" w:evenHBand="0" w:firstRowFirstColumn="0" w:firstRowLastColumn="0" w:lastRowFirstColumn="0" w:lastRowLastColumn="0"/>
            <w:tcW w:w="3300" w:type="dxa"/>
            <w:noWrap/>
            <w:hideMark/>
          </w:tcPr>
          <w:p w14:paraId="5C7AABDD" w14:textId="77777777" w:rsidR="00B769E8" w:rsidRPr="00C35DC8" w:rsidRDefault="00B769E8" w:rsidP="00B769E8">
            <w:pPr>
              <w:spacing w:after="0" w:line="240" w:lineRule="auto"/>
              <w:rPr>
                <w:rFonts w:ascii="Arial" w:eastAsia="Times New Roman" w:hAnsi="Arial" w:cs="Arial"/>
                <w:b w:val="0"/>
                <w:bCs w:val="0"/>
                <w:color w:val="000000"/>
                <w:sz w:val="24"/>
                <w:szCs w:val="24"/>
                <w:lang w:eastAsia="es-NI"/>
              </w:rPr>
            </w:pPr>
            <w:r w:rsidRPr="00C35DC8">
              <w:rPr>
                <w:rFonts w:ascii="Arial" w:eastAsia="Times New Roman" w:hAnsi="Arial" w:cs="Arial"/>
                <w:b w:val="0"/>
                <w:bCs w:val="0"/>
                <w:color w:val="000000"/>
                <w:sz w:val="24"/>
                <w:szCs w:val="24"/>
                <w:lang w:eastAsia="es-NI"/>
              </w:rPr>
              <w:t>Total</w:t>
            </w:r>
          </w:p>
        </w:tc>
        <w:tc>
          <w:tcPr>
            <w:tcW w:w="2080" w:type="dxa"/>
            <w:noWrap/>
            <w:hideMark/>
          </w:tcPr>
          <w:p w14:paraId="69202549" w14:textId="115C2AA7" w:rsidR="00B769E8" w:rsidRPr="00B769E8" w:rsidRDefault="00B769E8" w:rsidP="00B769E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B769E8">
              <w:rPr>
                <w:rFonts w:ascii="Arial" w:eastAsia="Times New Roman" w:hAnsi="Arial" w:cs="Arial"/>
                <w:color w:val="000000"/>
                <w:sz w:val="24"/>
                <w:szCs w:val="24"/>
                <w:lang w:eastAsia="es-NI"/>
              </w:rPr>
              <w:t>$234,145.24</w:t>
            </w:r>
          </w:p>
        </w:tc>
      </w:tr>
      <w:tr w:rsidR="0029457A" w:rsidRPr="00C35DC8" w14:paraId="35941090" w14:textId="77777777" w:rsidTr="00C35D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00" w:type="dxa"/>
            <w:noWrap/>
            <w:hideMark/>
          </w:tcPr>
          <w:p w14:paraId="5BF58255" w14:textId="77777777" w:rsidR="0029457A" w:rsidRPr="00C35DC8" w:rsidRDefault="0029457A" w:rsidP="00AA330B">
            <w:pPr>
              <w:spacing w:after="0" w:line="240" w:lineRule="auto"/>
              <w:rPr>
                <w:rFonts w:ascii="Arial" w:eastAsia="Times New Roman" w:hAnsi="Arial" w:cs="Arial"/>
                <w:b w:val="0"/>
                <w:color w:val="000000"/>
                <w:sz w:val="24"/>
                <w:szCs w:val="24"/>
                <w:lang w:eastAsia="es-NI"/>
              </w:rPr>
            </w:pPr>
            <w:r w:rsidRPr="00C35DC8">
              <w:rPr>
                <w:rFonts w:ascii="Arial" w:eastAsia="Times New Roman" w:hAnsi="Arial" w:cs="Arial"/>
                <w:b w:val="0"/>
                <w:color w:val="000000"/>
                <w:sz w:val="24"/>
                <w:szCs w:val="24"/>
                <w:lang w:eastAsia="es-NI"/>
              </w:rPr>
              <w:t>Costo unitario/15g</w:t>
            </w:r>
          </w:p>
        </w:tc>
        <w:tc>
          <w:tcPr>
            <w:tcW w:w="2080" w:type="dxa"/>
            <w:noWrap/>
            <w:hideMark/>
          </w:tcPr>
          <w:p w14:paraId="7495E58C" w14:textId="1D5080D4" w:rsidR="0029457A" w:rsidRPr="00C35DC8" w:rsidRDefault="001C18C3" w:rsidP="00AA330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Pr>
                <w:rFonts w:ascii="Arial" w:eastAsia="Times New Roman" w:hAnsi="Arial" w:cs="Arial"/>
                <w:color w:val="000000"/>
                <w:sz w:val="24"/>
                <w:szCs w:val="24"/>
                <w:lang w:eastAsia="es-NI"/>
              </w:rPr>
              <w:t xml:space="preserve">$ </w:t>
            </w:r>
            <w:r w:rsidR="0029457A" w:rsidRPr="00C35DC8">
              <w:rPr>
                <w:rFonts w:ascii="Arial" w:eastAsia="Times New Roman" w:hAnsi="Arial" w:cs="Arial"/>
                <w:color w:val="000000"/>
                <w:sz w:val="24"/>
                <w:szCs w:val="24"/>
                <w:lang w:eastAsia="es-NI"/>
              </w:rPr>
              <w:t>0.31</w:t>
            </w:r>
          </w:p>
        </w:tc>
      </w:tr>
    </w:tbl>
    <w:p w14:paraId="64B12790" w14:textId="29767E7F" w:rsidR="0029457A" w:rsidRPr="00A36DC4" w:rsidRDefault="0029457A" w:rsidP="00A36DC4">
      <w:pPr>
        <w:pStyle w:val="Ttulo1"/>
        <w:spacing w:line="360" w:lineRule="auto"/>
        <w:rPr>
          <w:rFonts w:ascii="Arial" w:hAnsi="Arial" w:cs="Arial"/>
          <w:b/>
          <w:color w:val="auto"/>
          <w:sz w:val="24"/>
          <w:szCs w:val="24"/>
        </w:rPr>
      </w:pPr>
      <w:bookmarkStart w:id="432" w:name="_Toc2701992"/>
      <w:bookmarkStart w:id="433" w:name="_Toc2712146"/>
      <w:bookmarkStart w:id="434" w:name="_Toc3813011"/>
      <w:bookmarkStart w:id="435" w:name="_Toc5090671"/>
      <w:r w:rsidRPr="00A36DC4">
        <w:rPr>
          <w:rFonts w:ascii="Arial" w:hAnsi="Arial" w:cs="Arial"/>
          <w:b/>
          <w:color w:val="auto"/>
          <w:sz w:val="24"/>
          <w:szCs w:val="24"/>
        </w:rPr>
        <w:lastRenderedPageBreak/>
        <w:t>4.6 Determinación de la Tasa mínima atractiva de retorno</w:t>
      </w:r>
      <w:bookmarkEnd w:id="432"/>
      <w:bookmarkEnd w:id="433"/>
      <w:bookmarkEnd w:id="434"/>
      <w:bookmarkEnd w:id="435"/>
      <w:r w:rsidRPr="00A36DC4">
        <w:rPr>
          <w:rFonts w:ascii="Arial" w:hAnsi="Arial" w:cs="Arial"/>
          <w:b/>
          <w:color w:val="auto"/>
          <w:sz w:val="24"/>
          <w:szCs w:val="24"/>
        </w:rPr>
        <w:t xml:space="preserve"> </w:t>
      </w:r>
    </w:p>
    <w:p w14:paraId="0571F758" w14:textId="77777777" w:rsidR="0029457A" w:rsidRPr="007B56B3" w:rsidRDefault="0029457A" w:rsidP="00A36DC4">
      <w:pPr>
        <w:spacing w:line="360" w:lineRule="auto"/>
        <w:jc w:val="both"/>
        <w:rPr>
          <w:rFonts w:ascii="Arial" w:hAnsi="Arial" w:cs="Arial"/>
          <w:sz w:val="24"/>
          <w:szCs w:val="24"/>
        </w:rPr>
      </w:pPr>
      <w:r w:rsidRPr="007B56B3">
        <w:rPr>
          <w:rFonts w:ascii="Arial" w:hAnsi="Arial" w:cs="Arial"/>
          <w:sz w:val="24"/>
          <w:szCs w:val="24"/>
        </w:rPr>
        <w:t>Para obtener la Tasa Mínima Atractiva de retorno, se establecieron cuatro escenario en donde la tasa bancaria ya estipulada por Banco de Fomento a la Producción es de 16%</w:t>
      </w:r>
      <w:r w:rsidRPr="007B56B3">
        <w:rPr>
          <w:rStyle w:val="Refdenotaalpie"/>
          <w:rFonts w:ascii="Arial" w:hAnsi="Arial" w:cs="Arial"/>
          <w:sz w:val="24"/>
          <w:szCs w:val="24"/>
        </w:rPr>
        <w:footnoteReference w:id="23"/>
      </w:r>
      <w:r w:rsidRPr="007B56B3">
        <w:rPr>
          <w:rFonts w:ascii="Arial" w:hAnsi="Arial" w:cs="Arial"/>
          <w:sz w:val="24"/>
          <w:szCs w:val="24"/>
        </w:rPr>
        <w:t>, la tasa que esperan los inversionistas es de 25%:</w:t>
      </w:r>
    </w:p>
    <w:p w14:paraId="002A9528" w14:textId="77777777" w:rsidR="0029457A" w:rsidRPr="007B56B3" w:rsidRDefault="0029457A" w:rsidP="00A36DC4">
      <w:pPr>
        <w:pStyle w:val="Prrafodelista"/>
        <w:numPr>
          <w:ilvl w:val="0"/>
          <w:numId w:val="19"/>
        </w:numPr>
        <w:spacing w:line="360" w:lineRule="auto"/>
        <w:jc w:val="both"/>
        <w:rPr>
          <w:rFonts w:ascii="Arial" w:hAnsi="Arial" w:cs="Arial"/>
          <w:sz w:val="24"/>
          <w:szCs w:val="24"/>
        </w:rPr>
      </w:pPr>
      <w:r w:rsidRPr="007B56B3">
        <w:rPr>
          <w:rFonts w:ascii="Arial" w:hAnsi="Arial" w:cs="Arial"/>
          <w:sz w:val="24"/>
          <w:szCs w:val="24"/>
        </w:rPr>
        <w:t>50% Inversionista y 50% Financiamiento Bancario</w:t>
      </w:r>
    </w:p>
    <w:p w14:paraId="7CA8DD1E" w14:textId="77777777" w:rsidR="0029457A" w:rsidRPr="007B56B3" w:rsidRDefault="0029457A" w:rsidP="00A36DC4">
      <w:pPr>
        <w:pStyle w:val="Prrafodelista"/>
        <w:numPr>
          <w:ilvl w:val="0"/>
          <w:numId w:val="19"/>
        </w:numPr>
        <w:spacing w:line="360" w:lineRule="auto"/>
        <w:jc w:val="both"/>
        <w:rPr>
          <w:rFonts w:ascii="Arial" w:hAnsi="Arial" w:cs="Arial"/>
          <w:sz w:val="24"/>
          <w:szCs w:val="24"/>
        </w:rPr>
      </w:pPr>
      <w:r w:rsidRPr="007B56B3">
        <w:rPr>
          <w:rFonts w:ascii="Arial" w:hAnsi="Arial" w:cs="Arial"/>
          <w:sz w:val="24"/>
          <w:szCs w:val="24"/>
        </w:rPr>
        <w:t>30% Inversionista y 70% Financiamiento Bancario</w:t>
      </w:r>
    </w:p>
    <w:p w14:paraId="79CA9924" w14:textId="77777777" w:rsidR="0029457A" w:rsidRPr="007B56B3" w:rsidRDefault="0029457A" w:rsidP="00A36DC4">
      <w:pPr>
        <w:pStyle w:val="Prrafodelista"/>
        <w:numPr>
          <w:ilvl w:val="0"/>
          <w:numId w:val="19"/>
        </w:numPr>
        <w:spacing w:line="360" w:lineRule="auto"/>
        <w:jc w:val="both"/>
        <w:rPr>
          <w:rFonts w:ascii="Arial" w:hAnsi="Arial" w:cs="Arial"/>
          <w:sz w:val="24"/>
          <w:szCs w:val="24"/>
        </w:rPr>
      </w:pPr>
      <w:r w:rsidRPr="007B56B3">
        <w:rPr>
          <w:rFonts w:ascii="Arial" w:hAnsi="Arial" w:cs="Arial"/>
          <w:sz w:val="24"/>
          <w:szCs w:val="24"/>
        </w:rPr>
        <w:t>100% Inversionista (Sin financiamiento)</w:t>
      </w:r>
    </w:p>
    <w:p w14:paraId="3878FED1" w14:textId="6D4D6FBE" w:rsidR="00C35DC8" w:rsidRDefault="0029457A" w:rsidP="004C015E">
      <w:pPr>
        <w:spacing w:line="360" w:lineRule="auto"/>
        <w:jc w:val="both"/>
        <w:rPr>
          <w:rFonts w:ascii="Arial" w:hAnsi="Arial" w:cs="Arial"/>
          <w:b/>
          <w:bCs/>
          <w:smallCaps/>
          <w:color w:val="000000" w:themeColor="text1"/>
          <w:spacing w:val="6"/>
          <w:sz w:val="24"/>
          <w:szCs w:val="24"/>
        </w:rPr>
      </w:pPr>
      <w:r w:rsidRPr="007B56B3">
        <w:rPr>
          <w:rFonts w:ascii="Arial" w:hAnsi="Arial" w:cs="Arial"/>
          <w:sz w:val="24"/>
          <w:szCs w:val="24"/>
        </w:rPr>
        <w:t xml:space="preserve">A </w:t>
      </w:r>
      <w:r w:rsidR="00097987" w:rsidRPr="007B56B3">
        <w:rPr>
          <w:rFonts w:ascii="Arial" w:hAnsi="Arial" w:cs="Arial"/>
          <w:sz w:val="24"/>
          <w:szCs w:val="24"/>
        </w:rPr>
        <w:t>continuación,</w:t>
      </w:r>
      <w:r w:rsidRPr="007B56B3">
        <w:rPr>
          <w:rFonts w:ascii="Arial" w:hAnsi="Arial" w:cs="Arial"/>
          <w:sz w:val="24"/>
          <w:szCs w:val="24"/>
        </w:rPr>
        <w:t xml:space="preserve"> se detallan las TMAR</w:t>
      </w:r>
    </w:p>
    <w:p w14:paraId="46B7CF32" w14:textId="7CA6449B"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 xml:space="preserve">Tabla </w:t>
      </w:r>
      <w:r w:rsidR="009B4132" w:rsidRPr="007B56B3">
        <w:rPr>
          <w:rFonts w:ascii="Arial" w:hAnsi="Arial" w:cs="Arial"/>
          <w:b/>
          <w:bCs/>
          <w:smallCaps/>
          <w:color w:val="000000" w:themeColor="text1"/>
          <w:spacing w:val="6"/>
          <w:sz w:val="24"/>
          <w:szCs w:val="24"/>
        </w:rPr>
        <w:t>55</w:t>
      </w:r>
      <w:r w:rsidRPr="007B56B3">
        <w:rPr>
          <w:rFonts w:ascii="Arial" w:hAnsi="Arial" w:cs="Arial"/>
          <w:b/>
          <w:bCs/>
          <w:smallCaps/>
          <w:color w:val="000000" w:themeColor="text1"/>
          <w:spacing w:val="6"/>
          <w:sz w:val="24"/>
          <w:szCs w:val="24"/>
        </w:rPr>
        <w:t>. Tmar mixta 50-50</w:t>
      </w:r>
    </w:p>
    <w:tbl>
      <w:tblPr>
        <w:tblStyle w:val="Tabladecuadrcula4-nfasis5"/>
        <w:tblW w:w="9067" w:type="dxa"/>
        <w:tblLook w:val="04A0" w:firstRow="1" w:lastRow="0" w:firstColumn="1" w:lastColumn="0" w:noHBand="0" w:noVBand="1"/>
      </w:tblPr>
      <w:tblGrid>
        <w:gridCol w:w="1980"/>
        <w:gridCol w:w="2478"/>
        <w:gridCol w:w="1732"/>
        <w:gridCol w:w="1030"/>
        <w:gridCol w:w="1847"/>
      </w:tblGrid>
      <w:tr w:rsidR="00C35DC8" w:rsidRPr="00C35DC8" w14:paraId="22774D99" w14:textId="77777777" w:rsidTr="00881452">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067" w:type="dxa"/>
            <w:gridSpan w:val="5"/>
            <w:noWrap/>
            <w:hideMark/>
          </w:tcPr>
          <w:p w14:paraId="1494907A" w14:textId="77777777" w:rsidR="0029457A" w:rsidRPr="00C35DC8" w:rsidRDefault="0029457A" w:rsidP="00AA330B">
            <w:pPr>
              <w:spacing w:after="0" w:line="240" w:lineRule="auto"/>
              <w:jc w:val="center"/>
              <w:rPr>
                <w:rFonts w:ascii="Arial" w:eastAsia="Times New Roman" w:hAnsi="Arial" w:cs="Arial"/>
                <w:bCs w:val="0"/>
                <w:sz w:val="24"/>
                <w:szCs w:val="24"/>
                <w:lang w:eastAsia="es-NI"/>
              </w:rPr>
            </w:pPr>
            <w:r w:rsidRPr="00C35DC8">
              <w:rPr>
                <w:rFonts w:ascii="Arial" w:eastAsia="Times New Roman" w:hAnsi="Arial" w:cs="Arial"/>
                <w:bCs w:val="0"/>
                <w:sz w:val="24"/>
                <w:szCs w:val="24"/>
                <w:lang w:eastAsia="es-NI"/>
              </w:rPr>
              <w:t>Ponderación de la tasa de interés (mixta)</w:t>
            </w:r>
          </w:p>
        </w:tc>
      </w:tr>
      <w:tr w:rsidR="0029457A" w:rsidRPr="007B56B3" w14:paraId="71FD32DF" w14:textId="77777777" w:rsidTr="0088145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55E89FAD" w14:textId="77777777" w:rsidR="0029457A" w:rsidRPr="007B56B3" w:rsidRDefault="0029457A" w:rsidP="00AA330B">
            <w:pPr>
              <w:spacing w:after="0" w:line="240" w:lineRule="auto"/>
              <w:jc w:val="center"/>
              <w:rPr>
                <w:rFonts w:ascii="Arial" w:eastAsia="Times New Roman" w:hAnsi="Arial" w:cs="Arial"/>
                <w:b w:val="0"/>
                <w:bCs w:val="0"/>
                <w:color w:val="E26B0A"/>
                <w:sz w:val="24"/>
                <w:szCs w:val="24"/>
                <w:lang w:eastAsia="es-NI"/>
              </w:rPr>
            </w:pPr>
            <w:r w:rsidRPr="007B56B3">
              <w:rPr>
                <w:rFonts w:ascii="Arial" w:eastAsia="Times New Roman" w:hAnsi="Arial" w:cs="Arial"/>
                <w:b w:val="0"/>
                <w:bCs w:val="0"/>
                <w:color w:val="E26B0A"/>
                <w:sz w:val="24"/>
                <w:szCs w:val="24"/>
                <w:lang w:eastAsia="es-NI"/>
              </w:rPr>
              <w:t> </w:t>
            </w:r>
          </w:p>
        </w:tc>
        <w:tc>
          <w:tcPr>
            <w:tcW w:w="2478" w:type="dxa"/>
            <w:noWrap/>
            <w:hideMark/>
          </w:tcPr>
          <w:p w14:paraId="5842996C" w14:textId="3C38FD84"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Monto a aportar</w:t>
            </w:r>
            <w:r w:rsidR="00B769E8">
              <w:rPr>
                <w:rFonts w:ascii="Arial" w:eastAsia="Times New Roman" w:hAnsi="Arial" w:cs="Arial"/>
                <w:color w:val="000000"/>
                <w:sz w:val="24"/>
                <w:szCs w:val="24"/>
                <w:lang w:eastAsia="es-NI"/>
              </w:rPr>
              <w:t xml:space="preserve"> ($)</w:t>
            </w:r>
          </w:p>
        </w:tc>
        <w:tc>
          <w:tcPr>
            <w:tcW w:w="1732" w:type="dxa"/>
            <w:noWrap/>
            <w:hideMark/>
          </w:tcPr>
          <w:p w14:paraId="0E049B74"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 aportación</w:t>
            </w:r>
          </w:p>
        </w:tc>
        <w:tc>
          <w:tcPr>
            <w:tcW w:w="1030" w:type="dxa"/>
            <w:noWrap/>
            <w:hideMark/>
          </w:tcPr>
          <w:p w14:paraId="61CC7519" w14:textId="71627F8D"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Tasa</w:t>
            </w:r>
            <w:r w:rsidR="00B769E8">
              <w:rPr>
                <w:rFonts w:ascii="Arial" w:eastAsia="Times New Roman" w:hAnsi="Arial" w:cs="Arial"/>
                <w:color w:val="000000"/>
                <w:sz w:val="24"/>
                <w:szCs w:val="24"/>
                <w:lang w:eastAsia="es-NI"/>
              </w:rPr>
              <w:t xml:space="preserve"> %</w:t>
            </w:r>
          </w:p>
        </w:tc>
        <w:tc>
          <w:tcPr>
            <w:tcW w:w="1847" w:type="dxa"/>
            <w:noWrap/>
            <w:hideMark/>
          </w:tcPr>
          <w:p w14:paraId="7BB5369E" w14:textId="6AC432D1"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TMAR mixta</w:t>
            </w:r>
            <w:r w:rsidR="00B769E8">
              <w:rPr>
                <w:rFonts w:ascii="Arial" w:eastAsia="Times New Roman" w:hAnsi="Arial" w:cs="Arial"/>
                <w:color w:val="000000"/>
                <w:sz w:val="24"/>
                <w:szCs w:val="24"/>
                <w:lang w:eastAsia="es-NI"/>
              </w:rPr>
              <w:t xml:space="preserve"> %</w:t>
            </w:r>
          </w:p>
        </w:tc>
      </w:tr>
      <w:tr w:rsidR="00B769E8" w:rsidRPr="007B56B3" w14:paraId="4045F197" w14:textId="77777777" w:rsidTr="00881452">
        <w:trPr>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19958F5F" w14:textId="77777777" w:rsidR="00B769E8" w:rsidRPr="007B56B3" w:rsidRDefault="00B769E8" w:rsidP="00B769E8">
            <w:pPr>
              <w:spacing w:after="0" w:line="240" w:lineRule="auto"/>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Inversionista</w:t>
            </w:r>
          </w:p>
        </w:tc>
        <w:tc>
          <w:tcPr>
            <w:tcW w:w="2478" w:type="dxa"/>
            <w:noWrap/>
            <w:hideMark/>
          </w:tcPr>
          <w:p w14:paraId="19A9FAD1" w14:textId="3DA451FD" w:rsidR="00B769E8" w:rsidRPr="007B56B3" w:rsidRDefault="00B769E8" w:rsidP="00B769E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Pr>
                <w:rFonts w:ascii="Arial" w:eastAsia="Times New Roman" w:hAnsi="Arial" w:cs="Arial"/>
                <w:color w:val="000000"/>
                <w:sz w:val="24"/>
                <w:szCs w:val="24"/>
                <w:lang w:eastAsia="es-NI"/>
              </w:rPr>
              <w:t xml:space="preserve"> </w:t>
            </w:r>
            <w:r w:rsidRPr="00B769E8">
              <w:rPr>
                <w:rFonts w:ascii="Arial" w:eastAsia="Times New Roman" w:hAnsi="Arial" w:cs="Arial"/>
                <w:color w:val="000000"/>
                <w:sz w:val="24"/>
                <w:szCs w:val="24"/>
                <w:lang w:eastAsia="es-NI"/>
              </w:rPr>
              <w:t xml:space="preserve">188,490.22 </w:t>
            </w:r>
          </w:p>
        </w:tc>
        <w:tc>
          <w:tcPr>
            <w:tcW w:w="1732" w:type="dxa"/>
            <w:noWrap/>
            <w:hideMark/>
          </w:tcPr>
          <w:p w14:paraId="2907EC75" w14:textId="77777777" w:rsidR="00B769E8" w:rsidRPr="007B56B3" w:rsidRDefault="00B769E8" w:rsidP="00B769E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50%</w:t>
            </w:r>
          </w:p>
        </w:tc>
        <w:tc>
          <w:tcPr>
            <w:tcW w:w="1030" w:type="dxa"/>
            <w:noWrap/>
            <w:hideMark/>
          </w:tcPr>
          <w:p w14:paraId="300717C0" w14:textId="77777777" w:rsidR="00B769E8" w:rsidRPr="007B56B3" w:rsidRDefault="00B769E8" w:rsidP="00B769E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25.00%</w:t>
            </w:r>
          </w:p>
        </w:tc>
        <w:tc>
          <w:tcPr>
            <w:tcW w:w="1847" w:type="dxa"/>
            <w:noWrap/>
            <w:hideMark/>
          </w:tcPr>
          <w:p w14:paraId="1B26F306" w14:textId="77777777" w:rsidR="00B769E8" w:rsidRPr="007B56B3" w:rsidRDefault="00B769E8" w:rsidP="00B769E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12.5%</w:t>
            </w:r>
          </w:p>
        </w:tc>
      </w:tr>
      <w:tr w:rsidR="00B769E8" w:rsidRPr="007B56B3" w14:paraId="78C81B8E" w14:textId="77777777" w:rsidTr="008814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56520179" w14:textId="77777777" w:rsidR="00B769E8" w:rsidRPr="007B56B3" w:rsidRDefault="00B769E8" w:rsidP="00B769E8">
            <w:pPr>
              <w:spacing w:after="0" w:line="240" w:lineRule="auto"/>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Banco</w:t>
            </w:r>
          </w:p>
        </w:tc>
        <w:tc>
          <w:tcPr>
            <w:tcW w:w="2478" w:type="dxa"/>
            <w:noWrap/>
            <w:hideMark/>
          </w:tcPr>
          <w:p w14:paraId="230F7412" w14:textId="2A5FE74B" w:rsidR="00B769E8" w:rsidRPr="007B56B3" w:rsidRDefault="00B769E8" w:rsidP="00B769E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Pr>
                <w:rFonts w:ascii="Arial" w:eastAsia="Times New Roman" w:hAnsi="Arial" w:cs="Arial"/>
                <w:color w:val="000000"/>
                <w:sz w:val="24"/>
                <w:szCs w:val="24"/>
                <w:lang w:eastAsia="es-NI"/>
              </w:rPr>
              <w:t xml:space="preserve"> </w:t>
            </w:r>
            <w:r w:rsidRPr="00B769E8">
              <w:rPr>
                <w:rFonts w:ascii="Arial" w:eastAsia="Times New Roman" w:hAnsi="Arial" w:cs="Arial"/>
                <w:color w:val="000000"/>
                <w:sz w:val="24"/>
                <w:szCs w:val="24"/>
                <w:lang w:eastAsia="es-NI"/>
              </w:rPr>
              <w:t xml:space="preserve">188,490.22 </w:t>
            </w:r>
          </w:p>
        </w:tc>
        <w:tc>
          <w:tcPr>
            <w:tcW w:w="1732" w:type="dxa"/>
            <w:noWrap/>
            <w:hideMark/>
          </w:tcPr>
          <w:p w14:paraId="22E4ACB5" w14:textId="77777777" w:rsidR="00B769E8" w:rsidRPr="007B56B3" w:rsidRDefault="00B769E8" w:rsidP="00B769E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50%</w:t>
            </w:r>
          </w:p>
        </w:tc>
        <w:tc>
          <w:tcPr>
            <w:tcW w:w="1030" w:type="dxa"/>
            <w:noWrap/>
            <w:hideMark/>
          </w:tcPr>
          <w:p w14:paraId="39C2713F" w14:textId="77777777" w:rsidR="00B769E8" w:rsidRPr="007B56B3" w:rsidRDefault="00B769E8" w:rsidP="00B769E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16.00%</w:t>
            </w:r>
          </w:p>
        </w:tc>
        <w:tc>
          <w:tcPr>
            <w:tcW w:w="1847" w:type="dxa"/>
            <w:noWrap/>
            <w:hideMark/>
          </w:tcPr>
          <w:p w14:paraId="737F6164" w14:textId="77777777" w:rsidR="00B769E8" w:rsidRPr="007B56B3" w:rsidRDefault="00B769E8" w:rsidP="00B769E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8.0%</w:t>
            </w:r>
          </w:p>
        </w:tc>
      </w:tr>
      <w:tr w:rsidR="0029457A" w:rsidRPr="007B56B3" w14:paraId="312C93EA" w14:textId="77777777" w:rsidTr="00881452">
        <w:trPr>
          <w:trHeight w:val="300"/>
        </w:trPr>
        <w:tc>
          <w:tcPr>
            <w:cnfStyle w:val="001000000000" w:firstRow="0" w:lastRow="0" w:firstColumn="1" w:lastColumn="0" w:oddVBand="0" w:evenVBand="0" w:oddHBand="0" w:evenHBand="0" w:firstRowFirstColumn="0" w:firstRowLastColumn="0" w:lastRowFirstColumn="0" w:lastRowLastColumn="0"/>
            <w:tcW w:w="7220" w:type="dxa"/>
            <w:gridSpan w:val="4"/>
            <w:vMerge w:val="restart"/>
            <w:noWrap/>
            <w:vAlign w:val="center"/>
            <w:hideMark/>
          </w:tcPr>
          <w:p w14:paraId="2FD61BE2" w14:textId="77777777" w:rsidR="0029457A" w:rsidRPr="007B56B3" w:rsidRDefault="0029457A" w:rsidP="00AA330B">
            <w:pPr>
              <w:spacing w:after="0" w:line="240" w:lineRule="auto"/>
              <w:jc w:val="center"/>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Tasa de interés ponderada </w:t>
            </w:r>
          </w:p>
        </w:tc>
        <w:tc>
          <w:tcPr>
            <w:tcW w:w="1847" w:type="dxa"/>
            <w:vMerge w:val="restart"/>
            <w:noWrap/>
            <w:vAlign w:val="center"/>
            <w:hideMark/>
          </w:tcPr>
          <w:p w14:paraId="43F88C56"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7B56B3">
              <w:rPr>
                <w:rFonts w:ascii="Arial" w:eastAsia="Times New Roman" w:hAnsi="Arial" w:cs="Arial"/>
                <w:b/>
                <w:bCs/>
                <w:color w:val="000000"/>
                <w:sz w:val="24"/>
                <w:szCs w:val="24"/>
                <w:lang w:eastAsia="es-NI"/>
              </w:rPr>
              <w:t>20.50%</w:t>
            </w:r>
          </w:p>
        </w:tc>
      </w:tr>
      <w:tr w:rsidR="0029457A" w:rsidRPr="007B56B3" w14:paraId="68620304" w14:textId="77777777" w:rsidTr="00881452">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7220" w:type="dxa"/>
            <w:gridSpan w:val="4"/>
            <w:vMerge/>
            <w:hideMark/>
          </w:tcPr>
          <w:p w14:paraId="1633353A" w14:textId="77777777" w:rsidR="0029457A" w:rsidRPr="007B56B3" w:rsidRDefault="0029457A" w:rsidP="00AA330B">
            <w:pPr>
              <w:spacing w:after="0" w:line="240" w:lineRule="auto"/>
              <w:rPr>
                <w:rFonts w:ascii="Arial" w:eastAsia="Times New Roman" w:hAnsi="Arial" w:cs="Arial"/>
                <w:color w:val="000000"/>
                <w:sz w:val="24"/>
                <w:szCs w:val="24"/>
                <w:lang w:eastAsia="es-NI"/>
              </w:rPr>
            </w:pPr>
          </w:p>
        </w:tc>
        <w:tc>
          <w:tcPr>
            <w:tcW w:w="1847" w:type="dxa"/>
            <w:vMerge/>
            <w:hideMark/>
          </w:tcPr>
          <w:p w14:paraId="458DB4E8" w14:textId="77777777" w:rsidR="0029457A" w:rsidRPr="007B56B3" w:rsidRDefault="0029457A" w:rsidP="00AA330B">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p>
        </w:tc>
      </w:tr>
    </w:tbl>
    <w:p w14:paraId="131AAF62" w14:textId="77777777" w:rsidR="0029457A" w:rsidRPr="007B56B3" w:rsidRDefault="0029457A" w:rsidP="0029457A">
      <w:pPr>
        <w:jc w:val="both"/>
        <w:rPr>
          <w:rFonts w:ascii="Arial" w:hAnsi="Arial" w:cs="Arial"/>
          <w:sz w:val="24"/>
          <w:szCs w:val="24"/>
        </w:rPr>
      </w:pPr>
    </w:p>
    <w:p w14:paraId="01C710E8" w14:textId="3162F7D3"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 xml:space="preserve">Tabla </w:t>
      </w:r>
      <w:r w:rsidR="009B4132" w:rsidRPr="007B56B3">
        <w:rPr>
          <w:rFonts w:ascii="Arial" w:hAnsi="Arial" w:cs="Arial"/>
          <w:b/>
          <w:bCs/>
          <w:smallCaps/>
          <w:color w:val="000000" w:themeColor="text1"/>
          <w:spacing w:val="6"/>
          <w:sz w:val="24"/>
          <w:szCs w:val="24"/>
        </w:rPr>
        <w:t>56</w:t>
      </w:r>
      <w:r w:rsidRPr="007B56B3">
        <w:rPr>
          <w:rFonts w:ascii="Arial" w:hAnsi="Arial" w:cs="Arial"/>
          <w:b/>
          <w:bCs/>
          <w:smallCaps/>
          <w:color w:val="000000" w:themeColor="text1"/>
          <w:spacing w:val="6"/>
          <w:sz w:val="24"/>
          <w:szCs w:val="24"/>
        </w:rPr>
        <w:t>. Tmar mixta 30-70</w:t>
      </w:r>
    </w:p>
    <w:tbl>
      <w:tblPr>
        <w:tblStyle w:val="Tabladecuadrcula4-nfasis5"/>
        <w:tblW w:w="9209" w:type="dxa"/>
        <w:tblLook w:val="04A0" w:firstRow="1" w:lastRow="0" w:firstColumn="1" w:lastColumn="0" w:noHBand="0" w:noVBand="1"/>
      </w:tblPr>
      <w:tblGrid>
        <w:gridCol w:w="1833"/>
        <w:gridCol w:w="2552"/>
        <w:gridCol w:w="1842"/>
        <w:gridCol w:w="1030"/>
        <w:gridCol w:w="1952"/>
      </w:tblGrid>
      <w:tr w:rsidR="00C35DC8" w:rsidRPr="00C35DC8" w14:paraId="521C9B70" w14:textId="77777777" w:rsidTr="00881452">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209" w:type="dxa"/>
            <w:gridSpan w:val="5"/>
            <w:noWrap/>
            <w:hideMark/>
          </w:tcPr>
          <w:p w14:paraId="4CE040A3" w14:textId="77777777" w:rsidR="0029457A" w:rsidRPr="00C35DC8" w:rsidRDefault="0029457A" w:rsidP="00AA330B">
            <w:pPr>
              <w:spacing w:after="0" w:line="240" w:lineRule="auto"/>
              <w:jc w:val="center"/>
              <w:rPr>
                <w:rFonts w:ascii="Arial" w:eastAsia="Times New Roman" w:hAnsi="Arial" w:cs="Arial"/>
                <w:bCs w:val="0"/>
                <w:sz w:val="24"/>
                <w:szCs w:val="24"/>
                <w:lang w:eastAsia="es-NI"/>
              </w:rPr>
            </w:pPr>
            <w:r w:rsidRPr="00C35DC8">
              <w:rPr>
                <w:rFonts w:ascii="Arial" w:eastAsia="Times New Roman" w:hAnsi="Arial" w:cs="Arial"/>
                <w:bCs w:val="0"/>
                <w:sz w:val="24"/>
                <w:szCs w:val="24"/>
                <w:lang w:eastAsia="es-NI"/>
              </w:rPr>
              <w:t>Ponderación de la tasa de interés (mixta)</w:t>
            </w:r>
          </w:p>
        </w:tc>
      </w:tr>
      <w:tr w:rsidR="0029457A" w:rsidRPr="007B56B3" w14:paraId="4951BEA5" w14:textId="77777777" w:rsidTr="0088145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E83E996" w14:textId="77777777" w:rsidR="0029457A" w:rsidRPr="007B56B3" w:rsidRDefault="0029457A" w:rsidP="00AA330B">
            <w:pPr>
              <w:spacing w:after="0" w:line="240" w:lineRule="auto"/>
              <w:jc w:val="center"/>
              <w:rPr>
                <w:rFonts w:ascii="Arial" w:eastAsia="Times New Roman" w:hAnsi="Arial" w:cs="Arial"/>
                <w:b w:val="0"/>
                <w:bCs w:val="0"/>
                <w:color w:val="E26B0A"/>
                <w:sz w:val="24"/>
                <w:szCs w:val="24"/>
                <w:lang w:eastAsia="es-NI"/>
              </w:rPr>
            </w:pPr>
            <w:r w:rsidRPr="007B56B3">
              <w:rPr>
                <w:rFonts w:ascii="Arial" w:eastAsia="Times New Roman" w:hAnsi="Arial" w:cs="Arial"/>
                <w:b w:val="0"/>
                <w:bCs w:val="0"/>
                <w:color w:val="E26B0A"/>
                <w:sz w:val="24"/>
                <w:szCs w:val="24"/>
                <w:lang w:eastAsia="es-NI"/>
              </w:rPr>
              <w:t> </w:t>
            </w:r>
          </w:p>
        </w:tc>
        <w:tc>
          <w:tcPr>
            <w:tcW w:w="2552" w:type="dxa"/>
            <w:noWrap/>
            <w:hideMark/>
          </w:tcPr>
          <w:p w14:paraId="15A4E76D" w14:textId="2590481F"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Monto a aportar</w:t>
            </w:r>
            <w:r w:rsidR="00B769E8">
              <w:rPr>
                <w:rFonts w:ascii="Arial" w:eastAsia="Times New Roman" w:hAnsi="Arial" w:cs="Arial"/>
                <w:color w:val="000000"/>
                <w:sz w:val="24"/>
                <w:szCs w:val="24"/>
                <w:lang w:eastAsia="es-NI"/>
              </w:rPr>
              <w:t xml:space="preserve"> ($)</w:t>
            </w:r>
          </w:p>
        </w:tc>
        <w:tc>
          <w:tcPr>
            <w:tcW w:w="1842" w:type="dxa"/>
            <w:noWrap/>
            <w:hideMark/>
          </w:tcPr>
          <w:p w14:paraId="724F0275"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 aportación</w:t>
            </w:r>
          </w:p>
        </w:tc>
        <w:tc>
          <w:tcPr>
            <w:tcW w:w="1030" w:type="dxa"/>
            <w:noWrap/>
            <w:hideMark/>
          </w:tcPr>
          <w:p w14:paraId="5C1E35BE" w14:textId="2B2BA48E"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Tasa</w:t>
            </w:r>
            <w:r w:rsidR="00B769E8">
              <w:rPr>
                <w:rFonts w:ascii="Arial" w:eastAsia="Times New Roman" w:hAnsi="Arial" w:cs="Arial"/>
                <w:color w:val="000000"/>
                <w:sz w:val="24"/>
                <w:szCs w:val="24"/>
                <w:lang w:eastAsia="es-NI"/>
              </w:rPr>
              <w:t xml:space="preserve"> %</w:t>
            </w:r>
          </w:p>
        </w:tc>
        <w:tc>
          <w:tcPr>
            <w:tcW w:w="1952" w:type="dxa"/>
            <w:noWrap/>
            <w:hideMark/>
          </w:tcPr>
          <w:p w14:paraId="0E00A1F4" w14:textId="4454A684"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TMAR mixta</w:t>
            </w:r>
            <w:r w:rsidR="00B769E8">
              <w:rPr>
                <w:rFonts w:ascii="Arial" w:eastAsia="Times New Roman" w:hAnsi="Arial" w:cs="Arial"/>
                <w:color w:val="000000"/>
                <w:sz w:val="24"/>
                <w:szCs w:val="24"/>
                <w:lang w:eastAsia="es-NI"/>
              </w:rPr>
              <w:t xml:space="preserve"> %</w:t>
            </w:r>
          </w:p>
        </w:tc>
      </w:tr>
      <w:tr w:rsidR="00B769E8" w:rsidRPr="007B56B3" w14:paraId="20A07F15" w14:textId="77777777" w:rsidTr="00881452">
        <w:trPr>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600B91D6" w14:textId="77777777" w:rsidR="00B769E8" w:rsidRPr="007B56B3" w:rsidRDefault="00B769E8" w:rsidP="00B769E8">
            <w:pPr>
              <w:spacing w:after="0" w:line="240" w:lineRule="auto"/>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Inversionista</w:t>
            </w:r>
          </w:p>
        </w:tc>
        <w:tc>
          <w:tcPr>
            <w:tcW w:w="2552" w:type="dxa"/>
            <w:noWrap/>
            <w:hideMark/>
          </w:tcPr>
          <w:p w14:paraId="36E6AD0A" w14:textId="24FD81D1" w:rsidR="00B769E8" w:rsidRPr="007B56B3" w:rsidRDefault="00B769E8" w:rsidP="00B769E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Pr>
                <w:rFonts w:ascii="Arial" w:eastAsia="Times New Roman" w:hAnsi="Arial" w:cs="Arial"/>
                <w:color w:val="000000"/>
                <w:sz w:val="24"/>
                <w:szCs w:val="24"/>
                <w:lang w:eastAsia="es-NI"/>
              </w:rPr>
              <w:t xml:space="preserve"> </w:t>
            </w:r>
            <w:r w:rsidRPr="00B769E8">
              <w:rPr>
                <w:rFonts w:ascii="Arial" w:eastAsia="Times New Roman" w:hAnsi="Arial" w:cs="Arial"/>
                <w:color w:val="000000"/>
                <w:sz w:val="24"/>
                <w:szCs w:val="24"/>
                <w:lang w:eastAsia="es-NI"/>
              </w:rPr>
              <w:t xml:space="preserve">113,094.13 </w:t>
            </w:r>
          </w:p>
        </w:tc>
        <w:tc>
          <w:tcPr>
            <w:tcW w:w="1842" w:type="dxa"/>
            <w:noWrap/>
            <w:hideMark/>
          </w:tcPr>
          <w:p w14:paraId="4A891A7F" w14:textId="77777777" w:rsidR="00B769E8" w:rsidRPr="007B56B3" w:rsidRDefault="00B769E8" w:rsidP="00B769E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30%</w:t>
            </w:r>
          </w:p>
        </w:tc>
        <w:tc>
          <w:tcPr>
            <w:tcW w:w="1030" w:type="dxa"/>
            <w:noWrap/>
            <w:hideMark/>
          </w:tcPr>
          <w:p w14:paraId="08CA4704" w14:textId="77777777" w:rsidR="00B769E8" w:rsidRPr="007B56B3" w:rsidRDefault="00B769E8" w:rsidP="00B769E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25.00%</w:t>
            </w:r>
          </w:p>
        </w:tc>
        <w:tc>
          <w:tcPr>
            <w:tcW w:w="1952" w:type="dxa"/>
            <w:noWrap/>
            <w:hideMark/>
          </w:tcPr>
          <w:p w14:paraId="531325DD" w14:textId="77777777" w:rsidR="00B769E8" w:rsidRPr="007B56B3" w:rsidRDefault="00B769E8" w:rsidP="00B769E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7.5%</w:t>
            </w:r>
          </w:p>
        </w:tc>
      </w:tr>
      <w:tr w:rsidR="00B769E8" w:rsidRPr="007B56B3" w14:paraId="2D4739A1" w14:textId="77777777" w:rsidTr="008814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33" w:type="dxa"/>
            <w:noWrap/>
            <w:hideMark/>
          </w:tcPr>
          <w:p w14:paraId="4837FC67" w14:textId="77777777" w:rsidR="00B769E8" w:rsidRPr="007B56B3" w:rsidRDefault="00B769E8" w:rsidP="00B769E8">
            <w:pPr>
              <w:spacing w:after="0" w:line="240" w:lineRule="auto"/>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Banco</w:t>
            </w:r>
          </w:p>
        </w:tc>
        <w:tc>
          <w:tcPr>
            <w:tcW w:w="2552" w:type="dxa"/>
            <w:noWrap/>
            <w:hideMark/>
          </w:tcPr>
          <w:p w14:paraId="26DAE8F7" w14:textId="756457FC" w:rsidR="00B769E8" w:rsidRPr="007B56B3" w:rsidRDefault="00B769E8" w:rsidP="00B769E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Pr>
                <w:rFonts w:ascii="Arial" w:eastAsia="Times New Roman" w:hAnsi="Arial" w:cs="Arial"/>
                <w:color w:val="000000"/>
                <w:sz w:val="24"/>
                <w:szCs w:val="24"/>
                <w:lang w:eastAsia="es-NI"/>
              </w:rPr>
              <w:t xml:space="preserve"> </w:t>
            </w:r>
            <w:r w:rsidRPr="00B769E8">
              <w:rPr>
                <w:rFonts w:ascii="Arial" w:eastAsia="Times New Roman" w:hAnsi="Arial" w:cs="Arial"/>
                <w:color w:val="000000"/>
                <w:sz w:val="24"/>
                <w:szCs w:val="24"/>
                <w:lang w:eastAsia="es-NI"/>
              </w:rPr>
              <w:t xml:space="preserve">263,886.31 </w:t>
            </w:r>
          </w:p>
        </w:tc>
        <w:tc>
          <w:tcPr>
            <w:tcW w:w="1842" w:type="dxa"/>
            <w:noWrap/>
            <w:hideMark/>
          </w:tcPr>
          <w:p w14:paraId="372814A3" w14:textId="77777777" w:rsidR="00B769E8" w:rsidRPr="007B56B3" w:rsidRDefault="00B769E8" w:rsidP="00B769E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70%</w:t>
            </w:r>
          </w:p>
        </w:tc>
        <w:tc>
          <w:tcPr>
            <w:tcW w:w="1030" w:type="dxa"/>
            <w:noWrap/>
            <w:hideMark/>
          </w:tcPr>
          <w:p w14:paraId="17AC80F1" w14:textId="77777777" w:rsidR="00B769E8" w:rsidRPr="007B56B3" w:rsidRDefault="00B769E8" w:rsidP="00B769E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16.00%</w:t>
            </w:r>
          </w:p>
        </w:tc>
        <w:tc>
          <w:tcPr>
            <w:tcW w:w="1952" w:type="dxa"/>
            <w:noWrap/>
            <w:hideMark/>
          </w:tcPr>
          <w:p w14:paraId="4FDB5B37" w14:textId="77777777" w:rsidR="00B769E8" w:rsidRPr="007B56B3" w:rsidRDefault="00B769E8" w:rsidP="00B769E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11.2%</w:t>
            </w:r>
          </w:p>
        </w:tc>
      </w:tr>
      <w:tr w:rsidR="0029457A" w:rsidRPr="007B56B3" w14:paraId="61CDB098" w14:textId="77777777" w:rsidTr="00881452">
        <w:trPr>
          <w:trHeight w:val="300"/>
        </w:trPr>
        <w:tc>
          <w:tcPr>
            <w:cnfStyle w:val="001000000000" w:firstRow="0" w:lastRow="0" w:firstColumn="1" w:lastColumn="0" w:oddVBand="0" w:evenVBand="0" w:oddHBand="0" w:evenHBand="0" w:firstRowFirstColumn="0" w:firstRowLastColumn="0" w:lastRowFirstColumn="0" w:lastRowLastColumn="0"/>
            <w:tcW w:w="7257" w:type="dxa"/>
            <w:gridSpan w:val="4"/>
            <w:vMerge w:val="restart"/>
            <w:noWrap/>
            <w:vAlign w:val="center"/>
            <w:hideMark/>
          </w:tcPr>
          <w:p w14:paraId="207A9781" w14:textId="77777777" w:rsidR="0029457A" w:rsidRPr="007B56B3" w:rsidRDefault="0029457A" w:rsidP="00AA330B">
            <w:pPr>
              <w:spacing w:after="0" w:line="240" w:lineRule="auto"/>
              <w:jc w:val="center"/>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Tasa de interés ponderada </w:t>
            </w:r>
          </w:p>
        </w:tc>
        <w:tc>
          <w:tcPr>
            <w:tcW w:w="1952" w:type="dxa"/>
            <w:vMerge w:val="restart"/>
            <w:noWrap/>
            <w:vAlign w:val="center"/>
            <w:hideMark/>
          </w:tcPr>
          <w:p w14:paraId="1A12E451"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7B56B3">
              <w:rPr>
                <w:rFonts w:ascii="Arial" w:eastAsia="Times New Roman" w:hAnsi="Arial" w:cs="Arial"/>
                <w:b/>
                <w:bCs/>
                <w:color w:val="000000"/>
                <w:sz w:val="24"/>
                <w:szCs w:val="24"/>
                <w:lang w:eastAsia="es-NI"/>
              </w:rPr>
              <w:t>18.70%</w:t>
            </w:r>
          </w:p>
        </w:tc>
      </w:tr>
      <w:tr w:rsidR="0029457A" w:rsidRPr="007B56B3" w14:paraId="17C2D986" w14:textId="77777777" w:rsidTr="00881452">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7257" w:type="dxa"/>
            <w:gridSpan w:val="4"/>
            <w:vMerge/>
            <w:hideMark/>
          </w:tcPr>
          <w:p w14:paraId="2AFCA7C3" w14:textId="77777777" w:rsidR="0029457A" w:rsidRPr="007B56B3" w:rsidRDefault="0029457A" w:rsidP="00AA330B">
            <w:pPr>
              <w:spacing w:after="0" w:line="240" w:lineRule="auto"/>
              <w:rPr>
                <w:rFonts w:ascii="Arial" w:eastAsia="Times New Roman" w:hAnsi="Arial" w:cs="Arial"/>
                <w:color w:val="000000"/>
                <w:sz w:val="24"/>
                <w:szCs w:val="24"/>
                <w:lang w:eastAsia="es-NI"/>
              </w:rPr>
            </w:pPr>
          </w:p>
        </w:tc>
        <w:tc>
          <w:tcPr>
            <w:tcW w:w="1952" w:type="dxa"/>
            <w:vMerge/>
            <w:hideMark/>
          </w:tcPr>
          <w:p w14:paraId="39BCB6F0" w14:textId="77777777" w:rsidR="0029457A" w:rsidRPr="007B56B3" w:rsidRDefault="0029457A" w:rsidP="00AA330B">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p>
        </w:tc>
      </w:tr>
    </w:tbl>
    <w:p w14:paraId="718AE4BA" w14:textId="77777777" w:rsidR="00B769E8" w:rsidRPr="007B56B3" w:rsidRDefault="00B769E8" w:rsidP="0029457A">
      <w:pPr>
        <w:jc w:val="both"/>
        <w:rPr>
          <w:rFonts w:ascii="Arial" w:hAnsi="Arial" w:cs="Arial"/>
          <w:sz w:val="24"/>
          <w:szCs w:val="24"/>
        </w:rPr>
      </w:pPr>
    </w:p>
    <w:p w14:paraId="4633492C" w14:textId="12488A22"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 xml:space="preserve">Tabla </w:t>
      </w:r>
      <w:r w:rsidR="009B4132" w:rsidRPr="007B56B3">
        <w:rPr>
          <w:rFonts w:ascii="Arial" w:hAnsi="Arial" w:cs="Arial"/>
          <w:b/>
          <w:bCs/>
          <w:smallCaps/>
          <w:color w:val="000000" w:themeColor="text1"/>
          <w:spacing w:val="6"/>
          <w:sz w:val="24"/>
          <w:szCs w:val="24"/>
        </w:rPr>
        <w:t>57</w:t>
      </w:r>
      <w:r w:rsidRPr="007B56B3">
        <w:rPr>
          <w:rFonts w:ascii="Arial" w:hAnsi="Arial" w:cs="Arial"/>
          <w:b/>
          <w:bCs/>
          <w:smallCaps/>
          <w:color w:val="000000" w:themeColor="text1"/>
          <w:spacing w:val="6"/>
          <w:sz w:val="24"/>
          <w:szCs w:val="24"/>
        </w:rPr>
        <w:t>. tmar mixta -  100% Inversionista</w:t>
      </w:r>
    </w:p>
    <w:tbl>
      <w:tblPr>
        <w:tblStyle w:val="Tabladecuadrcula4-nfasis5"/>
        <w:tblW w:w="8822" w:type="dxa"/>
        <w:tblLook w:val="04A0" w:firstRow="1" w:lastRow="0" w:firstColumn="1" w:lastColumn="0" w:noHBand="0" w:noVBand="1"/>
      </w:tblPr>
      <w:tblGrid>
        <w:gridCol w:w="1697"/>
        <w:gridCol w:w="2694"/>
        <w:gridCol w:w="1842"/>
        <w:gridCol w:w="1030"/>
        <w:gridCol w:w="1559"/>
      </w:tblGrid>
      <w:tr w:rsidR="00C35DC8" w:rsidRPr="00C35DC8" w14:paraId="46CFA6F4" w14:textId="77777777" w:rsidTr="00A36DC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822" w:type="dxa"/>
            <w:gridSpan w:val="5"/>
            <w:noWrap/>
            <w:hideMark/>
          </w:tcPr>
          <w:p w14:paraId="388AFB18" w14:textId="77777777" w:rsidR="0029457A" w:rsidRPr="00C35DC8" w:rsidRDefault="0029457A" w:rsidP="00AA330B">
            <w:pPr>
              <w:spacing w:after="0" w:line="240" w:lineRule="auto"/>
              <w:jc w:val="center"/>
              <w:rPr>
                <w:rFonts w:ascii="Arial" w:eastAsia="Times New Roman" w:hAnsi="Arial" w:cs="Arial"/>
                <w:bCs w:val="0"/>
                <w:sz w:val="24"/>
                <w:szCs w:val="24"/>
                <w:lang w:eastAsia="es-NI"/>
              </w:rPr>
            </w:pPr>
            <w:r w:rsidRPr="00C35DC8">
              <w:rPr>
                <w:rFonts w:ascii="Arial" w:eastAsia="Times New Roman" w:hAnsi="Arial" w:cs="Arial"/>
                <w:bCs w:val="0"/>
                <w:sz w:val="24"/>
                <w:szCs w:val="24"/>
                <w:lang w:eastAsia="es-NI"/>
              </w:rPr>
              <w:t>Ponderación de la tasa de interés (mixta)</w:t>
            </w:r>
          </w:p>
        </w:tc>
      </w:tr>
      <w:tr w:rsidR="0029457A" w:rsidRPr="007B56B3" w14:paraId="4A7F0A55" w14:textId="77777777" w:rsidTr="00A36DC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97" w:type="dxa"/>
            <w:noWrap/>
            <w:hideMark/>
          </w:tcPr>
          <w:p w14:paraId="2744B350" w14:textId="77777777" w:rsidR="0029457A" w:rsidRPr="007B56B3" w:rsidRDefault="0029457A" w:rsidP="00AA330B">
            <w:pPr>
              <w:spacing w:after="0" w:line="240" w:lineRule="auto"/>
              <w:jc w:val="center"/>
              <w:rPr>
                <w:rFonts w:ascii="Arial" w:eastAsia="Times New Roman" w:hAnsi="Arial" w:cs="Arial"/>
                <w:b w:val="0"/>
                <w:bCs w:val="0"/>
                <w:color w:val="E26B0A"/>
                <w:sz w:val="24"/>
                <w:szCs w:val="24"/>
                <w:lang w:eastAsia="es-NI"/>
              </w:rPr>
            </w:pPr>
            <w:r w:rsidRPr="007B56B3">
              <w:rPr>
                <w:rFonts w:ascii="Arial" w:eastAsia="Times New Roman" w:hAnsi="Arial" w:cs="Arial"/>
                <w:b w:val="0"/>
                <w:bCs w:val="0"/>
                <w:color w:val="E26B0A"/>
                <w:sz w:val="24"/>
                <w:szCs w:val="24"/>
                <w:lang w:eastAsia="es-NI"/>
              </w:rPr>
              <w:t> </w:t>
            </w:r>
          </w:p>
        </w:tc>
        <w:tc>
          <w:tcPr>
            <w:tcW w:w="2694" w:type="dxa"/>
            <w:noWrap/>
            <w:hideMark/>
          </w:tcPr>
          <w:p w14:paraId="119FC148" w14:textId="568CE3F4"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Monto a aportar</w:t>
            </w:r>
            <w:r w:rsidR="00B769E8">
              <w:rPr>
                <w:rFonts w:ascii="Arial" w:eastAsia="Times New Roman" w:hAnsi="Arial" w:cs="Arial"/>
                <w:color w:val="000000"/>
                <w:sz w:val="24"/>
                <w:szCs w:val="24"/>
                <w:lang w:eastAsia="es-NI"/>
              </w:rPr>
              <w:t xml:space="preserve"> ($)</w:t>
            </w:r>
          </w:p>
        </w:tc>
        <w:tc>
          <w:tcPr>
            <w:tcW w:w="1842" w:type="dxa"/>
            <w:noWrap/>
            <w:hideMark/>
          </w:tcPr>
          <w:p w14:paraId="38C6A9FE"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 aportación</w:t>
            </w:r>
          </w:p>
        </w:tc>
        <w:tc>
          <w:tcPr>
            <w:tcW w:w="1030" w:type="dxa"/>
            <w:noWrap/>
            <w:hideMark/>
          </w:tcPr>
          <w:p w14:paraId="38745003"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Tasa</w:t>
            </w:r>
          </w:p>
        </w:tc>
        <w:tc>
          <w:tcPr>
            <w:tcW w:w="1559" w:type="dxa"/>
            <w:noWrap/>
            <w:hideMark/>
          </w:tcPr>
          <w:p w14:paraId="612E5BA7"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TMAR mixta</w:t>
            </w:r>
          </w:p>
        </w:tc>
      </w:tr>
      <w:tr w:rsidR="0029457A" w:rsidRPr="007B56B3" w14:paraId="16ED9705" w14:textId="77777777" w:rsidTr="00A36DC4">
        <w:trPr>
          <w:trHeight w:val="315"/>
        </w:trPr>
        <w:tc>
          <w:tcPr>
            <w:cnfStyle w:val="001000000000" w:firstRow="0" w:lastRow="0" w:firstColumn="1" w:lastColumn="0" w:oddVBand="0" w:evenVBand="0" w:oddHBand="0" w:evenHBand="0" w:firstRowFirstColumn="0" w:firstRowLastColumn="0" w:lastRowFirstColumn="0" w:lastRowLastColumn="0"/>
            <w:tcW w:w="1697" w:type="dxa"/>
            <w:noWrap/>
            <w:hideMark/>
          </w:tcPr>
          <w:p w14:paraId="06BC319B" w14:textId="77777777" w:rsidR="0029457A" w:rsidRPr="007B56B3" w:rsidRDefault="0029457A" w:rsidP="00AA330B">
            <w:pPr>
              <w:spacing w:after="0" w:line="240" w:lineRule="auto"/>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Inversionista</w:t>
            </w:r>
          </w:p>
        </w:tc>
        <w:tc>
          <w:tcPr>
            <w:tcW w:w="2694" w:type="dxa"/>
            <w:noWrap/>
            <w:hideMark/>
          </w:tcPr>
          <w:p w14:paraId="7CC7A8CC" w14:textId="0E521D45" w:rsidR="0029457A" w:rsidRPr="007B56B3" w:rsidRDefault="00C35DC8"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Pr>
                <w:rFonts w:ascii="Arial" w:eastAsia="Times New Roman" w:hAnsi="Arial" w:cs="Arial"/>
                <w:color w:val="000000"/>
                <w:sz w:val="24"/>
                <w:szCs w:val="24"/>
                <w:lang w:eastAsia="es-NI"/>
              </w:rPr>
              <w:t xml:space="preserve"> </w:t>
            </w:r>
            <w:r w:rsidR="00B769E8">
              <w:rPr>
                <w:rFonts w:ascii="Arial" w:eastAsia="Times New Roman" w:hAnsi="Arial" w:cs="Arial"/>
                <w:color w:val="000000"/>
                <w:sz w:val="24"/>
                <w:szCs w:val="24"/>
                <w:lang w:eastAsia="es-NI"/>
              </w:rPr>
              <w:t xml:space="preserve"> </w:t>
            </w:r>
            <w:r w:rsidR="00B769E8" w:rsidRPr="00B769E8">
              <w:rPr>
                <w:rFonts w:ascii="Arial" w:eastAsia="Times New Roman" w:hAnsi="Arial" w:cs="Arial"/>
                <w:color w:val="000000"/>
                <w:sz w:val="24"/>
                <w:szCs w:val="24"/>
                <w:lang w:eastAsia="es-NI"/>
              </w:rPr>
              <w:t>376,980.44</w:t>
            </w:r>
          </w:p>
        </w:tc>
        <w:tc>
          <w:tcPr>
            <w:tcW w:w="1842" w:type="dxa"/>
            <w:noWrap/>
            <w:hideMark/>
          </w:tcPr>
          <w:p w14:paraId="12A3A1BC"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100%</w:t>
            </w:r>
          </w:p>
        </w:tc>
        <w:tc>
          <w:tcPr>
            <w:tcW w:w="1030" w:type="dxa"/>
            <w:noWrap/>
            <w:hideMark/>
          </w:tcPr>
          <w:p w14:paraId="2A805415"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25.00%</w:t>
            </w:r>
          </w:p>
        </w:tc>
        <w:tc>
          <w:tcPr>
            <w:tcW w:w="1559" w:type="dxa"/>
            <w:noWrap/>
            <w:hideMark/>
          </w:tcPr>
          <w:p w14:paraId="1826789B"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25.0%</w:t>
            </w:r>
          </w:p>
        </w:tc>
      </w:tr>
      <w:tr w:rsidR="0029457A" w:rsidRPr="007B56B3" w14:paraId="2B3C4B3A" w14:textId="77777777" w:rsidTr="00A36DC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97" w:type="dxa"/>
            <w:noWrap/>
            <w:hideMark/>
          </w:tcPr>
          <w:p w14:paraId="33C763F3" w14:textId="77777777" w:rsidR="0029457A" w:rsidRPr="007B56B3" w:rsidRDefault="0029457A" w:rsidP="00AA330B">
            <w:pPr>
              <w:spacing w:after="0" w:line="240" w:lineRule="auto"/>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Banco</w:t>
            </w:r>
          </w:p>
        </w:tc>
        <w:tc>
          <w:tcPr>
            <w:tcW w:w="2694" w:type="dxa"/>
            <w:noWrap/>
            <w:hideMark/>
          </w:tcPr>
          <w:p w14:paraId="03521F8C" w14:textId="7875B425"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 xml:space="preserve">-   </w:t>
            </w:r>
          </w:p>
        </w:tc>
        <w:tc>
          <w:tcPr>
            <w:tcW w:w="1842" w:type="dxa"/>
            <w:noWrap/>
            <w:hideMark/>
          </w:tcPr>
          <w:p w14:paraId="0090EF2B"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0%</w:t>
            </w:r>
          </w:p>
        </w:tc>
        <w:tc>
          <w:tcPr>
            <w:tcW w:w="1030" w:type="dxa"/>
            <w:noWrap/>
            <w:hideMark/>
          </w:tcPr>
          <w:p w14:paraId="5333E5AA"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16.00%</w:t>
            </w:r>
          </w:p>
        </w:tc>
        <w:tc>
          <w:tcPr>
            <w:tcW w:w="1559" w:type="dxa"/>
            <w:noWrap/>
            <w:hideMark/>
          </w:tcPr>
          <w:p w14:paraId="08FE9F92"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0.0%</w:t>
            </w:r>
          </w:p>
        </w:tc>
      </w:tr>
      <w:tr w:rsidR="0029457A" w:rsidRPr="007B56B3" w14:paraId="07A2AFEE" w14:textId="77777777" w:rsidTr="00A36DC4">
        <w:trPr>
          <w:trHeight w:val="300"/>
        </w:trPr>
        <w:tc>
          <w:tcPr>
            <w:cnfStyle w:val="001000000000" w:firstRow="0" w:lastRow="0" w:firstColumn="1" w:lastColumn="0" w:oddVBand="0" w:evenVBand="0" w:oddHBand="0" w:evenHBand="0" w:firstRowFirstColumn="0" w:firstRowLastColumn="0" w:lastRowFirstColumn="0" w:lastRowLastColumn="0"/>
            <w:tcW w:w="7263" w:type="dxa"/>
            <w:gridSpan w:val="4"/>
            <w:noWrap/>
            <w:hideMark/>
          </w:tcPr>
          <w:p w14:paraId="431EC9D6" w14:textId="77777777" w:rsidR="0029457A" w:rsidRPr="007B56B3" w:rsidRDefault="0029457A" w:rsidP="00AA330B">
            <w:pPr>
              <w:spacing w:after="0" w:line="240" w:lineRule="auto"/>
              <w:jc w:val="center"/>
              <w:rPr>
                <w:rFonts w:ascii="Arial" w:eastAsia="Times New Roman" w:hAnsi="Arial" w:cs="Arial"/>
                <w:color w:val="000000"/>
                <w:sz w:val="24"/>
                <w:szCs w:val="24"/>
                <w:lang w:eastAsia="es-NI"/>
              </w:rPr>
            </w:pPr>
            <w:r w:rsidRPr="007B56B3">
              <w:rPr>
                <w:rFonts w:ascii="Arial" w:eastAsia="Times New Roman" w:hAnsi="Arial" w:cs="Arial"/>
                <w:color w:val="000000"/>
                <w:sz w:val="24"/>
                <w:szCs w:val="24"/>
                <w:lang w:eastAsia="es-NI"/>
              </w:rPr>
              <w:t>Tasa de interés ponderada </w:t>
            </w:r>
          </w:p>
        </w:tc>
        <w:tc>
          <w:tcPr>
            <w:tcW w:w="1559" w:type="dxa"/>
            <w:noWrap/>
            <w:hideMark/>
          </w:tcPr>
          <w:p w14:paraId="0F31E173" w14:textId="77777777" w:rsidR="0029457A" w:rsidRPr="007B56B3" w:rsidRDefault="0029457A" w:rsidP="00AA3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7B56B3">
              <w:rPr>
                <w:rFonts w:ascii="Arial" w:eastAsia="Times New Roman" w:hAnsi="Arial" w:cs="Arial"/>
                <w:b/>
                <w:bCs/>
                <w:color w:val="000000"/>
                <w:sz w:val="24"/>
                <w:szCs w:val="24"/>
                <w:lang w:eastAsia="es-NI"/>
              </w:rPr>
              <w:t>25.00%</w:t>
            </w:r>
          </w:p>
        </w:tc>
      </w:tr>
    </w:tbl>
    <w:p w14:paraId="14F076F9" w14:textId="77777777" w:rsidR="0029457A" w:rsidRPr="00A36DC4" w:rsidRDefault="0029457A" w:rsidP="00A36DC4">
      <w:pPr>
        <w:pStyle w:val="Ttulo1"/>
        <w:spacing w:line="360" w:lineRule="auto"/>
        <w:rPr>
          <w:rFonts w:ascii="Arial" w:hAnsi="Arial" w:cs="Arial"/>
          <w:b/>
          <w:color w:val="auto"/>
          <w:sz w:val="24"/>
          <w:szCs w:val="24"/>
        </w:rPr>
      </w:pPr>
      <w:bookmarkStart w:id="436" w:name="_Toc2701993"/>
      <w:bookmarkStart w:id="437" w:name="_Toc2712147"/>
      <w:bookmarkStart w:id="438" w:name="_Toc3813012"/>
      <w:bookmarkStart w:id="439" w:name="_Toc5090672"/>
      <w:r w:rsidRPr="00A36DC4">
        <w:rPr>
          <w:rFonts w:ascii="Arial" w:hAnsi="Arial" w:cs="Arial"/>
          <w:b/>
          <w:color w:val="auto"/>
          <w:sz w:val="24"/>
          <w:szCs w:val="24"/>
        </w:rPr>
        <w:lastRenderedPageBreak/>
        <w:t>4.7 Determinación del Capital de trabajo</w:t>
      </w:r>
      <w:bookmarkEnd w:id="436"/>
      <w:bookmarkEnd w:id="437"/>
      <w:bookmarkEnd w:id="438"/>
      <w:bookmarkEnd w:id="439"/>
    </w:p>
    <w:p w14:paraId="6810ED78" w14:textId="77777777" w:rsidR="0029457A" w:rsidRPr="00A36DC4" w:rsidRDefault="0029457A" w:rsidP="00A36DC4">
      <w:pPr>
        <w:spacing w:after="0" w:line="360" w:lineRule="auto"/>
        <w:jc w:val="both"/>
        <w:rPr>
          <w:rFonts w:ascii="Arial" w:hAnsi="Arial" w:cs="Arial"/>
          <w:b/>
          <w:sz w:val="24"/>
          <w:szCs w:val="24"/>
        </w:rPr>
      </w:pPr>
    </w:p>
    <w:p w14:paraId="56254CE6" w14:textId="4741D720" w:rsidR="0029457A" w:rsidRPr="007B56B3" w:rsidRDefault="0029457A" w:rsidP="0029457A">
      <w:pPr>
        <w:spacing w:after="0" w:line="360" w:lineRule="auto"/>
        <w:jc w:val="both"/>
        <w:rPr>
          <w:rFonts w:ascii="Arial" w:hAnsi="Arial" w:cs="Arial"/>
          <w:sz w:val="24"/>
        </w:rPr>
      </w:pPr>
      <w:r w:rsidRPr="007B56B3">
        <w:rPr>
          <w:rFonts w:ascii="Arial" w:hAnsi="Arial" w:cs="Arial"/>
          <w:sz w:val="24"/>
        </w:rPr>
        <w:t>El capital de trabajo está determinado como el dinero invertido en un mes de trabajo, lo necesario para la puesta en marcha de la planta como materia prima, almacenamiento de productos te</w:t>
      </w:r>
      <w:r w:rsidR="003C45CC" w:rsidRPr="007B56B3">
        <w:rPr>
          <w:rFonts w:ascii="Arial" w:hAnsi="Arial" w:cs="Arial"/>
          <w:sz w:val="24"/>
        </w:rPr>
        <w:t xml:space="preserve">rminados y producto en proceso.  </w:t>
      </w:r>
      <w:r w:rsidRPr="007B56B3">
        <w:rPr>
          <w:rFonts w:ascii="Arial" w:hAnsi="Arial" w:cs="Arial"/>
          <w:sz w:val="24"/>
        </w:rPr>
        <w:t>Según Baca Urbina, el capital de trabajo es la diferencia aritmética entre el activo circulante y el pasivo circulante. P. 2001.</w:t>
      </w:r>
      <w:r w:rsidR="004C015E">
        <w:rPr>
          <w:rFonts w:ascii="Arial" w:hAnsi="Arial" w:cs="Arial"/>
          <w:sz w:val="24"/>
        </w:rPr>
        <w:t xml:space="preserve"> </w:t>
      </w:r>
      <w:r w:rsidRPr="007B56B3">
        <w:rPr>
          <w:rFonts w:ascii="Arial" w:hAnsi="Arial" w:cs="Arial"/>
          <w:sz w:val="24"/>
        </w:rPr>
        <w:t xml:space="preserve">A </w:t>
      </w:r>
      <w:r w:rsidR="00097987" w:rsidRPr="007B56B3">
        <w:rPr>
          <w:rFonts w:ascii="Arial" w:hAnsi="Arial" w:cs="Arial"/>
          <w:sz w:val="24"/>
        </w:rPr>
        <w:t>continuación,</w:t>
      </w:r>
      <w:r w:rsidRPr="007B56B3">
        <w:rPr>
          <w:rFonts w:ascii="Arial" w:hAnsi="Arial" w:cs="Arial"/>
          <w:sz w:val="24"/>
        </w:rPr>
        <w:t xml:space="preserve"> se presenta el capital de trabajo necesario para el primer mes de operación de la planta.</w:t>
      </w:r>
    </w:p>
    <w:p w14:paraId="664A3F51" w14:textId="77777777" w:rsidR="008C33D9" w:rsidRPr="007B56B3" w:rsidRDefault="008C33D9" w:rsidP="0029457A">
      <w:pPr>
        <w:spacing w:after="0" w:line="360" w:lineRule="auto"/>
        <w:jc w:val="both"/>
        <w:rPr>
          <w:rFonts w:ascii="Arial" w:hAnsi="Arial" w:cs="Arial"/>
          <w:sz w:val="24"/>
        </w:rPr>
      </w:pPr>
    </w:p>
    <w:p w14:paraId="622A0830" w14:textId="74A143EA"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 xml:space="preserve">Tabla </w:t>
      </w:r>
      <w:r w:rsidR="009B4132" w:rsidRPr="007B56B3">
        <w:rPr>
          <w:rFonts w:ascii="Arial" w:hAnsi="Arial" w:cs="Arial"/>
          <w:b/>
          <w:bCs/>
          <w:smallCaps/>
          <w:color w:val="000000" w:themeColor="text1"/>
          <w:spacing w:val="6"/>
          <w:sz w:val="24"/>
          <w:szCs w:val="24"/>
        </w:rPr>
        <w:t>58</w:t>
      </w:r>
      <w:r w:rsidRPr="007B56B3">
        <w:rPr>
          <w:rFonts w:ascii="Arial" w:hAnsi="Arial" w:cs="Arial"/>
          <w:b/>
          <w:bCs/>
          <w:smallCaps/>
          <w:color w:val="000000" w:themeColor="text1"/>
          <w:spacing w:val="6"/>
          <w:sz w:val="24"/>
          <w:szCs w:val="24"/>
        </w:rPr>
        <w:t xml:space="preserve">. Capital de trabajo </w:t>
      </w:r>
    </w:p>
    <w:tbl>
      <w:tblPr>
        <w:tblW w:w="7880" w:type="dxa"/>
        <w:tblCellMar>
          <w:left w:w="70" w:type="dxa"/>
          <w:right w:w="70" w:type="dxa"/>
        </w:tblCellMar>
        <w:tblLook w:val="04A0" w:firstRow="1" w:lastRow="0" w:firstColumn="1" w:lastColumn="0" w:noHBand="0" w:noVBand="1"/>
      </w:tblPr>
      <w:tblGrid>
        <w:gridCol w:w="3823"/>
        <w:gridCol w:w="4057"/>
      </w:tblGrid>
      <w:tr w:rsidR="00B769E8" w:rsidRPr="00B769E8" w14:paraId="478B6E6E" w14:textId="77777777" w:rsidTr="00B769E8">
        <w:trPr>
          <w:trHeight w:val="300"/>
        </w:trPr>
        <w:tc>
          <w:tcPr>
            <w:tcW w:w="7880" w:type="dxa"/>
            <w:gridSpan w:val="2"/>
            <w:tcBorders>
              <w:top w:val="single" w:sz="4" w:space="0" w:color="auto"/>
              <w:left w:val="single" w:sz="4" w:space="0" w:color="auto"/>
              <w:bottom w:val="single" w:sz="4" w:space="0" w:color="auto"/>
              <w:right w:val="single" w:sz="4" w:space="0" w:color="000000"/>
            </w:tcBorders>
            <w:shd w:val="clear" w:color="auto" w:fill="2E74B5" w:themeFill="accent1" w:themeFillShade="BF"/>
            <w:noWrap/>
            <w:vAlign w:val="bottom"/>
            <w:hideMark/>
          </w:tcPr>
          <w:p w14:paraId="68F2D969" w14:textId="711E9BB8" w:rsidR="00B769E8" w:rsidRPr="00B769E8" w:rsidRDefault="00B769E8" w:rsidP="00097987">
            <w:pPr>
              <w:spacing w:after="0" w:line="240" w:lineRule="auto"/>
              <w:jc w:val="center"/>
              <w:rPr>
                <w:rFonts w:eastAsia="Times New Roman" w:cs="Calibri"/>
                <w:b/>
                <w:color w:val="FFFFFF" w:themeColor="background1"/>
                <w:sz w:val="24"/>
                <w:szCs w:val="24"/>
                <w:lang w:eastAsia="es-NI"/>
              </w:rPr>
            </w:pPr>
            <w:r w:rsidRPr="00B769E8">
              <w:rPr>
                <w:rFonts w:ascii="Arial" w:eastAsia="Times New Roman" w:hAnsi="Arial" w:cs="Arial"/>
                <w:b/>
                <w:color w:val="FFFFFF" w:themeColor="background1"/>
                <w:sz w:val="24"/>
                <w:szCs w:val="24"/>
                <w:lang w:eastAsia="es-NI"/>
              </w:rPr>
              <w:t>Capital de Trabajo (</w:t>
            </w:r>
            <w:r w:rsidR="00097987">
              <w:rPr>
                <w:rFonts w:ascii="Arial" w:eastAsia="Times New Roman" w:hAnsi="Arial" w:cs="Arial"/>
                <w:b/>
                <w:color w:val="FFFFFF" w:themeColor="background1"/>
                <w:sz w:val="24"/>
                <w:szCs w:val="24"/>
                <w:lang w:eastAsia="es-NI"/>
              </w:rPr>
              <w:t>$</w:t>
            </w:r>
            <w:r w:rsidRPr="00B769E8">
              <w:rPr>
                <w:rFonts w:ascii="Arial" w:eastAsia="Times New Roman" w:hAnsi="Arial" w:cs="Arial"/>
                <w:b/>
                <w:color w:val="FFFFFF" w:themeColor="background1"/>
                <w:sz w:val="24"/>
                <w:szCs w:val="24"/>
                <w:lang w:eastAsia="es-NI"/>
              </w:rPr>
              <w:t>)</w:t>
            </w:r>
          </w:p>
        </w:tc>
      </w:tr>
      <w:tr w:rsidR="00B769E8" w:rsidRPr="00B769E8" w14:paraId="4E9095BE" w14:textId="77777777" w:rsidTr="00097987">
        <w:trPr>
          <w:trHeight w:val="30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4F98BD8E" w14:textId="3D85FC1F" w:rsidR="00B769E8" w:rsidRPr="00B769E8" w:rsidRDefault="00B769E8" w:rsidP="00B769E8">
            <w:pPr>
              <w:spacing w:after="0" w:line="240" w:lineRule="auto"/>
              <w:rPr>
                <w:rFonts w:ascii="Arial" w:eastAsia="Times New Roman" w:hAnsi="Arial" w:cs="Arial"/>
                <w:color w:val="000000"/>
                <w:sz w:val="24"/>
                <w:szCs w:val="24"/>
                <w:lang w:eastAsia="es-NI"/>
              </w:rPr>
            </w:pPr>
            <w:r w:rsidRPr="00B769E8">
              <w:rPr>
                <w:rFonts w:ascii="Arial" w:eastAsia="Times New Roman" w:hAnsi="Arial" w:cs="Arial"/>
                <w:color w:val="000000"/>
                <w:sz w:val="24"/>
                <w:szCs w:val="24"/>
                <w:lang w:eastAsia="es-NI"/>
              </w:rPr>
              <w:t xml:space="preserve">Costo de </w:t>
            </w:r>
            <w:r w:rsidRPr="00AD20AB">
              <w:rPr>
                <w:rFonts w:ascii="Arial" w:eastAsia="Times New Roman" w:hAnsi="Arial" w:cs="Arial"/>
                <w:color w:val="000000"/>
                <w:sz w:val="24"/>
                <w:szCs w:val="24"/>
                <w:lang w:eastAsia="es-NI"/>
              </w:rPr>
              <w:t>producción</w:t>
            </w:r>
          </w:p>
        </w:tc>
        <w:tc>
          <w:tcPr>
            <w:tcW w:w="4057" w:type="dxa"/>
            <w:tcBorders>
              <w:top w:val="nil"/>
              <w:left w:val="nil"/>
              <w:bottom w:val="single" w:sz="4" w:space="0" w:color="auto"/>
              <w:right w:val="single" w:sz="4" w:space="0" w:color="auto"/>
            </w:tcBorders>
            <w:shd w:val="clear" w:color="auto" w:fill="auto"/>
            <w:noWrap/>
            <w:vAlign w:val="bottom"/>
            <w:hideMark/>
          </w:tcPr>
          <w:p w14:paraId="31ACD5BE" w14:textId="77777777" w:rsidR="00B769E8" w:rsidRPr="00B769E8" w:rsidRDefault="00B769E8" w:rsidP="00AD20AB">
            <w:pPr>
              <w:spacing w:after="0" w:line="240" w:lineRule="auto"/>
              <w:jc w:val="right"/>
              <w:rPr>
                <w:rFonts w:ascii="Arial" w:eastAsia="Times New Roman" w:hAnsi="Arial" w:cs="Arial"/>
                <w:color w:val="000000"/>
                <w:sz w:val="24"/>
                <w:szCs w:val="24"/>
                <w:lang w:eastAsia="es-NI"/>
              </w:rPr>
            </w:pPr>
            <w:r w:rsidRPr="00B769E8">
              <w:rPr>
                <w:rFonts w:ascii="Arial" w:eastAsia="Times New Roman" w:hAnsi="Arial" w:cs="Arial"/>
                <w:color w:val="000000"/>
                <w:sz w:val="24"/>
                <w:szCs w:val="24"/>
                <w:lang w:eastAsia="es-NI"/>
              </w:rPr>
              <w:t xml:space="preserve">                                                         211,455.60 </w:t>
            </w:r>
          </w:p>
        </w:tc>
      </w:tr>
      <w:tr w:rsidR="00B769E8" w:rsidRPr="00B769E8" w14:paraId="58D67567" w14:textId="77777777" w:rsidTr="00097987">
        <w:trPr>
          <w:trHeight w:val="30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1BCD6AF3" w14:textId="45AFFFB0" w:rsidR="00B769E8" w:rsidRPr="00B769E8" w:rsidRDefault="00B769E8" w:rsidP="00B769E8">
            <w:pPr>
              <w:spacing w:after="0" w:line="240" w:lineRule="auto"/>
              <w:rPr>
                <w:rFonts w:ascii="Arial" w:eastAsia="Times New Roman" w:hAnsi="Arial" w:cs="Arial"/>
                <w:color w:val="000000"/>
                <w:sz w:val="24"/>
                <w:szCs w:val="24"/>
                <w:lang w:eastAsia="es-NI"/>
              </w:rPr>
            </w:pPr>
            <w:r w:rsidRPr="00B769E8">
              <w:rPr>
                <w:rFonts w:ascii="Arial" w:eastAsia="Times New Roman" w:hAnsi="Arial" w:cs="Arial"/>
                <w:color w:val="000000"/>
                <w:sz w:val="24"/>
                <w:szCs w:val="24"/>
                <w:lang w:eastAsia="es-NI"/>
              </w:rPr>
              <w:t xml:space="preserve">costo de </w:t>
            </w:r>
            <w:r w:rsidRPr="00AD20AB">
              <w:rPr>
                <w:rFonts w:ascii="Arial" w:eastAsia="Times New Roman" w:hAnsi="Arial" w:cs="Arial"/>
                <w:color w:val="000000"/>
                <w:sz w:val="24"/>
                <w:szCs w:val="24"/>
                <w:lang w:eastAsia="es-NI"/>
              </w:rPr>
              <w:t>administración</w:t>
            </w:r>
          </w:p>
        </w:tc>
        <w:tc>
          <w:tcPr>
            <w:tcW w:w="4057" w:type="dxa"/>
            <w:tcBorders>
              <w:top w:val="nil"/>
              <w:left w:val="nil"/>
              <w:bottom w:val="single" w:sz="4" w:space="0" w:color="auto"/>
              <w:right w:val="single" w:sz="4" w:space="0" w:color="auto"/>
            </w:tcBorders>
            <w:shd w:val="clear" w:color="auto" w:fill="auto"/>
            <w:noWrap/>
            <w:vAlign w:val="bottom"/>
            <w:hideMark/>
          </w:tcPr>
          <w:p w14:paraId="328CA659" w14:textId="77777777" w:rsidR="00B769E8" w:rsidRPr="00B769E8" w:rsidRDefault="00B769E8" w:rsidP="00AD20AB">
            <w:pPr>
              <w:spacing w:after="0" w:line="240" w:lineRule="auto"/>
              <w:jc w:val="right"/>
              <w:rPr>
                <w:rFonts w:ascii="Arial" w:eastAsia="Times New Roman" w:hAnsi="Arial" w:cs="Arial"/>
                <w:color w:val="000000"/>
                <w:sz w:val="24"/>
                <w:szCs w:val="24"/>
                <w:lang w:eastAsia="es-NI"/>
              </w:rPr>
            </w:pPr>
            <w:r w:rsidRPr="00B769E8">
              <w:rPr>
                <w:rFonts w:ascii="Arial" w:eastAsia="Times New Roman" w:hAnsi="Arial" w:cs="Arial"/>
                <w:color w:val="000000"/>
                <w:sz w:val="24"/>
                <w:szCs w:val="24"/>
                <w:lang w:eastAsia="es-NI"/>
              </w:rPr>
              <w:t xml:space="preserve">                                                            11,689.97 </w:t>
            </w:r>
          </w:p>
        </w:tc>
      </w:tr>
      <w:tr w:rsidR="00B769E8" w:rsidRPr="00B769E8" w14:paraId="31536ABD" w14:textId="77777777" w:rsidTr="00097987">
        <w:trPr>
          <w:trHeight w:val="30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3662DECA" w14:textId="77777777" w:rsidR="00B769E8" w:rsidRPr="00B769E8" w:rsidRDefault="00B769E8" w:rsidP="00B769E8">
            <w:pPr>
              <w:spacing w:after="0" w:line="240" w:lineRule="auto"/>
              <w:rPr>
                <w:rFonts w:ascii="Arial" w:eastAsia="Times New Roman" w:hAnsi="Arial" w:cs="Arial"/>
                <w:color w:val="000000"/>
                <w:sz w:val="24"/>
                <w:szCs w:val="24"/>
                <w:lang w:eastAsia="es-NI"/>
              </w:rPr>
            </w:pPr>
            <w:r w:rsidRPr="00B769E8">
              <w:rPr>
                <w:rFonts w:ascii="Arial" w:eastAsia="Times New Roman" w:hAnsi="Arial" w:cs="Arial"/>
                <w:color w:val="000000"/>
                <w:sz w:val="24"/>
                <w:szCs w:val="24"/>
                <w:lang w:eastAsia="es-NI"/>
              </w:rPr>
              <w:t xml:space="preserve">costos de venta </w:t>
            </w:r>
          </w:p>
        </w:tc>
        <w:tc>
          <w:tcPr>
            <w:tcW w:w="4057" w:type="dxa"/>
            <w:tcBorders>
              <w:top w:val="nil"/>
              <w:left w:val="nil"/>
              <w:bottom w:val="single" w:sz="4" w:space="0" w:color="auto"/>
              <w:right w:val="single" w:sz="4" w:space="0" w:color="auto"/>
            </w:tcBorders>
            <w:shd w:val="clear" w:color="auto" w:fill="auto"/>
            <w:noWrap/>
            <w:vAlign w:val="bottom"/>
            <w:hideMark/>
          </w:tcPr>
          <w:p w14:paraId="0A09B437" w14:textId="77777777" w:rsidR="00B769E8" w:rsidRPr="00B769E8" w:rsidRDefault="00B769E8" w:rsidP="00AD20AB">
            <w:pPr>
              <w:spacing w:after="0" w:line="240" w:lineRule="auto"/>
              <w:jc w:val="right"/>
              <w:rPr>
                <w:rFonts w:ascii="Arial" w:eastAsia="Times New Roman" w:hAnsi="Arial" w:cs="Arial"/>
                <w:color w:val="000000"/>
                <w:sz w:val="24"/>
                <w:szCs w:val="24"/>
                <w:lang w:eastAsia="es-NI"/>
              </w:rPr>
            </w:pPr>
            <w:r w:rsidRPr="00B769E8">
              <w:rPr>
                <w:rFonts w:ascii="Arial" w:eastAsia="Times New Roman" w:hAnsi="Arial" w:cs="Arial"/>
                <w:color w:val="000000"/>
                <w:sz w:val="24"/>
                <w:szCs w:val="24"/>
                <w:lang w:eastAsia="es-NI"/>
              </w:rPr>
              <w:t xml:space="preserve">                                                            10,999.67 </w:t>
            </w:r>
          </w:p>
        </w:tc>
      </w:tr>
      <w:tr w:rsidR="00B769E8" w:rsidRPr="00B769E8" w14:paraId="7BA94878" w14:textId="77777777" w:rsidTr="00881452">
        <w:trPr>
          <w:trHeight w:val="227"/>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68329672" w14:textId="77777777" w:rsidR="00B769E8" w:rsidRPr="00B769E8" w:rsidRDefault="00B769E8" w:rsidP="00B769E8">
            <w:pPr>
              <w:spacing w:after="0" w:line="240" w:lineRule="auto"/>
              <w:rPr>
                <w:rFonts w:ascii="Arial" w:eastAsia="Times New Roman" w:hAnsi="Arial" w:cs="Arial"/>
                <w:color w:val="000000"/>
                <w:sz w:val="24"/>
                <w:szCs w:val="24"/>
                <w:lang w:eastAsia="es-NI"/>
              </w:rPr>
            </w:pPr>
            <w:r w:rsidRPr="00B769E8">
              <w:rPr>
                <w:rFonts w:ascii="Arial" w:eastAsia="Times New Roman" w:hAnsi="Arial" w:cs="Arial"/>
                <w:color w:val="000000"/>
                <w:sz w:val="24"/>
                <w:szCs w:val="24"/>
                <w:lang w:eastAsia="es-NI"/>
              </w:rPr>
              <w:t>Total Costo de Operaciones anual</w:t>
            </w:r>
          </w:p>
        </w:tc>
        <w:tc>
          <w:tcPr>
            <w:tcW w:w="4057" w:type="dxa"/>
            <w:tcBorders>
              <w:top w:val="nil"/>
              <w:left w:val="nil"/>
              <w:bottom w:val="single" w:sz="4" w:space="0" w:color="auto"/>
              <w:right w:val="single" w:sz="4" w:space="0" w:color="auto"/>
            </w:tcBorders>
            <w:shd w:val="clear" w:color="auto" w:fill="auto"/>
            <w:noWrap/>
            <w:vAlign w:val="bottom"/>
            <w:hideMark/>
          </w:tcPr>
          <w:p w14:paraId="77C27FAF" w14:textId="77777777" w:rsidR="00B769E8" w:rsidRPr="00B769E8" w:rsidRDefault="00B769E8" w:rsidP="00AD20AB">
            <w:pPr>
              <w:spacing w:after="0" w:line="240" w:lineRule="auto"/>
              <w:jc w:val="right"/>
              <w:rPr>
                <w:rFonts w:ascii="Arial" w:eastAsia="Times New Roman" w:hAnsi="Arial" w:cs="Arial"/>
                <w:color w:val="000000"/>
                <w:sz w:val="24"/>
                <w:szCs w:val="24"/>
                <w:lang w:eastAsia="es-NI"/>
              </w:rPr>
            </w:pPr>
            <w:r w:rsidRPr="00B769E8">
              <w:rPr>
                <w:rFonts w:ascii="Arial" w:eastAsia="Times New Roman" w:hAnsi="Arial" w:cs="Arial"/>
                <w:color w:val="000000"/>
                <w:sz w:val="24"/>
                <w:szCs w:val="24"/>
                <w:lang w:eastAsia="es-NI"/>
              </w:rPr>
              <w:t xml:space="preserve">                                                         234,145.24 </w:t>
            </w:r>
          </w:p>
        </w:tc>
      </w:tr>
      <w:tr w:rsidR="00B769E8" w:rsidRPr="00B769E8" w14:paraId="5F367C68" w14:textId="77777777" w:rsidTr="00097987">
        <w:trPr>
          <w:trHeight w:val="30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284E1304" w14:textId="6BBEBBE1" w:rsidR="00B769E8" w:rsidRPr="00B769E8" w:rsidRDefault="00B769E8" w:rsidP="00AD20AB">
            <w:pPr>
              <w:spacing w:after="0" w:line="240" w:lineRule="auto"/>
              <w:rPr>
                <w:rFonts w:ascii="Arial" w:eastAsia="Times New Roman" w:hAnsi="Arial" w:cs="Arial"/>
                <w:color w:val="000000"/>
                <w:sz w:val="24"/>
                <w:szCs w:val="24"/>
                <w:lang w:eastAsia="es-NI"/>
              </w:rPr>
            </w:pPr>
            <w:r w:rsidRPr="00B769E8">
              <w:rPr>
                <w:rFonts w:ascii="Arial" w:eastAsia="Times New Roman" w:hAnsi="Arial" w:cs="Arial"/>
                <w:color w:val="000000"/>
                <w:sz w:val="24"/>
                <w:szCs w:val="24"/>
                <w:lang w:eastAsia="es-NI"/>
              </w:rPr>
              <w:t>Costos de Operaciones/12m</w:t>
            </w:r>
            <w:r w:rsidR="00AD20AB" w:rsidRPr="00AD20AB">
              <w:rPr>
                <w:rFonts w:ascii="Arial" w:eastAsia="Times New Roman" w:hAnsi="Arial" w:cs="Arial"/>
                <w:color w:val="000000"/>
                <w:sz w:val="24"/>
                <w:szCs w:val="24"/>
                <w:lang w:eastAsia="es-NI"/>
              </w:rPr>
              <w:t>eses</w:t>
            </w:r>
          </w:p>
        </w:tc>
        <w:tc>
          <w:tcPr>
            <w:tcW w:w="4057" w:type="dxa"/>
            <w:tcBorders>
              <w:top w:val="nil"/>
              <w:left w:val="nil"/>
              <w:bottom w:val="single" w:sz="4" w:space="0" w:color="auto"/>
              <w:right w:val="single" w:sz="4" w:space="0" w:color="auto"/>
            </w:tcBorders>
            <w:shd w:val="clear" w:color="auto" w:fill="auto"/>
            <w:noWrap/>
            <w:vAlign w:val="bottom"/>
            <w:hideMark/>
          </w:tcPr>
          <w:p w14:paraId="563C37D3" w14:textId="77777777" w:rsidR="00B769E8" w:rsidRPr="00B769E8" w:rsidRDefault="00B769E8" w:rsidP="00AD20AB">
            <w:pPr>
              <w:spacing w:after="0" w:line="240" w:lineRule="auto"/>
              <w:jc w:val="right"/>
              <w:rPr>
                <w:rFonts w:ascii="Arial" w:eastAsia="Times New Roman" w:hAnsi="Arial" w:cs="Arial"/>
                <w:color w:val="000000"/>
                <w:sz w:val="24"/>
                <w:szCs w:val="24"/>
                <w:lang w:eastAsia="es-NI"/>
              </w:rPr>
            </w:pPr>
            <w:r w:rsidRPr="00B769E8">
              <w:rPr>
                <w:rFonts w:ascii="Arial" w:eastAsia="Times New Roman" w:hAnsi="Arial" w:cs="Arial"/>
                <w:color w:val="000000"/>
                <w:sz w:val="24"/>
                <w:szCs w:val="24"/>
                <w:lang w:eastAsia="es-NI"/>
              </w:rPr>
              <w:t> </w:t>
            </w:r>
          </w:p>
        </w:tc>
      </w:tr>
      <w:tr w:rsidR="00B769E8" w:rsidRPr="00B769E8" w14:paraId="5DCB3530" w14:textId="77777777" w:rsidTr="00097987">
        <w:trPr>
          <w:trHeight w:val="420"/>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484F8B0E" w14:textId="4CFDB025" w:rsidR="00B769E8" w:rsidRPr="00B769E8" w:rsidRDefault="00097987" w:rsidP="00B769E8">
            <w:pPr>
              <w:spacing w:after="0" w:line="240" w:lineRule="auto"/>
              <w:rPr>
                <w:rFonts w:ascii="Arial" w:eastAsia="Times New Roman" w:hAnsi="Arial" w:cs="Arial"/>
                <w:color w:val="000000"/>
                <w:sz w:val="24"/>
                <w:szCs w:val="24"/>
                <w:lang w:eastAsia="es-NI"/>
              </w:rPr>
            </w:pPr>
            <w:r>
              <w:rPr>
                <w:rFonts w:ascii="Arial" w:eastAsia="Times New Roman" w:hAnsi="Arial" w:cs="Arial"/>
                <w:color w:val="000000"/>
                <w:sz w:val="24"/>
                <w:szCs w:val="24"/>
                <w:lang w:eastAsia="es-NI"/>
              </w:rPr>
              <w:t>Total Capital de Trabajo</w:t>
            </w:r>
            <w:r w:rsidR="00B769E8" w:rsidRPr="00B769E8">
              <w:rPr>
                <w:rFonts w:ascii="Arial" w:eastAsia="Times New Roman" w:hAnsi="Arial" w:cs="Arial"/>
                <w:color w:val="000000"/>
                <w:sz w:val="24"/>
                <w:szCs w:val="24"/>
                <w:lang w:eastAsia="es-NI"/>
              </w:rPr>
              <w:t xml:space="preserve"> </w:t>
            </w:r>
          </w:p>
        </w:tc>
        <w:tc>
          <w:tcPr>
            <w:tcW w:w="4057" w:type="dxa"/>
            <w:tcBorders>
              <w:top w:val="nil"/>
              <w:left w:val="nil"/>
              <w:bottom w:val="single" w:sz="4" w:space="0" w:color="auto"/>
              <w:right w:val="single" w:sz="4" w:space="0" w:color="auto"/>
            </w:tcBorders>
            <w:shd w:val="clear" w:color="auto" w:fill="auto"/>
            <w:noWrap/>
            <w:vAlign w:val="bottom"/>
            <w:hideMark/>
          </w:tcPr>
          <w:p w14:paraId="2E9679CB" w14:textId="417100F7" w:rsidR="00B769E8" w:rsidRPr="00B769E8" w:rsidRDefault="00B769E8" w:rsidP="00097987">
            <w:pPr>
              <w:spacing w:after="0" w:line="240" w:lineRule="auto"/>
              <w:jc w:val="right"/>
              <w:rPr>
                <w:rFonts w:ascii="Arial" w:eastAsia="Times New Roman" w:hAnsi="Arial" w:cs="Arial"/>
                <w:color w:val="000000"/>
                <w:sz w:val="24"/>
                <w:szCs w:val="24"/>
                <w:lang w:eastAsia="es-NI"/>
              </w:rPr>
            </w:pPr>
            <w:r w:rsidRPr="00B769E8">
              <w:rPr>
                <w:rFonts w:ascii="Arial" w:eastAsia="Times New Roman" w:hAnsi="Arial" w:cs="Arial"/>
                <w:color w:val="000000"/>
                <w:sz w:val="24"/>
                <w:szCs w:val="24"/>
                <w:lang w:eastAsia="es-NI"/>
              </w:rPr>
              <w:t xml:space="preserve"> $ 19,512.10 </w:t>
            </w:r>
          </w:p>
        </w:tc>
      </w:tr>
    </w:tbl>
    <w:p w14:paraId="7FFCE7FA" w14:textId="77777777" w:rsidR="001B4F30" w:rsidRDefault="001B4F30" w:rsidP="0029457A">
      <w:pPr>
        <w:spacing w:after="0" w:line="360" w:lineRule="auto"/>
        <w:jc w:val="both"/>
        <w:rPr>
          <w:rFonts w:ascii="Arial" w:hAnsi="Arial" w:cs="Arial"/>
          <w:b/>
          <w:sz w:val="24"/>
          <w:szCs w:val="24"/>
        </w:rPr>
      </w:pPr>
    </w:p>
    <w:p w14:paraId="0F3AA72B" w14:textId="3C4B5ED3" w:rsidR="00AD20AB" w:rsidRDefault="00AD20AB" w:rsidP="0029457A">
      <w:pPr>
        <w:spacing w:after="0" w:line="360" w:lineRule="auto"/>
        <w:jc w:val="both"/>
        <w:rPr>
          <w:rFonts w:ascii="Arial" w:hAnsi="Arial" w:cs="Arial"/>
          <w:sz w:val="24"/>
          <w:szCs w:val="24"/>
        </w:rPr>
      </w:pPr>
      <w:r w:rsidRPr="00AD20AB">
        <w:rPr>
          <w:rFonts w:ascii="Arial" w:hAnsi="Arial" w:cs="Arial"/>
          <w:sz w:val="24"/>
          <w:szCs w:val="24"/>
        </w:rPr>
        <w:t>El capital de trabajo cubrirá el func</w:t>
      </w:r>
      <w:r>
        <w:rPr>
          <w:rFonts w:ascii="Arial" w:hAnsi="Arial" w:cs="Arial"/>
          <w:sz w:val="24"/>
          <w:szCs w:val="24"/>
        </w:rPr>
        <w:t>ionamiento inicial de la planta, para los gastos del primer mes de operación.</w:t>
      </w:r>
    </w:p>
    <w:p w14:paraId="317CB6F7" w14:textId="77777777" w:rsidR="00AD20AB" w:rsidRDefault="00AD20AB" w:rsidP="0029457A">
      <w:pPr>
        <w:spacing w:after="0" w:line="360" w:lineRule="auto"/>
        <w:jc w:val="both"/>
        <w:rPr>
          <w:rFonts w:ascii="Arial" w:hAnsi="Arial" w:cs="Arial"/>
          <w:sz w:val="24"/>
          <w:szCs w:val="24"/>
        </w:rPr>
      </w:pPr>
    </w:p>
    <w:p w14:paraId="109B75EE" w14:textId="77777777" w:rsidR="0029457A" w:rsidRPr="00A36DC4" w:rsidRDefault="0029457A" w:rsidP="00A36DC4">
      <w:pPr>
        <w:pStyle w:val="Ttulo2"/>
        <w:spacing w:line="360" w:lineRule="auto"/>
        <w:rPr>
          <w:rFonts w:ascii="Arial" w:hAnsi="Arial" w:cs="Arial"/>
          <w:b/>
          <w:color w:val="auto"/>
          <w:sz w:val="24"/>
          <w:szCs w:val="24"/>
        </w:rPr>
      </w:pPr>
      <w:bookmarkStart w:id="440" w:name="_Toc2701994"/>
      <w:bookmarkStart w:id="441" w:name="_Toc2712148"/>
      <w:bookmarkStart w:id="442" w:name="_Toc3813013"/>
      <w:bookmarkStart w:id="443" w:name="_Toc5090673"/>
      <w:r w:rsidRPr="00A36DC4">
        <w:rPr>
          <w:rFonts w:ascii="Arial" w:hAnsi="Arial" w:cs="Arial"/>
          <w:b/>
          <w:color w:val="auto"/>
          <w:sz w:val="24"/>
          <w:szCs w:val="24"/>
        </w:rPr>
        <w:t>4.7.1 Inversión del proyecto</w:t>
      </w:r>
      <w:bookmarkEnd w:id="440"/>
      <w:bookmarkEnd w:id="441"/>
      <w:bookmarkEnd w:id="442"/>
      <w:bookmarkEnd w:id="443"/>
      <w:r w:rsidRPr="00A36DC4">
        <w:rPr>
          <w:rFonts w:ascii="Arial" w:hAnsi="Arial" w:cs="Arial"/>
          <w:b/>
          <w:color w:val="auto"/>
          <w:sz w:val="24"/>
          <w:szCs w:val="24"/>
        </w:rPr>
        <w:t xml:space="preserve"> </w:t>
      </w:r>
    </w:p>
    <w:p w14:paraId="3707D3FF" w14:textId="3557E72F" w:rsidR="0029457A" w:rsidRPr="007B56B3" w:rsidRDefault="0029457A" w:rsidP="00A36DC4">
      <w:pPr>
        <w:spacing w:after="0" w:line="360" w:lineRule="auto"/>
        <w:jc w:val="both"/>
        <w:rPr>
          <w:rFonts w:ascii="Arial" w:hAnsi="Arial" w:cs="Arial"/>
          <w:sz w:val="24"/>
        </w:rPr>
      </w:pPr>
      <w:r w:rsidRPr="007B56B3">
        <w:rPr>
          <w:rFonts w:ascii="Arial" w:hAnsi="Arial" w:cs="Arial"/>
          <w:sz w:val="24"/>
        </w:rPr>
        <w:t xml:space="preserve">En el proyecto se contempla </w:t>
      </w:r>
      <w:r w:rsidR="00AD20AB">
        <w:rPr>
          <w:rFonts w:ascii="Arial" w:hAnsi="Arial" w:cs="Arial"/>
          <w:sz w:val="24"/>
        </w:rPr>
        <w:t>tres</w:t>
      </w:r>
      <w:r w:rsidRPr="007B56B3">
        <w:rPr>
          <w:rFonts w:ascii="Arial" w:hAnsi="Arial" w:cs="Arial"/>
          <w:sz w:val="24"/>
        </w:rPr>
        <w:t xml:space="preserve"> tipos de </w:t>
      </w:r>
      <w:r w:rsidR="00B54AE6" w:rsidRPr="007B56B3">
        <w:rPr>
          <w:rFonts w:ascii="Arial" w:hAnsi="Arial" w:cs="Arial"/>
          <w:sz w:val="24"/>
        </w:rPr>
        <w:t>inversión:</w:t>
      </w:r>
    </w:p>
    <w:p w14:paraId="245C4F98" w14:textId="77777777" w:rsidR="001B4F30" w:rsidRDefault="001B4F30" w:rsidP="0029457A">
      <w:pPr>
        <w:spacing w:after="0" w:line="360" w:lineRule="auto"/>
        <w:rPr>
          <w:rFonts w:ascii="Arial" w:hAnsi="Arial" w:cs="Arial"/>
          <w:b/>
          <w:bCs/>
          <w:smallCaps/>
          <w:color w:val="000000" w:themeColor="text1"/>
          <w:spacing w:val="6"/>
          <w:sz w:val="24"/>
          <w:szCs w:val="24"/>
        </w:rPr>
      </w:pPr>
    </w:p>
    <w:p w14:paraId="7B816345" w14:textId="3E39D002"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 xml:space="preserve">Tabla </w:t>
      </w:r>
      <w:r w:rsidR="009B4132" w:rsidRPr="007B56B3">
        <w:rPr>
          <w:rFonts w:ascii="Arial" w:hAnsi="Arial" w:cs="Arial"/>
          <w:b/>
          <w:bCs/>
          <w:smallCaps/>
          <w:color w:val="000000" w:themeColor="text1"/>
          <w:spacing w:val="6"/>
          <w:sz w:val="24"/>
          <w:szCs w:val="24"/>
        </w:rPr>
        <w:t>59</w:t>
      </w:r>
      <w:r w:rsidRPr="007B56B3">
        <w:rPr>
          <w:rFonts w:ascii="Arial" w:hAnsi="Arial" w:cs="Arial"/>
          <w:b/>
          <w:bCs/>
          <w:smallCaps/>
          <w:color w:val="000000" w:themeColor="text1"/>
          <w:spacing w:val="6"/>
          <w:sz w:val="24"/>
          <w:szCs w:val="24"/>
        </w:rPr>
        <w:t xml:space="preserve">. </w:t>
      </w:r>
      <w:r w:rsidR="0069490A" w:rsidRPr="007B56B3">
        <w:rPr>
          <w:rFonts w:ascii="Arial" w:hAnsi="Arial" w:cs="Arial"/>
          <w:b/>
          <w:bCs/>
          <w:smallCaps/>
          <w:color w:val="000000" w:themeColor="text1"/>
          <w:spacing w:val="6"/>
          <w:sz w:val="24"/>
          <w:szCs w:val="24"/>
        </w:rPr>
        <w:t xml:space="preserve">Inversión total </w:t>
      </w:r>
      <w:r w:rsidRPr="007B56B3">
        <w:rPr>
          <w:rFonts w:ascii="Arial" w:hAnsi="Arial" w:cs="Arial"/>
          <w:b/>
          <w:bCs/>
          <w:smallCaps/>
          <w:color w:val="000000" w:themeColor="text1"/>
          <w:spacing w:val="6"/>
          <w:sz w:val="24"/>
          <w:szCs w:val="24"/>
        </w:rPr>
        <w:t xml:space="preserve"> </w:t>
      </w:r>
    </w:p>
    <w:tbl>
      <w:tblPr>
        <w:tblStyle w:val="Tabladecuadrcula4-nfasis5"/>
        <w:tblW w:w="4820" w:type="dxa"/>
        <w:tblLook w:val="04A0" w:firstRow="1" w:lastRow="0" w:firstColumn="1" w:lastColumn="0" w:noHBand="0" w:noVBand="1"/>
      </w:tblPr>
      <w:tblGrid>
        <w:gridCol w:w="2972"/>
        <w:gridCol w:w="1848"/>
      </w:tblGrid>
      <w:tr w:rsidR="001B4F30" w:rsidRPr="001B4F30" w14:paraId="46B90CE9" w14:textId="77777777" w:rsidTr="001B4F3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20" w:type="dxa"/>
            <w:gridSpan w:val="2"/>
            <w:noWrap/>
            <w:hideMark/>
          </w:tcPr>
          <w:p w14:paraId="2DCA58AF" w14:textId="4C3EB25E" w:rsidR="0029457A" w:rsidRPr="001B4F30" w:rsidRDefault="001B4F30" w:rsidP="00AA330B">
            <w:pPr>
              <w:spacing w:after="0" w:line="240" w:lineRule="auto"/>
              <w:jc w:val="center"/>
              <w:rPr>
                <w:rFonts w:ascii="Arial" w:eastAsia="Times New Roman" w:hAnsi="Arial" w:cs="Arial"/>
                <w:sz w:val="24"/>
                <w:szCs w:val="24"/>
                <w:lang w:eastAsia="es-NI"/>
              </w:rPr>
            </w:pPr>
            <w:r>
              <w:rPr>
                <w:rFonts w:ascii="Arial" w:eastAsia="Times New Roman" w:hAnsi="Arial" w:cs="Arial"/>
                <w:sz w:val="24"/>
                <w:szCs w:val="24"/>
                <w:lang w:eastAsia="es-NI"/>
              </w:rPr>
              <w:t>I</w:t>
            </w:r>
            <w:r w:rsidRPr="001B4F30">
              <w:rPr>
                <w:rFonts w:ascii="Arial" w:eastAsia="Times New Roman" w:hAnsi="Arial" w:cs="Arial"/>
                <w:sz w:val="24"/>
                <w:szCs w:val="24"/>
                <w:lang w:eastAsia="es-NI"/>
              </w:rPr>
              <w:t>nversión total del proyecto</w:t>
            </w:r>
            <w:r w:rsidR="00AD20AB">
              <w:rPr>
                <w:rFonts w:ascii="Arial" w:eastAsia="Times New Roman" w:hAnsi="Arial" w:cs="Arial"/>
                <w:sz w:val="24"/>
                <w:szCs w:val="24"/>
                <w:lang w:eastAsia="es-NI"/>
              </w:rPr>
              <w:t xml:space="preserve"> ($)</w:t>
            </w:r>
          </w:p>
        </w:tc>
      </w:tr>
      <w:tr w:rsidR="00AD20AB" w:rsidRPr="00AD20AB" w14:paraId="6B0988B9" w14:textId="77777777" w:rsidTr="001B4F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44313098" w14:textId="77777777" w:rsidR="00AD20AB" w:rsidRPr="001B4F30" w:rsidRDefault="00AD20AB" w:rsidP="00AD20AB">
            <w:pPr>
              <w:spacing w:after="0" w:line="240" w:lineRule="auto"/>
              <w:rPr>
                <w:rFonts w:ascii="Arial" w:eastAsia="Times New Roman" w:hAnsi="Arial" w:cs="Arial"/>
                <w:b w:val="0"/>
                <w:color w:val="000000"/>
                <w:sz w:val="24"/>
                <w:szCs w:val="24"/>
                <w:lang w:eastAsia="es-NI"/>
              </w:rPr>
            </w:pPr>
            <w:r w:rsidRPr="001B4F30">
              <w:rPr>
                <w:rFonts w:ascii="Arial" w:eastAsia="Times New Roman" w:hAnsi="Arial" w:cs="Arial"/>
                <w:b w:val="0"/>
                <w:color w:val="000000"/>
                <w:sz w:val="24"/>
                <w:szCs w:val="24"/>
                <w:lang w:eastAsia="es-NI"/>
              </w:rPr>
              <w:t>Inversión fija</w:t>
            </w:r>
          </w:p>
        </w:tc>
        <w:tc>
          <w:tcPr>
            <w:tcW w:w="1848" w:type="dxa"/>
            <w:noWrap/>
            <w:hideMark/>
          </w:tcPr>
          <w:p w14:paraId="2E220AEA" w14:textId="50DF3671" w:rsidR="00AD20AB" w:rsidRPr="00AD20AB" w:rsidRDefault="00AD20AB" w:rsidP="00AD20A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D20AB">
              <w:rPr>
                <w:rFonts w:ascii="Arial" w:eastAsia="Times New Roman" w:hAnsi="Arial" w:cs="Arial"/>
                <w:color w:val="000000"/>
                <w:sz w:val="24"/>
                <w:szCs w:val="24"/>
                <w:lang w:eastAsia="es-NI"/>
              </w:rPr>
              <w:t xml:space="preserve"> 340,137.54 </w:t>
            </w:r>
          </w:p>
        </w:tc>
      </w:tr>
      <w:tr w:rsidR="00AD20AB" w:rsidRPr="00AD20AB" w14:paraId="70DF288E" w14:textId="77777777" w:rsidTr="001B4F30">
        <w:trPr>
          <w:trHeight w:val="30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7CF199D" w14:textId="77777777" w:rsidR="00AD20AB" w:rsidRPr="001B4F30" w:rsidRDefault="00AD20AB" w:rsidP="00AD20AB">
            <w:pPr>
              <w:spacing w:after="0" w:line="240" w:lineRule="auto"/>
              <w:rPr>
                <w:rFonts w:ascii="Arial" w:eastAsia="Times New Roman" w:hAnsi="Arial" w:cs="Arial"/>
                <w:b w:val="0"/>
                <w:color w:val="000000"/>
                <w:sz w:val="24"/>
                <w:szCs w:val="24"/>
                <w:lang w:eastAsia="es-NI"/>
              </w:rPr>
            </w:pPr>
            <w:r w:rsidRPr="001B4F30">
              <w:rPr>
                <w:rFonts w:ascii="Arial" w:eastAsia="Times New Roman" w:hAnsi="Arial" w:cs="Arial"/>
                <w:b w:val="0"/>
                <w:color w:val="000000"/>
                <w:sz w:val="24"/>
                <w:szCs w:val="24"/>
                <w:lang w:eastAsia="es-NI"/>
              </w:rPr>
              <w:t>Capital</w:t>
            </w:r>
          </w:p>
        </w:tc>
        <w:tc>
          <w:tcPr>
            <w:tcW w:w="1848" w:type="dxa"/>
            <w:noWrap/>
            <w:hideMark/>
          </w:tcPr>
          <w:p w14:paraId="0F169858" w14:textId="76627864" w:rsidR="00AD20AB" w:rsidRPr="00AD20AB" w:rsidRDefault="00AD20AB" w:rsidP="00AD20A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AD20AB">
              <w:rPr>
                <w:rFonts w:ascii="Arial" w:eastAsia="Times New Roman" w:hAnsi="Arial" w:cs="Arial"/>
                <w:color w:val="000000"/>
                <w:sz w:val="24"/>
                <w:szCs w:val="24"/>
                <w:lang w:eastAsia="es-NI"/>
              </w:rPr>
              <w:t xml:space="preserve"> 19,512.10 </w:t>
            </w:r>
          </w:p>
        </w:tc>
      </w:tr>
      <w:tr w:rsidR="00AD20AB" w:rsidRPr="00AD20AB" w14:paraId="101D882F" w14:textId="77777777" w:rsidTr="001B4F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C23BF74" w14:textId="77777777" w:rsidR="00AD20AB" w:rsidRPr="001B4F30" w:rsidRDefault="00AD20AB" w:rsidP="00AD20AB">
            <w:pPr>
              <w:spacing w:after="0" w:line="240" w:lineRule="auto"/>
              <w:rPr>
                <w:rFonts w:ascii="Arial" w:eastAsia="Times New Roman" w:hAnsi="Arial" w:cs="Arial"/>
                <w:b w:val="0"/>
                <w:color w:val="000000"/>
                <w:sz w:val="24"/>
                <w:szCs w:val="24"/>
                <w:lang w:eastAsia="es-NI"/>
              </w:rPr>
            </w:pPr>
            <w:r w:rsidRPr="001B4F30">
              <w:rPr>
                <w:rFonts w:ascii="Arial" w:eastAsia="Times New Roman" w:hAnsi="Arial" w:cs="Arial"/>
                <w:b w:val="0"/>
                <w:color w:val="000000"/>
                <w:sz w:val="24"/>
                <w:szCs w:val="24"/>
                <w:lang w:eastAsia="es-NI"/>
              </w:rPr>
              <w:t>Activo Diferido</w:t>
            </w:r>
          </w:p>
        </w:tc>
        <w:tc>
          <w:tcPr>
            <w:tcW w:w="1848" w:type="dxa"/>
            <w:noWrap/>
            <w:hideMark/>
          </w:tcPr>
          <w:p w14:paraId="4274A653" w14:textId="49513A84" w:rsidR="00AD20AB" w:rsidRPr="00AD20AB" w:rsidRDefault="00AD20AB" w:rsidP="00AD20A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AD20AB">
              <w:rPr>
                <w:rFonts w:ascii="Arial" w:eastAsia="Times New Roman" w:hAnsi="Arial" w:cs="Arial"/>
                <w:color w:val="000000"/>
                <w:sz w:val="24"/>
                <w:szCs w:val="24"/>
                <w:lang w:eastAsia="es-NI"/>
              </w:rPr>
              <w:t xml:space="preserve"> 17,330.80 </w:t>
            </w:r>
          </w:p>
        </w:tc>
      </w:tr>
      <w:tr w:rsidR="00AD20AB" w:rsidRPr="00AD20AB" w14:paraId="3BF388C7" w14:textId="77777777" w:rsidTr="001B4F30">
        <w:trPr>
          <w:trHeight w:val="300"/>
        </w:trPr>
        <w:tc>
          <w:tcPr>
            <w:cnfStyle w:val="001000000000" w:firstRow="0" w:lastRow="0" w:firstColumn="1" w:lastColumn="0" w:oddVBand="0" w:evenVBand="0" w:oddHBand="0" w:evenHBand="0" w:firstRowFirstColumn="0" w:firstRowLastColumn="0" w:lastRowFirstColumn="0" w:lastRowLastColumn="0"/>
            <w:tcW w:w="2972" w:type="dxa"/>
            <w:noWrap/>
            <w:hideMark/>
          </w:tcPr>
          <w:p w14:paraId="57FE383B" w14:textId="77777777" w:rsidR="00AD20AB" w:rsidRPr="00AD20AB" w:rsidRDefault="00AD20AB" w:rsidP="00AD20AB">
            <w:pPr>
              <w:spacing w:after="0" w:line="240" w:lineRule="auto"/>
              <w:rPr>
                <w:rFonts w:ascii="Arial" w:eastAsia="Times New Roman" w:hAnsi="Arial" w:cs="Arial"/>
                <w:b w:val="0"/>
                <w:color w:val="000000"/>
                <w:sz w:val="24"/>
                <w:szCs w:val="24"/>
                <w:lang w:eastAsia="es-NI"/>
              </w:rPr>
            </w:pPr>
            <w:r w:rsidRPr="00AD20AB">
              <w:rPr>
                <w:rFonts w:ascii="Arial" w:eastAsia="Times New Roman" w:hAnsi="Arial" w:cs="Arial"/>
                <w:b w:val="0"/>
                <w:color w:val="000000"/>
                <w:sz w:val="24"/>
                <w:szCs w:val="24"/>
                <w:lang w:eastAsia="es-NI"/>
              </w:rPr>
              <w:t xml:space="preserve">Inversión total </w:t>
            </w:r>
          </w:p>
        </w:tc>
        <w:tc>
          <w:tcPr>
            <w:tcW w:w="1848" w:type="dxa"/>
            <w:noWrap/>
            <w:hideMark/>
          </w:tcPr>
          <w:p w14:paraId="4EC0225F" w14:textId="685EFB7E" w:rsidR="00AD20AB" w:rsidRPr="00AD20AB" w:rsidRDefault="00AD20AB" w:rsidP="00AD20A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lang w:eastAsia="es-NI"/>
              </w:rPr>
            </w:pPr>
            <w:r w:rsidRPr="00AD20AB">
              <w:rPr>
                <w:rFonts w:ascii="Arial" w:eastAsia="Times New Roman" w:hAnsi="Arial" w:cs="Arial"/>
                <w:color w:val="000000"/>
                <w:sz w:val="24"/>
                <w:szCs w:val="24"/>
                <w:lang w:eastAsia="es-NI"/>
              </w:rPr>
              <w:t xml:space="preserve"> </w:t>
            </w:r>
            <w:r w:rsidRPr="00AD20AB">
              <w:rPr>
                <w:rFonts w:ascii="Arial" w:eastAsia="Times New Roman" w:hAnsi="Arial" w:cs="Arial"/>
                <w:b/>
                <w:color w:val="000000"/>
                <w:sz w:val="24"/>
                <w:szCs w:val="24"/>
                <w:lang w:eastAsia="es-NI"/>
              </w:rPr>
              <w:t xml:space="preserve">$376,980.44 </w:t>
            </w:r>
          </w:p>
        </w:tc>
      </w:tr>
    </w:tbl>
    <w:p w14:paraId="08D31436" w14:textId="77777777" w:rsidR="0029457A" w:rsidRPr="00AD20AB" w:rsidRDefault="0029457A" w:rsidP="00AD20AB">
      <w:pPr>
        <w:spacing w:after="0" w:line="360" w:lineRule="auto"/>
        <w:jc w:val="both"/>
        <w:rPr>
          <w:rFonts w:ascii="Arial" w:hAnsi="Arial" w:cs="Arial"/>
          <w:sz w:val="24"/>
        </w:rPr>
      </w:pPr>
    </w:p>
    <w:p w14:paraId="02CBC86C" w14:textId="343CAE05" w:rsidR="00AD20AB" w:rsidRPr="00AD20AB" w:rsidRDefault="00AD20AB" w:rsidP="00AD20AB">
      <w:pPr>
        <w:spacing w:after="0" w:line="360" w:lineRule="auto"/>
        <w:jc w:val="both"/>
        <w:rPr>
          <w:rFonts w:ascii="Arial" w:hAnsi="Arial" w:cs="Arial"/>
          <w:sz w:val="24"/>
        </w:rPr>
      </w:pPr>
      <w:r w:rsidRPr="00AD20AB">
        <w:rPr>
          <w:rFonts w:ascii="Arial" w:hAnsi="Arial" w:cs="Arial"/>
          <w:sz w:val="24"/>
        </w:rPr>
        <w:lastRenderedPageBreak/>
        <w:t>Se determinará el costo de inversión fija, capital y activo diferido como inversión total de trescientos setenta y seis mil novecientos ochenta dólares con 44/100.</w:t>
      </w:r>
    </w:p>
    <w:p w14:paraId="6E5217A8" w14:textId="43E6CD5A" w:rsidR="001B4F30" w:rsidRPr="00AD20AB" w:rsidRDefault="001B4F30">
      <w:pPr>
        <w:spacing w:after="0" w:line="240" w:lineRule="auto"/>
        <w:rPr>
          <w:rFonts w:ascii="Arial" w:hAnsi="Arial" w:cs="Arial"/>
          <w:sz w:val="24"/>
        </w:rPr>
      </w:pPr>
    </w:p>
    <w:p w14:paraId="3710DF76" w14:textId="178BEEBA" w:rsidR="0029457A" w:rsidRPr="00A36DC4" w:rsidRDefault="0029457A" w:rsidP="00A36DC4">
      <w:pPr>
        <w:pStyle w:val="Ttulo1"/>
        <w:spacing w:line="360" w:lineRule="auto"/>
        <w:rPr>
          <w:rFonts w:ascii="Arial" w:hAnsi="Arial" w:cs="Arial"/>
          <w:b/>
          <w:color w:val="auto"/>
          <w:sz w:val="24"/>
          <w:szCs w:val="24"/>
        </w:rPr>
      </w:pPr>
      <w:bookmarkStart w:id="444" w:name="_Toc2701995"/>
      <w:bookmarkStart w:id="445" w:name="_Toc2712149"/>
      <w:bookmarkStart w:id="446" w:name="_Toc3813014"/>
      <w:bookmarkStart w:id="447" w:name="_Toc5090674"/>
      <w:r w:rsidRPr="00A36DC4">
        <w:rPr>
          <w:rFonts w:ascii="Arial" w:hAnsi="Arial" w:cs="Arial"/>
          <w:b/>
          <w:color w:val="auto"/>
          <w:sz w:val="24"/>
          <w:szCs w:val="24"/>
        </w:rPr>
        <w:t>4.8 Determinación de los ingresos</w:t>
      </w:r>
      <w:bookmarkEnd w:id="444"/>
      <w:bookmarkEnd w:id="445"/>
      <w:bookmarkEnd w:id="446"/>
      <w:bookmarkEnd w:id="447"/>
      <w:r w:rsidRPr="00A36DC4">
        <w:rPr>
          <w:rFonts w:ascii="Arial" w:hAnsi="Arial" w:cs="Arial"/>
          <w:b/>
          <w:color w:val="auto"/>
          <w:sz w:val="24"/>
          <w:szCs w:val="24"/>
        </w:rPr>
        <w:t xml:space="preserve"> </w:t>
      </w:r>
    </w:p>
    <w:p w14:paraId="1D598078" w14:textId="77777777" w:rsidR="0029457A" w:rsidRDefault="0029457A" w:rsidP="00A36DC4">
      <w:pPr>
        <w:spacing w:after="0" w:line="360" w:lineRule="auto"/>
        <w:jc w:val="both"/>
        <w:rPr>
          <w:rFonts w:ascii="Arial" w:hAnsi="Arial" w:cs="Arial"/>
          <w:sz w:val="24"/>
        </w:rPr>
      </w:pPr>
    </w:p>
    <w:p w14:paraId="5CB5739E" w14:textId="47EEB1E1" w:rsidR="00CD471D" w:rsidRDefault="00CD471D" w:rsidP="00A36DC4">
      <w:pPr>
        <w:spacing w:after="0" w:line="360" w:lineRule="auto"/>
        <w:jc w:val="both"/>
        <w:rPr>
          <w:rFonts w:ascii="Arial" w:hAnsi="Arial" w:cs="Arial"/>
          <w:sz w:val="24"/>
        </w:rPr>
      </w:pPr>
      <w:r>
        <w:rPr>
          <w:rFonts w:ascii="Arial" w:hAnsi="Arial" w:cs="Arial"/>
          <w:sz w:val="24"/>
        </w:rPr>
        <w:t xml:space="preserve">Los ingresos generados por las ventas como resultado de operación de la planta. Estos ingresos son reflejados como un valor dentro del estado de resultados, también conocido como estado de pérdidas y ganancias. </w:t>
      </w:r>
    </w:p>
    <w:p w14:paraId="0D1E4122" w14:textId="77777777" w:rsidR="00CD471D" w:rsidRPr="00A36DC4" w:rsidRDefault="00CD471D" w:rsidP="00A36DC4">
      <w:pPr>
        <w:spacing w:after="0" w:line="360" w:lineRule="auto"/>
        <w:jc w:val="both"/>
        <w:rPr>
          <w:rFonts w:ascii="Arial" w:hAnsi="Arial" w:cs="Arial"/>
          <w:sz w:val="24"/>
        </w:rPr>
      </w:pPr>
    </w:p>
    <w:p w14:paraId="0DA243D4" w14:textId="77777777" w:rsidR="0029457A" w:rsidRPr="00A36DC4" w:rsidRDefault="0029457A" w:rsidP="00A36DC4">
      <w:pPr>
        <w:pStyle w:val="Ttulo2"/>
        <w:spacing w:line="360" w:lineRule="auto"/>
        <w:rPr>
          <w:rFonts w:ascii="Arial" w:hAnsi="Arial" w:cs="Arial"/>
          <w:b/>
          <w:color w:val="auto"/>
          <w:sz w:val="24"/>
        </w:rPr>
      </w:pPr>
      <w:bookmarkStart w:id="448" w:name="_Toc2701996"/>
      <w:bookmarkStart w:id="449" w:name="_Toc2712150"/>
      <w:bookmarkStart w:id="450" w:name="_Toc3813015"/>
      <w:bookmarkStart w:id="451" w:name="_Toc5090675"/>
      <w:r w:rsidRPr="00A36DC4">
        <w:rPr>
          <w:rFonts w:ascii="Arial" w:hAnsi="Arial" w:cs="Arial"/>
          <w:b/>
          <w:color w:val="auto"/>
          <w:sz w:val="24"/>
        </w:rPr>
        <w:t>4.8.1 Precio del producto</w:t>
      </w:r>
      <w:bookmarkEnd w:id="448"/>
      <w:bookmarkEnd w:id="449"/>
      <w:bookmarkEnd w:id="450"/>
      <w:bookmarkEnd w:id="451"/>
      <w:r w:rsidRPr="00A36DC4">
        <w:rPr>
          <w:rFonts w:ascii="Arial" w:hAnsi="Arial" w:cs="Arial"/>
          <w:b/>
          <w:color w:val="auto"/>
          <w:sz w:val="24"/>
        </w:rPr>
        <w:t xml:space="preserve"> </w:t>
      </w:r>
    </w:p>
    <w:p w14:paraId="2510D364" w14:textId="44A4983C" w:rsidR="0029457A" w:rsidRPr="007B56B3" w:rsidRDefault="0029457A" w:rsidP="0029457A">
      <w:pPr>
        <w:spacing w:after="0" w:line="360" w:lineRule="auto"/>
        <w:jc w:val="both"/>
        <w:rPr>
          <w:rFonts w:ascii="Arial" w:hAnsi="Arial" w:cs="Arial"/>
          <w:sz w:val="24"/>
        </w:rPr>
      </w:pPr>
      <w:r w:rsidRPr="007B56B3">
        <w:rPr>
          <w:rFonts w:ascii="Arial" w:hAnsi="Arial" w:cs="Arial"/>
          <w:sz w:val="24"/>
        </w:rPr>
        <w:t>Para establecer el precio del producto según el análisis de precio realizado en el estudio de mercado donde se determinó según encuesta, que el consumo mayor de selección de las familias en estudio era de 5 a 15</w:t>
      </w:r>
      <w:r w:rsidR="001B4F30">
        <w:rPr>
          <w:rFonts w:ascii="Arial" w:hAnsi="Arial" w:cs="Arial"/>
          <w:sz w:val="24"/>
        </w:rPr>
        <w:t xml:space="preserve"> </w:t>
      </w:r>
      <w:r w:rsidRPr="007B56B3">
        <w:rPr>
          <w:rFonts w:ascii="Arial" w:hAnsi="Arial" w:cs="Arial"/>
          <w:sz w:val="24"/>
        </w:rPr>
        <w:t xml:space="preserve">g a un precio de entre 5 a 15 córdobas, y tomando como referencia este análisis, se estableció el precio de los nuevos productos marca “La Nica” fuera con un peso de 15g a un precio de 0.31 dólar, que equivale a 10 córdobas neto. </w:t>
      </w:r>
    </w:p>
    <w:p w14:paraId="118A5FB9" w14:textId="77777777" w:rsidR="0029457A" w:rsidRPr="007B56B3" w:rsidRDefault="0029457A" w:rsidP="0029457A">
      <w:pPr>
        <w:spacing w:after="0" w:line="360" w:lineRule="auto"/>
        <w:jc w:val="both"/>
        <w:rPr>
          <w:rFonts w:ascii="Arial" w:hAnsi="Arial" w:cs="Arial"/>
          <w:sz w:val="24"/>
        </w:rPr>
      </w:pPr>
    </w:p>
    <w:p w14:paraId="0486FF1F" w14:textId="77777777" w:rsidR="0029457A" w:rsidRPr="007B56B3" w:rsidRDefault="0029457A" w:rsidP="0029457A">
      <w:pPr>
        <w:spacing w:after="0" w:line="360" w:lineRule="auto"/>
        <w:jc w:val="both"/>
        <w:rPr>
          <w:rFonts w:ascii="Arial" w:hAnsi="Arial" w:cs="Arial"/>
          <w:sz w:val="24"/>
        </w:rPr>
      </w:pPr>
      <w:r w:rsidRPr="007B56B3">
        <w:rPr>
          <w:rFonts w:ascii="Arial" w:hAnsi="Arial" w:cs="Arial"/>
          <w:sz w:val="24"/>
        </w:rPr>
        <w:t xml:space="preserve">Por lo que, los ingresos obtenidos durante el periodo de duración del proyecto, son los siguientes. </w:t>
      </w:r>
    </w:p>
    <w:p w14:paraId="4328098D" w14:textId="77777777" w:rsidR="009B4132" w:rsidRPr="007B56B3" w:rsidRDefault="009B4132" w:rsidP="0029457A">
      <w:pPr>
        <w:spacing w:after="0" w:line="360" w:lineRule="auto"/>
        <w:jc w:val="both"/>
        <w:rPr>
          <w:rFonts w:ascii="Arial" w:hAnsi="Arial" w:cs="Arial"/>
          <w:sz w:val="24"/>
        </w:rPr>
      </w:pPr>
    </w:p>
    <w:p w14:paraId="7DF525C0" w14:textId="1904F48A"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 xml:space="preserve">Tabla </w:t>
      </w:r>
      <w:r w:rsidR="009B4132" w:rsidRPr="007B56B3">
        <w:rPr>
          <w:rFonts w:ascii="Arial" w:hAnsi="Arial" w:cs="Arial"/>
          <w:b/>
          <w:bCs/>
          <w:smallCaps/>
          <w:color w:val="000000" w:themeColor="text1"/>
          <w:spacing w:val="6"/>
          <w:sz w:val="24"/>
          <w:szCs w:val="24"/>
        </w:rPr>
        <w:t>60</w:t>
      </w:r>
      <w:r w:rsidRPr="007B56B3">
        <w:rPr>
          <w:rFonts w:ascii="Arial" w:hAnsi="Arial" w:cs="Arial"/>
          <w:b/>
          <w:bCs/>
          <w:smallCaps/>
          <w:color w:val="000000" w:themeColor="text1"/>
          <w:spacing w:val="6"/>
          <w:sz w:val="24"/>
          <w:szCs w:val="24"/>
        </w:rPr>
        <w:t xml:space="preserve">. </w:t>
      </w:r>
      <w:r w:rsidR="00B406EE" w:rsidRPr="007B56B3">
        <w:rPr>
          <w:rFonts w:ascii="Arial" w:hAnsi="Arial" w:cs="Arial"/>
          <w:b/>
          <w:bCs/>
          <w:smallCaps/>
          <w:color w:val="000000" w:themeColor="text1"/>
          <w:spacing w:val="6"/>
          <w:sz w:val="24"/>
          <w:szCs w:val="24"/>
        </w:rPr>
        <w:t xml:space="preserve">Ingresos </w:t>
      </w:r>
    </w:p>
    <w:tbl>
      <w:tblPr>
        <w:tblStyle w:val="Tabladecuadrcula4-nfasis5"/>
        <w:tblW w:w="8784" w:type="dxa"/>
        <w:tblLook w:val="04A0" w:firstRow="1" w:lastRow="0" w:firstColumn="1" w:lastColumn="0" w:noHBand="0" w:noVBand="1"/>
      </w:tblPr>
      <w:tblGrid>
        <w:gridCol w:w="1555"/>
        <w:gridCol w:w="1440"/>
        <w:gridCol w:w="1440"/>
        <w:gridCol w:w="1440"/>
        <w:gridCol w:w="1491"/>
        <w:gridCol w:w="1440"/>
      </w:tblGrid>
      <w:tr w:rsidR="001B4F30" w:rsidRPr="001B4F30" w14:paraId="74C154DF" w14:textId="77777777" w:rsidTr="00C954E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40B62BCA" w14:textId="6A482D5D" w:rsidR="0029457A" w:rsidRPr="001B4F30" w:rsidRDefault="0029457A" w:rsidP="001B4F30">
            <w:pPr>
              <w:spacing w:after="0" w:line="240" w:lineRule="auto"/>
              <w:jc w:val="center"/>
              <w:rPr>
                <w:rFonts w:ascii="Arial" w:eastAsia="Times New Roman" w:hAnsi="Arial" w:cs="Arial"/>
                <w:sz w:val="24"/>
                <w:szCs w:val="24"/>
                <w:lang w:eastAsia="es-NI"/>
              </w:rPr>
            </w:pPr>
            <w:r w:rsidRPr="001B4F30">
              <w:rPr>
                <w:rFonts w:ascii="Arial" w:eastAsia="Times New Roman" w:hAnsi="Arial" w:cs="Arial"/>
                <w:sz w:val="24"/>
                <w:szCs w:val="24"/>
                <w:lang w:eastAsia="es-NI"/>
              </w:rPr>
              <w:t>Años</w:t>
            </w:r>
          </w:p>
        </w:tc>
        <w:tc>
          <w:tcPr>
            <w:tcW w:w="1440" w:type="dxa"/>
            <w:noWrap/>
            <w:hideMark/>
          </w:tcPr>
          <w:p w14:paraId="27BAB3BC" w14:textId="3F8D6284" w:rsidR="0029457A" w:rsidRPr="001B4F30" w:rsidRDefault="0029457A" w:rsidP="001B4F3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1B4F30">
              <w:rPr>
                <w:rFonts w:ascii="Arial" w:eastAsia="Times New Roman" w:hAnsi="Arial" w:cs="Arial"/>
                <w:bCs w:val="0"/>
                <w:sz w:val="24"/>
                <w:szCs w:val="24"/>
                <w:lang w:eastAsia="es-NI"/>
              </w:rPr>
              <w:t>2020</w:t>
            </w:r>
            <w:r w:rsidR="00AD20AB">
              <w:rPr>
                <w:rFonts w:ascii="Arial" w:eastAsia="Times New Roman" w:hAnsi="Arial" w:cs="Arial"/>
                <w:bCs w:val="0"/>
                <w:sz w:val="24"/>
                <w:szCs w:val="24"/>
                <w:lang w:eastAsia="es-NI"/>
              </w:rPr>
              <w:t xml:space="preserve"> ($)</w:t>
            </w:r>
          </w:p>
        </w:tc>
        <w:tc>
          <w:tcPr>
            <w:tcW w:w="1440" w:type="dxa"/>
            <w:noWrap/>
            <w:hideMark/>
          </w:tcPr>
          <w:p w14:paraId="408DF47C" w14:textId="663EAA2D" w:rsidR="0029457A" w:rsidRPr="001B4F30" w:rsidRDefault="0029457A" w:rsidP="001B4F3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1B4F30">
              <w:rPr>
                <w:rFonts w:ascii="Arial" w:eastAsia="Times New Roman" w:hAnsi="Arial" w:cs="Arial"/>
                <w:bCs w:val="0"/>
                <w:sz w:val="24"/>
                <w:szCs w:val="24"/>
                <w:lang w:eastAsia="es-NI"/>
              </w:rPr>
              <w:t>2021</w:t>
            </w:r>
            <w:r w:rsidR="00AD20AB">
              <w:rPr>
                <w:rFonts w:ascii="Arial" w:eastAsia="Times New Roman" w:hAnsi="Arial" w:cs="Arial"/>
                <w:bCs w:val="0"/>
                <w:sz w:val="24"/>
                <w:szCs w:val="24"/>
                <w:lang w:eastAsia="es-NI"/>
              </w:rPr>
              <w:t xml:space="preserve"> </w:t>
            </w:r>
            <w:r w:rsidR="00AD20AB" w:rsidRPr="00AD20AB">
              <w:rPr>
                <w:rFonts w:ascii="Arial" w:eastAsia="Times New Roman" w:hAnsi="Arial" w:cs="Arial"/>
                <w:bCs w:val="0"/>
                <w:sz w:val="24"/>
                <w:szCs w:val="24"/>
                <w:lang w:eastAsia="es-NI"/>
              </w:rPr>
              <w:t>($)</w:t>
            </w:r>
          </w:p>
        </w:tc>
        <w:tc>
          <w:tcPr>
            <w:tcW w:w="1440" w:type="dxa"/>
            <w:noWrap/>
            <w:hideMark/>
          </w:tcPr>
          <w:p w14:paraId="20E913F0" w14:textId="03A7155A" w:rsidR="0029457A" w:rsidRPr="001B4F30" w:rsidRDefault="0029457A" w:rsidP="001B4F3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1B4F30">
              <w:rPr>
                <w:rFonts w:ascii="Arial" w:eastAsia="Times New Roman" w:hAnsi="Arial" w:cs="Arial"/>
                <w:bCs w:val="0"/>
                <w:sz w:val="24"/>
                <w:szCs w:val="24"/>
                <w:lang w:eastAsia="es-NI"/>
              </w:rPr>
              <w:t>2022</w:t>
            </w:r>
            <w:r w:rsidR="00AD20AB">
              <w:rPr>
                <w:rFonts w:ascii="Arial" w:eastAsia="Times New Roman" w:hAnsi="Arial" w:cs="Arial"/>
                <w:bCs w:val="0"/>
                <w:sz w:val="24"/>
                <w:szCs w:val="24"/>
                <w:lang w:eastAsia="es-NI"/>
              </w:rPr>
              <w:t xml:space="preserve"> </w:t>
            </w:r>
            <w:r w:rsidR="00AD20AB" w:rsidRPr="00AD20AB">
              <w:rPr>
                <w:rFonts w:ascii="Arial" w:eastAsia="Times New Roman" w:hAnsi="Arial" w:cs="Arial"/>
                <w:bCs w:val="0"/>
                <w:sz w:val="24"/>
                <w:szCs w:val="24"/>
                <w:lang w:eastAsia="es-NI"/>
              </w:rPr>
              <w:t>($)</w:t>
            </w:r>
          </w:p>
        </w:tc>
        <w:tc>
          <w:tcPr>
            <w:tcW w:w="1491" w:type="dxa"/>
            <w:noWrap/>
            <w:hideMark/>
          </w:tcPr>
          <w:p w14:paraId="28AE9E54" w14:textId="51FF7CA5" w:rsidR="0029457A" w:rsidRPr="001B4F30" w:rsidRDefault="0029457A" w:rsidP="001B4F3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1B4F30">
              <w:rPr>
                <w:rFonts w:ascii="Arial" w:eastAsia="Times New Roman" w:hAnsi="Arial" w:cs="Arial"/>
                <w:bCs w:val="0"/>
                <w:sz w:val="24"/>
                <w:szCs w:val="24"/>
                <w:lang w:eastAsia="es-NI"/>
              </w:rPr>
              <w:t>2023</w:t>
            </w:r>
            <w:r w:rsidR="00AD20AB">
              <w:rPr>
                <w:rFonts w:ascii="Arial" w:eastAsia="Times New Roman" w:hAnsi="Arial" w:cs="Arial"/>
                <w:bCs w:val="0"/>
                <w:sz w:val="24"/>
                <w:szCs w:val="24"/>
                <w:lang w:eastAsia="es-NI"/>
              </w:rPr>
              <w:t xml:space="preserve"> </w:t>
            </w:r>
            <w:r w:rsidR="00AD20AB" w:rsidRPr="00AD20AB">
              <w:rPr>
                <w:rFonts w:ascii="Arial" w:eastAsia="Times New Roman" w:hAnsi="Arial" w:cs="Arial"/>
                <w:bCs w:val="0"/>
                <w:sz w:val="24"/>
                <w:szCs w:val="24"/>
                <w:lang w:eastAsia="es-NI"/>
              </w:rPr>
              <w:t>($)</w:t>
            </w:r>
          </w:p>
        </w:tc>
        <w:tc>
          <w:tcPr>
            <w:tcW w:w="1418" w:type="dxa"/>
            <w:noWrap/>
            <w:hideMark/>
          </w:tcPr>
          <w:p w14:paraId="4DFCC293" w14:textId="473F2EFE" w:rsidR="0029457A" w:rsidRPr="001B4F30" w:rsidRDefault="0029457A" w:rsidP="001B4F3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4"/>
                <w:szCs w:val="24"/>
                <w:lang w:eastAsia="es-NI"/>
              </w:rPr>
            </w:pPr>
            <w:r w:rsidRPr="001B4F30">
              <w:rPr>
                <w:rFonts w:ascii="Arial" w:eastAsia="Times New Roman" w:hAnsi="Arial" w:cs="Arial"/>
                <w:bCs w:val="0"/>
                <w:sz w:val="24"/>
                <w:szCs w:val="24"/>
                <w:lang w:eastAsia="es-NI"/>
              </w:rPr>
              <w:t>2024</w:t>
            </w:r>
            <w:r w:rsidR="00AD20AB">
              <w:rPr>
                <w:rFonts w:ascii="Arial" w:eastAsia="Times New Roman" w:hAnsi="Arial" w:cs="Arial"/>
                <w:bCs w:val="0"/>
                <w:sz w:val="24"/>
                <w:szCs w:val="24"/>
                <w:lang w:eastAsia="es-NI"/>
              </w:rPr>
              <w:t xml:space="preserve"> </w:t>
            </w:r>
            <w:r w:rsidR="00AD20AB" w:rsidRPr="00AD20AB">
              <w:rPr>
                <w:rFonts w:ascii="Arial" w:eastAsia="Times New Roman" w:hAnsi="Arial" w:cs="Arial"/>
                <w:bCs w:val="0"/>
                <w:sz w:val="24"/>
                <w:szCs w:val="24"/>
                <w:lang w:eastAsia="es-NI"/>
              </w:rPr>
              <w:t>($)</w:t>
            </w:r>
          </w:p>
        </w:tc>
      </w:tr>
      <w:tr w:rsidR="0029457A" w:rsidRPr="007B56B3" w14:paraId="0226A3F0" w14:textId="77777777" w:rsidTr="00C954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7E1D630" w14:textId="61C96409" w:rsidR="0029457A" w:rsidRPr="007B56B3" w:rsidRDefault="00564177" w:rsidP="00AA330B">
            <w:pPr>
              <w:spacing w:after="0" w:line="240" w:lineRule="auto"/>
              <w:rPr>
                <w:rFonts w:ascii="Arial" w:eastAsia="Times New Roman" w:hAnsi="Arial" w:cs="Arial"/>
                <w:color w:val="000000"/>
                <w:lang w:eastAsia="es-NI"/>
              </w:rPr>
            </w:pPr>
            <w:r w:rsidRPr="007B56B3">
              <w:rPr>
                <w:rFonts w:ascii="Arial" w:eastAsia="Times New Roman" w:hAnsi="Arial" w:cs="Arial"/>
                <w:color w:val="000000"/>
                <w:lang w:eastAsia="es-NI"/>
              </w:rPr>
              <w:t>Culantro</w:t>
            </w:r>
          </w:p>
        </w:tc>
        <w:tc>
          <w:tcPr>
            <w:tcW w:w="1440" w:type="dxa"/>
            <w:noWrap/>
          </w:tcPr>
          <w:p w14:paraId="6DE2CDEB" w14:textId="5DFAB038" w:rsidR="0029457A" w:rsidRPr="007B56B3"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7B56B3">
              <w:rPr>
                <w:rFonts w:ascii="Arial" w:hAnsi="Arial" w:cs="Arial"/>
                <w:color w:val="000000"/>
              </w:rPr>
              <w:t>185,656.93</w:t>
            </w:r>
          </w:p>
        </w:tc>
        <w:tc>
          <w:tcPr>
            <w:tcW w:w="1440" w:type="dxa"/>
            <w:noWrap/>
          </w:tcPr>
          <w:p w14:paraId="3102B273" w14:textId="6A27750C" w:rsidR="0029457A" w:rsidRPr="007B56B3"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7B56B3">
              <w:rPr>
                <w:rFonts w:ascii="Arial" w:hAnsi="Arial" w:cs="Arial"/>
                <w:color w:val="000000"/>
              </w:rPr>
              <w:t>185,656.93</w:t>
            </w:r>
          </w:p>
        </w:tc>
        <w:tc>
          <w:tcPr>
            <w:tcW w:w="1440" w:type="dxa"/>
            <w:noWrap/>
          </w:tcPr>
          <w:p w14:paraId="4F84A5D7" w14:textId="64D359C1" w:rsidR="0029457A" w:rsidRPr="007B56B3"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7B56B3">
              <w:rPr>
                <w:rFonts w:ascii="Arial" w:hAnsi="Arial" w:cs="Arial"/>
                <w:color w:val="000000"/>
              </w:rPr>
              <w:t>185,656.93</w:t>
            </w:r>
          </w:p>
        </w:tc>
        <w:tc>
          <w:tcPr>
            <w:tcW w:w="1491" w:type="dxa"/>
            <w:noWrap/>
          </w:tcPr>
          <w:p w14:paraId="2EDB0E8F" w14:textId="478C6571" w:rsidR="0029457A" w:rsidRPr="007B56B3"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7B56B3">
              <w:rPr>
                <w:rFonts w:ascii="Arial" w:hAnsi="Arial" w:cs="Arial"/>
                <w:color w:val="000000"/>
              </w:rPr>
              <w:t>222,786.67</w:t>
            </w:r>
          </w:p>
        </w:tc>
        <w:tc>
          <w:tcPr>
            <w:tcW w:w="1418" w:type="dxa"/>
            <w:noWrap/>
          </w:tcPr>
          <w:p w14:paraId="24CA5B8B" w14:textId="0D6369B0" w:rsidR="0029457A" w:rsidRPr="007B56B3"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7B56B3">
              <w:rPr>
                <w:rFonts w:ascii="Arial" w:hAnsi="Arial" w:cs="Arial"/>
                <w:color w:val="000000"/>
              </w:rPr>
              <w:t>222,786.67</w:t>
            </w:r>
          </w:p>
        </w:tc>
      </w:tr>
      <w:tr w:rsidR="0029457A" w:rsidRPr="007B56B3" w14:paraId="79AB88CF" w14:textId="77777777" w:rsidTr="00C954E5">
        <w:trPr>
          <w:trHeight w:val="30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F6BE9C2" w14:textId="26BDFE16" w:rsidR="0029457A" w:rsidRPr="00AD20AB" w:rsidRDefault="00564177" w:rsidP="00564177">
            <w:pPr>
              <w:spacing w:after="0" w:line="240" w:lineRule="auto"/>
              <w:rPr>
                <w:rFonts w:ascii="Arial" w:eastAsia="Times New Roman" w:hAnsi="Arial" w:cs="Arial"/>
                <w:color w:val="000000"/>
                <w:lang w:eastAsia="es-NI"/>
              </w:rPr>
            </w:pPr>
            <w:r w:rsidRPr="00AD20AB">
              <w:rPr>
                <w:rFonts w:ascii="Arial" w:eastAsia="Times New Roman" w:hAnsi="Arial" w:cs="Arial"/>
                <w:color w:val="000000"/>
                <w:lang w:eastAsia="es-NI"/>
              </w:rPr>
              <w:t xml:space="preserve">Hierbabuena </w:t>
            </w:r>
          </w:p>
        </w:tc>
        <w:tc>
          <w:tcPr>
            <w:tcW w:w="1440" w:type="dxa"/>
            <w:noWrap/>
          </w:tcPr>
          <w:p w14:paraId="09F37A78" w14:textId="22DBED33" w:rsidR="0029457A" w:rsidRPr="007B56B3"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7B56B3">
              <w:rPr>
                <w:rFonts w:ascii="Arial" w:hAnsi="Arial" w:cs="Arial"/>
                <w:color w:val="000000"/>
              </w:rPr>
              <w:t>196,165.93</w:t>
            </w:r>
          </w:p>
        </w:tc>
        <w:tc>
          <w:tcPr>
            <w:tcW w:w="1440" w:type="dxa"/>
            <w:noWrap/>
          </w:tcPr>
          <w:p w14:paraId="5CAE008B" w14:textId="06C23E0E" w:rsidR="0029457A" w:rsidRPr="007B56B3"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7B56B3">
              <w:rPr>
                <w:rFonts w:ascii="Arial" w:hAnsi="Arial" w:cs="Arial"/>
                <w:color w:val="000000"/>
              </w:rPr>
              <w:t>196,165.93</w:t>
            </w:r>
          </w:p>
        </w:tc>
        <w:tc>
          <w:tcPr>
            <w:tcW w:w="1440" w:type="dxa"/>
            <w:noWrap/>
          </w:tcPr>
          <w:p w14:paraId="1A57C21E" w14:textId="1B272392" w:rsidR="0029457A" w:rsidRPr="007B56B3"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7B56B3">
              <w:rPr>
                <w:rFonts w:ascii="Arial" w:hAnsi="Arial" w:cs="Arial"/>
                <w:color w:val="000000"/>
              </w:rPr>
              <w:t>196,165.93</w:t>
            </w:r>
          </w:p>
        </w:tc>
        <w:tc>
          <w:tcPr>
            <w:tcW w:w="1491" w:type="dxa"/>
            <w:noWrap/>
          </w:tcPr>
          <w:p w14:paraId="33BEC8C6" w14:textId="701C6BE0" w:rsidR="0029457A" w:rsidRPr="007B56B3"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7B56B3">
              <w:rPr>
                <w:rFonts w:ascii="Arial" w:hAnsi="Arial" w:cs="Arial"/>
                <w:color w:val="000000"/>
              </w:rPr>
              <w:t>235,397.47</w:t>
            </w:r>
          </w:p>
        </w:tc>
        <w:tc>
          <w:tcPr>
            <w:tcW w:w="1418" w:type="dxa"/>
            <w:noWrap/>
          </w:tcPr>
          <w:p w14:paraId="39291F88" w14:textId="39DA3B69" w:rsidR="0029457A" w:rsidRPr="007B56B3" w:rsidRDefault="0029457A" w:rsidP="00AA330B">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7B56B3">
              <w:rPr>
                <w:rFonts w:ascii="Arial" w:hAnsi="Arial" w:cs="Arial"/>
                <w:color w:val="000000"/>
              </w:rPr>
              <w:t>235,397.47</w:t>
            </w:r>
          </w:p>
        </w:tc>
      </w:tr>
      <w:tr w:rsidR="0029457A" w:rsidRPr="007B56B3" w14:paraId="177F7AA4" w14:textId="77777777" w:rsidTr="00C954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44AC5653" w14:textId="77777777" w:rsidR="0029457A" w:rsidRPr="00AD20AB" w:rsidRDefault="0029457A" w:rsidP="00AA330B">
            <w:pPr>
              <w:spacing w:after="0" w:line="240" w:lineRule="auto"/>
              <w:rPr>
                <w:rFonts w:ascii="Arial" w:eastAsia="Times New Roman" w:hAnsi="Arial" w:cs="Arial"/>
                <w:bCs w:val="0"/>
                <w:color w:val="000000"/>
                <w:lang w:eastAsia="es-NI"/>
              </w:rPr>
            </w:pPr>
            <w:r w:rsidRPr="00AD20AB">
              <w:rPr>
                <w:rFonts w:ascii="Arial" w:eastAsia="Times New Roman" w:hAnsi="Arial" w:cs="Arial"/>
                <w:bCs w:val="0"/>
                <w:color w:val="000000"/>
                <w:lang w:eastAsia="es-NI"/>
              </w:rPr>
              <w:t>Total</w:t>
            </w:r>
          </w:p>
        </w:tc>
        <w:tc>
          <w:tcPr>
            <w:tcW w:w="1440" w:type="dxa"/>
            <w:noWrap/>
          </w:tcPr>
          <w:p w14:paraId="22788200" w14:textId="77777777" w:rsidR="0029457A" w:rsidRPr="007B56B3"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r w:rsidRPr="007B56B3">
              <w:rPr>
                <w:rFonts w:ascii="Arial" w:hAnsi="Arial" w:cs="Arial"/>
                <w:b/>
                <w:bCs/>
                <w:color w:val="000000"/>
              </w:rPr>
              <w:t>$381,822.87</w:t>
            </w:r>
          </w:p>
        </w:tc>
        <w:tc>
          <w:tcPr>
            <w:tcW w:w="1440" w:type="dxa"/>
            <w:noWrap/>
          </w:tcPr>
          <w:p w14:paraId="041FF74C" w14:textId="77777777" w:rsidR="0029457A" w:rsidRPr="007B56B3"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r w:rsidRPr="007B56B3">
              <w:rPr>
                <w:rFonts w:ascii="Arial" w:hAnsi="Arial" w:cs="Arial"/>
                <w:b/>
                <w:bCs/>
                <w:color w:val="000000"/>
              </w:rPr>
              <w:t>$381,822.87</w:t>
            </w:r>
          </w:p>
        </w:tc>
        <w:tc>
          <w:tcPr>
            <w:tcW w:w="1440" w:type="dxa"/>
            <w:noWrap/>
          </w:tcPr>
          <w:p w14:paraId="595EC20D" w14:textId="77777777" w:rsidR="0029457A" w:rsidRPr="007B56B3"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r w:rsidRPr="007B56B3">
              <w:rPr>
                <w:rFonts w:ascii="Arial" w:hAnsi="Arial" w:cs="Arial"/>
                <w:b/>
                <w:bCs/>
                <w:color w:val="000000"/>
              </w:rPr>
              <w:t>$381,822.87</w:t>
            </w:r>
          </w:p>
        </w:tc>
        <w:tc>
          <w:tcPr>
            <w:tcW w:w="1491" w:type="dxa"/>
            <w:noWrap/>
          </w:tcPr>
          <w:p w14:paraId="23474358" w14:textId="77777777" w:rsidR="0029457A" w:rsidRPr="007B56B3"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r w:rsidRPr="007B56B3">
              <w:rPr>
                <w:rFonts w:ascii="Arial" w:hAnsi="Arial" w:cs="Arial"/>
                <w:b/>
                <w:bCs/>
                <w:color w:val="000000"/>
              </w:rPr>
              <w:t>$458,184.13</w:t>
            </w:r>
          </w:p>
        </w:tc>
        <w:tc>
          <w:tcPr>
            <w:tcW w:w="1418" w:type="dxa"/>
            <w:noWrap/>
          </w:tcPr>
          <w:p w14:paraId="7FEF398B" w14:textId="77777777" w:rsidR="0029457A" w:rsidRPr="007B56B3" w:rsidRDefault="0029457A" w:rsidP="00AA330B">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r w:rsidRPr="007B56B3">
              <w:rPr>
                <w:rFonts w:ascii="Arial" w:hAnsi="Arial" w:cs="Arial"/>
                <w:b/>
                <w:bCs/>
                <w:color w:val="000000"/>
              </w:rPr>
              <w:t>$458,184.13</w:t>
            </w:r>
          </w:p>
        </w:tc>
      </w:tr>
    </w:tbl>
    <w:p w14:paraId="1090A3D9" w14:textId="77777777" w:rsidR="0029457A" w:rsidRDefault="0029457A" w:rsidP="0029457A">
      <w:pPr>
        <w:spacing w:after="0" w:line="360" w:lineRule="auto"/>
        <w:jc w:val="both"/>
        <w:rPr>
          <w:rFonts w:ascii="Arial" w:hAnsi="Arial" w:cs="Arial"/>
          <w:sz w:val="24"/>
        </w:rPr>
      </w:pPr>
    </w:p>
    <w:p w14:paraId="04260703" w14:textId="680D3777" w:rsidR="00AD20AB" w:rsidRDefault="00AD20AB" w:rsidP="0029457A">
      <w:pPr>
        <w:spacing w:after="0" w:line="360" w:lineRule="auto"/>
        <w:jc w:val="both"/>
        <w:rPr>
          <w:rFonts w:ascii="Arial" w:hAnsi="Arial" w:cs="Arial"/>
          <w:sz w:val="24"/>
        </w:rPr>
      </w:pPr>
      <w:r>
        <w:rPr>
          <w:rFonts w:ascii="Arial" w:hAnsi="Arial" w:cs="Arial"/>
          <w:sz w:val="24"/>
        </w:rPr>
        <w:t>El total de ingresos percibido anualmente.</w:t>
      </w:r>
    </w:p>
    <w:p w14:paraId="17EA6D23" w14:textId="77777777" w:rsidR="0029457A" w:rsidRPr="00A36DC4" w:rsidRDefault="0029457A" w:rsidP="002E0B88">
      <w:pPr>
        <w:pStyle w:val="Ttulo1"/>
        <w:rPr>
          <w:rFonts w:ascii="Arial" w:hAnsi="Arial" w:cs="Arial"/>
          <w:b/>
          <w:color w:val="auto"/>
          <w:sz w:val="24"/>
          <w:szCs w:val="24"/>
        </w:rPr>
      </w:pPr>
      <w:bookmarkStart w:id="452" w:name="_Toc2701997"/>
      <w:bookmarkStart w:id="453" w:name="_Toc2712151"/>
      <w:bookmarkStart w:id="454" w:name="_Toc3813016"/>
      <w:bookmarkStart w:id="455" w:name="_Toc5090676"/>
      <w:r w:rsidRPr="00A36DC4">
        <w:rPr>
          <w:rFonts w:ascii="Arial" w:hAnsi="Arial" w:cs="Arial"/>
          <w:b/>
          <w:color w:val="auto"/>
          <w:sz w:val="24"/>
          <w:szCs w:val="24"/>
        </w:rPr>
        <w:t>4.9 Financiamiento de la inversión</w:t>
      </w:r>
      <w:bookmarkEnd w:id="452"/>
      <w:bookmarkEnd w:id="453"/>
      <w:bookmarkEnd w:id="454"/>
      <w:bookmarkEnd w:id="455"/>
      <w:r w:rsidRPr="00A36DC4">
        <w:rPr>
          <w:rFonts w:ascii="Arial" w:hAnsi="Arial" w:cs="Arial"/>
          <w:b/>
          <w:color w:val="auto"/>
          <w:sz w:val="24"/>
          <w:szCs w:val="24"/>
        </w:rPr>
        <w:t xml:space="preserve"> </w:t>
      </w:r>
    </w:p>
    <w:p w14:paraId="17699F20" w14:textId="77777777" w:rsidR="0029457A" w:rsidRPr="007B56B3" w:rsidRDefault="0029457A" w:rsidP="0029457A">
      <w:pPr>
        <w:spacing w:after="0" w:line="360" w:lineRule="auto"/>
        <w:jc w:val="both"/>
        <w:rPr>
          <w:rFonts w:ascii="Arial" w:hAnsi="Arial" w:cs="Arial"/>
          <w:sz w:val="24"/>
        </w:rPr>
      </w:pPr>
    </w:p>
    <w:p w14:paraId="4A0A4612" w14:textId="77777777" w:rsidR="0029457A" w:rsidRPr="007B56B3" w:rsidRDefault="0029457A" w:rsidP="0029457A">
      <w:pPr>
        <w:spacing w:after="0" w:line="360" w:lineRule="auto"/>
        <w:jc w:val="both"/>
        <w:rPr>
          <w:rFonts w:ascii="Arial" w:hAnsi="Arial" w:cs="Arial"/>
          <w:sz w:val="24"/>
        </w:rPr>
      </w:pPr>
      <w:r w:rsidRPr="007B56B3">
        <w:rPr>
          <w:rFonts w:ascii="Arial" w:hAnsi="Arial" w:cs="Arial"/>
          <w:sz w:val="24"/>
        </w:rPr>
        <w:t>El financiamiento de la inversión total requerida se da en diferentes escenarios del préstamo a solicitar, está determinada en las siguientes tablas:</w:t>
      </w:r>
    </w:p>
    <w:p w14:paraId="32A9917F" w14:textId="46A7C192" w:rsidR="0029457A" w:rsidRPr="007B56B3" w:rsidRDefault="009B4132"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lastRenderedPageBreak/>
        <w:t>Tabla 61</w:t>
      </w:r>
      <w:r w:rsidR="0029457A" w:rsidRPr="007B56B3">
        <w:rPr>
          <w:rFonts w:ascii="Arial" w:hAnsi="Arial" w:cs="Arial"/>
          <w:b/>
          <w:bCs/>
          <w:smallCaps/>
          <w:color w:val="000000" w:themeColor="text1"/>
          <w:spacing w:val="6"/>
          <w:sz w:val="24"/>
          <w:szCs w:val="24"/>
        </w:rPr>
        <w:t>. Financiamiento 50-50</w:t>
      </w:r>
    </w:p>
    <w:tbl>
      <w:tblPr>
        <w:tblStyle w:val="Tabladecuadrcula4-nfasis5"/>
        <w:tblW w:w="9252" w:type="dxa"/>
        <w:tblLook w:val="04A0" w:firstRow="1" w:lastRow="0" w:firstColumn="1" w:lastColumn="0" w:noHBand="0" w:noVBand="1"/>
      </w:tblPr>
      <w:tblGrid>
        <w:gridCol w:w="1943"/>
        <w:gridCol w:w="1256"/>
        <w:gridCol w:w="1255"/>
        <w:gridCol w:w="1219"/>
        <w:gridCol w:w="1110"/>
        <w:gridCol w:w="1365"/>
        <w:gridCol w:w="1107"/>
      </w:tblGrid>
      <w:tr w:rsidR="001B4F30" w:rsidRPr="001B4F30" w14:paraId="52D9527B" w14:textId="77777777" w:rsidTr="00AD20A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252" w:type="dxa"/>
            <w:gridSpan w:val="7"/>
            <w:noWrap/>
            <w:hideMark/>
          </w:tcPr>
          <w:p w14:paraId="2E3F70DB" w14:textId="73E49EA8" w:rsidR="0029457A" w:rsidRPr="001B4F30" w:rsidRDefault="001B4F30" w:rsidP="00AA330B">
            <w:pPr>
              <w:spacing w:after="0" w:line="240" w:lineRule="auto"/>
              <w:jc w:val="center"/>
              <w:rPr>
                <w:rFonts w:ascii="Arial" w:eastAsia="Times New Roman" w:hAnsi="Arial" w:cs="Arial"/>
                <w:bCs w:val="0"/>
                <w:lang w:eastAsia="es-NI"/>
              </w:rPr>
            </w:pPr>
            <w:r w:rsidRPr="001C18C3">
              <w:rPr>
                <w:rFonts w:ascii="Arial" w:eastAsia="Times New Roman" w:hAnsi="Arial" w:cs="Arial"/>
                <w:bCs w:val="0"/>
                <w:sz w:val="24"/>
                <w:szCs w:val="24"/>
                <w:lang w:eastAsia="es-NI"/>
              </w:rPr>
              <w:t>C</w:t>
            </w:r>
            <w:r w:rsidR="001C18C3" w:rsidRPr="001C18C3">
              <w:rPr>
                <w:rFonts w:ascii="Arial" w:eastAsia="Times New Roman" w:hAnsi="Arial" w:cs="Arial"/>
                <w:bCs w:val="0"/>
                <w:sz w:val="24"/>
                <w:szCs w:val="24"/>
                <w:lang w:eastAsia="es-NI"/>
              </w:rPr>
              <w:t xml:space="preserve">alendario de pago método de cuota nivelada </w:t>
            </w:r>
            <w:r w:rsidR="001C18C3">
              <w:rPr>
                <w:rFonts w:ascii="Arial" w:eastAsia="Times New Roman" w:hAnsi="Arial" w:cs="Arial"/>
                <w:bCs w:val="0"/>
                <w:lang w:eastAsia="es-NI"/>
              </w:rPr>
              <w:t>($)</w:t>
            </w:r>
          </w:p>
        </w:tc>
      </w:tr>
      <w:tr w:rsidR="0029457A" w:rsidRPr="007B56B3" w14:paraId="4BEF0385" w14:textId="77777777" w:rsidTr="00AD20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43" w:type="dxa"/>
            <w:noWrap/>
            <w:hideMark/>
          </w:tcPr>
          <w:p w14:paraId="763E191D" w14:textId="77777777" w:rsidR="0029457A" w:rsidRPr="007B56B3" w:rsidRDefault="0029457A" w:rsidP="00AA330B">
            <w:pPr>
              <w:spacing w:after="0" w:line="240" w:lineRule="auto"/>
              <w:rPr>
                <w:rFonts w:ascii="Arial" w:eastAsia="Times New Roman" w:hAnsi="Arial" w:cs="Arial"/>
                <w:b w:val="0"/>
                <w:bCs w:val="0"/>
                <w:sz w:val="20"/>
                <w:szCs w:val="20"/>
                <w:lang w:eastAsia="es-NI"/>
              </w:rPr>
            </w:pPr>
            <w:r w:rsidRPr="007B56B3">
              <w:rPr>
                <w:rFonts w:ascii="Arial" w:eastAsia="Times New Roman" w:hAnsi="Arial" w:cs="Arial"/>
                <w:b w:val="0"/>
                <w:bCs w:val="0"/>
                <w:sz w:val="20"/>
                <w:szCs w:val="20"/>
                <w:lang w:eastAsia="es-NI"/>
              </w:rPr>
              <w:t>AÑO</w:t>
            </w:r>
          </w:p>
        </w:tc>
        <w:tc>
          <w:tcPr>
            <w:tcW w:w="1256" w:type="dxa"/>
            <w:noWrap/>
            <w:hideMark/>
          </w:tcPr>
          <w:p w14:paraId="475664F9"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7B56B3">
              <w:rPr>
                <w:rFonts w:ascii="Arial" w:eastAsia="Times New Roman" w:hAnsi="Arial" w:cs="Arial"/>
                <w:sz w:val="20"/>
                <w:szCs w:val="20"/>
                <w:lang w:eastAsia="es-NI"/>
              </w:rPr>
              <w:t>0</w:t>
            </w:r>
          </w:p>
        </w:tc>
        <w:tc>
          <w:tcPr>
            <w:tcW w:w="1255" w:type="dxa"/>
            <w:noWrap/>
            <w:hideMark/>
          </w:tcPr>
          <w:p w14:paraId="586C6C9D"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7B56B3">
              <w:rPr>
                <w:rFonts w:ascii="Arial" w:eastAsia="Times New Roman" w:hAnsi="Arial" w:cs="Arial"/>
                <w:sz w:val="20"/>
                <w:szCs w:val="20"/>
                <w:lang w:eastAsia="es-NI"/>
              </w:rPr>
              <w:t>1</w:t>
            </w:r>
          </w:p>
        </w:tc>
        <w:tc>
          <w:tcPr>
            <w:tcW w:w="1217" w:type="dxa"/>
            <w:noWrap/>
            <w:hideMark/>
          </w:tcPr>
          <w:p w14:paraId="528F99CD"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7B56B3">
              <w:rPr>
                <w:rFonts w:ascii="Arial" w:eastAsia="Times New Roman" w:hAnsi="Arial" w:cs="Arial"/>
                <w:sz w:val="20"/>
                <w:szCs w:val="20"/>
                <w:lang w:eastAsia="es-NI"/>
              </w:rPr>
              <w:t>2</w:t>
            </w:r>
          </w:p>
        </w:tc>
        <w:tc>
          <w:tcPr>
            <w:tcW w:w="1110" w:type="dxa"/>
            <w:noWrap/>
            <w:hideMark/>
          </w:tcPr>
          <w:p w14:paraId="6A0C3459"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7B56B3">
              <w:rPr>
                <w:rFonts w:ascii="Arial" w:eastAsia="Times New Roman" w:hAnsi="Arial" w:cs="Arial"/>
                <w:sz w:val="20"/>
                <w:szCs w:val="20"/>
                <w:lang w:eastAsia="es-NI"/>
              </w:rPr>
              <w:t>3</w:t>
            </w:r>
          </w:p>
        </w:tc>
        <w:tc>
          <w:tcPr>
            <w:tcW w:w="1365" w:type="dxa"/>
            <w:noWrap/>
            <w:hideMark/>
          </w:tcPr>
          <w:p w14:paraId="7141233B"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7B56B3">
              <w:rPr>
                <w:rFonts w:ascii="Arial" w:eastAsia="Times New Roman" w:hAnsi="Arial" w:cs="Arial"/>
                <w:sz w:val="20"/>
                <w:szCs w:val="20"/>
                <w:lang w:eastAsia="es-NI"/>
              </w:rPr>
              <w:t>4</w:t>
            </w:r>
          </w:p>
        </w:tc>
        <w:tc>
          <w:tcPr>
            <w:tcW w:w="1106" w:type="dxa"/>
            <w:noWrap/>
            <w:hideMark/>
          </w:tcPr>
          <w:p w14:paraId="6AF173A9"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7B56B3">
              <w:rPr>
                <w:rFonts w:ascii="Arial" w:eastAsia="Times New Roman" w:hAnsi="Arial" w:cs="Arial"/>
                <w:sz w:val="20"/>
                <w:szCs w:val="20"/>
                <w:lang w:eastAsia="es-NI"/>
              </w:rPr>
              <w:t>5</w:t>
            </w:r>
          </w:p>
        </w:tc>
      </w:tr>
      <w:tr w:rsidR="00AD20AB" w:rsidRPr="007B56B3" w14:paraId="2F57C9D7" w14:textId="77777777" w:rsidTr="00AD20AB">
        <w:trPr>
          <w:trHeight w:val="300"/>
        </w:trPr>
        <w:tc>
          <w:tcPr>
            <w:cnfStyle w:val="001000000000" w:firstRow="0" w:lastRow="0" w:firstColumn="1" w:lastColumn="0" w:oddVBand="0" w:evenVBand="0" w:oddHBand="0" w:evenHBand="0" w:firstRowFirstColumn="0" w:firstRowLastColumn="0" w:lastRowFirstColumn="0" w:lastRowLastColumn="0"/>
            <w:tcW w:w="1943" w:type="dxa"/>
            <w:noWrap/>
            <w:hideMark/>
          </w:tcPr>
          <w:p w14:paraId="2B66D92A" w14:textId="77777777" w:rsidR="00AD20AB" w:rsidRPr="007B56B3" w:rsidRDefault="00AD20AB" w:rsidP="00AD20AB">
            <w:pPr>
              <w:spacing w:after="0" w:line="240" w:lineRule="auto"/>
              <w:rPr>
                <w:rFonts w:ascii="Arial" w:eastAsia="Times New Roman" w:hAnsi="Arial" w:cs="Arial"/>
                <w:b w:val="0"/>
                <w:bCs w:val="0"/>
                <w:sz w:val="20"/>
                <w:szCs w:val="20"/>
                <w:lang w:eastAsia="es-NI"/>
              </w:rPr>
            </w:pPr>
            <w:r w:rsidRPr="007B56B3">
              <w:rPr>
                <w:rFonts w:ascii="Arial" w:eastAsia="Times New Roman" w:hAnsi="Arial" w:cs="Arial"/>
                <w:b w:val="0"/>
                <w:bCs w:val="0"/>
                <w:sz w:val="20"/>
                <w:szCs w:val="20"/>
                <w:lang w:eastAsia="es-NI"/>
              </w:rPr>
              <w:t>Abono a la deuda</w:t>
            </w:r>
          </w:p>
        </w:tc>
        <w:tc>
          <w:tcPr>
            <w:tcW w:w="1256" w:type="dxa"/>
            <w:noWrap/>
            <w:hideMark/>
          </w:tcPr>
          <w:p w14:paraId="23A5DD8D" w14:textId="63C28661" w:rsidR="00AD20AB" w:rsidRPr="007B56B3" w:rsidRDefault="00AD20AB" w:rsidP="00AD20AB">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p>
        </w:tc>
        <w:tc>
          <w:tcPr>
            <w:tcW w:w="1255" w:type="dxa"/>
            <w:noWrap/>
            <w:hideMark/>
          </w:tcPr>
          <w:p w14:paraId="2D313407" w14:textId="71D66F58" w:rsidR="00AD20AB" w:rsidRPr="007B56B3" w:rsidRDefault="00AD20AB" w:rsidP="00AD20A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2F786F">
              <w:t>27,956.03</w:t>
            </w:r>
          </w:p>
        </w:tc>
        <w:tc>
          <w:tcPr>
            <w:tcW w:w="1217" w:type="dxa"/>
            <w:noWrap/>
            <w:hideMark/>
          </w:tcPr>
          <w:p w14:paraId="53A5C729" w14:textId="58CAA385" w:rsidR="00AD20AB" w:rsidRPr="007B56B3" w:rsidRDefault="00AD20AB" w:rsidP="00AD20A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2F786F">
              <w:t>32,149.44</w:t>
            </w:r>
          </w:p>
        </w:tc>
        <w:tc>
          <w:tcPr>
            <w:tcW w:w="1110" w:type="dxa"/>
            <w:noWrap/>
            <w:hideMark/>
          </w:tcPr>
          <w:p w14:paraId="19D648D6" w14:textId="459A6AFC" w:rsidR="00AD20AB" w:rsidRPr="007B56B3" w:rsidRDefault="00AD20AB" w:rsidP="00AD20A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2F786F">
              <w:t>36,971.85</w:t>
            </w:r>
          </w:p>
        </w:tc>
        <w:tc>
          <w:tcPr>
            <w:tcW w:w="1365" w:type="dxa"/>
            <w:noWrap/>
            <w:hideMark/>
          </w:tcPr>
          <w:p w14:paraId="4CB50485" w14:textId="39E4C650" w:rsidR="00AD20AB" w:rsidRPr="007B56B3" w:rsidRDefault="00AD20AB" w:rsidP="00AD20A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2F786F">
              <w:t>42,517.63</w:t>
            </w:r>
          </w:p>
        </w:tc>
        <w:tc>
          <w:tcPr>
            <w:tcW w:w="1106" w:type="dxa"/>
            <w:noWrap/>
            <w:hideMark/>
          </w:tcPr>
          <w:p w14:paraId="577B46CB" w14:textId="37A42524" w:rsidR="00AD20AB" w:rsidRPr="007B56B3" w:rsidRDefault="00AD20AB" w:rsidP="00AD20A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2F786F">
              <w:t>48,895.27</w:t>
            </w:r>
          </w:p>
        </w:tc>
      </w:tr>
      <w:tr w:rsidR="00AD20AB" w:rsidRPr="007B56B3" w14:paraId="10A5DFB8" w14:textId="77777777" w:rsidTr="00AD20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43" w:type="dxa"/>
            <w:noWrap/>
            <w:hideMark/>
          </w:tcPr>
          <w:p w14:paraId="55E70CC1" w14:textId="77777777" w:rsidR="00AD20AB" w:rsidRPr="007B56B3" w:rsidRDefault="00AD20AB" w:rsidP="00AD20AB">
            <w:pPr>
              <w:spacing w:after="0" w:line="240" w:lineRule="auto"/>
              <w:rPr>
                <w:rFonts w:ascii="Arial" w:eastAsia="Times New Roman" w:hAnsi="Arial" w:cs="Arial"/>
                <w:b w:val="0"/>
                <w:bCs w:val="0"/>
                <w:sz w:val="20"/>
                <w:szCs w:val="20"/>
                <w:lang w:eastAsia="es-NI"/>
              </w:rPr>
            </w:pPr>
            <w:r w:rsidRPr="007B56B3">
              <w:rPr>
                <w:rFonts w:ascii="Arial" w:eastAsia="Times New Roman" w:hAnsi="Arial" w:cs="Arial"/>
                <w:b w:val="0"/>
                <w:bCs w:val="0"/>
                <w:sz w:val="20"/>
                <w:szCs w:val="20"/>
                <w:lang w:eastAsia="es-NI"/>
              </w:rPr>
              <w:t>Intereses</w:t>
            </w:r>
          </w:p>
        </w:tc>
        <w:tc>
          <w:tcPr>
            <w:tcW w:w="1256" w:type="dxa"/>
            <w:noWrap/>
            <w:hideMark/>
          </w:tcPr>
          <w:p w14:paraId="1BE1252D" w14:textId="2F31BA8F" w:rsidR="00AD20AB" w:rsidRPr="007B56B3" w:rsidRDefault="00AD20AB" w:rsidP="00AD20AB">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p>
        </w:tc>
        <w:tc>
          <w:tcPr>
            <w:tcW w:w="1255" w:type="dxa"/>
            <w:noWrap/>
            <w:hideMark/>
          </w:tcPr>
          <w:p w14:paraId="275BF9C1" w14:textId="151BE7DD" w:rsidR="00AD20AB" w:rsidRPr="007B56B3" w:rsidRDefault="00AD20AB" w:rsidP="00AD20A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2F786F">
              <w:t>28,273.53</w:t>
            </w:r>
          </w:p>
        </w:tc>
        <w:tc>
          <w:tcPr>
            <w:tcW w:w="1217" w:type="dxa"/>
            <w:noWrap/>
            <w:hideMark/>
          </w:tcPr>
          <w:p w14:paraId="0E8922C1" w14:textId="4DC3F0F3" w:rsidR="00AD20AB" w:rsidRPr="007B56B3" w:rsidRDefault="00AD20AB" w:rsidP="00AD20A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2F786F">
              <w:t>24,080.13</w:t>
            </w:r>
          </w:p>
        </w:tc>
        <w:tc>
          <w:tcPr>
            <w:tcW w:w="1110" w:type="dxa"/>
            <w:noWrap/>
            <w:hideMark/>
          </w:tcPr>
          <w:p w14:paraId="3E06FE16" w14:textId="1535BC21" w:rsidR="00AD20AB" w:rsidRPr="007B56B3" w:rsidRDefault="00AD20AB" w:rsidP="00AD20A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2F786F">
              <w:t>19,257.71</w:t>
            </w:r>
          </w:p>
        </w:tc>
        <w:tc>
          <w:tcPr>
            <w:tcW w:w="1365" w:type="dxa"/>
            <w:noWrap/>
            <w:hideMark/>
          </w:tcPr>
          <w:p w14:paraId="2D4E5FC5" w14:textId="29F60662" w:rsidR="00AD20AB" w:rsidRPr="007B56B3" w:rsidRDefault="00AD20AB" w:rsidP="00AD20A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2F786F">
              <w:t>13,711.94</w:t>
            </w:r>
          </w:p>
        </w:tc>
        <w:tc>
          <w:tcPr>
            <w:tcW w:w="1106" w:type="dxa"/>
            <w:noWrap/>
            <w:hideMark/>
          </w:tcPr>
          <w:p w14:paraId="32BCD0E0" w14:textId="1450324D" w:rsidR="00AD20AB" w:rsidRPr="007B56B3" w:rsidRDefault="00AD20AB" w:rsidP="00AD20A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2F786F">
              <w:t>7,334.29</w:t>
            </w:r>
          </w:p>
        </w:tc>
      </w:tr>
      <w:tr w:rsidR="00AD20AB" w:rsidRPr="007B56B3" w14:paraId="0455BA37" w14:textId="77777777" w:rsidTr="00AD20AB">
        <w:trPr>
          <w:trHeight w:val="300"/>
        </w:trPr>
        <w:tc>
          <w:tcPr>
            <w:cnfStyle w:val="001000000000" w:firstRow="0" w:lastRow="0" w:firstColumn="1" w:lastColumn="0" w:oddVBand="0" w:evenVBand="0" w:oddHBand="0" w:evenHBand="0" w:firstRowFirstColumn="0" w:firstRowLastColumn="0" w:lastRowFirstColumn="0" w:lastRowLastColumn="0"/>
            <w:tcW w:w="1943" w:type="dxa"/>
            <w:noWrap/>
            <w:hideMark/>
          </w:tcPr>
          <w:p w14:paraId="46844E1D" w14:textId="77777777" w:rsidR="00AD20AB" w:rsidRPr="007B56B3" w:rsidRDefault="00AD20AB" w:rsidP="00AD20AB">
            <w:pPr>
              <w:spacing w:after="0" w:line="240" w:lineRule="auto"/>
              <w:rPr>
                <w:rFonts w:ascii="Arial" w:eastAsia="Times New Roman" w:hAnsi="Arial" w:cs="Arial"/>
                <w:b w:val="0"/>
                <w:bCs w:val="0"/>
                <w:sz w:val="20"/>
                <w:szCs w:val="20"/>
                <w:lang w:eastAsia="es-NI"/>
              </w:rPr>
            </w:pPr>
            <w:r w:rsidRPr="007B56B3">
              <w:rPr>
                <w:rFonts w:ascii="Arial" w:eastAsia="Times New Roman" w:hAnsi="Arial" w:cs="Arial"/>
                <w:b w:val="0"/>
                <w:bCs w:val="0"/>
                <w:sz w:val="20"/>
                <w:szCs w:val="20"/>
                <w:lang w:eastAsia="es-NI"/>
              </w:rPr>
              <w:t>Cuota</w:t>
            </w:r>
          </w:p>
        </w:tc>
        <w:tc>
          <w:tcPr>
            <w:tcW w:w="1256" w:type="dxa"/>
            <w:noWrap/>
            <w:hideMark/>
          </w:tcPr>
          <w:p w14:paraId="5CB5982F" w14:textId="63A673BC" w:rsidR="00AD20AB" w:rsidRPr="007B56B3" w:rsidRDefault="00AD20AB" w:rsidP="00AD20AB">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p>
        </w:tc>
        <w:tc>
          <w:tcPr>
            <w:tcW w:w="1255" w:type="dxa"/>
            <w:noWrap/>
            <w:hideMark/>
          </w:tcPr>
          <w:p w14:paraId="3D9C2142" w14:textId="00C4833D" w:rsidR="00AD20AB" w:rsidRPr="007B56B3" w:rsidRDefault="00AD20AB" w:rsidP="00AD20A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2F786F">
              <w:t>56,229.56</w:t>
            </w:r>
          </w:p>
        </w:tc>
        <w:tc>
          <w:tcPr>
            <w:tcW w:w="1217" w:type="dxa"/>
            <w:noWrap/>
            <w:hideMark/>
          </w:tcPr>
          <w:p w14:paraId="29B4C72E" w14:textId="1DB8011A" w:rsidR="00AD20AB" w:rsidRPr="007B56B3" w:rsidRDefault="00AD20AB" w:rsidP="00AD20A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2F786F">
              <w:t>56,229.56</w:t>
            </w:r>
          </w:p>
        </w:tc>
        <w:tc>
          <w:tcPr>
            <w:tcW w:w="1110" w:type="dxa"/>
            <w:noWrap/>
            <w:hideMark/>
          </w:tcPr>
          <w:p w14:paraId="174A0043" w14:textId="58E3E7F4" w:rsidR="00AD20AB" w:rsidRPr="007B56B3" w:rsidRDefault="00AD20AB" w:rsidP="00AD20A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2F786F">
              <w:t>56,229.56</w:t>
            </w:r>
          </w:p>
        </w:tc>
        <w:tc>
          <w:tcPr>
            <w:tcW w:w="1365" w:type="dxa"/>
            <w:noWrap/>
            <w:hideMark/>
          </w:tcPr>
          <w:p w14:paraId="0CF8C7EF" w14:textId="3ABC99A7" w:rsidR="00AD20AB" w:rsidRPr="007B56B3" w:rsidRDefault="00AD20AB" w:rsidP="00AD20A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2F786F">
              <w:t>56,229.56</w:t>
            </w:r>
          </w:p>
        </w:tc>
        <w:tc>
          <w:tcPr>
            <w:tcW w:w="1106" w:type="dxa"/>
            <w:noWrap/>
            <w:hideMark/>
          </w:tcPr>
          <w:p w14:paraId="3F1ADB24" w14:textId="193A2D41" w:rsidR="00AD20AB" w:rsidRPr="007B56B3" w:rsidRDefault="00AD20AB" w:rsidP="00AD20A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2F786F">
              <w:t>56,229.56</w:t>
            </w:r>
          </w:p>
        </w:tc>
      </w:tr>
      <w:tr w:rsidR="00AD20AB" w:rsidRPr="007B56B3" w14:paraId="12027864" w14:textId="77777777" w:rsidTr="00AD20A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43" w:type="dxa"/>
            <w:noWrap/>
            <w:hideMark/>
          </w:tcPr>
          <w:p w14:paraId="67D5840E" w14:textId="77777777" w:rsidR="00AD20AB" w:rsidRPr="007B56B3" w:rsidRDefault="00AD20AB" w:rsidP="00AD20AB">
            <w:pPr>
              <w:spacing w:after="0" w:line="240" w:lineRule="auto"/>
              <w:rPr>
                <w:rFonts w:ascii="Arial" w:eastAsia="Times New Roman" w:hAnsi="Arial" w:cs="Arial"/>
                <w:b w:val="0"/>
                <w:bCs w:val="0"/>
                <w:sz w:val="20"/>
                <w:szCs w:val="20"/>
                <w:lang w:eastAsia="es-NI"/>
              </w:rPr>
            </w:pPr>
            <w:r w:rsidRPr="007B56B3">
              <w:rPr>
                <w:rFonts w:ascii="Arial" w:eastAsia="Times New Roman" w:hAnsi="Arial" w:cs="Arial"/>
                <w:b w:val="0"/>
                <w:bCs w:val="0"/>
                <w:sz w:val="20"/>
                <w:szCs w:val="20"/>
                <w:lang w:eastAsia="es-NI"/>
              </w:rPr>
              <w:t>Saldo Insoluto</w:t>
            </w:r>
          </w:p>
        </w:tc>
        <w:tc>
          <w:tcPr>
            <w:tcW w:w="1256" w:type="dxa"/>
            <w:noWrap/>
            <w:hideMark/>
          </w:tcPr>
          <w:p w14:paraId="0537F025" w14:textId="1E7E8807" w:rsidR="00AD20AB" w:rsidRPr="007B56B3" w:rsidRDefault="00AD20AB" w:rsidP="00AD20A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2F786F">
              <w:t>188,490.22</w:t>
            </w:r>
          </w:p>
        </w:tc>
        <w:tc>
          <w:tcPr>
            <w:tcW w:w="1255" w:type="dxa"/>
            <w:noWrap/>
            <w:hideMark/>
          </w:tcPr>
          <w:p w14:paraId="4E0473DD" w14:textId="4DAED517" w:rsidR="00AD20AB" w:rsidRPr="007B56B3" w:rsidRDefault="00AD20AB" w:rsidP="00AD20A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2F786F">
              <w:t>160,534.19</w:t>
            </w:r>
          </w:p>
        </w:tc>
        <w:tc>
          <w:tcPr>
            <w:tcW w:w="1217" w:type="dxa"/>
            <w:noWrap/>
            <w:hideMark/>
          </w:tcPr>
          <w:p w14:paraId="1BDDB683" w14:textId="59BC9297" w:rsidR="00AD20AB" w:rsidRPr="007B56B3" w:rsidRDefault="00AD20AB" w:rsidP="00AD20A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2F786F">
              <w:t>128,384.75</w:t>
            </w:r>
          </w:p>
        </w:tc>
        <w:tc>
          <w:tcPr>
            <w:tcW w:w="1110" w:type="dxa"/>
            <w:noWrap/>
            <w:hideMark/>
          </w:tcPr>
          <w:p w14:paraId="23AF6F2C" w14:textId="58F09074" w:rsidR="00AD20AB" w:rsidRPr="007B56B3" w:rsidRDefault="00AD20AB" w:rsidP="00AD20A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2F786F">
              <w:t>91,412.90</w:t>
            </w:r>
          </w:p>
        </w:tc>
        <w:tc>
          <w:tcPr>
            <w:tcW w:w="1365" w:type="dxa"/>
            <w:noWrap/>
            <w:hideMark/>
          </w:tcPr>
          <w:p w14:paraId="1C48AB93" w14:textId="503AF833" w:rsidR="00AD20AB" w:rsidRPr="007B56B3" w:rsidRDefault="00AD20AB" w:rsidP="00AD20A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2F786F">
              <w:t>48,895.27</w:t>
            </w:r>
          </w:p>
        </w:tc>
        <w:tc>
          <w:tcPr>
            <w:tcW w:w="1106" w:type="dxa"/>
            <w:noWrap/>
            <w:hideMark/>
          </w:tcPr>
          <w:p w14:paraId="2AEAEFE9" w14:textId="0EFDFF49" w:rsidR="00AD20AB" w:rsidRPr="007B56B3" w:rsidRDefault="00AD20AB" w:rsidP="00AD20AB">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2F786F">
              <w:t>0.00</w:t>
            </w:r>
          </w:p>
        </w:tc>
      </w:tr>
    </w:tbl>
    <w:p w14:paraId="72F74940" w14:textId="77777777" w:rsidR="006C12EA" w:rsidRDefault="006C12EA" w:rsidP="0029457A">
      <w:pPr>
        <w:spacing w:after="0" w:line="360" w:lineRule="auto"/>
        <w:rPr>
          <w:rFonts w:ascii="Arial" w:hAnsi="Arial" w:cs="Arial"/>
          <w:b/>
          <w:bCs/>
          <w:smallCaps/>
          <w:color w:val="000000" w:themeColor="text1"/>
          <w:spacing w:val="6"/>
          <w:sz w:val="24"/>
          <w:szCs w:val="24"/>
        </w:rPr>
      </w:pPr>
    </w:p>
    <w:p w14:paraId="09110CE1" w14:textId="0B76A36D"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Tabla 6</w:t>
      </w:r>
      <w:r w:rsidR="009B4132" w:rsidRPr="007B56B3">
        <w:rPr>
          <w:rFonts w:ascii="Arial" w:hAnsi="Arial" w:cs="Arial"/>
          <w:b/>
          <w:bCs/>
          <w:smallCaps/>
          <w:color w:val="000000" w:themeColor="text1"/>
          <w:spacing w:val="6"/>
          <w:sz w:val="24"/>
          <w:szCs w:val="24"/>
        </w:rPr>
        <w:t>2</w:t>
      </w:r>
      <w:r w:rsidRPr="007B56B3">
        <w:rPr>
          <w:rFonts w:ascii="Arial" w:hAnsi="Arial" w:cs="Arial"/>
          <w:b/>
          <w:bCs/>
          <w:smallCaps/>
          <w:color w:val="000000" w:themeColor="text1"/>
          <w:spacing w:val="6"/>
          <w:sz w:val="24"/>
          <w:szCs w:val="24"/>
        </w:rPr>
        <w:t>. Financiamiento 30-70</w:t>
      </w:r>
    </w:p>
    <w:tbl>
      <w:tblPr>
        <w:tblStyle w:val="Tabladecuadrcula4-nfasis5"/>
        <w:tblW w:w="9181" w:type="dxa"/>
        <w:tblLook w:val="04A0" w:firstRow="1" w:lastRow="0" w:firstColumn="1" w:lastColumn="0" w:noHBand="0" w:noVBand="1"/>
      </w:tblPr>
      <w:tblGrid>
        <w:gridCol w:w="1838"/>
        <w:gridCol w:w="1276"/>
        <w:gridCol w:w="1276"/>
        <w:gridCol w:w="1275"/>
        <w:gridCol w:w="1219"/>
        <w:gridCol w:w="1193"/>
        <w:gridCol w:w="1107"/>
      </w:tblGrid>
      <w:tr w:rsidR="001B4F30" w:rsidRPr="001B4F30" w14:paraId="0582CCA2" w14:textId="77777777" w:rsidTr="00360089">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181" w:type="dxa"/>
            <w:gridSpan w:val="7"/>
            <w:noWrap/>
            <w:hideMark/>
          </w:tcPr>
          <w:p w14:paraId="6E27BCCC" w14:textId="3D99FC66" w:rsidR="0029457A" w:rsidRPr="001B4F30" w:rsidRDefault="001C18C3" w:rsidP="00AA330B">
            <w:pPr>
              <w:spacing w:after="0" w:line="240" w:lineRule="auto"/>
              <w:jc w:val="center"/>
              <w:rPr>
                <w:rFonts w:ascii="Arial" w:eastAsia="Times New Roman" w:hAnsi="Arial" w:cs="Arial"/>
                <w:bCs w:val="0"/>
                <w:lang w:eastAsia="es-NI"/>
              </w:rPr>
            </w:pPr>
            <w:r>
              <w:rPr>
                <w:rFonts w:ascii="Arial" w:eastAsia="Times New Roman" w:hAnsi="Arial" w:cs="Arial"/>
                <w:bCs w:val="0"/>
                <w:sz w:val="24"/>
                <w:szCs w:val="24"/>
                <w:lang w:eastAsia="es-NI"/>
              </w:rPr>
              <w:t>C</w:t>
            </w:r>
            <w:r w:rsidRPr="001C18C3">
              <w:rPr>
                <w:rFonts w:ascii="Arial" w:eastAsia="Times New Roman" w:hAnsi="Arial" w:cs="Arial"/>
                <w:bCs w:val="0"/>
                <w:sz w:val="24"/>
                <w:szCs w:val="24"/>
                <w:lang w:eastAsia="es-NI"/>
              </w:rPr>
              <w:t>alendario de pago. método de cuota nivelada</w:t>
            </w:r>
            <w:r>
              <w:rPr>
                <w:rFonts w:ascii="Arial" w:eastAsia="Times New Roman" w:hAnsi="Arial" w:cs="Arial"/>
                <w:bCs w:val="0"/>
                <w:lang w:eastAsia="es-NI"/>
              </w:rPr>
              <w:t xml:space="preserve"> ($)</w:t>
            </w:r>
          </w:p>
        </w:tc>
      </w:tr>
      <w:tr w:rsidR="0029457A" w:rsidRPr="007B56B3" w14:paraId="2027E960" w14:textId="77777777" w:rsidTr="003600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5F11356" w14:textId="77777777" w:rsidR="0029457A" w:rsidRPr="007B56B3" w:rsidRDefault="0029457A" w:rsidP="00AA330B">
            <w:pPr>
              <w:spacing w:after="0" w:line="240" w:lineRule="auto"/>
              <w:rPr>
                <w:rFonts w:ascii="Arial" w:eastAsia="Times New Roman" w:hAnsi="Arial" w:cs="Arial"/>
                <w:b w:val="0"/>
                <w:bCs w:val="0"/>
                <w:sz w:val="20"/>
                <w:szCs w:val="20"/>
                <w:lang w:eastAsia="es-NI"/>
              </w:rPr>
            </w:pPr>
            <w:r w:rsidRPr="007B56B3">
              <w:rPr>
                <w:rFonts w:ascii="Arial" w:eastAsia="Times New Roman" w:hAnsi="Arial" w:cs="Arial"/>
                <w:b w:val="0"/>
                <w:bCs w:val="0"/>
                <w:sz w:val="20"/>
                <w:szCs w:val="20"/>
                <w:lang w:eastAsia="es-NI"/>
              </w:rPr>
              <w:t>AÑO</w:t>
            </w:r>
          </w:p>
        </w:tc>
        <w:tc>
          <w:tcPr>
            <w:tcW w:w="1276" w:type="dxa"/>
            <w:noWrap/>
            <w:hideMark/>
          </w:tcPr>
          <w:p w14:paraId="0C7F6B5D"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7B56B3">
              <w:rPr>
                <w:rFonts w:ascii="Arial" w:eastAsia="Times New Roman" w:hAnsi="Arial" w:cs="Arial"/>
                <w:sz w:val="20"/>
                <w:szCs w:val="20"/>
                <w:lang w:eastAsia="es-NI"/>
              </w:rPr>
              <w:t>0</w:t>
            </w:r>
          </w:p>
        </w:tc>
        <w:tc>
          <w:tcPr>
            <w:tcW w:w="1276" w:type="dxa"/>
            <w:noWrap/>
            <w:hideMark/>
          </w:tcPr>
          <w:p w14:paraId="0F468D34"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7B56B3">
              <w:rPr>
                <w:rFonts w:ascii="Arial" w:eastAsia="Times New Roman" w:hAnsi="Arial" w:cs="Arial"/>
                <w:sz w:val="20"/>
                <w:szCs w:val="20"/>
                <w:lang w:eastAsia="es-NI"/>
              </w:rPr>
              <w:t>1</w:t>
            </w:r>
          </w:p>
        </w:tc>
        <w:tc>
          <w:tcPr>
            <w:tcW w:w="1275" w:type="dxa"/>
            <w:noWrap/>
            <w:hideMark/>
          </w:tcPr>
          <w:p w14:paraId="20A3C322"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7B56B3">
              <w:rPr>
                <w:rFonts w:ascii="Arial" w:eastAsia="Times New Roman" w:hAnsi="Arial" w:cs="Arial"/>
                <w:sz w:val="20"/>
                <w:szCs w:val="20"/>
                <w:lang w:eastAsia="es-NI"/>
              </w:rPr>
              <w:t>2</w:t>
            </w:r>
          </w:p>
        </w:tc>
        <w:tc>
          <w:tcPr>
            <w:tcW w:w="1217" w:type="dxa"/>
            <w:noWrap/>
            <w:hideMark/>
          </w:tcPr>
          <w:p w14:paraId="4581AE84"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7B56B3">
              <w:rPr>
                <w:rFonts w:ascii="Arial" w:eastAsia="Times New Roman" w:hAnsi="Arial" w:cs="Arial"/>
                <w:sz w:val="20"/>
                <w:szCs w:val="20"/>
                <w:lang w:eastAsia="es-NI"/>
              </w:rPr>
              <w:t>3</w:t>
            </w:r>
          </w:p>
        </w:tc>
        <w:tc>
          <w:tcPr>
            <w:tcW w:w="1193" w:type="dxa"/>
            <w:noWrap/>
            <w:hideMark/>
          </w:tcPr>
          <w:p w14:paraId="1B10DC84"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7B56B3">
              <w:rPr>
                <w:rFonts w:ascii="Arial" w:eastAsia="Times New Roman" w:hAnsi="Arial" w:cs="Arial"/>
                <w:sz w:val="20"/>
                <w:szCs w:val="20"/>
                <w:lang w:eastAsia="es-NI"/>
              </w:rPr>
              <w:t>4</w:t>
            </w:r>
          </w:p>
        </w:tc>
        <w:tc>
          <w:tcPr>
            <w:tcW w:w="1106" w:type="dxa"/>
            <w:noWrap/>
            <w:hideMark/>
          </w:tcPr>
          <w:p w14:paraId="70E87045" w14:textId="77777777" w:rsidR="0029457A" w:rsidRPr="007B56B3" w:rsidRDefault="0029457A" w:rsidP="00AA330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7B56B3">
              <w:rPr>
                <w:rFonts w:ascii="Arial" w:eastAsia="Times New Roman" w:hAnsi="Arial" w:cs="Arial"/>
                <w:sz w:val="20"/>
                <w:szCs w:val="20"/>
                <w:lang w:eastAsia="es-NI"/>
              </w:rPr>
              <w:t>5</w:t>
            </w:r>
          </w:p>
        </w:tc>
      </w:tr>
      <w:tr w:rsidR="00360089" w:rsidRPr="007B56B3" w14:paraId="568C657C" w14:textId="77777777" w:rsidTr="00360089">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630C757" w14:textId="77777777" w:rsidR="00360089" w:rsidRPr="007B56B3" w:rsidRDefault="00360089" w:rsidP="00360089">
            <w:pPr>
              <w:spacing w:after="0" w:line="240" w:lineRule="auto"/>
              <w:rPr>
                <w:rFonts w:ascii="Arial" w:eastAsia="Times New Roman" w:hAnsi="Arial" w:cs="Arial"/>
                <w:b w:val="0"/>
                <w:bCs w:val="0"/>
                <w:sz w:val="20"/>
                <w:szCs w:val="20"/>
                <w:lang w:eastAsia="es-NI"/>
              </w:rPr>
            </w:pPr>
            <w:r w:rsidRPr="007B56B3">
              <w:rPr>
                <w:rFonts w:ascii="Arial" w:eastAsia="Times New Roman" w:hAnsi="Arial" w:cs="Arial"/>
                <w:b w:val="0"/>
                <w:bCs w:val="0"/>
                <w:sz w:val="20"/>
                <w:szCs w:val="20"/>
                <w:lang w:eastAsia="es-NI"/>
              </w:rPr>
              <w:t>Abono a la deuda</w:t>
            </w:r>
          </w:p>
        </w:tc>
        <w:tc>
          <w:tcPr>
            <w:tcW w:w="1276" w:type="dxa"/>
            <w:noWrap/>
            <w:hideMark/>
          </w:tcPr>
          <w:p w14:paraId="085C28AE" w14:textId="5ABD3955" w:rsidR="00360089" w:rsidRPr="007B56B3" w:rsidRDefault="00360089" w:rsidP="00360089">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p>
        </w:tc>
        <w:tc>
          <w:tcPr>
            <w:tcW w:w="1276" w:type="dxa"/>
            <w:noWrap/>
            <w:hideMark/>
          </w:tcPr>
          <w:p w14:paraId="5291470B" w14:textId="3CFEEE3C" w:rsidR="00360089" w:rsidRPr="007B56B3" w:rsidRDefault="00360089" w:rsidP="0036008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B41323">
              <w:t>39,138.44</w:t>
            </w:r>
          </w:p>
        </w:tc>
        <w:tc>
          <w:tcPr>
            <w:tcW w:w="1275" w:type="dxa"/>
            <w:noWrap/>
            <w:hideMark/>
          </w:tcPr>
          <w:p w14:paraId="2A5F54CD" w14:textId="5A5089BB" w:rsidR="00360089" w:rsidRPr="007B56B3" w:rsidRDefault="00360089" w:rsidP="0036008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B41323">
              <w:t>45,009.21</w:t>
            </w:r>
          </w:p>
        </w:tc>
        <w:tc>
          <w:tcPr>
            <w:tcW w:w="1217" w:type="dxa"/>
            <w:noWrap/>
            <w:hideMark/>
          </w:tcPr>
          <w:p w14:paraId="26451437" w14:textId="2429DBCE" w:rsidR="00360089" w:rsidRPr="007B56B3" w:rsidRDefault="00360089" w:rsidP="0036008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B41323">
              <w:t>51,760.59</w:t>
            </w:r>
          </w:p>
        </w:tc>
        <w:tc>
          <w:tcPr>
            <w:tcW w:w="1193" w:type="dxa"/>
            <w:noWrap/>
            <w:hideMark/>
          </w:tcPr>
          <w:p w14:paraId="4325505B" w14:textId="23DF77D2" w:rsidR="00360089" w:rsidRPr="007B56B3" w:rsidRDefault="00360089" w:rsidP="0036008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B41323">
              <w:t>59,524.68</w:t>
            </w:r>
          </w:p>
        </w:tc>
        <w:tc>
          <w:tcPr>
            <w:tcW w:w="1106" w:type="dxa"/>
            <w:noWrap/>
            <w:hideMark/>
          </w:tcPr>
          <w:p w14:paraId="09888CC0" w14:textId="7976A163" w:rsidR="00360089" w:rsidRPr="007B56B3" w:rsidRDefault="00360089" w:rsidP="0036008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B41323">
              <w:t>68,453.38</w:t>
            </w:r>
          </w:p>
        </w:tc>
      </w:tr>
      <w:tr w:rsidR="00360089" w:rsidRPr="007B56B3" w14:paraId="121E181C" w14:textId="77777777" w:rsidTr="003600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31E27AD" w14:textId="77777777" w:rsidR="00360089" w:rsidRPr="007B56B3" w:rsidRDefault="00360089" w:rsidP="00360089">
            <w:pPr>
              <w:spacing w:after="0" w:line="240" w:lineRule="auto"/>
              <w:rPr>
                <w:rFonts w:ascii="Arial" w:eastAsia="Times New Roman" w:hAnsi="Arial" w:cs="Arial"/>
                <w:b w:val="0"/>
                <w:bCs w:val="0"/>
                <w:sz w:val="20"/>
                <w:szCs w:val="20"/>
                <w:lang w:eastAsia="es-NI"/>
              </w:rPr>
            </w:pPr>
            <w:r w:rsidRPr="007B56B3">
              <w:rPr>
                <w:rFonts w:ascii="Arial" w:eastAsia="Times New Roman" w:hAnsi="Arial" w:cs="Arial"/>
                <w:b w:val="0"/>
                <w:bCs w:val="0"/>
                <w:sz w:val="20"/>
                <w:szCs w:val="20"/>
                <w:lang w:eastAsia="es-NI"/>
              </w:rPr>
              <w:t>Intereses</w:t>
            </w:r>
          </w:p>
        </w:tc>
        <w:tc>
          <w:tcPr>
            <w:tcW w:w="1276" w:type="dxa"/>
            <w:noWrap/>
            <w:hideMark/>
          </w:tcPr>
          <w:p w14:paraId="16E50BB1" w14:textId="571A3FD6" w:rsidR="00360089" w:rsidRPr="007B56B3" w:rsidRDefault="00360089" w:rsidP="00360089">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p>
        </w:tc>
        <w:tc>
          <w:tcPr>
            <w:tcW w:w="1276" w:type="dxa"/>
            <w:noWrap/>
            <w:hideMark/>
          </w:tcPr>
          <w:p w14:paraId="6BFE31BB" w14:textId="6A07C0B6" w:rsidR="00360089" w:rsidRPr="007B56B3" w:rsidRDefault="00360089" w:rsidP="0036008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B41323">
              <w:t>39,582.95</w:t>
            </w:r>
          </w:p>
        </w:tc>
        <w:tc>
          <w:tcPr>
            <w:tcW w:w="1275" w:type="dxa"/>
            <w:noWrap/>
            <w:hideMark/>
          </w:tcPr>
          <w:p w14:paraId="11C6C820" w14:textId="2C5BC4CF" w:rsidR="00360089" w:rsidRPr="007B56B3" w:rsidRDefault="00360089" w:rsidP="0036008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B41323">
              <w:t>33,712.18</w:t>
            </w:r>
          </w:p>
        </w:tc>
        <w:tc>
          <w:tcPr>
            <w:tcW w:w="1217" w:type="dxa"/>
            <w:noWrap/>
            <w:hideMark/>
          </w:tcPr>
          <w:p w14:paraId="11F82A67" w14:textId="47CBB280" w:rsidR="00360089" w:rsidRPr="007B56B3" w:rsidRDefault="00360089" w:rsidP="0036008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B41323">
              <w:t>26,960.80</w:t>
            </w:r>
          </w:p>
        </w:tc>
        <w:tc>
          <w:tcPr>
            <w:tcW w:w="1193" w:type="dxa"/>
            <w:noWrap/>
            <w:hideMark/>
          </w:tcPr>
          <w:p w14:paraId="787F5C6C" w14:textId="48286F8D" w:rsidR="00360089" w:rsidRPr="007B56B3" w:rsidRDefault="00360089" w:rsidP="0036008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B41323">
              <w:t>19,196.71</w:t>
            </w:r>
          </w:p>
        </w:tc>
        <w:tc>
          <w:tcPr>
            <w:tcW w:w="1106" w:type="dxa"/>
            <w:noWrap/>
            <w:hideMark/>
          </w:tcPr>
          <w:p w14:paraId="4909A57A" w14:textId="540B111B" w:rsidR="00360089" w:rsidRPr="007B56B3" w:rsidRDefault="00360089" w:rsidP="0036008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B41323">
              <w:t>10,268.01</w:t>
            </w:r>
          </w:p>
        </w:tc>
      </w:tr>
      <w:tr w:rsidR="00360089" w:rsidRPr="007B56B3" w14:paraId="1B53A7DE" w14:textId="77777777" w:rsidTr="00360089">
        <w:trPr>
          <w:trHeight w:val="300"/>
        </w:trPr>
        <w:tc>
          <w:tcPr>
            <w:cnfStyle w:val="001000000000" w:firstRow="0" w:lastRow="0" w:firstColumn="1" w:lastColumn="0" w:oddVBand="0" w:evenVBand="0" w:oddHBand="0" w:evenHBand="0" w:firstRowFirstColumn="0" w:firstRowLastColumn="0" w:lastRowFirstColumn="0" w:lastRowLastColumn="0"/>
            <w:tcW w:w="1838" w:type="dxa"/>
            <w:noWrap/>
            <w:hideMark/>
          </w:tcPr>
          <w:p w14:paraId="278F9508" w14:textId="77777777" w:rsidR="00360089" w:rsidRPr="007B56B3" w:rsidRDefault="00360089" w:rsidP="00360089">
            <w:pPr>
              <w:spacing w:after="0" w:line="240" w:lineRule="auto"/>
              <w:rPr>
                <w:rFonts w:ascii="Arial" w:eastAsia="Times New Roman" w:hAnsi="Arial" w:cs="Arial"/>
                <w:b w:val="0"/>
                <w:bCs w:val="0"/>
                <w:sz w:val="20"/>
                <w:szCs w:val="20"/>
                <w:lang w:eastAsia="es-NI"/>
              </w:rPr>
            </w:pPr>
            <w:r w:rsidRPr="007B56B3">
              <w:rPr>
                <w:rFonts w:ascii="Arial" w:eastAsia="Times New Roman" w:hAnsi="Arial" w:cs="Arial"/>
                <w:b w:val="0"/>
                <w:bCs w:val="0"/>
                <w:sz w:val="20"/>
                <w:szCs w:val="20"/>
                <w:lang w:eastAsia="es-NI"/>
              </w:rPr>
              <w:t>Cuota</w:t>
            </w:r>
          </w:p>
        </w:tc>
        <w:tc>
          <w:tcPr>
            <w:tcW w:w="1276" w:type="dxa"/>
            <w:noWrap/>
            <w:hideMark/>
          </w:tcPr>
          <w:p w14:paraId="4A5529D9" w14:textId="479C127F" w:rsidR="00360089" w:rsidRPr="007B56B3" w:rsidRDefault="00360089" w:rsidP="00360089">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p>
        </w:tc>
        <w:tc>
          <w:tcPr>
            <w:tcW w:w="1276" w:type="dxa"/>
            <w:noWrap/>
            <w:hideMark/>
          </w:tcPr>
          <w:p w14:paraId="403350C9" w14:textId="1470EB6E" w:rsidR="00360089" w:rsidRPr="007B56B3" w:rsidRDefault="00360089" w:rsidP="0036008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B41323">
              <w:t>78,721.39</w:t>
            </w:r>
          </w:p>
        </w:tc>
        <w:tc>
          <w:tcPr>
            <w:tcW w:w="1275" w:type="dxa"/>
            <w:noWrap/>
            <w:hideMark/>
          </w:tcPr>
          <w:p w14:paraId="0BAEF887" w14:textId="0CBEA37D" w:rsidR="00360089" w:rsidRPr="007B56B3" w:rsidRDefault="00360089" w:rsidP="0036008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B41323">
              <w:t>78,721.39</w:t>
            </w:r>
          </w:p>
        </w:tc>
        <w:tc>
          <w:tcPr>
            <w:tcW w:w="1217" w:type="dxa"/>
            <w:noWrap/>
            <w:hideMark/>
          </w:tcPr>
          <w:p w14:paraId="52810DC9" w14:textId="7B4C3A25" w:rsidR="00360089" w:rsidRPr="007B56B3" w:rsidRDefault="00360089" w:rsidP="0036008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B41323">
              <w:t>78,721.39</w:t>
            </w:r>
          </w:p>
        </w:tc>
        <w:tc>
          <w:tcPr>
            <w:tcW w:w="1193" w:type="dxa"/>
            <w:noWrap/>
            <w:hideMark/>
          </w:tcPr>
          <w:p w14:paraId="3BFAC172" w14:textId="0BEAC361" w:rsidR="00360089" w:rsidRPr="007B56B3" w:rsidRDefault="00360089" w:rsidP="0036008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B41323">
              <w:t>78,721.39</w:t>
            </w:r>
          </w:p>
        </w:tc>
        <w:tc>
          <w:tcPr>
            <w:tcW w:w="1106" w:type="dxa"/>
            <w:noWrap/>
            <w:hideMark/>
          </w:tcPr>
          <w:p w14:paraId="1DDBFBB2" w14:textId="2C10A4B1" w:rsidR="00360089" w:rsidRPr="007B56B3" w:rsidRDefault="00360089" w:rsidP="0036008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NI"/>
              </w:rPr>
            </w:pPr>
            <w:r w:rsidRPr="00B41323">
              <w:t>78,721.39</w:t>
            </w:r>
          </w:p>
        </w:tc>
      </w:tr>
      <w:tr w:rsidR="00360089" w:rsidRPr="007B56B3" w14:paraId="5C4F1025" w14:textId="77777777" w:rsidTr="0036008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35BBF12" w14:textId="77777777" w:rsidR="00360089" w:rsidRPr="007B56B3" w:rsidRDefault="00360089" w:rsidP="00360089">
            <w:pPr>
              <w:spacing w:after="0" w:line="240" w:lineRule="auto"/>
              <w:rPr>
                <w:rFonts w:ascii="Arial" w:eastAsia="Times New Roman" w:hAnsi="Arial" w:cs="Arial"/>
                <w:b w:val="0"/>
                <w:bCs w:val="0"/>
                <w:sz w:val="20"/>
                <w:szCs w:val="20"/>
                <w:lang w:eastAsia="es-NI"/>
              </w:rPr>
            </w:pPr>
            <w:r w:rsidRPr="007B56B3">
              <w:rPr>
                <w:rFonts w:ascii="Arial" w:eastAsia="Times New Roman" w:hAnsi="Arial" w:cs="Arial"/>
                <w:b w:val="0"/>
                <w:bCs w:val="0"/>
                <w:sz w:val="20"/>
                <w:szCs w:val="20"/>
                <w:lang w:eastAsia="es-NI"/>
              </w:rPr>
              <w:t>Saldo Insoluto</w:t>
            </w:r>
          </w:p>
        </w:tc>
        <w:tc>
          <w:tcPr>
            <w:tcW w:w="1276" w:type="dxa"/>
            <w:noWrap/>
            <w:hideMark/>
          </w:tcPr>
          <w:p w14:paraId="21BE040F" w14:textId="0EEA3912" w:rsidR="00360089" w:rsidRPr="007B56B3" w:rsidRDefault="00360089" w:rsidP="0036008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B41323">
              <w:t>263,886.31</w:t>
            </w:r>
          </w:p>
        </w:tc>
        <w:tc>
          <w:tcPr>
            <w:tcW w:w="1276" w:type="dxa"/>
            <w:noWrap/>
            <w:hideMark/>
          </w:tcPr>
          <w:p w14:paraId="11AE8A4B" w14:textId="652C32F0" w:rsidR="00360089" w:rsidRPr="007B56B3" w:rsidRDefault="00360089" w:rsidP="0036008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B41323">
              <w:t>224,747.87</w:t>
            </w:r>
          </w:p>
        </w:tc>
        <w:tc>
          <w:tcPr>
            <w:tcW w:w="1275" w:type="dxa"/>
            <w:noWrap/>
            <w:hideMark/>
          </w:tcPr>
          <w:p w14:paraId="6FFC26BA" w14:textId="1BF3D01E" w:rsidR="00360089" w:rsidRPr="007B56B3" w:rsidRDefault="00360089" w:rsidP="0036008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B41323">
              <w:t>179,738.66</w:t>
            </w:r>
          </w:p>
        </w:tc>
        <w:tc>
          <w:tcPr>
            <w:tcW w:w="1217" w:type="dxa"/>
            <w:noWrap/>
            <w:hideMark/>
          </w:tcPr>
          <w:p w14:paraId="3766925A" w14:textId="257BF83B" w:rsidR="00360089" w:rsidRPr="007B56B3" w:rsidRDefault="00360089" w:rsidP="0036008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B41323">
              <w:t>127,978.06</w:t>
            </w:r>
          </w:p>
        </w:tc>
        <w:tc>
          <w:tcPr>
            <w:tcW w:w="1193" w:type="dxa"/>
            <w:noWrap/>
            <w:hideMark/>
          </w:tcPr>
          <w:p w14:paraId="75094602" w14:textId="25F45C61" w:rsidR="00360089" w:rsidRPr="007B56B3" w:rsidRDefault="00360089" w:rsidP="0036008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B41323">
              <w:t>68,453.38</w:t>
            </w:r>
          </w:p>
        </w:tc>
        <w:tc>
          <w:tcPr>
            <w:tcW w:w="1106" w:type="dxa"/>
            <w:noWrap/>
            <w:hideMark/>
          </w:tcPr>
          <w:p w14:paraId="7FCFA738" w14:textId="5CB3CCFD" w:rsidR="00360089" w:rsidRPr="007B56B3" w:rsidRDefault="00360089" w:rsidP="0036008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NI"/>
              </w:rPr>
            </w:pPr>
            <w:r w:rsidRPr="00B41323">
              <w:t>0.00</w:t>
            </w:r>
          </w:p>
        </w:tc>
      </w:tr>
    </w:tbl>
    <w:p w14:paraId="602B3E92" w14:textId="77777777" w:rsidR="0029457A" w:rsidRPr="00A36DC4" w:rsidRDefault="0029457A" w:rsidP="00A36DC4">
      <w:pPr>
        <w:spacing w:after="0" w:line="360" w:lineRule="auto"/>
        <w:rPr>
          <w:rFonts w:ascii="Arial" w:hAnsi="Arial" w:cs="Arial"/>
          <w:b/>
          <w:bCs/>
          <w:smallCaps/>
          <w:spacing w:val="6"/>
        </w:rPr>
      </w:pPr>
    </w:p>
    <w:p w14:paraId="3B81E9B7" w14:textId="77777777" w:rsidR="0029457A" w:rsidRPr="00A36DC4" w:rsidRDefault="0029457A" w:rsidP="00A36DC4">
      <w:pPr>
        <w:pStyle w:val="Ttulo1"/>
        <w:spacing w:line="360" w:lineRule="auto"/>
        <w:rPr>
          <w:rFonts w:ascii="Arial" w:hAnsi="Arial" w:cs="Arial"/>
          <w:b/>
          <w:color w:val="auto"/>
          <w:sz w:val="24"/>
          <w:szCs w:val="24"/>
        </w:rPr>
      </w:pPr>
      <w:bookmarkStart w:id="456" w:name="_Toc2701998"/>
      <w:bookmarkStart w:id="457" w:name="_Toc2712152"/>
      <w:bookmarkStart w:id="458" w:name="_Toc3813017"/>
      <w:bookmarkStart w:id="459" w:name="_Toc5090677"/>
      <w:r w:rsidRPr="00A36DC4">
        <w:rPr>
          <w:rFonts w:ascii="Arial" w:hAnsi="Arial" w:cs="Arial"/>
          <w:b/>
          <w:color w:val="auto"/>
          <w:sz w:val="24"/>
          <w:szCs w:val="24"/>
        </w:rPr>
        <w:t>4.10 Determinación del punto de equilibrio</w:t>
      </w:r>
      <w:bookmarkEnd w:id="456"/>
      <w:bookmarkEnd w:id="457"/>
      <w:bookmarkEnd w:id="458"/>
      <w:bookmarkEnd w:id="459"/>
    </w:p>
    <w:p w14:paraId="01EFE508" w14:textId="77777777" w:rsidR="0029457A" w:rsidRPr="007B56B3" w:rsidRDefault="0029457A" w:rsidP="0029457A">
      <w:pPr>
        <w:spacing w:after="0" w:line="360" w:lineRule="auto"/>
        <w:jc w:val="both"/>
        <w:rPr>
          <w:rFonts w:ascii="Arial" w:hAnsi="Arial" w:cs="Arial"/>
          <w:sz w:val="24"/>
        </w:rPr>
      </w:pPr>
      <w:r w:rsidRPr="007B56B3">
        <w:rPr>
          <w:rFonts w:ascii="Arial" w:hAnsi="Arial" w:cs="Arial"/>
          <w:sz w:val="24"/>
        </w:rPr>
        <w:t>Para determinar el punto de equilibrio del proyecto, se retomaron los siguientes datos:</w:t>
      </w:r>
    </w:p>
    <w:p w14:paraId="6B320552" w14:textId="77777777" w:rsidR="0029457A" w:rsidRPr="007B56B3" w:rsidRDefault="0029457A" w:rsidP="0029457A">
      <w:pPr>
        <w:spacing w:after="0" w:line="360" w:lineRule="auto"/>
        <w:jc w:val="both"/>
        <w:rPr>
          <w:rFonts w:ascii="Arial" w:hAnsi="Arial" w:cs="Arial"/>
          <w:sz w:val="24"/>
        </w:rPr>
      </w:pPr>
    </w:p>
    <w:p w14:paraId="79031B71" w14:textId="70B0F968"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 xml:space="preserve">Tabla </w:t>
      </w:r>
      <w:r w:rsidR="009B4132" w:rsidRPr="007B56B3">
        <w:rPr>
          <w:rFonts w:ascii="Arial" w:hAnsi="Arial" w:cs="Arial"/>
          <w:b/>
          <w:bCs/>
          <w:smallCaps/>
          <w:color w:val="000000" w:themeColor="text1"/>
          <w:spacing w:val="6"/>
          <w:sz w:val="24"/>
          <w:szCs w:val="24"/>
        </w:rPr>
        <w:t>63</w:t>
      </w:r>
      <w:r w:rsidRPr="007B56B3">
        <w:rPr>
          <w:rFonts w:ascii="Arial" w:hAnsi="Arial" w:cs="Arial"/>
          <w:b/>
          <w:bCs/>
          <w:smallCaps/>
          <w:color w:val="000000" w:themeColor="text1"/>
          <w:spacing w:val="6"/>
          <w:sz w:val="24"/>
          <w:szCs w:val="24"/>
        </w:rPr>
        <w:t xml:space="preserve">. Punto de equilibrio </w:t>
      </w:r>
    </w:p>
    <w:tbl>
      <w:tblPr>
        <w:tblStyle w:val="Tabladecuadrcula4-nfasis5"/>
        <w:tblW w:w="8642" w:type="dxa"/>
        <w:tblLook w:val="04A0" w:firstRow="1" w:lastRow="0" w:firstColumn="1" w:lastColumn="0" w:noHBand="0" w:noVBand="1"/>
      </w:tblPr>
      <w:tblGrid>
        <w:gridCol w:w="5098"/>
        <w:gridCol w:w="3544"/>
      </w:tblGrid>
      <w:tr w:rsidR="00360089" w:rsidRPr="007B56B3" w14:paraId="19EAF016" w14:textId="77777777" w:rsidTr="00BF122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98" w:type="dxa"/>
            <w:noWrap/>
            <w:hideMark/>
          </w:tcPr>
          <w:p w14:paraId="0740AA2D" w14:textId="77777777" w:rsidR="00360089" w:rsidRPr="007B56B3" w:rsidRDefault="00360089" w:rsidP="00360089">
            <w:pPr>
              <w:spacing w:after="0" w:line="240" w:lineRule="auto"/>
              <w:rPr>
                <w:rFonts w:ascii="Arial" w:eastAsia="Times New Roman" w:hAnsi="Arial" w:cs="Arial"/>
                <w:color w:val="000000"/>
                <w:lang w:eastAsia="es-NI"/>
              </w:rPr>
            </w:pPr>
            <w:r w:rsidRPr="007B56B3">
              <w:rPr>
                <w:rFonts w:ascii="Arial" w:eastAsia="Times New Roman" w:hAnsi="Arial" w:cs="Arial"/>
                <w:color w:val="000000"/>
                <w:lang w:eastAsia="es-NI"/>
              </w:rPr>
              <w:t xml:space="preserve">Producción unidades </w:t>
            </w:r>
          </w:p>
        </w:tc>
        <w:tc>
          <w:tcPr>
            <w:tcW w:w="3544" w:type="dxa"/>
            <w:noWrap/>
            <w:hideMark/>
          </w:tcPr>
          <w:p w14:paraId="56CD3805" w14:textId="0D9454C1" w:rsidR="00360089" w:rsidRPr="00360089" w:rsidRDefault="00360089" w:rsidP="00360089">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4"/>
                <w:lang w:eastAsia="es-NI"/>
              </w:rPr>
            </w:pPr>
            <w:r w:rsidRPr="00360089">
              <w:rPr>
                <w:sz w:val="24"/>
              </w:rPr>
              <w:t xml:space="preserve"> 1231,686.67 </w:t>
            </w:r>
          </w:p>
        </w:tc>
      </w:tr>
      <w:tr w:rsidR="00360089" w:rsidRPr="007B56B3" w14:paraId="2CC49FA0" w14:textId="77777777" w:rsidTr="00BF122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98" w:type="dxa"/>
            <w:noWrap/>
            <w:hideMark/>
          </w:tcPr>
          <w:p w14:paraId="65092E6B" w14:textId="20372D24" w:rsidR="00360089" w:rsidRPr="007B56B3" w:rsidRDefault="00360089" w:rsidP="00360089">
            <w:pPr>
              <w:spacing w:after="0" w:line="240" w:lineRule="auto"/>
              <w:rPr>
                <w:rFonts w:ascii="Arial" w:eastAsia="Times New Roman" w:hAnsi="Arial" w:cs="Arial"/>
                <w:color w:val="000000"/>
                <w:lang w:eastAsia="es-NI"/>
              </w:rPr>
            </w:pPr>
            <w:r w:rsidRPr="007B56B3">
              <w:rPr>
                <w:rFonts w:ascii="Arial" w:eastAsia="Times New Roman" w:hAnsi="Arial" w:cs="Arial"/>
                <w:color w:val="000000"/>
                <w:lang w:eastAsia="es-NI"/>
              </w:rPr>
              <w:t>Costos totales (costos fijos + costos variables</w:t>
            </w:r>
            <w:r w:rsidR="00B54AE6">
              <w:rPr>
                <w:rFonts w:ascii="Arial" w:eastAsia="Times New Roman" w:hAnsi="Arial" w:cs="Arial"/>
                <w:color w:val="000000"/>
                <w:lang w:eastAsia="es-NI"/>
              </w:rPr>
              <w:t>)</w:t>
            </w:r>
          </w:p>
        </w:tc>
        <w:tc>
          <w:tcPr>
            <w:tcW w:w="3544" w:type="dxa"/>
            <w:noWrap/>
            <w:hideMark/>
          </w:tcPr>
          <w:p w14:paraId="2C46A214" w14:textId="7DF74DCB" w:rsidR="00360089" w:rsidRPr="00360089" w:rsidRDefault="00360089" w:rsidP="0036008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NI"/>
              </w:rPr>
            </w:pPr>
            <w:r w:rsidRPr="00360089">
              <w:rPr>
                <w:sz w:val="24"/>
              </w:rPr>
              <w:t>$245,053.30</w:t>
            </w:r>
          </w:p>
        </w:tc>
      </w:tr>
      <w:tr w:rsidR="00360089" w:rsidRPr="007B56B3" w14:paraId="6BB15E68" w14:textId="77777777" w:rsidTr="00BF1226">
        <w:trPr>
          <w:trHeight w:val="300"/>
        </w:trPr>
        <w:tc>
          <w:tcPr>
            <w:cnfStyle w:val="001000000000" w:firstRow="0" w:lastRow="0" w:firstColumn="1" w:lastColumn="0" w:oddVBand="0" w:evenVBand="0" w:oddHBand="0" w:evenHBand="0" w:firstRowFirstColumn="0" w:firstRowLastColumn="0" w:lastRowFirstColumn="0" w:lastRowLastColumn="0"/>
            <w:tcW w:w="5098" w:type="dxa"/>
            <w:noWrap/>
            <w:hideMark/>
          </w:tcPr>
          <w:p w14:paraId="0E2C861C" w14:textId="77777777" w:rsidR="00360089" w:rsidRPr="007B56B3" w:rsidRDefault="00360089" w:rsidP="00360089">
            <w:pPr>
              <w:spacing w:after="0" w:line="240" w:lineRule="auto"/>
              <w:rPr>
                <w:rFonts w:ascii="Arial" w:eastAsia="Times New Roman" w:hAnsi="Arial" w:cs="Arial"/>
                <w:color w:val="000000"/>
                <w:lang w:eastAsia="es-NI"/>
              </w:rPr>
            </w:pPr>
            <w:r w:rsidRPr="007B56B3">
              <w:rPr>
                <w:rFonts w:ascii="Arial" w:eastAsia="Times New Roman" w:hAnsi="Arial" w:cs="Arial"/>
                <w:color w:val="000000"/>
                <w:lang w:eastAsia="es-NI"/>
              </w:rPr>
              <w:t>Costo Unitario de Producción</w:t>
            </w:r>
          </w:p>
        </w:tc>
        <w:tc>
          <w:tcPr>
            <w:tcW w:w="3544" w:type="dxa"/>
            <w:noWrap/>
            <w:hideMark/>
          </w:tcPr>
          <w:p w14:paraId="5D219080" w14:textId="572E8EDB" w:rsidR="00360089" w:rsidRPr="00360089" w:rsidRDefault="00360089" w:rsidP="00360089">
            <w:pPr>
              <w:tabs>
                <w:tab w:val="left" w:pos="3634"/>
              </w:tabs>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lang w:eastAsia="es-NI"/>
              </w:rPr>
            </w:pPr>
            <w:r w:rsidRPr="00360089">
              <w:rPr>
                <w:sz w:val="24"/>
              </w:rPr>
              <w:t>$0.20</w:t>
            </w:r>
          </w:p>
        </w:tc>
      </w:tr>
      <w:tr w:rsidR="00360089" w:rsidRPr="007B56B3" w14:paraId="6C852D97" w14:textId="77777777" w:rsidTr="00BF1226">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5098" w:type="dxa"/>
            <w:noWrap/>
            <w:hideMark/>
          </w:tcPr>
          <w:p w14:paraId="0E7FA8CE" w14:textId="77777777" w:rsidR="00360089" w:rsidRPr="007B56B3" w:rsidRDefault="00360089" w:rsidP="00360089">
            <w:pPr>
              <w:spacing w:after="0" w:line="240" w:lineRule="auto"/>
              <w:rPr>
                <w:rFonts w:ascii="Arial" w:eastAsia="Times New Roman" w:hAnsi="Arial" w:cs="Arial"/>
                <w:color w:val="000000"/>
                <w:lang w:eastAsia="es-NI"/>
              </w:rPr>
            </w:pPr>
            <w:r w:rsidRPr="007B56B3">
              <w:rPr>
                <w:rFonts w:ascii="Arial" w:eastAsia="Times New Roman" w:hAnsi="Arial" w:cs="Arial"/>
                <w:color w:val="000000"/>
                <w:lang w:eastAsia="es-NI"/>
              </w:rPr>
              <w:t>Precio de Venta</w:t>
            </w:r>
          </w:p>
        </w:tc>
        <w:tc>
          <w:tcPr>
            <w:tcW w:w="3544" w:type="dxa"/>
            <w:noWrap/>
            <w:hideMark/>
          </w:tcPr>
          <w:p w14:paraId="527BA566" w14:textId="3FD86599" w:rsidR="00360089" w:rsidRPr="00360089" w:rsidRDefault="00B54AE6" w:rsidP="0036008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NI"/>
              </w:rPr>
            </w:pPr>
            <w:r>
              <w:rPr>
                <w:sz w:val="24"/>
              </w:rPr>
              <w:t>$</w:t>
            </w:r>
            <w:r w:rsidR="00360089" w:rsidRPr="00360089">
              <w:rPr>
                <w:sz w:val="24"/>
              </w:rPr>
              <w:t>0.31</w:t>
            </w:r>
          </w:p>
        </w:tc>
      </w:tr>
      <w:tr w:rsidR="00360089" w:rsidRPr="007B56B3" w14:paraId="7952DC7D" w14:textId="77777777" w:rsidTr="00BF1226">
        <w:trPr>
          <w:trHeight w:val="300"/>
        </w:trPr>
        <w:tc>
          <w:tcPr>
            <w:cnfStyle w:val="001000000000" w:firstRow="0" w:lastRow="0" w:firstColumn="1" w:lastColumn="0" w:oddVBand="0" w:evenVBand="0" w:oddHBand="0" w:evenHBand="0" w:firstRowFirstColumn="0" w:firstRowLastColumn="0" w:lastRowFirstColumn="0" w:lastRowLastColumn="0"/>
            <w:tcW w:w="5098" w:type="dxa"/>
            <w:noWrap/>
            <w:hideMark/>
          </w:tcPr>
          <w:p w14:paraId="4C32FD81" w14:textId="77777777" w:rsidR="00360089" w:rsidRPr="007B56B3" w:rsidRDefault="00360089" w:rsidP="00360089">
            <w:pPr>
              <w:spacing w:after="0" w:line="240" w:lineRule="auto"/>
              <w:rPr>
                <w:rFonts w:ascii="Arial" w:eastAsia="Times New Roman" w:hAnsi="Arial" w:cs="Arial"/>
                <w:color w:val="000000"/>
                <w:lang w:eastAsia="es-NI"/>
              </w:rPr>
            </w:pPr>
            <w:r w:rsidRPr="007B56B3">
              <w:rPr>
                <w:rFonts w:ascii="Arial" w:eastAsia="Times New Roman" w:hAnsi="Arial" w:cs="Arial"/>
                <w:color w:val="000000"/>
                <w:lang w:eastAsia="es-NI"/>
              </w:rPr>
              <w:t>Costo variable unitario</w:t>
            </w:r>
          </w:p>
        </w:tc>
        <w:tc>
          <w:tcPr>
            <w:tcW w:w="3544" w:type="dxa"/>
            <w:noWrap/>
            <w:hideMark/>
          </w:tcPr>
          <w:p w14:paraId="5B341D3F" w14:textId="1F3D6755" w:rsidR="00360089" w:rsidRPr="00360089" w:rsidRDefault="00360089" w:rsidP="0036008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lang w:eastAsia="es-NI"/>
              </w:rPr>
            </w:pPr>
            <w:r w:rsidRPr="00360089">
              <w:rPr>
                <w:sz w:val="24"/>
              </w:rPr>
              <w:t>$0.11</w:t>
            </w:r>
          </w:p>
        </w:tc>
      </w:tr>
      <w:tr w:rsidR="00360089" w:rsidRPr="007B56B3" w14:paraId="266635E7" w14:textId="77777777" w:rsidTr="00BF1226">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5098" w:type="dxa"/>
            <w:noWrap/>
            <w:hideMark/>
          </w:tcPr>
          <w:p w14:paraId="7AE1A91C" w14:textId="5774AD05" w:rsidR="00360089" w:rsidRPr="007B56B3" w:rsidRDefault="00360089" w:rsidP="00360089">
            <w:pPr>
              <w:spacing w:after="0" w:line="240" w:lineRule="auto"/>
              <w:rPr>
                <w:rFonts w:ascii="Arial" w:eastAsia="Times New Roman" w:hAnsi="Arial" w:cs="Arial"/>
                <w:color w:val="000000"/>
                <w:lang w:eastAsia="es-NI"/>
              </w:rPr>
            </w:pPr>
            <w:r w:rsidRPr="007B56B3">
              <w:rPr>
                <w:rFonts w:ascii="Arial" w:eastAsia="Times New Roman" w:hAnsi="Arial" w:cs="Arial"/>
                <w:color w:val="000000"/>
                <w:lang w:eastAsia="es-NI"/>
              </w:rPr>
              <w:t>Punto de Equilibrio</w:t>
            </w:r>
            <w:r>
              <w:rPr>
                <w:rFonts w:ascii="Arial" w:eastAsia="Times New Roman" w:hAnsi="Arial" w:cs="Arial"/>
                <w:color w:val="000000"/>
                <w:lang w:eastAsia="es-NI"/>
              </w:rPr>
              <w:t xml:space="preserve"> (unidades)</w:t>
            </w:r>
          </w:p>
        </w:tc>
        <w:tc>
          <w:tcPr>
            <w:tcW w:w="3544" w:type="dxa"/>
            <w:noWrap/>
            <w:hideMark/>
          </w:tcPr>
          <w:p w14:paraId="3E218132" w14:textId="722D01B7" w:rsidR="00360089" w:rsidRPr="00360089" w:rsidRDefault="00360089" w:rsidP="0036008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lang w:eastAsia="es-NI"/>
              </w:rPr>
            </w:pPr>
            <w:r w:rsidRPr="00360089">
              <w:rPr>
                <w:sz w:val="24"/>
              </w:rPr>
              <w:t>302,566.22</w:t>
            </w:r>
          </w:p>
        </w:tc>
      </w:tr>
    </w:tbl>
    <w:p w14:paraId="3A2EB77C" w14:textId="77777777" w:rsidR="0029457A" w:rsidRPr="007B56B3" w:rsidRDefault="0029457A" w:rsidP="0029457A">
      <w:pPr>
        <w:spacing w:after="0" w:line="360" w:lineRule="auto"/>
        <w:rPr>
          <w:rFonts w:ascii="Arial" w:hAnsi="Arial" w:cs="Arial"/>
          <w:b/>
          <w:bCs/>
          <w:smallCaps/>
          <w:color w:val="595959" w:themeColor="text1" w:themeTint="A6"/>
          <w:spacing w:val="6"/>
        </w:rPr>
      </w:pPr>
    </w:p>
    <w:p w14:paraId="2D41DE59" w14:textId="11E7430A" w:rsidR="0029457A" w:rsidRPr="007B56B3" w:rsidRDefault="0029457A" w:rsidP="0029457A">
      <w:pPr>
        <w:spacing w:after="0" w:line="360" w:lineRule="auto"/>
        <w:jc w:val="both"/>
        <w:rPr>
          <w:rFonts w:ascii="Arial" w:hAnsi="Arial" w:cs="Arial"/>
          <w:sz w:val="24"/>
        </w:rPr>
      </w:pPr>
      <w:r w:rsidRPr="007B56B3">
        <w:rPr>
          <w:rFonts w:ascii="Arial" w:hAnsi="Arial" w:cs="Arial"/>
          <w:sz w:val="24"/>
        </w:rPr>
        <w:t xml:space="preserve">El costo unitario de producción proyectado se compone del costo total fijo y variable entre las unidades producidas anuales, el precio de venta se resta por el costo unitario de producción para obtener el costo variable unitario, los costos fijos se dividen entre el costo variable unitario para dar con el punto de equilibrio que equivalen a </w:t>
      </w:r>
      <w:r w:rsidR="00360089">
        <w:rPr>
          <w:rFonts w:ascii="Arial" w:hAnsi="Arial" w:cs="Arial"/>
          <w:sz w:val="24"/>
        </w:rPr>
        <w:t>302,566.22</w:t>
      </w:r>
      <w:r w:rsidRPr="007B56B3">
        <w:rPr>
          <w:rFonts w:ascii="Arial" w:hAnsi="Arial" w:cs="Arial"/>
          <w:sz w:val="24"/>
        </w:rPr>
        <w:t xml:space="preserve"> unidades, en donde la planta tiene cubierto los costos fijos y variables, no gana pero tampoco pierde.</w:t>
      </w:r>
    </w:p>
    <w:p w14:paraId="52FBCF0D" w14:textId="7C302B75" w:rsidR="0029457A" w:rsidRPr="00A36DC4" w:rsidRDefault="0029457A" w:rsidP="00B54AE6">
      <w:pPr>
        <w:spacing w:after="0" w:line="240" w:lineRule="auto"/>
        <w:rPr>
          <w:rFonts w:ascii="Arial" w:hAnsi="Arial" w:cs="Arial"/>
          <w:b/>
          <w:sz w:val="24"/>
          <w:szCs w:val="24"/>
        </w:rPr>
      </w:pPr>
      <w:r w:rsidRPr="007B56B3">
        <w:rPr>
          <w:rFonts w:ascii="Arial" w:hAnsi="Arial" w:cs="Arial"/>
          <w:sz w:val="24"/>
        </w:rPr>
        <w:br w:type="page"/>
      </w:r>
      <w:bookmarkStart w:id="460" w:name="_Toc2701999"/>
      <w:bookmarkStart w:id="461" w:name="_Toc2712153"/>
      <w:r w:rsidRPr="00A36DC4">
        <w:rPr>
          <w:rFonts w:ascii="Arial" w:hAnsi="Arial" w:cs="Arial"/>
          <w:b/>
          <w:sz w:val="24"/>
          <w:szCs w:val="24"/>
        </w:rPr>
        <w:lastRenderedPageBreak/>
        <w:t>4.11 Balance General Inicial</w:t>
      </w:r>
      <w:bookmarkEnd w:id="460"/>
      <w:bookmarkEnd w:id="461"/>
    </w:p>
    <w:p w14:paraId="214313F2" w14:textId="77777777" w:rsidR="0029457A" w:rsidRPr="007B56B3" w:rsidRDefault="0029457A" w:rsidP="0029457A">
      <w:pPr>
        <w:spacing w:after="0" w:line="360" w:lineRule="auto"/>
        <w:jc w:val="both"/>
        <w:rPr>
          <w:rFonts w:ascii="Arial" w:hAnsi="Arial" w:cs="Arial"/>
          <w:sz w:val="24"/>
          <w:szCs w:val="24"/>
        </w:rPr>
      </w:pPr>
    </w:p>
    <w:p w14:paraId="2560E5CF" w14:textId="77777777" w:rsidR="0029457A" w:rsidRPr="007B56B3" w:rsidRDefault="0029457A" w:rsidP="0029457A">
      <w:pPr>
        <w:spacing w:after="0" w:line="360" w:lineRule="auto"/>
        <w:jc w:val="both"/>
        <w:rPr>
          <w:rFonts w:ascii="Arial" w:hAnsi="Arial" w:cs="Arial"/>
          <w:sz w:val="24"/>
          <w:szCs w:val="24"/>
        </w:rPr>
      </w:pPr>
      <w:r w:rsidRPr="007B56B3">
        <w:rPr>
          <w:rFonts w:ascii="Arial" w:hAnsi="Arial" w:cs="Arial"/>
          <w:sz w:val="24"/>
          <w:szCs w:val="24"/>
        </w:rPr>
        <w:t>En el balance general se refleja la situación económica y financiera de la planta procesadora de hierbas deshidratadas.</w:t>
      </w:r>
    </w:p>
    <w:p w14:paraId="115D0733" w14:textId="77777777" w:rsidR="0029457A" w:rsidRPr="007B56B3" w:rsidRDefault="0029457A" w:rsidP="0029457A">
      <w:pPr>
        <w:spacing w:after="0" w:line="360" w:lineRule="auto"/>
        <w:jc w:val="both"/>
        <w:rPr>
          <w:rFonts w:ascii="Arial" w:hAnsi="Arial" w:cs="Arial"/>
          <w:sz w:val="24"/>
          <w:szCs w:val="24"/>
        </w:rPr>
      </w:pPr>
    </w:p>
    <w:p w14:paraId="38E9F091" w14:textId="1AF16917"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 xml:space="preserve">Tabla </w:t>
      </w:r>
      <w:r w:rsidR="009B4132" w:rsidRPr="007B56B3">
        <w:rPr>
          <w:rFonts w:ascii="Arial" w:hAnsi="Arial" w:cs="Arial"/>
          <w:b/>
          <w:bCs/>
          <w:smallCaps/>
          <w:color w:val="000000" w:themeColor="text1"/>
          <w:spacing w:val="6"/>
          <w:sz w:val="24"/>
          <w:szCs w:val="24"/>
        </w:rPr>
        <w:t>64</w:t>
      </w:r>
      <w:r w:rsidRPr="007B56B3">
        <w:rPr>
          <w:rFonts w:ascii="Arial" w:hAnsi="Arial" w:cs="Arial"/>
          <w:b/>
          <w:bCs/>
          <w:smallCaps/>
          <w:color w:val="000000" w:themeColor="text1"/>
          <w:spacing w:val="6"/>
          <w:sz w:val="24"/>
          <w:szCs w:val="24"/>
        </w:rPr>
        <w:t xml:space="preserve">. Balance General inicial </w:t>
      </w:r>
    </w:p>
    <w:tbl>
      <w:tblPr>
        <w:tblW w:w="9082" w:type="dxa"/>
        <w:tblInd w:w="-55" w:type="dxa"/>
        <w:tblCellMar>
          <w:left w:w="70" w:type="dxa"/>
          <w:right w:w="70" w:type="dxa"/>
        </w:tblCellMar>
        <w:tblLook w:val="04A0" w:firstRow="1" w:lastRow="0" w:firstColumn="1" w:lastColumn="0" w:noHBand="0" w:noVBand="1"/>
      </w:tblPr>
      <w:tblGrid>
        <w:gridCol w:w="2127"/>
        <w:gridCol w:w="1847"/>
        <w:gridCol w:w="2945"/>
        <w:gridCol w:w="2163"/>
      </w:tblGrid>
      <w:tr w:rsidR="00085D9C" w:rsidRPr="00085D9C" w14:paraId="57CB6107" w14:textId="77777777" w:rsidTr="002B3259">
        <w:trPr>
          <w:trHeight w:val="420"/>
        </w:trPr>
        <w:tc>
          <w:tcPr>
            <w:tcW w:w="9082" w:type="dxa"/>
            <w:gridSpan w:val="4"/>
            <w:tcBorders>
              <w:top w:val="single" w:sz="8" w:space="0" w:color="auto"/>
              <w:left w:val="single" w:sz="8" w:space="0" w:color="auto"/>
              <w:bottom w:val="nil"/>
              <w:right w:val="single" w:sz="8" w:space="0" w:color="000000"/>
            </w:tcBorders>
            <w:shd w:val="clear" w:color="000000" w:fill="BDD7EE"/>
            <w:noWrap/>
            <w:vAlign w:val="bottom"/>
            <w:hideMark/>
          </w:tcPr>
          <w:p w14:paraId="3EC6482B" w14:textId="77777777" w:rsidR="00085D9C" w:rsidRPr="00085D9C" w:rsidRDefault="00085D9C" w:rsidP="00085D9C">
            <w:pPr>
              <w:spacing w:after="0" w:line="240" w:lineRule="auto"/>
              <w:jc w:val="center"/>
              <w:rPr>
                <w:rFonts w:eastAsia="Times New Roman" w:cs="Calibri"/>
                <w:b/>
                <w:bCs/>
                <w:color w:val="000000"/>
                <w:sz w:val="32"/>
                <w:szCs w:val="32"/>
                <w:lang w:eastAsia="es-NI"/>
              </w:rPr>
            </w:pPr>
            <w:r w:rsidRPr="00085D9C">
              <w:rPr>
                <w:rFonts w:eastAsia="Times New Roman" w:cs="Calibri"/>
                <w:b/>
                <w:bCs/>
                <w:color w:val="000000"/>
                <w:sz w:val="32"/>
                <w:szCs w:val="32"/>
                <w:lang w:eastAsia="es-NI"/>
              </w:rPr>
              <w:t>BALANCE GENERAL INICIAL</w:t>
            </w:r>
          </w:p>
        </w:tc>
      </w:tr>
      <w:tr w:rsidR="00085D9C" w:rsidRPr="00085D9C" w14:paraId="2D8CD785" w14:textId="77777777" w:rsidTr="002B3259">
        <w:trPr>
          <w:trHeight w:val="300"/>
        </w:trPr>
        <w:tc>
          <w:tcPr>
            <w:tcW w:w="3974" w:type="dxa"/>
            <w:gridSpan w:val="2"/>
            <w:tcBorders>
              <w:top w:val="single" w:sz="4" w:space="0" w:color="auto"/>
              <w:left w:val="single" w:sz="4" w:space="0" w:color="auto"/>
              <w:bottom w:val="single" w:sz="4" w:space="0" w:color="auto"/>
              <w:right w:val="single" w:sz="4" w:space="0" w:color="000000"/>
            </w:tcBorders>
            <w:shd w:val="clear" w:color="000000" w:fill="BDD7EE"/>
            <w:noWrap/>
            <w:vAlign w:val="bottom"/>
            <w:hideMark/>
          </w:tcPr>
          <w:p w14:paraId="3E1F7293" w14:textId="77777777" w:rsidR="00085D9C" w:rsidRPr="00085D9C" w:rsidRDefault="00085D9C" w:rsidP="00085D9C">
            <w:pPr>
              <w:spacing w:after="0" w:line="240" w:lineRule="auto"/>
              <w:jc w:val="center"/>
              <w:rPr>
                <w:rFonts w:eastAsia="Times New Roman" w:cs="Calibri"/>
                <w:b/>
                <w:bCs/>
                <w:color w:val="000000"/>
                <w:lang w:eastAsia="es-NI"/>
              </w:rPr>
            </w:pPr>
            <w:r w:rsidRPr="00085D9C">
              <w:rPr>
                <w:rFonts w:eastAsia="Times New Roman" w:cs="Calibri"/>
                <w:b/>
                <w:bCs/>
                <w:color w:val="000000"/>
                <w:lang w:eastAsia="es-NI"/>
              </w:rPr>
              <w:t>ACTIVO</w:t>
            </w:r>
          </w:p>
        </w:tc>
        <w:tc>
          <w:tcPr>
            <w:tcW w:w="5108" w:type="dxa"/>
            <w:gridSpan w:val="2"/>
            <w:tcBorders>
              <w:top w:val="single" w:sz="4" w:space="0" w:color="auto"/>
              <w:left w:val="nil"/>
              <w:bottom w:val="single" w:sz="4" w:space="0" w:color="auto"/>
              <w:right w:val="single" w:sz="4" w:space="0" w:color="000000"/>
            </w:tcBorders>
            <w:shd w:val="clear" w:color="000000" w:fill="BDD7EE"/>
            <w:noWrap/>
            <w:vAlign w:val="bottom"/>
            <w:hideMark/>
          </w:tcPr>
          <w:p w14:paraId="577B3AD5" w14:textId="77777777" w:rsidR="00085D9C" w:rsidRPr="00085D9C" w:rsidRDefault="00085D9C" w:rsidP="00085D9C">
            <w:pPr>
              <w:spacing w:after="0" w:line="240" w:lineRule="auto"/>
              <w:jc w:val="center"/>
              <w:rPr>
                <w:rFonts w:eastAsia="Times New Roman" w:cs="Calibri"/>
                <w:b/>
                <w:bCs/>
                <w:color w:val="000000"/>
                <w:lang w:eastAsia="es-NI"/>
              </w:rPr>
            </w:pPr>
            <w:r w:rsidRPr="00085D9C">
              <w:rPr>
                <w:rFonts w:eastAsia="Times New Roman" w:cs="Calibri"/>
                <w:b/>
                <w:bCs/>
                <w:color w:val="000000"/>
                <w:lang w:eastAsia="es-NI"/>
              </w:rPr>
              <w:t>PASIVOS</w:t>
            </w:r>
          </w:p>
        </w:tc>
      </w:tr>
      <w:tr w:rsidR="00085D9C" w:rsidRPr="00085D9C" w14:paraId="29BF1CD5" w14:textId="77777777" w:rsidTr="002B3259">
        <w:trPr>
          <w:trHeight w:val="300"/>
        </w:trPr>
        <w:tc>
          <w:tcPr>
            <w:tcW w:w="2127" w:type="dxa"/>
            <w:tcBorders>
              <w:top w:val="nil"/>
              <w:left w:val="single" w:sz="4" w:space="0" w:color="auto"/>
              <w:bottom w:val="nil"/>
              <w:right w:val="nil"/>
            </w:tcBorders>
            <w:shd w:val="clear" w:color="000000" w:fill="FFFFFF"/>
            <w:noWrap/>
            <w:vAlign w:val="bottom"/>
            <w:hideMark/>
          </w:tcPr>
          <w:p w14:paraId="69DC8D54"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Activo Circulante</w:t>
            </w:r>
          </w:p>
        </w:tc>
        <w:tc>
          <w:tcPr>
            <w:tcW w:w="1847" w:type="dxa"/>
            <w:tcBorders>
              <w:top w:val="nil"/>
              <w:left w:val="nil"/>
              <w:bottom w:val="nil"/>
              <w:right w:val="single" w:sz="4" w:space="0" w:color="auto"/>
            </w:tcBorders>
            <w:shd w:val="clear" w:color="000000" w:fill="FFFFFF"/>
            <w:noWrap/>
            <w:vAlign w:val="bottom"/>
            <w:hideMark/>
          </w:tcPr>
          <w:p w14:paraId="4D26D0B1"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c>
          <w:tcPr>
            <w:tcW w:w="2945" w:type="dxa"/>
            <w:tcBorders>
              <w:top w:val="nil"/>
              <w:left w:val="nil"/>
              <w:bottom w:val="nil"/>
              <w:right w:val="nil"/>
            </w:tcBorders>
            <w:shd w:val="clear" w:color="000000" w:fill="FFFFFF"/>
            <w:noWrap/>
            <w:vAlign w:val="bottom"/>
            <w:hideMark/>
          </w:tcPr>
          <w:p w14:paraId="6520F5D5"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Pasivo Circulante</w:t>
            </w:r>
          </w:p>
        </w:tc>
        <w:tc>
          <w:tcPr>
            <w:tcW w:w="2163" w:type="dxa"/>
            <w:tcBorders>
              <w:top w:val="nil"/>
              <w:left w:val="nil"/>
              <w:bottom w:val="nil"/>
              <w:right w:val="single" w:sz="4" w:space="0" w:color="auto"/>
            </w:tcBorders>
            <w:shd w:val="clear" w:color="000000" w:fill="FFFFFF"/>
            <w:noWrap/>
            <w:vAlign w:val="bottom"/>
            <w:hideMark/>
          </w:tcPr>
          <w:p w14:paraId="3C83DCEC"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r>
      <w:tr w:rsidR="00085D9C" w:rsidRPr="00085D9C" w14:paraId="5A5470C7" w14:textId="77777777" w:rsidTr="002B3259">
        <w:trPr>
          <w:trHeight w:val="300"/>
        </w:trPr>
        <w:tc>
          <w:tcPr>
            <w:tcW w:w="2127" w:type="dxa"/>
            <w:tcBorders>
              <w:top w:val="nil"/>
              <w:left w:val="single" w:sz="4" w:space="0" w:color="auto"/>
              <w:bottom w:val="nil"/>
              <w:right w:val="nil"/>
            </w:tcBorders>
            <w:shd w:val="clear" w:color="000000" w:fill="FFFFFF"/>
            <w:noWrap/>
            <w:vAlign w:val="bottom"/>
            <w:hideMark/>
          </w:tcPr>
          <w:p w14:paraId="667863B3"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Valores e inversión</w:t>
            </w:r>
          </w:p>
        </w:tc>
        <w:tc>
          <w:tcPr>
            <w:tcW w:w="1847" w:type="dxa"/>
            <w:tcBorders>
              <w:top w:val="nil"/>
              <w:left w:val="nil"/>
              <w:bottom w:val="nil"/>
              <w:right w:val="single" w:sz="4" w:space="0" w:color="auto"/>
            </w:tcBorders>
            <w:shd w:val="clear" w:color="000000" w:fill="FFFFFF"/>
            <w:noWrap/>
            <w:vAlign w:val="bottom"/>
            <w:hideMark/>
          </w:tcPr>
          <w:p w14:paraId="3395AA76"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   </w:t>
            </w:r>
          </w:p>
        </w:tc>
        <w:tc>
          <w:tcPr>
            <w:tcW w:w="2945" w:type="dxa"/>
            <w:tcBorders>
              <w:top w:val="nil"/>
              <w:left w:val="nil"/>
              <w:bottom w:val="nil"/>
              <w:right w:val="nil"/>
            </w:tcBorders>
            <w:shd w:val="clear" w:color="000000" w:fill="FFFFFF"/>
            <w:noWrap/>
            <w:vAlign w:val="bottom"/>
            <w:hideMark/>
          </w:tcPr>
          <w:p w14:paraId="0FB941F1"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Sueldos, deudores, impuestos </w:t>
            </w:r>
          </w:p>
        </w:tc>
        <w:tc>
          <w:tcPr>
            <w:tcW w:w="2163" w:type="dxa"/>
            <w:tcBorders>
              <w:top w:val="nil"/>
              <w:left w:val="nil"/>
              <w:bottom w:val="single" w:sz="4" w:space="0" w:color="auto"/>
              <w:right w:val="single" w:sz="4" w:space="0" w:color="auto"/>
            </w:tcBorders>
            <w:shd w:val="clear" w:color="000000" w:fill="FFFFFF"/>
            <w:noWrap/>
            <w:vAlign w:val="bottom"/>
            <w:hideMark/>
          </w:tcPr>
          <w:p w14:paraId="5123828E"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   </w:t>
            </w:r>
          </w:p>
        </w:tc>
      </w:tr>
      <w:tr w:rsidR="00085D9C" w:rsidRPr="00085D9C" w14:paraId="3813F508" w14:textId="77777777" w:rsidTr="002B3259">
        <w:trPr>
          <w:trHeight w:val="300"/>
        </w:trPr>
        <w:tc>
          <w:tcPr>
            <w:tcW w:w="2127" w:type="dxa"/>
            <w:tcBorders>
              <w:top w:val="nil"/>
              <w:left w:val="single" w:sz="4" w:space="0" w:color="auto"/>
              <w:bottom w:val="nil"/>
              <w:right w:val="nil"/>
            </w:tcBorders>
            <w:shd w:val="clear" w:color="000000" w:fill="FFFFFF"/>
            <w:noWrap/>
            <w:vAlign w:val="bottom"/>
            <w:hideMark/>
          </w:tcPr>
          <w:p w14:paraId="74777169"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Inventario</w:t>
            </w:r>
          </w:p>
        </w:tc>
        <w:tc>
          <w:tcPr>
            <w:tcW w:w="1847" w:type="dxa"/>
            <w:tcBorders>
              <w:top w:val="nil"/>
              <w:left w:val="nil"/>
              <w:bottom w:val="nil"/>
              <w:right w:val="single" w:sz="4" w:space="0" w:color="auto"/>
            </w:tcBorders>
            <w:shd w:val="clear" w:color="000000" w:fill="FFFFFF"/>
            <w:noWrap/>
            <w:vAlign w:val="bottom"/>
            <w:hideMark/>
          </w:tcPr>
          <w:p w14:paraId="2546B14C"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19,512.10 </w:t>
            </w:r>
          </w:p>
        </w:tc>
        <w:tc>
          <w:tcPr>
            <w:tcW w:w="2945" w:type="dxa"/>
            <w:tcBorders>
              <w:top w:val="nil"/>
              <w:left w:val="nil"/>
              <w:bottom w:val="nil"/>
              <w:right w:val="nil"/>
            </w:tcBorders>
            <w:shd w:val="clear" w:color="000000" w:fill="FFFFFF"/>
            <w:noWrap/>
            <w:vAlign w:val="bottom"/>
            <w:hideMark/>
          </w:tcPr>
          <w:p w14:paraId="240C76AB"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c>
          <w:tcPr>
            <w:tcW w:w="2163" w:type="dxa"/>
            <w:tcBorders>
              <w:top w:val="nil"/>
              <w:left w:val="nil"/>
              <w:bottom w:val="nil"/>
              <w:right w:val="single" w:sz="4" w:space="0" w:color="auto"/>
            </w:tcBorders>
            <w:shd w:val="clear" w:color="000000" w:fill="FFFFFF"/>
            <w:noWrap/>
            <w:vAlign w:val="bottom"/>
            <w:hideMark/>
          </w:tcPr>
          <w:p w14:paraId="0D315198"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r>
      <w:tr w:rsidR="00085D9C" w:rsidRPr="00085D9C" w14:paraId="584D1C08" w14:textId="77777777" w:rsidTr="002B3259">
        <w:trPr>
          <w:trHeight w:val="300"/>
        </w:trPr>
        <w:tc>
          <w:tcPr>
            <w:tcW w:w="2127" w:type="dxa"/>
            <w:tcBorders>
              <w:top w:val="nil"/>
              <w:left w:val="single" w:sz="4" w:space="0" w:color="auto"/>
              <w:bottom w:val="nil"/>
              <w:right w:val="nil"/>
            </w:tcBorders>
            <w:shd w:val="clear" w:color="000000" w:fill="FFFFFF"/>
            <w:noWrap/>
            <w:vAlign w:val="bottom"/>
            <w:hideMark/>
          </w:tcPr>
          <w:p w14:paraId="70AC1250"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Cuenta por cobrar</w:t>
            </w:r>
          </w:p>
        </w:tc>
        <w:tc>
          <w:tcPr>
            <w:tcW w:w="1847" w:type="dxa"/>
            <w:tcBorders>
              <w:top w:val="nil"/>
              <w:left w:val="nil"/>
              <w:bottom w:val="single" w:sz="4" w:space="0" w:color="auto"/>
              <w:right w:val="single" w:sz="4" w:space="0" w:color="auto"/>
            </w:tcBorders>
            <w:shd w:val="clear" w:color="000000" w:fill="FFFFFF"/>
            <w:noWrap/>
            <w:vAlign w:val="bottom"/>
            <w:hideMark/>
          </w:tcPr>
          <w:p w14:paraId="1447822C"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   </w:t>
            </w:r>
          </w:p>
        </w:tc>
        <w:tc>
          <w:tcPr>
            <w:tcW w:w="2945" w:type="dxa"/>
            <w:tcBorders>
              <w:top w:val="nil"/>
              <w:left w:val="nil"/>
              <w:bottom w:val="nil"/>
              <w:right w:val="nil"/>
            </w:tcBorders>
            <w:shd w:val="clear" w:color="000000" w:fill="FFFFFF"/>
            <w:noWrap/>
            <w:vAlign w:val="bottom"/>
            <w:hideMark/>
          </w:tcPr>
          <w:p w14:paraId="1659963F"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c>
          <w:tcPr>
            <w:tcW w:w="2163" w:type="dxa"/>
            <w:tcBorders>
              <w:top w:val="nil"/>
              <w:left w:val="nil"/>
              <w:bottom w:val="nil"/>
              <w:right w:val="single" w:sz="4" w:space="0" w:color="auto"/>
            </w:tcBorders>
            <w:shd w:val="clear" w:color="000000" w:fill="FFFFFF"/>
            <w:noWrap/>
            <w:vAlign w:val="bottom"/>
            <w:hideMark/>
          </w:tcPr>
          <w:p w14:paraId="05E5B493"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r>
      <w:tr w:rsidR="00085D9C" w:rsidRPr="00085D9C" w14:paraId="1E2ED8DD" w14:textId="77777777" w:rsidTr="002B3259">
        <w:trPr>
          <w:trHeight w:val="300"/>
        </w:trPr>
        <w:tc>
          <w:tcPr>
            <w:tcW w:w="2127" w:type="dxa"/>
            <w:tcBorders>
              <w:top w:val="nil"/>
              <w:left w:val="single" w:sz="4" w:space="0" w:color="auto"/>
              <w:bottom w:val="nil"/>
              <w:right w:val="nil"/>
            </w:tcBorders>
            <w:shd w:val="clear" w:color="000000" w:fill="FFFFFF"/>
            <w:noWrap/>
            <w:vAlign w:val="bottom"/>
            <w:hideMark/>
          </w:tcPr>
          <w:p w14:paraId="21393454"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Subtotal</w:t>
            </w:r>
          </w:p>
        </w:tc>
        <w:tc>
          <w:tcPr>
            <w:tcW w:w="1847" w:type="dxa"/>
            <w:tcBorders>
              <w:top w:val="nil"/>
              <w:left w:val="nil"/>
              <w:bottom w:val="nil"/>
              <w:right w:val="single" w:sz="4" w:space="0" w:color="auto"/>
            </w:tcBorders>
            <w:shd w:val="clear" w:color="000000" w:fill="FFFFFF"/>
            <w:noWrap/>
            <w:vAlign w:val="bottom"/>
            <w:hideMark/>
          </w:tcPr>
          <w:p w14:paraId="2A9930B1"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19,512.10 </w:t>
            </w:r>
          </w:p>
        </w:tc>
        <w:tc>
          <w:tcPr>
            <w:tcW w:w="2945" w:type="dxa"/>
            <w:tcBorders>
              <w:top w:val="nil"/>
              <w:left w:val="nil"/>
              <w:bottom w:val="nil"/>
              <w:right w:val="nil"/>
            </w:tcBorders>
            <w:shd w:val="clear" w:color="000000" w:fill="FFFFFF"/>
            <w:noWrap/>
            <w:vAlign w:val="bottom"/>
            <w:hideMark/>
          </w:tcPr>
          <w:p w14:paraId="51EDB64A"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c>
          <w:tcPr>
            <w:tcW w:w="2163" w:type="dxa"/>
            <w:tcBorders>
              <w:top w:val="nil"/>
              <w:left w:val="nil"/>
              <w:bottom w:val="nil"/>
              <w:right w:val="single" w:sz="4" w:space="0" w:color="auto"/>
            </w:tcBorders>
            <w:shd w:val="clear" w:color="000000" w:fill="FFFFFF"/>
            <w:noWrap/>
            <w:vAlign w:val="bottom"/>
            <w:hideMark/>
          </w:tcPr>
          <w:p w14:paraId="2777135F"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r>
      <w:tr w:rsidR="00085D9C" w:rsidRPr="00085D9C" w14:paraId="776DBAA6" w14:textId="77777777" w:rsidTr="002B3259">
        <w:trPr>
          <w:trHeight w:val="300"/>
        </w:trPr>
        <w:tc>
          <w:tcPr>
            <w:tcW w:w="2127" w:type="dxa"/>
            <w:tcBorders>
              <w:top w:val="nil"/>
              <w:left w:val="single" w:sz="4" w:space="0" w:color="auto"/>
              <w:bottom w:val="nil"/>
              <w:right w:val="nil"/>
            </w:tcBorders>
            <w:shd w:val="clear" w:color="000000" w:fill="FFFFFF"/>
            <w:noWrap/>
            <w:vAlign w:val="bottom"/>
            <w:hideMark/>
          </w:tcPr>
          <w:p w14:paraId="7F8B5ACF"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Activo fijo</w:t>
            </w:r>
          </w:p>
        </w:tc>
        <w:tc>
          <w:tcPr>
            <w:tcW w:w="1847" w:type="dxa"/>
            <w:tcBorders>
              <w:top w:val="nil"/>
              <w:left w:val="nil"/>
              <w:bottom w:val="nil"/>
              <w:right w:val="single" w:sz="4" w:space="0" w:color="auto"/>
            </w:tcBorders>
            <w:shd w:val="clear" w:color="000000" w:fill="FFFFFF"/>
            <w:noWrap/>
            <w:vAlign w:val="bottom"/>
            <w:hideMark/>
          </w:tcPr>
          <w:p w14:paraId="2027C63D"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c>
          <w:tcPr>
            <w:tcW w:w="2945" w:type="dxa"/>
            <w:tcBorders>
              <w:top w:val="nil"/>
              <w:left w:val="nil"/>
              <w:bottom w:val="nil"/>
              <w:right w:val="nil"/>
            </w:tcBorders>
            <w:shd w:val="clear" w:color="000000" w:fill="FFFFFF"/>
            <w:noWrap/>
            <w:vAlign w:val="bottom"/>
            <w:hideMark/>
          </w:tcPr>
          <w:p w14:paraId="30ECE28F"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Pasivo fijo </w:t>
            </w:r>
          </w:p>
        </w:tc>
        <w:tc>
          <w:tcPr>
            <w:tcW w:w="2163" w:type="dxa"/>
            <w:tcBorders>
              <w:top w:val="nil"/>
              <w:left w:val="nil"/>
              <w:bottom w:val="nil"/>
              <w:right w:val="single" w:sz="4" w:space="0" w:color="auto"/>
            </w:tcBorders>
            <w:shd w:val="clear" w:color="000000" w:fill="FFFFFF"/>
            <w:noWrap/>
            <w:vAlign w:val="bottom"/>
            <w:hideMark/>
          </w:tcPr>
          <w:p w14:paraId="0ABC5DF8"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r>
      <w:tr w:rsidR="00085D9C" w:rsidRPr="00085D9C" w14:paraId="354A6EDE" w14:textId="77777777" w:rsidTr="002B3259">
        <w:trPr>
          <w:trHeight w:val="300"/>
        </w:trPr>
        <w:tc>
          <w:tcPr>
            <w:tcW w:w="2127" w:type="dxa"/>
            <w:tcBorders>
              <w:top w:val="nil"/>
              <w:left w:val="single" w:sz="4" w:space="0" w:color="auto"/>
              <w:bottom w:val="nil"/>
              <w:right w:val="nil"/>
            </w:tcBorders>
            <w:shd w:val="clear" w:color="000000" w:fill="FFFFFF"/>
            <w:noWrap/>
            <w:vAlign w:val="bottom"/>
            <w:hideMark/>
          </w:tcPr>
          <w:p w14:paraId="35B6A482"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Equipo de Producción</w:t>
            </w:r>
          </w:p>
        </w:tc>
        <w:tc>
          <w:tcPr>
            <w:tcW w:w="1847" w:type="dxa"/>
            <w:tcBorders>
              <w:top w:val="nil"/>
              <w:left w:val="nil"/>
              <w:bottom w:val="nil"/>
              <w:right w:val="single" w:sz="4" w:space="0" w:color="auto"/>
            </w:tcBorders>
            <w:shd w:val="clear" w:color="000000" w:fill="D6DCE4"/>
            <w:noWrap/>
            <w:vAlign w:val="bottom"/>
            <w:hideMark/>
          </w:tcPr>
          <w:p w14:paraId="3AD1DC7A"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9,254.89 </w:t>
            </w:r>
          </w:p>
        </w:tc>
        <w:tc>
          <w:tcPr>
            <w:tcW w:w="2945" w:type="dxa"/>
            <w:tcBorders>
              <w:top w:val="nil"/>
              <w:left w:val="nil"/>
              <w:bottom w:val="nil"/>
              <w:right w:val="nil"/>
            </w:tcBorders>
            <w:shd w:val="clear" w:color="000000" w:fill="FFFFFF"/>
            <w:noWrap/>
            <w:vAlign w:val="bottom"/>
            <w:hideMark/>
          </w:tcPr>
          <w:p w14:paraId="20041894" w14:textId="5A343822"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w:t>
            </w:r>
            <w:r w:rsidR="00B54AE6" w:rsidRPr="00085D9C">
              <w:rPr>
                <w:rFonts w:eastAsia="Times New Roman" w:cs="Calibri"/>
                <w:color w:val="000000"/>
                <w:lang w:eastAsia="es-NI"/>
              </w:rPr>
              <w:t>Préstamo</w:t>
            </w:r>
            <w:r w:rsidRPr="00085D9C">
              <w:rPr>
                <w:rFonts w:eastAsia="Times New Roman" w:cs="Calibri"/>
                <w:color w:val="000000"/>
                <w:lang w:eastAsia="es-NI"/>
              </w:rPr>
              <w:t xml:space="preserve"> a 5 años </w:t>
            </w:r>
          </w:p>
        </w:tc>
        <w:tc>
          <w:tcPr>
            <w:tcW w:w="2163" w:type="dxa"/>
            <w:tcBorders>
              <w:top w:val="nil"/>
              <w:left w:val="nil"/>
              <w:bottom w:val="single" w:sz="4" w:space="0" w:color="auto"/>
              <w:right w:val="single" w:sz="4" w:space="0" w:color="auto"/>
            </w:tcBorders>
            <w:shd w:val="clear" w:color="000000" w:fill="FFFFFF"/>
            <w:noWrap/>
            <w:vAlign w:val="bottom"/>
            <w:hideMark/>
          </w:tcPr>
          <w:p w14:paraId="582F9A97"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263,886.31 </w:t>
            </w:r>
          </w:p>
        </w:tc>
      </w:tr>
      <w:tr w:rsidR="00085D9C" w:rsidRPr="00085D9C" w14:paraId="21A6E215" w14:textId="77777777" w:rsidTr="002B3259">
        <w:trPr>
          <w:trHeight w:val="300"/>
        </w:trPr>
        <w:tc>
          <w:tcPr>
            <w:tcW w:w="2127" w:type="dxa"/>
            <w:tcBorders>
              <w:top w:val="nil"/>
              <w:left w:val="single" w:sz="4" w:space="0" w:color="auto"/>
              <w:bottom w:val="nil"/>
              <w:right w:val="nil"/>
            </w:tcBorders>
            <w:shd w:val="clear" w:color="000000" w:fill="FFFFFF"/>
            <w:noWrap/>
            <w:vAlign w:val="bottom"/>
            <w:hideMark/>
          </w:tcPr>
          <w:p w14:paraId="038C1697"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Equipo de oficina y ventas</w:t>
            </w:r>
          </w:p>
        </w:tc>
        <w:tc>
          <w:tcPr>
            <w:tcW w:w="1847" w:type="dxa"/>
            <w:tcBorders>
              <w:top w:val="nil"/>
              <w:left w:val="nil"/>
              <w:bottom w:val="nil"/>
              <w:right w:val="single" w:sz="4" w:space="0" w:color="auto"/>
            </w:tcBorders>
            <w:shd w:val="clear" w:color="000000" w:fill="D6DCE4"/>
            <w:noWrap/>
            <w:vAlign w:val="bottom"/>
            <w:hideMark/>
          </w:tcPr>
          <w:p w14:paraId="304B4D76"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19,954.25 </w:t>
            </w:r>
          </w:p>
        </w:tc>
        <w:tc>
          <w:tcPr>
            <w:tcW w:w="2945" w:type="dxa"/>
            <w:tcBorders>
              <w:top w:val="nil"/>
              <w:left w:val="nil"/>
              <w:bottom w:val="nil"/>
              <w:right w:val="nil"/>
            </w:tcBorders>
            <w:shd w:val="clear" w:color="000000" w:fill="FFFFFF"/>
            <w:noWrap/>
            <w:vAlign w:val="bottom"/>
            <w:hideMark/>
          </w:tcPr>
          <w:p w14:paraId="53E780F5"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c>
          <w:tcPr>
            <w:tcW w:w="2163" w:type="dxa"/>
            <w:tcBorders>
              <w:top w:val="nil"/>
              <w:left w:val="nil"/>
              <w:bottom w:val="nil"/>
              <w:right w:val="single" w:sz="4" w:space="0" w:color="auto"/>
            </w:tcBorders>
            <w:shd w:val="clear" w:color="000000" w:fill="FFFFFF"/>
            <w:noWrap/>
            <w:vAlign w:val="bottom"/>
            <w:hideMark/>
          </w:tcPr>
          <w:p w14:paraId="734B0FB7"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r>
      <w:tr w:rsidR="00085D9C" w:rsidRPr="00085D9C" w14:paraId="1C78C265" w14:textId="77777777" w:rsidTr="002B3259">
        <w:trPr>
          <w:trHeight w:val="300"/>
        </w:trPr>
        <w:tc>
          <w:tcPr>
            <w:tcW w:w="2127" w:type="dxa"/>
            <w:tcBorders>
              <w:top w:val="nil"/>
              <w:left w:val="single" w:sz="4" w:space="0" w:color="auto"/>
              <w:bottom w:val="nil"/>
              <w:right w:val="nil"/>
            </w:tcBorders>
            <w:shd w:val="clear" w:color="000000" w:fill="FFFFFF"/>
            <w:noWrap/>
            <w:vAlign w:val="bottom"/>
            <w:hideMark/>
          </w:tcPr>
          <w:p w14:paraId="1A3C0A2F"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Terreno y obra civil</w:t>
            </w:r>
          </w:p>
        </w:tc>
        <w:tc>
          <w:tcPr>
            <w:tcW w:w="1847" w:type="dxa"/>
            <w:tcBorders>
              <w:top w:val="nil"/>
              <w:left w:val="nil"/>
              <w:bottom w:val="nil"/>
              <w:right w:val="single" w:sz="4" w:space="0" w:color="auto"/>
            </w:tcBorders>
            <w:shd w:val="clear" w:color="000000" w:fill="D6DCE4"/>
            <w:noWrap/>
            <w:vAlign w:val="bottom"/>
            <w:hideMark/>
          </w:tcPr>
          <w:p w14:paraId="0C5F7CA7"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310,928.40 </w:t>
            </w:r>
          </w:p>
        </w:tc>
        <w:tc>
          <w:tcPr>
            <w:tcW w:w="2945" w:type="dxa"/>
            <w:tcBorders>
              <w:top w:val="nil"/>
              <w:left w:val="nil"/>
              <w:bottom w:val="nil"/>
              <w:right w:val="nil"/>
            </w:tcBorders>
            <w:shd w:val="clear" w:color="000000" w:fill="FFFFFF"/>
            <w:noWrap/>
            <w:vAlign w:val="bottom"/>
            <w:hideMark/>
          </w:tcPr>
          <w:p w14:paraId="463DC266"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c>
          <w:tcPr>
            <w:tcW w:w="2163" w:type="dxa"/>
            <w:tcBorders>
              <w:top w:val="nil"/>
              <w:left w:val="nil"/>
              <w:bottom w:val="nil"/>
              <w:right w:val="single" w:sz="4" w:space="0" w:color="auto"/>
            </w:tcBorders>
            <w:shd w:val="clear" w:color="000000" w:fill="FFFFFF"/>
            <w:noWrap/>
            <w:vAlign w:val="bottom"/>
            <w:hideMark/>
          </w:tcPr>
          <w:p w14:paraId="4A579194"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r>
      <w:tr w:rsidR="00085D9C" w:rsidRPr="00085D9C" w14:paraId="0397134A" w14:textId="77777777" w:rsidTr="002B3259">
        <w:trPr>
          <w:trHeight w:val="300"/>
        </w:trPr>
        <w:tc>
          <w:tcPr>
            <w:tcW w:w="2127" w:type="dxa"/>
            <w:tcBorders>
              <w:top w:val="nil"/>
              <w:left w:val="single" w:sz="4" w:space="0" w:color="auto"/>
              <w:bottom w:val="nil"/>
              <w:right w:val="nil"/>
            </w:tcBorders>
            <w:shd w:val="clear" w:color="000000" w:fill="FFFFFF"/>
            <w:noWrap/>
            <w:vAlign w:val="bottom"/>
            <w:hideMark/>
          </w:tcPr>
          <w:p w14:paraId="5FC6582F"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Subtotal</w:t>
            </w:r>
          </w:p>
        </w:tc>
        <w:tc>
          <w:tcPr>
            <w:tcW w:w="1847" w:type="dxa"/>
            <w:tcBorders>
              <w:top w:val="nil"/>
              <w:left w:val="nil"/>
              <w:bottom w:val="nil"/>
              <w:right w:val="single" w:sz="4" w:space="0" w:color="auto"/>
            </w:tcBorders>
            <w:shd w:val="clear" w:color="000000" w:fill="D6DCE4"/>
            <w:noWrap/>
            <w:vAlign w:val="bottom"/>
            <w:hideMark/>
          </w:tcPr>
          <w:p w14:paraId="5731E574"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340,137.54 </w:t>
            </w:r>
          </w:p>
        </w:tc>
        <w:tc>
          <w:tcPr>
            <w:tcW w:w="2945" w:type="dxa"/>
            <w:tcBorders>
              <w:top w:val="nil"/>
              <w:left w:val="nil"/>
              <w:bottom w:val="nil"/>
              <w:right w:val="nil"/>
            </w:tcBorders>
            <w:shd w:val="clear" w:color="000000" w:fill="FFFFFF"/>
            <w:noWrap/>
            <w:vAlign w:val="bottom"/>
            <w:hideMark/>
          </w:tcPr>
          <w:p w14:paraId="303C7FF0"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Capital </w:t>
            </w:r>
          </w:p>
        </w:tc>
        <w:tc>
          <w:tcPr>
            <w:tcW w:w="2163" w:type="dxa"/>
            <w:tcBorders>
              <w:top w:val="nil"/>
              <w:left w:val="nil"/>
              <w:bottom w:val="nil"/>
              <w:right w:val="single" w:sz="4" w:space="0" w:color="auto"/>
            </w:tcBorders>
            <w:shd w:val="clear" w:color="000000" w:fill="FFFFFF"/>
            <w:noWrap/>
            <w:vAlign w:val="bottom"/>
            <w:hideMark/>
          </w:tcPr>
          <w:p w14:paraId="1C04EA23"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r>
      <w:tr w:rsidR="00085D9C" w:rsidRPr="00085D9C" w14:paraId="5384788A" w14:textId="77777777" w:rsidTr="002B3259">
        <w:trPr>
          <w:trHeight w:val="315"/>
        </w:trPr>
        <w:tc>
          <w:tcPr>
            <w:tcW w:w="2127" w:type="dxa"/>
            <w:tcBorders>
              <w:top w:val="nil"/>
              <w:left w:val="single" w:sz="4" w:space="0" w:color="auto"/>
              <w:bottom w:val="nil"/>
              <w:right w:val="nil"/>
            </w:tcBorders>
            <w:shd w:val="clear" w:color="000000" w:fill="FFFFFF"/>
            <w:noWrap/>
            <w:vAlign w:val="bottom"/>
            <w:hideMark/>
          </w:tcPr>
          <w:p w14:paraId="55CBB7CD"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c>
          <w:tcPr>
            <w:tcW w:w="1847" w:type="dxa"/>
            <w:tcBorders>
              <w:top w:val="nil"/>
              <w:left w:val="nil"/>
              <w:bottom w:val="nil"/>
              <w:right w:val="nil"/>
            </w:tcBorders>
            <w:shd w:val="clear" w:color="000000" w:fill="FFFFFF"/>
            <w:noWrap/>
            <w:vAlign w:val="bottom"/>
            <w:hideMark/>
          </w:tcPr>
          <w:p w14:paraId="03571CFA"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c>
          <w:tcPr>
            <w:tcW w:w="2945" w:type="dxa"/>
            <w:tcBorders>
              <w:top w:val="nil"/>
              <w:left w:val="single" w:sz="4" w:space="0" w:color="auto"/>
              <w:bottom w:val="nil"/>
              <w:right w:val="nil"/>
            </w:tcBorders>
            <w:shd w:val="clear" w:color="000000" w:fill="FFFFFF"/>
            <w:noWrap/>
            <w:vAlign w:val="bottom"/>
            <w:hideMark/>
          </w:tcPr>
          <w:p w14:paraId="3FFF4CB5"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Capital Social </w:t>
            </w:r>
          </w:p>
        </w:tc>
        <w:tc>
          <w:tcPr>
            <w:tcW w:w="2163" w:type="dxa"/>
            <w:tcBorders>
              <w:top w:val="nil"/>
              <w:left w:val="nil"/>
              <w:bottom w:val="single" w:sz="4" w:space="0" w:color="auto"/>
              <w:right w:val="single" w:sz="4" w:space="0" w:color="auto"/>
            </w:tcBorders>
            <w:shd w:val="clear" w:color="000000" w:fill="FFFFFF"/>
            <w:noWrap/>
            <w:vAlign w:val="bottom"/>
            <w:hideMark/>
          </w:tcPr>
          <w:p w14:paraId="402E83D6"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113,094.13 </w:t>
            </w:r>
          </w:p>
        </w:tc>
      </w:tr>
      <w:tr w:rsidR="00085D9C" w:rsidRPr="00085D9C" w14:paraId="2FAD3F7C" w14:textId="77777777" w:rsidTr="002B3259">
        <w:trPr>
          <w:trHeight w:val="300"/>
        </w:trPr>
        <w:tc>
          <w:tcPr>
            <w:tcW w:w="2127" w:type="dxa"/>
            <w:tcBorders>
              <w:top w:val="nil"/>
              <w:left w:val="single" w:sz="4" w:space="0" w:color="auto"/>
              <w:bottom w:val="nil"/>
              <w:right w:val="nil"/>
            </w:tcBorders>
            <w:shd w:val="clear" w:color="000000" w:fill="FFFFFF"/>
            <w:noWrap/>
            <w:vAlign w:val="bottom"/>
            <w:hideMark/>
          </w:tcPr>
          <w:p w14:paraId="1C113122"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Activo Diferido</w:t>
            </w:r>
          </w:p>
        </w:tc>
        <w:tc>
          <w:tcPr>
            <w:tcW w:w="1847" w:type="dxa"/>
            <w:tcBorders>
              <w:top w:val="nil"/>
              <w:left w:val="nil"/>
              <w:bottom w:val="nil"/>
              <w:right w:val="nil"/>
            </w:tcBorders>
            <w:shd w:val="clear" w:color="000000" w:fill="D6DCE4"/>
            <w:noWrap/>
            <w:vAlign w:val="bottom"/>
            <w:hideMark/>
          </w:tcPr>
          <w:p w14:paraId="5A96A783"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xml:space="preserve">                           17,330.80 </w:t>
            </w:r>
          </w:p>
        </w:tc>
        <w:tc>
          <w:tcPr>
            <w:tcW w:w="2945" w:type="dxa"/>
            <w:tcBorders>
              <w:top w:val="nil"/>
              <w:left w:val="single" w:sz="4" w:space="0" w:color="auto"/>
              <w:bottom w:val="nil"/>
              <w:right w:val="nil"/>
            </w:tcBorders>
            <w:shd w:val="clear" w:color="000000" w:fill="FFFFFF"/>
            <w:noWrap/>
            <w:vAlign w:val="bottom"/>
            <w:hideMark/>
          </w:tcPr>
          <w:p w14:paraId="60A53557"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c>
          <w:tcPr>
            <w:tcW w:w="2163" w:type="dxa"/>
            <w:tcBorders>
              <w:top w:val="nil"/>
              <w:left w:val="nil"/>
              <w:bottom w:val="nil"/>
              <w:right w:val="single" w:sz="4" w:space="0" w:color="auto"/>
            </w:tcBorders>
            <w:shd w:val="clear" w:color="000000" w:fill="FFFFFF"/>
            <w:noWrap/>
            <w:vAlign w:val="bottom"/>
            <w:hideMark/>
          </w:tcPr>
          <w:p w14:paraId="3CFC21E6"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r>
      <w:tr w:rsidR="00085D9C" w:rsidRPr="00085D9C" w14:paraId="75AB2419" w14:textId="77777777" w:rsidTr="004C015E">
        <w:trPr>
          <w:trHeight w:val="315"/>
        </w:trPr>
        <w:tc>
          <w:tcPr>
            <w:tcW w:w="2127" w:type="dxa"/>
            <w:tcBorders>
              <w:top w:val="nil"/>
              <w:left w:val="single" w:sz="4" w:space="0" w:color="auto"/>
              <w:bottom w:val="nil"/>
              <w:right w:val="nil"/>
            </w:tcBorders>
            <w:shd w:val="clear" w:color="000000" w:fill="FFFFFF"/>
            <w:noWrap/>
            <w:vAlign w:val="bottom"/>
            <w:hideMark/>
          </w:tcPr>
          <w:p w14:paraId="1B12AB23"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c>
          <w:tcPr>
            <w:tcW w:w="1847" w:type="dxa"/>
            <w:tcBorders>
              <w:top w:val="nil"/>
              <w:left w:val="nil"/>
              <w:bottom w:val="single" w:sz="4" w:space="0" w:color="auto"/>
              <w:right w:val="single" w:sz="4" w:space="0" w:color="auto"/>
            </w:tcBorders>
            <w:shd w:val="clear" w:color="000000" w:fill="FFFFFF"/>
            <w:noWrap/>
            <w:vAlign w:val="bottom"/>
            <w:hideMark/>
          </w:tcPr>
          <w:p w14:paraId="363C1516"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c>
          <w:tcPr>
            <w:tcW w:w="2945" w:type="dxa"/>
            <w:tcBorders>
              <w:top w:val="nil"/>
              <w:left w:val="nil"/>
              <w:bottom w:val="single" w:sz="4" w:space="0" w:color="auto"/>
              <w:right w:val="nil"/>
            </w:tcBorders>
            <w:shd w:val="clear" w:color="000000" w:fill="FFFFFF"/>
            <w:noWrap/>
            <w:vAlign w:val="bottom"/>
            <w:hideMark/>
          </w:tcPr>
          <w:p w14:paraId="3A01CFC0"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c>
          <w:tcPr>
            <w:tcW w:w="2163" w:type="dxa"/>
            <w:tcBorders>
              <w:top w:val="nil"/>
              <w:left w:val="nil"/>
              <w:bottom w:val="single" w:sz="4" w:space="0" w:color="auto"/>
              <w:right w:val="single" w:sz="4" w:space="0" w:color="auto"/>
            </w:tcBorders>
            <w:shd w:val="clear" w:color="000000" w:fill="FFFFFF"/>
            <w:noWrap/>
            <w:vAlign w:val="bottom"/>
            <w:hideMark/>
          </w:tcPr>
          <w:p w14:paraId="728BBBA9"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r>
      <w:tr w:rsidR="00085D9C" w:rsidRPr="00085D9C" w14:paraId="1786E9EF" w14:textId="77777777" w:rsidTr="004C015E">
        <w:trPr>
          <w:trHeight w:val="330"/>
        </w:trPr>
        <w:tc>
          <w:tcPr>
            <w:tcW w:w="2127" w:type="dxa"/>
            <w:tcBorders>
              <w:top w:val="nil"/>
              <w:left w:val="single" w:sz="4" w:space="0" w:color="auto"/>
              <w:bottom w:val="nil"/>
              <w:right w:val="single" w:sz="4" w:space="0" w:color="auto"/>
            </w:tcBorders>
            <w:shd w:val="clear" w:color="000000" w:fill="BDD7EE"/>
            <w:noWrap/>
            <w:vAlign w:val="bottom"/>
            <w:hideMark/>
          </w:tcPr>
          <w:p w14:paraId="4194CDE4" w14:textId="77777777" w:rsidR="00085D9C" w:rsidRPr="00085D9C" w:rsidRDefault="00085D9C" w:rsidP="00085D9C">
            <w:pPr>
              <w:spacing w:after="0" w:line="240" w:lineRule="auto"/>
              <w:rPr>
                <w:rFonts w:eastAsia="Times New Roman" w:cs="Calibri"/>
                <w:b/>
                <w:bCs/>
                <w:color w:val="000000"/>
                <w:lang w:eastAsia="es-NI"/>
              </w:rPr>
            </w:pPr>
            <w:r w:rsidRPr="00085D9C">
              <w:rPr>
                <w:rFonts w:eastAsia="Times New Roman" w:cs="Calibri"/>
                <w:b/>
                <w:bCs/>
                <w:color w:val="000000"/>
                <w:lang w:eastAsia="es-NI"/>
              </w:rPr>
              <w:t xml:space="preserve">Total de Activos </w:t>
            </w:r>
          </w:p>
        </w:tc>
        <w:tc>
          <w:tcPr>
            <w:tcW w:w="1847" w:type="dxa"/>
            <w:tcBorders>
              <w:top w:val="single" w:sz="4" w:space="0" w:color="auto"/>
              <w:left w:val="single" w:sz="4" w:space="0" w:color="auto"/>
              <w:bottom w:val="single" w:sz="4" w:space="0" w:color="auto"/>
              <w:right w:val="single" w:sz="4" w:space="0" w:color="auto"/>
            </w:tcBorders>
            <w:shd w:val="clear" w:color="000000" w:fill="FCE4D6"/>
            <w:noWrap/>
            <w:vAlign w:val="bottom"/>
            <w:hideMark/>
          </w:tcPr>
          <w:p w14:paraId="04AB7295" w14:textId="77777777" w:rsidR="00085D9C" w:rsidRPr="004C015E" w:rsidRDefault="00085D9C" w:rsidP="00085D9C">
            <w:pPr>
              <w:spacing w:after="0" w:line="240" w:lineRule="auto"/>
              <w:rPr>
                <w:rFonts w:eastAsia="Times New Roman" w:cs="Calibri"/>
                <w:b/>
                <w:color w:val="000000"/>
                <w:lang w:eastAsia="es-NI"/>
              </w:rPr>
            </w:pPr>
            <w:r w:rsidRPr="00085D9C">
              <w:rPr>
                <w:rFonts w:eastAsia="Times New Roman" w:cs="Calibri"/>
                <w:color w:val="000000"/>
                <w:lang w:eastAsia="es-NI"/>
              </w:rPr>
              <w:t xml:space="preserve">                         </w:t>
            </w:r>
            <w:r w:rsidRPr="004C015E">
              <w:rPr>
                <w:rFonts w:eastAsia="Times New Roman" w:cs="Calibri"/>
                <w:b/>
                <w:color w:val="000000"/>
                <w:lang w:eastAsia="es-NI"/>
              </w:rPr>
              <w:t xml:space="preserve">376,980.44 </w:t>
            </w:r>
          </w:p>
        </w:tc>
        <w:tc>
          <w:tcPr>
            <w:tcW w:w="2945"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40576DEF" w14:textId="77777777" w:rsidR="00085D9C" w:rsidRPr="00085D9C" w:rsidRDefault="00085D9C" w:rsidP="00085D9C">
            <w:pPr>
              <w:spacing w:after="0" w:line="240" w:lineRule="auto"/>
              <w:rPr>
                <w:rFonts w:eastAsia="Times New Roman" w:cs="Calibri"/>
                <w:b/>
                <w:bCs/>
                <w:color w:val="000000"/>
                <w:lang w:eastAsia="es-NI"/>
              </w:rPr>
            </w:pPr>
            <w:r w:rsidRPr="00085D9C">
              <w:rPr>
                <w:rFonts w:eastAsia="Times New Roman" w:cs="Calibri"/>
                <w:b/>
                <w:bCs/>
                <w:color w:val="000000"/>
                <w:lang w:eastAsia="es-NI"/>
              </w:rPr>
              <w:t xml:space="preserve"> Pasivo +  Capital </w:t>
            </w:r>
          </w:p>
        </w:tc>
        <w:tc>
          <w:tcPr>
            <w:tcW w:w="2163" w:type="dxa"/>
            <w:tcBorders>
              <w:top w:val="single" w:sz="4" w:space="0" w:color="auto"/>
              <w:left w:val="single" w:sz="4" w:space="0" w:color="auto"/>
              <w:bottom w:val="single" w:sz="4" w:space="0" w:color="auto"/>
              <w:right w:val="single" w:sz="4" w:space="0" w:color="auto"/>
            </w:tcBorders>
            <w:shd w:val="clear" w:color="000000" w:fill="FCE4D6"/>
            <w:noWrap/>
            <w:vAlign w:val="bottom"/>
            <w:hideMark/>
          </w:tcPr>
          <w:p w14:paraId="75213F51" w14:textId="77777777" w:rsidR="00085D9C" w:rsidRPr="004C015E" w:rsidRDefault="00085D9C" w:rsidP="00085D9C">
            <w:pPr>
              <w:spacing w:after="0" w:line="240" w:lineRule="auto"/>
              <w:rPr>
                <w:rFonts w:eastAsia="Times New Roman" w:cs="Calibri"/>
                <w:b/>
                <w:color w:val="000000"/>
                <w:lang w:eastAsia="es-NI"/>
              </w:rPr>
            </w:pPr>
            <w:r w:rsidRPr="00085D9C">
              <w:rPr>
                <w:rFonts w:eastAsia="Times New Roman" w:cs="Calibri"/>
                <w:color w:val="000000"/>
                <w:lang w:eastAsia="es-NI"/>
              </w:rPr>
              <w:t xml:space="preserve">                           </w:t>
            </w:r>
            <w:r w:rsidRPr="004C015E">
              <w:rPr>
                <w:rFonts w:eastAsia="Times New Roman" w:cs="Calibri"/>
                <w:b/>
                <w:color w:val="000000"/>
                <w:lang w:eastAsia="es-NI"/>
              </w:rPr>
              <w:t xml:space="preserve">376,980.44 </w:t>
            </w:r>
          </w:p>
        </w:tc>
      </w:tr>
      <w:tr w:rsidR="00085D9C" w:rsidRPr="00085D9C" w14:paraId="601010A9" w14:textId="77777777" w:rsidTr="004C015E">
        <w:trPr>
          <w:trHeight w:val="300"/>
        </w:trPr>
        <w:tc>
          <w:tcPr>
            <w:tcW w:w="2127" w:type="dxa"/>
            <w:tcBorders>
              <w:top w:val="nil"/>
              <w:left w:val="single" w:sz="4" w:space="0" w:color="auto"/>
              <w:bottom w:val="single" w:sz="4" w:space="0" w:color="auto"/>
              <w:right w:val="nil"/>
            </w:tcBorders>
            <w:shd w:val="clear" w:color="000000" w:fill="FFFFFF"/>
            <w:noWrap/>
            <w:vAlign w:val="bottom"/>
            <w:hideMark/>
          </w:tcPr>
          <w:p w14:paraId="15EE8604"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c>
          <w:tcPr>
            <w:tcW w:w="1847" w:type="dxa"/>
            <w:tcBorders>
              <w:top w:val="single" w:sz="4" w:space="0" w:color="auto"/>
              <w:left w:val="nil"/>
              <w:bottom w:val="single" w:sz="4" w:space="0" w:color="auto"/>
              <w:right w:val="single" w:sz="4" w:space="0" w:color="auto"/>
            </w:tcBorders>
            <w:shd w:val="clear" w:color="000000" w:fill="FFFFFF"/>
            <w:noWrap/>
            <w:vAlign w:val="bottom"/>
            <w:hideMark/>
          </w:tcPr>
          <w:p w14:paraId="7A98062A"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c>
          <w:tcPr>
            <w:tcW w:w="2945" w:type="dxa"/>
            <w:tcBorders>
              <w:top w:val="single" w:sz="4" w:space="0" w:color="auto"/>
              <w:left w:val="nil"/>
              <w:bottom w:val="single" w:sz="4" w:space="0" w:color="auto"/>
              <w:right w:val="nil"/>
            </w:tcBorders>
            <w:shd w:val="clear" w:color="000000" w:fill="FFFFFF"/>
            <w:noWrap/>
            <w:vAlign w:val="bottom"/>
            <w:hideMark/>
          </w:tcPr>
          <w:p w14:paraId="35317ABC"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c>
          <w:tcPr>
            <w:tcW w:w="2163" w:type="dxa"/>
            <w:tcBorders>
              <w:top w:val="single" w:sz="4" w:space="0" w:color="auto"/>
              <w:left w:val="nil"/>
              <w:bottom w:val="single" w:sz="4" w:space="0" w:color="auto"/>
              <w:right w:val="single" w:sz="4" w:space="0" w:color="auto"/>
            </w:tcBorders>
            <w:shd w:val="clear" w:color="000000" w:fill="FFFFFF"/>
            <w:noWrap/>
            <w:vAlign w:val="bottom"/>
            <w:hideMark/>
          </w:tcPr>
          <w:p w14:paraId="463E5357" w14:textId="77777777" w:rsidR="00085D9C" w:rsidRPr="00085D9C" w:rsidRDefault="00085D9C" w:rsidP="00085D9C">
            <w:pPr>
              <w:spacing w:after="0" w:line="240" w:lineRule="auto"/>
              <w:rPr>
                <w:rFonts w:eastAsia="Times New Roman" w:cs="Calibri"/>
                <w:color w:val="000000"/>
                <w:lang w:eastAsia="es-NI"/>
              </w:rPr>
            </w:pPr>
            <w:r w:rsidRPr="00085D9C">
              <w:rPr>
                <w:rFonts w:eastAsia="Times New Roman" w:cs="Calibri"/>
                <w:color w:val="000000"/>
                <w:lang w:eastAsia="es-NI"/>
              </w:rPr>
              <w:t> </w:t>
            </w:r>
          </w:p>
        </w:tc>
      </w:tr>
    </w:tbl>
    <w:p w14:paraId="6ABF9936" w14:textId="77777777" w:rsidR="0029457A" w:rsidRDefault="0029457A" w:rsidP="0029457A">
      <w:pPr>
        <w:spacing w:after="0" w:line="360" w:lineRule="auto"/>
        <w:jc w:val="both"/>
        <w:rPr>
          <w:rFonts w:ascii="Arial" w:hAnsi="Arial" w:cs="Arial"/>
          <w:b/>
          <w:sz w:val="24"/>
          <w:szCs w:val="24"/>
        </w:rPr>
      </w:pPr>
    </w:p>
    <w:p w14:paraId="726B47CF" w14:textId="77777777" w:rsidR="002B3259" w:rsidRDefault="002B3259" w:rsidP="0029457A">
      <w:pPr>
        <w:spacing w:after="0" w:line="360" w:lineRule="auto"/>
        <w:jc w:val="both"/>
        <w:rPr>
          <w:rFonts w:ascii="Arial" w:hAnsi="Arial" w:cs="Arial"/>
          <w:b/>
          <w:sz w:val="24"/>
          <w:szCs w:val="24"/>
        </w:rPr>
      </w:pPr>
    </w:p>
    <w:p w14:paraId="18AEB38F" w14:textId="77777777" w:rsidR="002B3259" w:rsidRDefault="002B3259" w:rsidP="0029457A">
      <w:pPr>
        <w:spacing w:after="0" w:line="360" w:lineRule="auto"/>
        <w:jc w:val="both"/>
        <w:rPr>
          <w:rFonts w:ascii="Arial" w:hAnsi="Arial" w:cs="Arial"/>
          <w:b/>
          <w:sz w:val="24"/>
          <w:szCs w:val="24"/>
        </w:rPr>
      </w:pPr>
    </w:p>
    <w:p w14:paraId="012B2309" w14:textId="77777777" w:rsidR="002B3259" w:rsidRDefault="002B3259" w:rsidP="0029457A">
      <w:pPr>
        <w:spacing w:after="0" w:line="360" w:lineRule="auto"/>
        <w:jc w:val="both"/>
        <w:rPr>
          <w:rFonts w:ascii="Arial" w:hAnsi="Arial" w:cs="Arial"/>
          <w:b/>
          <w:sz w:val="24"/>
          <w:szCs w:val="24"/>
        </w:rPr>
      </w:pPr>
    </w:p>
    <w:p w14:paraId="6EEBB894" w14:textId="77777777" w:rsidR="002B3259" w:rsidRPr="007B56B3" w:rsidRDefault="002B3259" w:rsidP="0029457A">
      <w:pPr>
        <w:spacing w:after="0" w:line="360" w:lineRule="auto"/>
        <w:jc w:val="both"/>
        <w:rPr>
          <w:rFonts w:ascii="Arial" w:hAnsi="Arial" w:cs="Arial"/>
          <w:b/>
          <w:sz w:val="24"/>
          <w:szCs w:val="24"/>
        </w:rPr>
      </w:pPr>
    </w:p>
    <w:p w14:paraId="199E96F0" w14:textId="77777777" w:rsidR="0029457A" w:rsidRPr="00A36DC4" w:rsidRDefault="0029457A" w:rsidP="002E0B88">
      <w:pPr>
        <w:pStyle w:val="Ttulo1"/>
        <w:rPr>
          <w:rFonts w:ascii="Arial" w:hAnsi="Arial" w:cs="Arial"/>
          <w:b/>
          <w:color w:val="auto"/>
          <w:sz w:val="24"/>
          <w:szCs w:val="24"/>
        </w:rPr>
      </w:pPr>
      <w:bookmarkStart w:id="462" w:name="_Toc2702000"/>
      <w:bookmarkStart w:id="463" w:name="_Toc2712154"/>
      <w:bookmarkStart w:id="464" w:name="_Toc3813018"/>
      <w:bookmarkStart w:id="465" w:name="_Toc5090678"/>
      <w:r w:rsidRPr="00A36DC4">
        <w:rPr>
          <w:rFonts w:ascii="Arial" w:hAnsi="Arial" w:cs="Arial"/>
          <w:b/>
          <w:color w:val="auto"/>
          <w:sz w:val="24"/>
          <w:szCs w:val="24"/>
        </w:rPr>
        <w:lastRenderedPageBreak/>
        <w:t>4.12 Estado de resultados con financiamiento y sin financiamiento</w:t>
      </w:r>
      <w:bookmarkEnd w:id="462"/>
      <w:bookmarkEnd w:id="463"/>
      <w:bookmarkEnd w:id="464"/>
      <w:bookmarkEnd w:id="465"/>
    </w:p>
    <w:p w14:paraId="741140CA" w14:textId="77777777" w:rsidR="0029457A" w:rsidRPr="007B56B3" w:rsidRDefault="0029457A" w:rsidP="0029457A">
      <w:pPr>
        <w:spacing w:after="0" w:line="360" w:lineRule="auto"/>
        <w:jc w:val="both"/>
        <w:rPr>
          <w:rFonts w:ascii="Arial" w:hAnsi="Arial" w:cs="Arial"/>
          <w:b/>
          <w:sz w:val="24"/>
          <w:szCs w:val="24"/>
        </w:rPr>
      </w:pPr>
    </w:p>
    <w:p w14:paraId="54EF69C9" w14:textId="77777777" w:rsidR="0029457A" w:rsidRPr="007B56B3" w:rsidRDefault="0029457A" w:rsidP="0029457A">
      <w:pPr>
        <w:spacing w:after="0" w:line="360" w:lineRule="auto"/>
        <w:jc w:val="both"/>
        <w:rPr>
          <w:rFonts w:ascii="Arial" w:hAnsi="Arial" w:cs="Arial"/>
          <w:sz w:val="24"/>
          <w:szCs w:val="24"/>
        </w:rPr>
      </w:pPr>
      <w:r w:rsidRPr="007B56B3">
        <w:rPr>
          <w:rFonts w:ascii="Arial" w:hAnsi="Arial" w:cs="Arial"/>
          <w:sz w:val="24"/>
          <w:szCs w:val="24"/>
        </w:rPr>
        <w:t xml:space="preserve">En este ítem se refleja detalladamente las formas de cómo se obtuvo el resultado del ejercicio durante el horizonte del proyecto. </w:t>
      </w:r>
    </w:p>
    <w:p w14:paraId="7FBA2D24" w14:textId="77777777" w:rsidR="0029457A" w:rsidRPr="007B56B3" w:rsidRDefault="0029457A" w:rsidP="0029457A">
      <w:pPr>
        <w:spacing w:after="0" w:line="360" w:lineRule="auto"/>
        <w:jc w:val="both"/>
        <w:rPr>
          <w:rFonts w:ascii="Arial" w:hAnsi="Arial" w:cs="Arial"/>
          <w:sz w:val="24"/>
          <w:szCs w:val="24"/>
        </w:rPr>
      </w:pPr>
    </w:p>
    <w:p w14:paraId="2462B837" w14:textId="4462B901" w:rsidR="0029457A" w:rsidRPr="007B56B3" w:rsidRDefault="0029457A" w:rsidP="0029457A">
      <w:pPr>
        <w:spacing w:after="0" w:line="360" w:lineRule="auto"/>
        <w:jc w:val="both"/>
        <w:rPr>
          <w:rFonts w:ascii="Arial" w:hAnsi="Arial" w:cs="Arial"/>
          <w:sz w:val="24"/>
          <w:szCs w:val="24"/>
        </w:rPr>
      </w:pPr>
      <w:r w:rsidRPr="007B56B3">
        <w:rPr>
          <w:rFonts w:ascii="Arial" w:hAnsi="Arial" w:cs="Arial"/>
          <w:sz w:val="24"/>
          <w:szCs w:val="24"/>
        </w:rPr>
        <w:t>Dentro de los resultados se refleja los cálcul</w:t>
      </w:r>
      <w:r w:rsidR="001C18C3">
        <w:rPr>
          <w:rFonts w:ascii="Arial" w:hAnsi="Arial" w:cs="Arial"/>
          <w:sz w:val="24"/>
          <w:szCs w:val="24"/>
        </w:rPr>
        <w:t xml:space="preserve">os del Valor Actual Neto (VAN) </w:t>
      </w:r>
      <w:r w:rsidRPr="007B56B3">
        <w:rPr>
          <w:rFonts w:ascii="Arial" w:hAnsi="Arial" w:cs="Arial"/>
          <w:sz w:val="24"/>
          <w:szCs w:val="24"/>
        </w:rPr>
        <w:t>y Tasa Interna de Retorno (TIR).</w:t>
      </w:r>
    </w:p>
    <w:p w14:paraId="55B3E392" w14:textId="77777777" w:rsidR="0029457A" w:rsidRPr="007B56B3" w:rsidRDefault="0029457A" w:rsidP="0029457A">
      <w:pPr>
        <w:spacing w:after="0" w:line="360" w:lineRule="auto"/>
        <w:jc w:val="both"/>
        <w:rPr>
          <w:rFonts w:ascii="Arial" w:hAnsi="Arial" w:cs="Arial"/>
          <w:b/>
          <w:sz w:val="24"/>
          <w:szCs w:val="24"/>
        </w:rPr>
      </w:pPr>
    </w:p>
    <w:p w14:paraId="494D5A01" w14:textId="77777777" w:rsidR="0029457A" w:rsidRPr="00A36DC4" w:rsidRDefault="0029457A" w:rsidP="002E0B88">
      <w:pPr>
        <w:pStyle w:val="Ttulo2"/>
        <w:rPr>
          <w:rFonts w:ascii="Arial" w:hAnsi="Arial" w:cs="Arial"/>
          <w:b/>
          <w:color w:val="auto"/>
          <w:sz w:val="24"/>
          <w:szCs w:val="24"/>
        </w:rPr>
      </w:pPr>
      <w:bookmarkStart w:id="466" w:name="_Toc2702001"/>
      <w:bookmarkStart w:id="467" w:name="_Toc2712155"/>
      <w:bookmarkStart w:id="468" w:name="_Toc3813019"/>
      <w:bookmarkStart w:id="469" w:name="_Toc5090679"/>
      <w:r w:rsidRPr="00A36DC4">
        <w:rPr>
          <w:rFonts w:ascii="Arial" w:hAnsi="Arial" w:cs="Arial"/>
          <w:b/>
          <w:color w:val="auto"/>
          <w:sz w:val="24"/>
          <w:szCs w:val="24"/>
        </w:rPr>
        <w:t>4.12.1 Estado de resultados con financiamiento</w:t>
      </w:r>
      <w:bookmarkEnd w:id="466"/>
      <w:bookmarkEnd w:id="467"/>
      <w:bookmarkEnd w:id="468"/>
      <w:bookmarkEnd w:id="469"/>
      <w:r w:rsidRPr="00A36DC4">
        <w:rPr>
          <w:rFonts w:ascii="Arial" w:hAnsi="Arial" w:cs="Arial"/>
          <w:b/>
          <w:color w:val="auto"/>
          <w:sz w:val="24"/>
          <w:szCs w:val="24"/>
        </w:rPr>
        <w:t xml:space="preserve"> </w:t>
      </w:r>
    </w:p>
    <w:p w14:paraId="2A3ADABD" w14:textId="77777777" w:rsidR="0029457A" w:rsidRPr="007B56B3" w:rsidRDefault="0029457A" w:rsidP="0029457A">
      <w:pPr>
        <w:spacing w:after="0" w:line="360" w:lineRule="auto"/>
        <w:rPr>
          <w:rFonts w:ascii="Arial" w:hAnsi="Arial" w:cs="Arial"/>
          <w:b/>
          <w:bCs/>
          <w:smallCaps/>
          <w:color w:val="595959" w:themeColor="text1" w:themeTint="A6"/>
          <w:spacing w:val="6"/>
        </w:rPr>
      </w:pPr>
    </w:p>
    <w:p w14:paraId="69E98378" w14:textId="1A97035D" w:rsidR="00AC6417" w:rsidRPr="007B56B3" w:rsidRDefault="00AC6417" w:rsidP="00271C66">
      <w:pPr>
        <w:spacing w:after="0" w:line="360" w:lineRule="auto"/>
        <w:jc w:val="both"/>
        <w:rPr>
          <w:rFonts w:ascii="Arial" w:hAnsi="Arial" w:cs="Arial"/>
          <w:sz w:val="24"/>
          <w:szCs w:val="24"/>
        </w:rPr>
      </w:pPr>
      <w:r w:rsidRPr="007B56B3">
        <w:rPr>
          <w:rFonts w:ascii="Arial" w:hAnsi="Arial" w:cs="Arial"/>
          <w:sz w:val="24"/>
          <w:szCs w:val="24"/>
        </w:rPr>
        <w:t xml:space="preserve">Se realizaron tres estados de resultados con tres escenarios de inversión para analizar la rentabilidad y minimizar las pérdidas económicas </w:t>
      </w:r>
      <w:r w:rsidR="00864D1D" w:rsidRPr="007B56B3">
        <w:rPr>
          <w:rFonts w:ascii="Arial" w:hAnsi="Arial" w:cs="Arial"/>
          <w:sz w:val="24"/>
          <w:szCs w:val="24"/>
        </w:rPr>
        <w:t xml:space="preserve">de la inversión. </w:t>
      </w:r>
    </w:p>
    <w:p w14:paraId="2E68CD5E" w14:textId="059B6D0A" w:rsidR="00864D1D" w:rsidRPr="007B56B3" w:rsidRDefault="00864D1D" w:rsidP="00271C66">
      <w:pPr>
        <w:spacing w:after="0" w:line="360" w:lineRule="auto"/>
        <w:jc w:val="both"/>
        <w:rPr>
          <w:rFonts w:ascii="Arial" w:hAnsi="Arial" w:cs="Arial"/>
          <w:b/>
          <w:bCs/>
          <w:sz w:val="24"/>
          <w:szCs w:val="24"/>
        </w:rPr>
      </w:pPr>
      <w:r w:rsidRPr="007B56B3">
        <w:rPr>
          <w:rFonts w:ascii="Arial" w:hAnsi="Arial" w:cs="Arial"/>
          <w:sz w:val="24"/>
          <w:szCs w:val="24"/>
        </w:rPr>
        <w:t>Se obtuvieron los siguientes datos de VAN y TIR:</w:t>
      </w:r>
    </w:p>
    <w:p w14:paraId="534F4FFA" w14:textId="77777777" w:rsidR="00F8706F" w:rsidRPr="007B56B3" w:rsidRDefault="00F8706F" w:rsidP="00864D1D">
      <w:pPr>
        <w:spacing w:after="0" w:line="360" w:lineRule="auto"/>
        <w:jc w:val="both"/>
        <w:rPr>
          <w:rFonts w:ascii="Arial" w:hAnsi="Arial" w:cs="Arial"/>
          <w:sz w:val="24"/>
          <w:szCs w:val="24"/>
        </w:rPr>
      </w:pPr>
    </w:p>
    <w:p w14:paraId="300AFBE2" w14:textId="0DDE272E" w:rsidR="00864D1D" w:rsidRPr="007B56B3" w:rsidRDefault="00864D1D" w:rsidP="00864D1D">
      <w:pPr>
        <w:spacing w:after="0" w:line="360" w:lineRule="auto"/>
        <w:jc w:val="both"/>
        <w:rPr>
          <w:rFonts w:ascii="Arial" w:hAnsi="Arial" w:cs="Arial"/>
          <w:sz w:val="24"/>
          <w:szCs w:val="24"/>
        </w:rPr>
      </w:pPr>
      <w:r w:rsidRPr="007B56B3">
        <w:rPr>
          <w:rFonts w:ascii="Arial" w:hAnsi="Arial" w:cs="Arial"/>
          <w:sz w:val="24"/>
          <w:szCs w:val="24"/>
        </w:rPr>
        <w:t>En el estado de resultado financiamiento del 50 – 50 se obtiene:</w:t>
      </w:r>
    </w:p>
    <w:p w14:paraId="306DD2A3" w14:textId="77777777" w:rsidR="00864D1D" w:rsidRPr="007B56B3" w:rsidRDefault="00864D1D" w:rsidP="00864D1D">
      <w:pPr>
        <w:spacing w:after="0" w:line="360" w:lineRule="auto"/>
        <w:jc w:val="both"/>
        <w:rPr>
          <w:rFonts w:ascii="Arial" w:hAnsi="Arial" w:cs="Arial"/>
          <w:sz w:val="24"/>
          <w:szCs w:val="24"/>
        </w:rPr>
      </w:pPr>
      <w:r w:rsidRPr="007B56B3">
        <w:rPr>
          <w:rFonts w:ascii="Arial" w:hAnsi="Arial" w:cs="Arial"/>
          <w:sz w:val="24"/>
          <w:szCs w:val="24"/>
        </w:rPr>
        <w:t>VAN positiva, lo que significa que el proyecto se acepta</w:t>
      </w:r>
    </w:p>
    <w:p w14:paraId="00368046" w14:textId="77777777" w:rsidR="00864D1D" w:rsidRPr="007B56B3" w:rsidRDefault="00864D1D" w:rsidP="00864D1D">
      <w:pPr>
        <w:spacing w:after="0" w:line="360" w:lineRule="auto"/>
        <w:jc w:val="both"/>
        <w:rPr>
          <w:rFonts w:ascii="Arial" w:hAnsi="Arial" w:cs="Arial"/>
          <w:sz w:val="24"/>
          <w:szCs w:val="24"/>
        </w:rPr>
      </w:pPr>
      <w:r w:rsidRPr="007B56B3">
        <w:rPr>
          <w:rFonts w:ascii="Arial" w:hAnsi="Arial" w:cs="Arial"/>
          <w:sz w:val="24"/>
          <w:szCs w:val="24"/>
        </w:rPr>
        <w:t>TIR es mayor que la TMAR mixta, por lo que el proyecto se acepta</w:t>
      </w:r>
    </w:p>
    <w:p w14:paraId="45E3B4BA" w14:textId="77777777" w:rsidR="00864D1D" w:rsidRPr="007B56B3" w:rsidRDefault="00864D1D" w:rsidP="00864D1D">
      <w:pPr>
        <w:spacing w:after="0" w:line="360" w:lineRule="auto"/>
        <w:jc w:val="both"/>
        <w:rPr>
          <w:rFonts w:ascii="Arial" w:hAnsi="Arial" w:cs="Arial"/>
          <w:sz w:val="24"/>
          <w:szCs w:val="24"/>
        </w:rPr>
      </w:pPr>
    </w:p>
    <w:p w14:paraId="4B991F5C" w14:textId="72C1D836" w:rsidR="00864D1D" w:rsidRPr="007B56B3" w:rsidRDefault="00864D1D" w:rsidP="00864D1D">
      <w:pPr>
        <w:spacing w:after="0" w:line="360" w:lineRule="auto"/>
        <w:jc w:val="both"/>
        <w:rPr>
          <w:rFonts w:ascii="Arial" w:hAnsi="Arial" w:cs="Arial"/>
          <w:sz w:val="24"/>
          <w:szCs w:val="24"/>
        </w:rPr>
      </w:pPr>
      <w:r w:rsidRPr="007B56B3">
        <w:rPr>
          <w:rFonts w:ascii="Arial" w:hAnsi="Arial" w:cs="Arial"/>
          <w:sz w:val="24"/>
          <w:szCs w:val="24"/>
        </w:rPr>
        <w:t xml:space="preserve">En el estado de resultado financiamiento </w:t>
      </w:r>
      <w:r w:rsidR="00B54AE6" w:rsidRPr="007B56B3">
        <w:rPr>
          <w:rFonts w:ascii="Arial" w:hAnsi="Arial" w:cs="Arial"/>
          <w:sz w:val="24"/>
          <w:szCs w:val="24"/>
        </w:rPr>
        <w:t>del 30</w:t>
      </w:r>
      <w:r w:rsidRPr="007B56B3">
        <w:rPr>
          <w:rFonts w:ascii="Arial" w:hAnsi="Arial" w:cs="Arial"/>
          <w:sz w:val="24"/>
          <w:szCs w:val="24"/>
        </w:rPr>
        <w:t>-70 se obtiene:</w:t>
      </w:r>
    </w:p>
    <w:p w14:paraId="4C54E1D7" w14:textId="77777777" w:rsidR="00864D1D" w:rsidRPr="007B56B3" w:rsidRDefault="00864D1D" w:rsidP="00864D1D">
      <w:pPr>
        <w:spacing w:after="0" w:line="360" w:lineRule="auto"/>
        <w:jc w:val="both"/>
        <w:rPr>
          <w:rFonts w:ascii="Arial" w:hAnsi="Arial" w:cs="Arial"/>
          <w:sz w:val="24"/>
          <w:szCs w:val="24"/>
        </w:rPr>
      </w:pPr>
      <w:r w:rsidRPr="007B56B3">
        <w:rPr>
          <w:rFonts w:ascii="Arial" w:hAnsi="Arial" w:cs="Arial"/>
          <w:sz w:val="24"/>
          <w:szCs w:val="24"/>
        </w:rPr>
        <w:t>VAN positiva, lo que significa que el proyecto se acepta</w:t>
      </w:r>
    </w:p>
    <w:p w14:paraId="6F68D1A4" w14:textId="77777777" w:rsidR="00864D1D" w:rsidRPr="007B56B3" w:rsidRDefault="00864D1D" w:rsidP="00864D1D">
      <w:pPr>
        <w:spacing w:after="0" w:line="360" w:lineRule="auto"/>
        <w:jc w:val="both"/>
        <w:rPr>
          <w:rFonts w:ascii="Arial" w:hAnsi="Arial" w:cs="Arial"/>
          <w:sz w:val="24"/>
          <w:szCs w:val="24"/>
        </w:rPr>
      </w:pPr>
      <w:r w:rsidRPr="007B56B3">
        <w:rPr>
          <w:rFonts w:ascii="Arial" w:hAnsi="Arial" w:cs="Arial"/>
          <w:sz w:val="24"/>
          <w:szCs w:val="24"/>
        </w:rPr>
        <w:t>TIR es mayor que la TMAR mixta, por lo que el proyecto se acepta</w:t>
      </w:r>
    </w:p>
    <w:p w14:paraId="233F66EF" w14:textId="77777777" w:rsidR="00864D1D" w:rsidRPr="007B56B3" w:rsidRDefault="00864D1D" w:rsidP="00864D1D">
      <w:pPr>
        <w:spacing w:after="0" w:line="360" w:lineRule="auto"/>
        <w:jc w:val="both"/>
        <w:rPr>
          <w:rFonts w:ascii="Arial" w:hAnsi="Arial" w:cs="Arial"/>
          <w:sz w:val="24"/>
          <w:szCs w:val="24"/>
        </w:rPr>
      </w:pPr>
    </w:p>
    <w:p w14:paraId="525C9718" w14:textId="3EB554C3" w:rsidR="00864D1D" w:rsidRPr="007B56B3" w:rsidRDefault="00864D1D" w:rsidP="00864D1D">
      <w:pPr>
        <w:spacing w:after="0" w:line="360" w:lineRule="auto"/>
        <w:jc w:val="both"/>
        <w:rPr>
          <w:rFonts w:ascii="Arial" w:hAnsi="Arial" w:cs="Arial"/>
          <w:sz w:val="24"/>
          <w:szCs w:val="24"/>
        </w:rPr>
      </w:pPr>
      <w:r w:rsidRPr="007B56B3">
        <w:rPr>
          <w:rFonts w:ascii="Arial" w:hAnsi="Arial" w:cs="Arial"/>
          <w:sz w:val="24"/>
          <w:szCs w:val="24"/>
        </w:rPr>
        <w:t xml:space="preserve">En el estado de resultado Sin financiamiento </w:t>
      </w:r>
    </w:p>
    <w:p w14:paraId="451D5D5E" w14:textId="77777777" w:rsidR="00864D1D" w:rsidRPr="007B56B3" w:rsidRDefault="00864D1D" w:rsidP="00864D1D">
      <w:pPr>
        <w:spacing w:after="0" w:line="360" w:lineRule="auto"/>
        <w:jc w:val="both"/>
        <w:rPr>
          <w:rFonts w:ascii="Arial" w:hAnsi="Arial" w:cs="Arial"/>
          <w:sz w:val="24"/>
          <w:szCs w:val="24"/>
        </w:rPr>
      </w:pPr>
      <w:r w:rsidRPr="007B56B3">
        <w:rPr>
          <w:rFonts w:ascii="Arial" w:hAnsi="Arial" w:cs="Arial"/>
          <w:sz w:val="24"/>
          <w:szCs w:val="24"/>
        </w:rPr>
        <w:t>VAN positiva, lo que significa que el proyecto se acepta</w:t>
      </w:r>
    </w:p>
    <w:p w14:paraId="1293BD56" w14:textId="77777777" w:rsidR="00864D1D" w:rsidRPr="007B56B3" w:rsidRDefault="00864D1D" w:rsidP="00864D1D">
      <w:pPr>
        <w:spacing w:after="0" w:line="360" w:lineRule="auto"/>
        <w:jc w:val="both"/>
        <w:rPr>
          <w:rFonts w:ascii="Arial" w:hAnsi="Arial" w:cs="Arial"/>
          <w:sz w:val="24"/>
          <w:szCs w:val="24"/>
        </w:rPr>
      </w:pPr>
      <w:r w:rsidRPr="007B56B3">
        <w:rPr>
          <w:rFonts w:ascii="Arial" w:hAnsi="Arial" w:cs="Arial"/>
          <w:sz w:val="24"/>
          <w:szCs w:val="24"/>
        </w:rPr>
        <w:t>TIR es mayor que la TMAR mixta, por lo que el proyecto se acepta</w:t>
      </w:r>
    </w:p>
    <w:p w14:paraId="554E76FC" w14:textId="77777777" w:rsidR="0029457A" w:rsidRPr="007B56B3" w:rsidRDefault="0029457A" w:rsidP="0029457A">
      <w:pPr>
        <w:spacing w:after="0" w:line="360" w:lineRule="auto"/>
        <w:rPr>
          <w:rFonts w:ascii="Arial" w:hAnsi="Arial" w:cs="Arial"/>
          <w:sz w:val="24"/>
          <w:szCs w:val="24"/>
        </w:rPr>
      </w:pPr>
    </w:p>
    <w:p w14:paraId="01CA3B2F" w14:textId="458CEC9F" w:rsidR="00864D1D" w:rsidRPr="007B56B3" w:rsidRDefault="00864D1D" w:rsidP="00864D1D">
      <w:pPr>
        <w:spacing w:after="0" w:line="360" w:lineRule="auto"/>
        <w:jc w:val="both"/>
        <w:rPr>
          <w:rFonts w:ascii="Arial" w:hAnsi="Arial" w:cs="Arial"/>
          <w:sz w:val="24"/>
          <w:szCs w:val="24"/>
        </w:rPr>
      </w:pPr>
      <w:r w:rsidRPr="007B56B3">
        <w:rPr>
          <w:rFonts w:ascii="Arial" w:hAnsi="Arial" w:cs="Arial"/>
          <w:sz w:val="24"/>
          <w:szCs w:val="24"/>
        </w:rPr>
        <w:t xml:space="preserve">De acuerdo a los resultados obtenidos, se decidió </w:t>
      </w:r>
      <w:r w:rsidR="00361C51" w:rsidRPr="007B56B3">
        <w:rPr>
          <w:rFonts w:ascii="Arial" w:hAnsi="Arial" w:cs="Arial"/>
          <w:sz w:val="24"/>
          <w:szCs w:val="24"/>
        </w:rPr>
        <w:t xml:space="preserve">emplear </w:t>
      </w:r>
      <w:r w:rsidRPr="007B56B3">
        <w:rPr>
          <w:rFonts w:ascii="Arial" w:hAnsi="Arial" w:cs="Arial"/>
          <w:sz w:val="24"/>
          <w:szCs w:val="24"/>
        </w:rPr>
        <w:t>el escenario del 30/70 para el proyecto, que corresponde a un aporte del inversionista</w:t>
      </w:r>
      <w:r w:rsidR="001C18C3">
        <w:rPr>
          <w:rFonts w:ascii="Arial" w:hAnsi="Arial" w:cs="Arial"/>
          <w:sz w:val="24"/>
          <w:szCs w:val="24"/>
        </w:rPr>
        <w:t xml:space="preserve"> de 30% que es </w:t>
      </w:r>
      <w:r w:rsidR="00856A90" w:rsidRPr="00271C66">
        <w:rPr>
          <w:rFonts w:ascii="Arial" w:hAnsi="Arial" w:cs="Arial"/>
          <w:sz w:val="24"/>
          <w:szCs w:val="24"/>
        </w:rPr>
        <w:t>1</w:t>
      </w:r>
      <w:r w:rsidR="00856A90">
        <w:rPr>
          <w:rFonts w:ascii="Arial" w:hAnsi="Arial" w:cs="Arial"/>
          <w:sz w:val="24"/>
          <w:szCs w:val="24"/>
        </w:rPr>
        <w:t>13</w:t>
      </w:r>
      <w:r w:rsidR="00856A90" w:rsidRPr="00271C66">
        <w:rPr>
          <w:rFonts w:ascii="Arial" w:hAnsi="Arial" w:cs="Arial"/>
          <w:sz w:val="24"/>
          <w:szCs w:val="24"/>
        </w:rPr>
        <w:t>,</w:t>
      </w:r>
      <w:r w:rsidR="00856A90">
        <w:rPr>
          <w:rFonts w:ascii="Arial" w:hAnsi="Arial" w:cs="Arial"/>
          <w:sz w:val="24"/>
          <w:szCs w:val="24"/>
        </w:rPr>
        <w:t>094</w:t>
      </w:r>
      <w:r w:rsidR="00856A90" w:rsidRPr="00271C66">
        <w:rPr>
          <w:rFonts w:ascii="Arial" w:hAnsi="Arial" w:cs="Arial"/>
          <w:sz w:val="24"/>
          <w:szCs w:val="24"/>
        </w:rPr>
        <w:t>.</w:t>
      </w:r>
      <w:r w:rsidR="00856A90">
        <w:rPr>
          <w:rFonts w:ascii="Arial" w:hAnsi="Arial" w:cs="Arial"/>
          <w:sz w:val="24"/>
          <w:szCs w:val="24"/>
        </w:rPr>
        <w:t>1</w:t>
      </w:r>
      <w:r w:rsidR="00856A90" w:rsidRPr="00271C66">
        <w:rPr>
          <w:rFonts w:ascii="Arial" w:hAnsi="Arial" w:cs="Arial"/>
          <w:sz w:val="24"/>
          <w:szCs w:val="24"/>
        </w:rPr>
        <w:t>3</w:t>
      </w:r>
      <w:r w:rsidR="00856A90">
        <w:rPr>
          <w:rFonts w:ascii="Arial" w:hAnsi="Arial" w:cs="Arial"/>
          <w:sz w:val="24"/>
          <w:szCs w:val="24"/>
        </w:rPr>
        <w:t xml:space="preserve"> </w:t>
      </w:r>
      <w:r w:rsidR="001C18C3">
        <w:rPr>
          <w:rFonts w:ascii="Arial" w:hAnsi="Arial" w:cs="Arial"/>
          <w:sz w:val="24"/>
          <w:szCs w:val="24"/>
        </w:rPr>
        <w:t xml:space="preserve">dólares </w:t>
      </w:r>
      <w:r w:rsidRPr="007B56B3">
        <w:rPr>
          <w:rFonts w:ascii="Arial" w:hAnsi="Arial" w:cs="Arial"/>
          <w:sz w:val="24"/>
          <w:szCs w:val="24"/>
        </w:rPr>
        <w:t>y de financiamiento por medio de un préstamo bancario al Banco de Fomento de l</w:t>
      </w:r>
      <w:r w:rsidR="001C18C3">
        <w:rPr>
          <w:rFonts w:ascii="Arial" w:hAnsi="Arial" w:cs="Arial"/>
          <w:sz w:val="24"/>
          <w:szCs w:val="24"/>
        </w:rPr>
        <w:t>a Producción (BFP) un 70% de $</w:t>
      </w:r>
      <w:r w:rsidRPr="007B56B3">
        <w:rPr>
          <w:rFonts w:ascii="Arial" w:hAnsi="Arial" w:cs="Arial"/>
          <w:sz w:val="24"/>
          <w:szCs w:val="24"/>
        </w:rPr>
        <w:t xml:space="preserve"> </w:t>
      </w:r>
      <w:r w:rsidR="00856A90" w:rsidRPr="00271C66">
        <w:rPr>
          <w:rFonts w:ascii="Arial" w:hAnsi="Arial" w:cs="Arial"/>
          <w:sz w:val="24"/>
          <w:szCs w:val="24"/>
        </w:rPr>
        <w:t>2</w:t>
      </w:r>
      <w:r w:rsidR="00856A90">
        <w:rPr>
          <w:rFonts w:ascii="Arial" w:hAnsi="Arial" w:cs="Arial"/>
          <w:sz w:val="24"/>
          <w:szCs w:val="24"/>
        </w:rPr>
        <w:t>63</w:t>
      </w:r>
      <w:r w:rsidR="00856A90" w:rsidRPr="00271C66">
        <w:rPr>
          <w:rFonts w:ascii="Arial" w:hAnsi="Arial" w:cs="Arial"/>
          <w:sz w:val="24"/>
          <w:szCs w:val="24"/>
        </w:rPr>
        <w:t>,</w:t>
      </w:r>
      <w:r w:rsidR="00856A90">
        <w:rPr>
          <w:rFonts w:ascii="Arial" w:hAnsi="Arial" w:cs="Arial"/>
          <w:sz w:val="24"/>
          <w:szCs w:val="24"/>
        </w:rPr>
        <w:t>886</w:t>
      </w:r>
      <w:r w:rsidR="00856A90" w:rsidRPr="00271C66">
        <w:rPr>
          <w:rFonts w:ascii="Arial" w:hAnsi="Arial" w:cs="Arial"/>
          <w:sz w:val="24"/>
          <w:szCs w:val="24"/>
        </w:rPr>
        <w:t>.</w:t>
      </w:r>
      <w:r w:rsidR="00856A90">
        <w:rPr>
          <w:rFonts w:ascii="Arial" w:hAnsi="Arial" w:cs="Arial"/>
          <w:sz w:val="24"/>
          <w:szCs w:val="24"/>
        </w:rPr>
        <w:t xml:space="preserve">31 </w:t>
      </w:r>
      <w:r w:rsidRPr="007B56B3">
        <w:rPr>
          <w:rFonts w:ascii="Arial" w:hAnsi="Arial" w:cs="Arial"/>
          <w:sz w:val="24"/>
          <w:szCs w:val="24"/>
        </w:rPr>
        <w:t>del total de la inversión con una tasa de interés del 16%.</w:t>
      </w:r>
    </w:p>
    <w:p w14:paraId="702063DE" w14:textId="77777777" w:rsidR="00361C51" w:rsidRPr="007B56B3" w:rsidRDefault="00361C51" w:rsidP="00864D1D">
      <w:pPr>
        <w:spacing w:after="0" w:line="360" w:lineRule="auto"/>
        <w:jc w:val="both"/>
        <w:rPr>
          <w:rFonts w:ascii="Arial" w:hAnsi="Arial" w:cs="Arial"/>
          <w:sz w:val="24"/>
          <w:szCs w:val="24"/>
        </w:rPr>
      </w:pPr>
    </w:p>
    <w:p w14:paraId="25A42C45" w14:textId="53734E1D" w:rsidR="00361C51" w:rsidRPr="007B56B3" w:rsidRDefault="00361C51" w:rsidP="00864D1D">
      <w:pPr>
        <w:spacing w:after="0" w:line="360" w:lineRule="auto"/>
        <w:jc w:val="both"/>
        <w:rPr>
          <w:rFonts w:ascii="Arial" w:hAnsi="Arial" w:cs="Arial"/>
          <w:b/>
          <w:bCs/>
          <w:sz w:val="24"/>
          <w:szCs w:val="24"/>
        </w:rPr>
      </w:pPr>
      <w:r w:rsidRPr="007B56B3">
        <w:rPr>
          <w:rFonts w:ascii="Arial" w:hAnsi="Arial" w:cs="Arial"/>
          <w:sz w:val="24"/>
          <w:szCs w:val="24"/>
        </w:rPr>
        <w:lastRenderedPageBreak/>
        <w:t xml:space="preserve">En este escenario </w:t>
      </w:r>
      <w:r w:rsidR="001C18C3">
        <w:rPr>
          <w:rFonts w:ascii="Arial" w:hAnsi="Arial" w:cs="Arial"/>
          <w:sz w:val="24"/>
          <w:szCs w:val="24"/>
        </w:rPr>
        <w:t>se recupera</w:t>
      </w:r>
      <w:r w:rsidRPr="007B56B3">
        <w:rPr>
          <w:rFonts w:ascii="Arial" w:hAnsi="Arial" w:cs="Arial"/>
          <w:sz w:val="24"/>
          <w:szCs w:val="24"/>
        </w:rPr>
        <w:t xml:space="preserve"> el total de la inversión, se obtiene el retorno de la tasa de descuento y un remanente sobre el retorno requerido, la TIR es mayor que la tasa de descuento requerida y esto nos demuestra un resultado factible en el horizonte de vida del proyecto. </w:t>
      </w:r>
    </w:p>
    <w:p w14:paraId="3E377997" w14:textId="77777777" w:rsidR="0029457A" w:rsidRPr="007B56B3" w:rsidRDefault="0029457A" w:rsidP="0029457A">
      <w:pPr>
        <w:spacing w:after="0" w:line="360" w:lineRule="auto"/>
        <w:rPr>
          <w:rFonts w:ascii="Arial" w:hAnsi="Arial" w:cs="Arial"/>
          <w:sz w:val="24"/>
          <w:szCs w:val="24"/>
        </w:rPr>
      </w:pPr>
    </w:p>
    <w:p w14:paraId="1D397ABE" w14:textId="77777777" w:rsidR="0029457A" w:rsidRPr="007B56B3" w:rsidRDefault="0029457A" w:rsidP="0029457A">
      <w:pPr>
        <w:spacing w:after="0" w:line="360" w:lineRule="auto"/>
        <w:rPr>
          <w:rFonts w:ascii="Arial" w:hAnsi="Arial" w:cs="Arial"/>
          <w:b/>
          <w:bCs/>
          <w:smallCaps/>
          <w:color w:val="595959" w:themeColor="text1" w:themeTint="A6"/>
          <w:spacing w:val="6"/>
        </w:rPr>
      </w:pPr>
    </w:p>
    <w:p w14:paraId="41269D72" w14:textId="77777777" w:rsidR="0029457A" w:rsidRPr="007B56B3" w:rsidRDefault="0029457A" w:rsidP="0029457A">
      <w:pPr>
        <w:spacing w:after="0" w:line="360" w:lineRule="auto"/>
        <w:rPr>
          <w:rFonts w:ascii="Arial" w:hAnsi="Arial" w:cs="Arial"/>
          <w:b/>
          <w:bCs/>
          <w:smallCaps/>
          <w:color w:val="595959" w:themeColor="text1" w:themeTint="A6"/>
          <w:spacing w:val="6"/>
        </w:rPr>
      </w:pPr>
    </w:p>
    <w:p w14:paraId="22183B00" w14:textId="77777777" w:rsidR="0029457A" w:rsidRPr="007B56B3" w:rsidRDefault="0029457A" w:rsidP="0029457A">
      <w:pPr>
        <w:spacing w:after="0" w:line="360" w:lineRule="auto"/>
        <w:rPr>
          <w:rFonts w:ascii="Arial" w:hAnsi="Arial" w:cs="Arial"/>
          <w:b/>
          <w:bCs/>
          <w:smallCaps/>
          <w:color w:val="595959" w:themeColor="text1" w:themeTint="A6"/>
          <w:spacing w:val="6"/>
        </w:rPr>
      </w:pPr>
    </w:p>
    <w:p w14:paraId="169C4565" w14:textId="77777777" w:rsidR="0029457A" w:rsidRPr="007B56B3" w:rsidRDefault="0029457A" w:rsidP="0029457A">
      <w:pPr>
        <w:spacing w:after="0" w:line="360" w:lineRule="auto"/>
        <w:rPr>
          <w:rFonts w:ascii="Arial" w:hAnsi="Arial" w:cs="Arial"/>
          <w:b/>
          <w:bCs/>
          <w:smallCaps/>
          <w:color w:val="595959" w:themeColor="text1" w:themeTint="A6"/>
          <w:spacing w:val="6"/>
        </w:rPr>
        <w:sectPr w:rsidR="0029457A" w:rsidRPr="007B56B3" w:rsidSect="00AA330B">
          <w:pgSz w:w="12240" w:h="15840"/>
          <w:pgMar w:top="1418" w:right="1701" w:bottom="1418" w:left="1701" w:header="709" w:footer="709" w:gutter="0"/>
          <w:cols w:space="708"/>
          <w:docGrid w:linePitch="360"/>
        </w:sectPr>
      </w:pPr>
    </w:p>
    <w:p w14:paraId="041EF7BB" w14:textId="50FE3C50" w:rsidR="0029457A"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lastRenderedPageBreak/>
        <w:t xml:space="preserve">Tabla </w:t>
      </w:r>
      <w:r w:rsidR="009B4132" w:rsidRPr="007B56B3">
        <w:rPr>
          <w:rFonts w:ascii="Arial" w:hAnsi="Arial" w:cs="Arial"/>
          <w:b/>
          <w:bCs/>
          <w:smallCaps/>
          <w:color w:val="000000" w:themeColor="text1"/>
          <w:spacing w:val="6"/>
          <w:sz w:val="24"/>
          <w:szCs w:val="24"/>
        </w:rPr>
        <w:t>65</w:t>
      </w:r>
      <w:r w:rsidRPr="007B56B3">
        <w:rPr>
          <w:rFonts w:ascii="Arial" w:hAnsi="Arial" w:cs="Arial"/>
          <w:b/>
          <w:bCs/>
          <w:smallCaps/>
          <w:color w:val="000000" w:themeColor="text1"/>
          <w:spacing w:val="6"/>
          <w:sz w:val="24"/>
          <w:szCs w:val="24"/>
        </w:rPr>
        <w:t xml:space="preserve">. Financiamiento 50 - 50 </w:t>
      </w:r>
    </w:p>
    <w:tbl>
      <w:tblPr>
        <w:tblW w:w="12156" w:type="dxa"/>
        <w:tblLook w:val="04A0" w:firstRow="1" w:lastRow="0" w:firstColumn="1" w:lastColumn="0" w:noHBand="0" w:noVBand="1"/>
      </w:tblPr>
      <w:tblGrid>
        <w:gridCol w:w="3780"/>
        <w:gridCol w:w="1336"/>
        <w:gridCol w:w="1683"/>
        <w:gridCol w:w="1336"/>
        <w:gridCol w:w="1336"/>
        <w:gridCol w:w="1336"/>
        <w:gridCol w:w="1336"/>
        <w:gridCol w:w="13"/>
      </w:tblGrid>
      <w:tr w:rsidR="00A5638A" w:rsidRPr="00A5638A" w14:paraId="59B1326E" w14:textId="77777777" w:rsidTr="00A5638A">
        <w:trPr>
          <w:trHeight w:val="375"/>
        </w:trPr>
        <w:tc>
          <w:tcPr>
            <w:tcW w:w="3780" w:type="dxa"/>
            <w:vMerge w:val="restart"/>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41B728AB"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RUBROS</w:t>
            </w:r>
          </w:p>
        </w:tc>
        <w:tc>
          <w:tcPr>
            <w:tcW w:w="8376" w:type="dxa"/>
            <w:gridSpan w:val="7"/>
            <w:tcBorders>
              <w:top w:val="single" w:sz="4" w:space="0" w:color="auto"/>
              <w:left w:val="nil"/>
              <w:bottom w:val="single" w:sz="4" w:space="0" w:color="auto"/>
              <w:right w:val="single" w:sz="4" w:space="0" w:color="auto"/>
            </w:tcBorders>
            <w:shd w:val="clear" w:color="000000" w:fill="1F4E78"/>
            <w:noWrap/>
            <w:vAlign w:val="bottom"/>
            <w:hideMark/>
          </w:tcPr>
          <w:p w14:paraId="2AA010CC"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AÑOS</w:t>
            </w:r>
          </w:p>
        </w:tc>
      </w:tr>
      <w:tr w:rsidR="00A5638A" w:rsidRPr="00A5638A" w14:paraId="204805BD" w14:textId="77777777" w:rsidTr="00A5638A">
        <w:trPr>
          <w:gridAfter w:val="1"/>
          <w:wAfter w:w="13" w:type="dxa"/>
          <w:trHeight w:val="375"/>
        </w:trPr>
        <w:tc>
          <w:tcPr>
            <w:tcW w:w="3780" w:type="dxa"/>
            <w:vMerge/>
            <w:tcBorders>
              <w:top w:val="single" w:sz="4" w:space="0" w:color="auto"/>
              <w:left w:val="single" w:sz="4" w:space="0" w:color="auto"/>
              <w:bottom w:val="single" w:sz="4" w:space="0" w:color="auto"/>
              <w:right w:val="single" w:sz="4" w:space="0" w:color="auto"/>
            </w:tcBorders>
            <w:vAlign w:val="center"/>
            <w:hideMark/>
          </w:tcPr>
          <w:p w14:paraId="7DE89B5F" w14:textId="77777777" w:rsidR="00A5638A" w:rsidRPr="00A5638A" w:rsidRDefault="00A5638A" w:rsidP="00A5638A">
            <w:pPr>
              <w:spacing w:after="0" w:line="240" w:lineRule="auto"/>
              <w:rPr>
                <w:rFonts w:eastAsia="Times New Roman" w:cs="Calibri"/>
                <w:b/>
                <w:bCs/>
                <w:color w:val="FFFFFF"/>
                <w:sz w:val="28"/>
                <w:szCs w:val="28"/>
                <w:lang w:val="en-US"/>
              </w:rPr>
            </w:pPr>
          </w:p>
        </w:tc>
        <w:tc>
          <w:tcPr>
            <w:tcW w:w="1336" w:type="dxa"/>
            <w:tcBorders>
              <w:top w:val="nil"/>
              <w:left w:val="nil"/>
              <w:bottom w:val="single" w:sz="4" w:space="0" w:color="auto"/>
              <w:right w:val="single" w:sz="4" w:space="0" w:color="auto"/>
            </w:tcBorders>
            <w:shd w:val="clear" w:color="000000" w:fill="1F4E78"/>
            <w:noWrap/>
            <w:vAlign w:val="bottom"/>
            <w:hideMark/>
          </w:tcPr>
          <w:p w14:paraId="5F9D7D8D"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0</w:t>
            </w:r>
          </w:p>
        </w:tc>
        <w:tc>
          <w:tcPr>
            <w:tcW w:w="1683" w:type="dxa"/>
            <w:tcBorders>
              <w:top w:val="nil"/>
              <w:left w:val="nil"/>
              <w:bottom w:val="single" w:sz="4" w:space="0" w:color="auto"/>
              <w:right w:val="single" w:sz="4" w:space="0" w:color="auto"/>
            </w:tcBorders>
            <w:shd w:val="clear" w:color="000000" w:fill="1F4E78"/>
            <w:noWrap/>
            <w:vAlign w:val="bottom"/>
            <w:hideMark/>
          </w:tcPr>
          <w:p w14:paraId="37E675BF"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1</w:t>
            </w:r>
          </w:p>
        </w:tc>
        <w:tc>
          <w:tcPr>
            <w:tcW w:w="1336" w:type="dxa"/>
            <w:tcBorders>
              <w:top w:val="nil"/>
              <w:left w:val="nil"/>
              <w:bottom w:val="single" w:sz="4" w:space="0" w:color="auto"/>
              <w:right w:val="single" w:sz="4" w:space="0" w:color="auto"/>
            </w:tcBorders>
            <w:shd w:val="clear" w:color="000000" w:fill="1F4E78"/>
            <w:noWrap/>
            <w:vAlign w:val="bottom"/>
            <w:hideMark/>
          </w:tcPr>
          <w:p w14:paraId="1F3FECF7"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2</w:t>
            </w:r>
          </w:p>
        </w:tc>
        <w:tc>
          <w:tcPr>
            <w:tcW w:w="1336" w:type="dxa"/>
            <w:tcBorders>
              <w:top w:val="nil"/>
              <w:left w:val="nil"/>
              <w:bottom w:val="single" w:sz="4" w:space="0" w:color="auto"/>
              <w:right w:val="single" w:sz="4" w:space="0" w:color="auto"/>
            </w:tcBorders>
            <w:shd w:val="clear" w:color="000000" w:fill="1F4E78"/>
            <w:noWrap/>
            <w:vAlign w:val="bottom"/>
            <w:hideMark/>
          </w:tcPr>
          <w:p w14:paraId="72728BA1"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3</w:t>
            </w:r>
          </w:p>
        </w:tc>
        <w:tc>
          <w:tcPr>
            <w:tcW w:w="1336" w:type="dxa"/>
            <w:tcBorders>
              <w:top w:val="nil"/>
              <w:left w:val="nil"/>
              <w:bottom w:val="single" w:sz="4" w:space="0" w:color="auto"/>
              <w:right w:val="single" w:sz="4" w:space="0" w:color="auto"/>
            </w:tcBorders>
            <w:shd w:val="clear" w:color="000000" w:fill="1F4E78"/>
            <w:noWrap/>
            <w:vAlign w:val="bottom"/>
            <w:hideMark/>
          </w:tcPr>
          <w:p w14:paraId="2F639FC4"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4</w:t>
            </w:r>
          </w:p>
        </w:tc>
        <w:tc>
          <w:tcPr>
            <w:tcW w:w="1336" w:type="dxa"/>
            <w:tcBorders>
              <w:top w:val="nil"/>
              <w:left w:val="nil"/>
              <w:bottom w:val="single" w:sz="4" w:space="0" w:color="auto"/>
              <w:right w:val="single" w:sz="4" w:space="0" w:color="auto"/>
            </w:tcBorders>
            <w:shd w:val="clear" w:color="000000" w:fill="1F4E78"/>
            <w:noWrap/>
            <w:vAlign w:val="bottom"/>
            <w:hideMark/>
          </w:tcPr>
          <w:p w14:paraId="1BF4FAD9"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5</w:t>
            </w:r>
          </w:p>
        </w:tc>
      </w:tr>
      <w:tr w:rsidR="00A5638A" w:rsidRPr="00A5638A" w14:paraId="747F48DD"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6FAF8C3F"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Ingresos</w:t>
            </w:r>
          </w:p>
        </w:tc>
        <w:tc>
          <w:tcPr>
            <w:tcW w:w="1336" w:type="dxa"/>
            <w:tcBorders>
              <w:top w:val="nil"/>
              <w:left w:val="nil"/>
              <w:bottom w:val="single" w:sz="4" w:space="0" w:color="auto"/>
              <w:right w:val="single" w:sz="4" w:space="0" w:color="auto"/>
            </w:tcBorders>
            <w:shd w:val="clear" w:color="000000" w:fill="E7E6E6"/>
            <w:noWrap/>
            <w:vAlign w:val="bottom"/>
            <w:hideMark/>
          </w:tcPr>
          <w:p w14:paraId="3CA44CDD"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683" w:type="dxa"/>
            <w:tcBorders>
              <w:top w:val="nil"/>
              <w:left w:val="nil"/>
              <w:bottom w:val="single" w:sz="4" w:space="0" w:color="auto"/>
              <w:right w:val="single" w:sz="4" w:space="0" w:color="auto"/>
            </w:tcBorders>
            <w:shd w:val="clear" w:color="000000" w:fill="E7E6E6"/>
            <w:noWrap/>
            <w:vAlign w:val="bottom"/>
            <w:hideMark/>
          </w:tcPr>
          <w:p w14:paraId="06259D6B"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$381,822.87</w:t>
            </w:r>
          </w:p>
        </w:tc>
        <w:tc>
          <w:tcPr>
            <w:tcW w:w="1336" w:type="dxa"/>
            <w:tcBorders>
              <w:top w:val="nil"/>
              <w:left w:val="nil"/>
              <w:bottom w:val="single" w:sz="4" w:space="0" w:color="auto"/>
              <w:right w:val="single" w:sz="4" w:space="0" w:color="auto"/>
            </w:tcBorders>
            <w:shd w:val="clear" w:color="000000" w:fill="E7E6E6"/>
            <w:noWrap/>
            <w:vAlign w:val="bottom"/>
            <w:hideMark/>
          </w:tcPr>
          <w:p w14:paraId="6C14D142"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$381,822.87</w:t>
            </w:r>
          </w:p>
        </w:tc>
        <w:tc>
          <w:tcPr>
            <w:tcW w:w="1336" w:type="dxa"/>
            <w:tcBorders>
              <w:top w:val="nil"/>
              <w:left w:val="nil"/>
              <w:bottom w:val="single" w:sz="4" w:space="0" w:color="auto"/>
              <w:right w:val="single" w:sz="4" w:space="0" w:color="auto"/>
            </w:tcBorders>
            <w:shd w:val="clear" w:color="000000" w:fill="E7E6E6"/>
            <w:noWrap/>
            <w:vAlign w:val="bottom"/>
            <w:hideMark/>
          </w:tcPr>
          <w:p w14:paraId="75ACC470"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$381,822.87</w:t>
            </w:r>
          </w:p>
        </w:tc>
        <w:tc>
          <w:tcPr>
            <w:tcW w:w="1336" w:type="dxa"/>
            <w:tcBorders>
              <w:top w:val="nil"/>
              <w:left w:val="nil"/>
              <w:bottom w:val="single" w:sz="4" w:space="0" w:color="auto"/>
              <w:right w:val="single" w:sz="4" w:space="0" w:color="auto"/>
            </w:tcBorders>
            <w:shd w:val="clear" w:color="000000" w:fill="E7E6E6"/>
            <w:noWrap/>
            <w:vAlign w:val="bottom"/>
            <w:hideMark/>
          </w:tcPr>
          <w:p w14:paraId="7FF8F971"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$458,184.13</w:t>
            </w:r>
          </w:p>
        </w:tc>
        <w:tc>
          <w:tcPr>
            <w:tcW w:w="1336" w:type="dxa"/>
            <w:tcBorders>
              <w:top w:val="nil"/>
              <w:left w:val="nil"/>
              <w:bottom w:val="single" w:sz="4" w:space="0" w:color="auto"/>
              <w:right w:val="single" w:sz="4" w:space="0" w:color="auto"/>
            </w:tcBorders>
            <w:shd w:val="clear" w:color="000000" w:fill="E7E6E6"/>
            <w:noWrap/>
            <w:vAlign w:val="bottom"/>
            <w:hideMark/>
          </w:tcPr>
          <w:p w14:paraId="0D864E87"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$458,184.13</w:t>
            </w:r>
          </w:p>
        </w:tc>
      </w:tr>
      <w:tr w:rsidR="00A5638A" w:rsidRPr="00A5638A" w14:paraId="16C1E307"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521B2C7D"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Egresos</w:t>
            </w:r>
          </w:p>
        </w:tc>
        <w:tc>
          <w:tcPr>
            <w:tcW w:w="1336" w:type="dxa"/>
            <w:tcBorders>
              <w:top w:val="nil"/>
              <w:left w:val="nil"/>
              <w:bottom w:val="single" w:sz="4" w:space="0" w:color="auto"/>
              <w:right w:val="single" w:sz="4" w:space="0" w:color="auto"/>
            </w:tcBorders>
            <w:shd w:val="clear" w:color="000000" w:fill="E7E6E6"/>
            <w:noWrap/>
            <w:vAlign w:val="bottom"/>
            <w:hideMark/>
          </w:tcPr>
          <w:p w14:paraId="778687F4"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683" w:type="dxa"/>
            <w:tcBorders>
              <w:top w:val="nil"/>
              <w:left w:val="nil"/>
              <w:bottom w:val="single" w:sz="4" w:space="0" w:color="auto"/>
              <w:right w:val="single" w:sz="4" w:space="0" w:color="auto"/>
            </w:tcBorders>
            <w:shd w:val="clear" w:color="000000" w:fill="E7E6E6"/>
            <w:noWrap/>
            <w:vAlign w:val="bottom"/>
            <w:hideMark/>
          </w:tcPr>
          <w:p w14:paraId="7F1AA5F4"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$234,145.24</w:t>
            </w:r>
          </w:p>
        </w:tc>
        <w:tc>
          <w:tcPr>
            <w:tcW w:w="1336" w:type="dxa"/>
            <w:tcBorders>
              <w:top w:val="nil"/>
              <w:left w:val="nil"/>
              <w:bottom w:val="single" w:sz="4" w:space="0" w:color="auto"/>
              <w:right w:val="single" w:sz="4" w:space="0" w:color="auto"/>
            </w:tcBorders>
            <w:shd w:val="clear" w:color="000000" w:fill="E7E6E6"/>
            <w:noWrap/>
            <w:vAlign w:val="bottom"/>
            <w:hideMark/>
          </w:tcPr>
          <w:p w14:paraId="3C5D8DD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$234,145.24</w:t>
            </w:r>
          </w:p>
        </w:tc>
        <w:tc>
          <w:tcPr>
            <w:tcW w:w="1336" w:type="dxa"/>
            <w:tcBorders>
              <w:top w:val="nil"/>
              <w:left w:val="nil"/>
              <w:bottom w:val="single" w:sz="4" w:space="0" w:color="auto"/>
              <w:right w:val="single" w:sz="4" w:space="0" w:color="auto"/>
            </w:tcBorders>
            <w:shd w:val="clear" w:color="000000" w:fill="E7E6E6"/>
            <w:noWrap/>
            <w:vAlign w:val="bottom"/>
            <w:hideMark/>
          </w:tcPr>
          <w:p w14:paraId="6C16F88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$234,145.24</w:t>
            </w:r>
          </w:p>
        </w:tc>
        <w:tc>
          <w:tcPr>
            <w:tcW w:w="1336" w:type="dxa"/>
            <w:tcBorders>
              <w:top w:val="nil"/>
              <w:left w:val="nil"/>
              <w:bottom w:val="single" w:sz="4" w:space="0" w:color="auto"/>
              <w:right w:val="single" w:sz="4" w:space="0" w:color="auto"/>
            </w:tcBorders>
            <w:shd w:val="clear" w:color="000000" w:fill="E7E6E6"/>
            <w:noWrap/>
            <w:vAlign w:val="bottom"/>
            <w:hideMark/>
          </w:tcPr>
          <w:p w14:paraId="484905D8"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$268,588.53</w:t>
            </w:r>
          </w:p>
        </w:tc>
        <w:tc>
          <w:tcPr>
            <w:tcW w:w="1336" w:type="dxa"/>
            <w:tcBorders>
              <w:top w:val="nil"/>
              <w:left w:val="nil"/>
              <w:bottom w:val="single" w:sz="4" w:space="0" w:color="auto"/>
              <w:right w:val="single" w:sz="4" w:space="0" w:color="auto"/>
            </w:tcBorders>
            <w:shd w:val="clear" w:color="000000" w:fill="E7E6E6"/>
            <w:noWrap/>
            <w:vAlign w:val="bottom"/>
            <w:hideMark/>
          </w:tcPr>
          <w:p w14:paraId="34720F4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$268,588.53</w:t>
            </w:r>
          </w:p>
        </w:tc>
      </w:tr>
      <w:tr w:rsidR="00A5638A" w:rsidRPr="00A5638A" w14:paraId="2CA8AE49"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272F4628"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Costos de Producción</w:t>
            </w:r>
          </w:p>
        </w:tc>
        <w:tc>
          <w:tcPr>
            <w:tcW w:w="1336" w:type="dxa"/>
            <w:tcBorders>
              <w:top w:val="nil"/>
              <w:left w:val="nil"/>
              <w:bottom w:val="single" w:sz="4" w:space="0" w:color="auto"/>
              <w:right w:val="single" w:sz="4" w:space="0" w:color="auto"/>
            </w:tcBorders>
            <w:shd w:val="clear" w:color="auto" w:fill="auto"/>
            <w:noWrap/>
            <w:vAlign w:val="bottom"/>
            <w:hideMark/>
          </w:tcPr>
          <w:p w14:paraId="5BA3325D"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683" w:type="dxa"/>
            <w:tcBorders>
              <w:top w:val="nil"/>
              <w:left w:val="nil"/>
              <w:bottom w:val="single" w:sz="4" w:space="0" w:color="auto"/>
              <w:right w:val="single" w:sz="4" w:space="0" w:color="auto"/>
            </w:tcBorders>
            <w:shd w:val="clear" w:color="auto" w:fill="auto"/>
            <w:noWrap/>
            <w:vAlign w:val="bottom"/>
            <w:hideMark/>
          </w:tcPr>
          <w:p w14:paraId="1ECFFEB7"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$211,455.60</w:t>
            </w:r>
          </w:p>
        </w:tc>
        <w:tc>
          <w:tcPr>
            <w:tcW w:w="1336" w:type="dxa"/>
            <w:tcBorders>
              <w:top w:val="nil"/>
              <w:left w:val="nil"/>
              <w:bottom w:val="single" w:sz="4" w:space="0" w:color="auto"/>
              <w:right w:val="single" w:sz="4" w:space="0" w:color="auto"/>
            </w:tcBorders>
            <w:shd w:val="clear" w:color="auto" w:fill="auto"/>
            <w:noWrap/>
            <w:vAlign w:val="bottom"/>
            <w:hideMark/>
          </w:tcPr>
          <w:p w14:paraId="2C6B7FA8"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$211,455.60</w:t>
            </w:r>
          </w:p>
        </w:tc>
        <w:tc>
          <w:tcPr>
            <w:tcW w:w="1336" w:type="dxa"/>
            <w:tcBorders>
              <w:top w:val="nil"/>
              <w:left w:val="nil"/>
              <w:bottom w:val="single" w:sz="4" w:space="0" w:color="auto"/>
              <w:right w:val="single" w:sz="4" w:space="0" w:color="auto"/>
            </w:tcBorders>
            <w:shd w:val="clear" w:color="auto" w:fill="auto"/>
            <w:noWrap/>
            <w:vAlign w:val="bottom"/>
            <w:hideMark/>
          </w:tcPr>
          <w:p w14:paraId="330D2D51"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$211,455.60</w:t>
            </w:r>
          </w:p>
        </w:tc>
        <w:tc>
          <w:tcPr>
            <w:tcW w:w="1336" w:type="dxa"/>
            <w:tcBorders>
              <w:top w:val="nil"/>
              <w:left w:val="nil"/>
              <w:bottom w:val="single" w:sz="4" w:space="0" w:color="auto"/>
              <w:right w:val="single" w:sz="4" w:space="0" w:color="auto"/>
            </w:tcBorders>
            <w:shd w:val="clear" w:color="auto" w:fill="auto"/>
            <w:noWrap/>
            <w:vAlign w:val="bottom"/>
            <w:hideMark/>
          </w:tcPr>
          <w:p w14:paraId="1B905BBD"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$245,898.88</w:t>
            </w:r>
          </w:p>
        </w:tc>
        <w:tc>
          <w:tcPr>
            <w:tcW w:w="1336" w:type="dxa"/>
            <w:tcBorders>
              <w:top w:val="nil"/>
              <w:left w:val="nil"/>
              <w:bottom w:val="single" w:sz="4" w:space="0" w:color="auto"/>
              <w:right w:val="single" w:sz="4" w:space="0" w:color="auto"/>
            </w:tcBorders>
            <w:shd w:val="clear" w:color="auto" w:fill="auto"/>
            <w:noWrap/>
            <w:vAlign w:val="bottom"/>
            <w:hideMark/>
          </w:tcPr>
          <w:p w14:paraId="0C1C16F0"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$245,898.88</w:t>
            </w:r>
          </w:p>
        </w:tc>
      </w:tr>
      <w:tr w:rsidR="00A5638A" w:rsidRPr="00A5638A" w14:paraId="35563A95"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5E32E9BB"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Costos de Administración</w:t>
            </w:r>
          </w:p>
        </w:tc>
        <w:tc>
          <w:tcPr>
            <w:tcW w:w="1336" w:type="dxa"/>
            <w:tcBorders>
              <w:top w:val="nil"/>
              <w:left w:val="nil"/>
              <w:bottom w:val="single" w:sz="4" w:space="0" w:color="auto"/>
              <w:right w:val="single" w:sz="4" w:space="0" w:color="auto"/>
            </w:tcBorders>
            <w:shd w:val="clear" w:color="auto" w:fill="auto"/>
            <w:noWrap/>
            <w:vAlign w:val="bottom"/>
            <w:hideMark/>
          </w:tcPr>
          <w:p w14:paraId="623D8226"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683" w:type="dxa"/>
            <w:tcBorders>
              <w:top w:val="nil"/>
              <w:left w:val="nil"/>
              <w:bottom w:val="single" w:sz="4" w:space="0" w:color="auto"/>
              <w:right w:val="single" w:sz="4" w:space="0" w:color="auto"/>
            </w:tcBorders>
            <w:shd w:val="clear" w:color="auto" w:fill="auto"/>
            <w:noWrap/>
            <w:vAlign w:val="bottom"/>
            <w:hideMark/>
          </w:tcPr>
          <w:p w14:paraId="6CB6D620"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$11,689.97</w:t>
            </w:r>
          </w:p>
        </w:tc>
        <w:tc>
          <w:tcPr>
            <w:tcW w:w="1336" w:type="dxa"/>
            <w:tcBorders>
              <w:top w:val="nil"/>
              <w:left w:val="nil"/>
              <w:bottom w:val="single" w:sz="4" w:space="0" w:color="auto"/>
              <w:right w:val="single" w:sz="4" w:space="0" w:color="auto"/>
            </w:tcBorders>
            <w:shd w:val="clear" w:color="auto" w:fill="auto"/>
            <w:noWrap/>
            <w:vAlign w:val="bottom"/>
            <w:hideMark/>
          </w:tcPr>
          <w:p w14:paraId="3D418029"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$11,689.97</w:t>
            </w:r>
          </w:p>
        </w:tc>
        <w:tc>
          <w:tcPr>
            <w:tcW w:w="1336" w:type="dxa"/>
            <w:tcBorders>
              <w:top w:val="nil"/>
              <w:left w:val="nil"/>
              <w:bottom w:val="single" w:sz="4" w:space="0" w:color="auto"/>
              <w:right w:val="single" w:sz="4" w:space="0" w:color="auto"/>
            </w:tcBorders>
            <w:shd w:val="clear" w:color="auto" w:fill="auto"/>
            <w:noWrap/>
            <w:vAlign w:val="bottom"/>
            <w:hideMark/>
          </w:tcPr>
          <w:p w14:paraId="14DE8C86"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$11,689.97</w:t>
            </w:r>
          </w:p>
        </w:tc>
        <w:tc>
          <w:tcPr>
            <w:tcW w:w="1336" w:type="dxa"/>
            <w:tcBorders>
              <w:top w:val="nil"/>
              <w:left w:val="nil"/>
              <w:bottom w:val="single" w:sz="4" w:space="0" w:color="auto"/>
              <w:right w:val="single" w:sz="4" w:space="0" w:color="auto"/>
            </w:tcBorders>
            <w:shd w:val="clear" w:color="auto" w:fill="auto"/>
            <w:noWrap/>
            <w:vAlign w:val="bottom"/>
            <w:hideMark/>
          </w:tcPr>
          <w:p w14:paraId="38C1AC2C"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$11,689.97</w:t>
            </w:r>
          </w:p>
        </w:tc>
        <w:tc>
          <w:tcPr>
            <w:tcW w:w="1336" w:type="dxa"/>
            <w:tcBorders>
              <w:top w:val="nil"/>
              <w:left w:val="nil"/>
              <w:bottom w:val="single" w:sz="4" w:space="0" w:color="auto"/>
              <w:right w:val="single" w:sz="4" w:space="0" w:color="auto"/>
            </w:tcBorders>
            <w:shd w:val="clear" w:color="auto" w:fill="auto"/>
            <w:noWrap/>
            <w:vAlign w:val="bottom"/>
            <w:hideMark/>
          </w:tcPr>
          <w:p w14:paraId="78F6F65D"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$11,689.97</w:t>
            </w:r>
          </w:p>
        </w:tc>
      </w:tr>
      <w:tr w:rsidR="00A5638A" w:rsidRPr="00A5638A" w14:paraId="6BB8A244"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48123614"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Gasto de venta</w:t>
            </w:r>
          </w:p>
        </w:tc>
        <w:tc>
          <w:tcPr>
            <w:tcW w:w="1336" w:type="dxa"/>
            <w:tcBorders>
              <w:top w:val="nil"/>
              <w:left w:val="nil"/>
              <w:bottom w:val="single" w:sz="4" w:space="0" w:color="auto"/>
              <w:right w:val="single" w:sz="4" w:space="0" w:color="auto"/>
            </w:tcBorders>
            <w:shd w:val="clear" w:color="auto" w:fill="auto"/>
            <w:noWrap/>
            <w:vAlign w:val="bottom"/>
            <w:hideMark/>
          </w:tcPr>
          <w:p w14:paraId="7DB16FD5"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683" w:type="dxa"/>
            <w:tcBorders>
              <w:top w:val="nil"/>
              <w:left w:val="nil"/>
              <w:bottom w:val="single" w:sz="4" w:space="0" w:color="auto"/>
              <w:right w:val="single" w:sz="4" w:space="0" w:color="auto"/>
            </w:tcBorders>
            <w:shd w:val="clear" w:color="auto" w:fill="auto"/>
            <w:noWrap/>
            <w:vAlign w:val="bottom"/>
            <w:hideMark/>
          </w:tcPr>
          <w:p w14:paraId="1B1C4507"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$10,999.67</w:t>
            </w:r>
          </w:p>
        </w:tc>
        <w:tc>
          <w:tcPr>
            <w:tcW w:w="1336" w:type="dxa"/>
            <w:tcBorders>
              <w:top w:val="nil"/>
              <w:left w:val="nil"/>
              <w:bottom w:val="single" w:sz="4" w:space="0" w:color="auto"/>
              <w:right w:val="single" w:sz="4" w:space="0" w:color="auto"/>
            </w:tcBorders>
            <w:shd w:val="clear" w:color="auto" w:fill="auto"/>
            <w:noWrap/>
            <w:vAlign w:val="bottom"/>
            <w:hideMark/>
          </w:tcPr>
          <w:p w14:paraId="2690E0C1"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$10,999.67</w:t>
            </w:r>
          </w:p>
        </w:tc>
        <w:tc>
          <w:tcPr>
            <w:tcW w:w="1336" w:type="dxa"/>
            <w:tcBorders>
              <w:top w:val="nil"/>
              <w:left w:val="nil"/>
              <w:bottom w:val="single" w:sz="4" w:space="0" w:color="auto"/>
              <w:right w:val="single" w:sz="4" w:space="0" w:color="auto"/>
            </w:tcBorders>
            <w:shd w:val="clear" w:color="auto" w:fill="auto"/>
            <w:noWrap/>
            <w:vAlign w:val="bottom"/>
            <w:hideMark/>
          </w:tcPr>
          <w:p w14:paraId="1F0B2355"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$10,999.67</w:t>
            </w:r>
          </w:p>
        </w:tc>
        <w:tc>
          <w:tcPr>
            <w:tcW w:w="1336" w:type="dxa"/>
            <w:tcBorders>
              <w:top w:val="nil"/>
              <w:left w:val="nil"/>
              <w:bottom w:val="single" w:sz="4" w:space="0" w:color="auto"/>
              <w:right w:val="single" w:sz="4" w:space="0" w:color="auto"/>
            </w:tcBorders>
            <w:shd w:val="clear" w:color="auto" w:fill="auto"/>
            <w:noWrap/>
            <w:vAlign w:val="bottom"/>
            <w:hideMark/>
          </w:tcPr>
          <w:p w14:paraId="095737D8"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$10,999.67</w:t>
            </w:r>
          </w:p>
        </w:tc>
        <w:tc>
          <w:tcPr>
            <w:tcW w:w="1336" w:type="dxa"/>
            <w:tcBorders>
              <w:top w:val="nil"/>
              <w:left w:val="nil"/>
              <w:bottom w:val="single" w:sz="4" w:space="0" w:color="auto"/>
              <w:right w:val="single" w:sz="4" w:space="0" w:color="auto"/>
            </w:tcBorders>
            <w:shd w:val="clear" w:color="auto" w:fill="auto"/>
            <w:noWrap/>
            <w:vAlign w:val="bottom"/>
            <w:hideMark/>
          </w:tcPr>
          <w:p w14:paraId="72060347"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$10,999.67</w:t>
            </w:r>
          </w:p>
        </w:tc>
      </w:tr>
      <w:tr w:rsidR="00A5638A" w:rsidRPr="00A5638A" w14:paraId="4D0ABA97"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25360510"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Gastos No Desembolsables</w:t>
            </w:r>
          </w:p>
        </w:tc>
        <w:tc>
          <w:tcPr>
            <w:tcW w:w="1336" w:type="dxa"/>
            <w:tcBorders>
              <w:top w:val="nil"/>
              <w:left w:val="nil"/>
              <w:bottom w:val="single" w:sz="4" w:space="0" w:color="auto"/>
              <w:right w:val="single" w:sz="4" w:space="0" w:color="auto"/>
            </w:tcBorders>
            <w:shd w:val="clear" w:color="000000" w:fill="E7E6E6"/>
            <w:noWrap/>
            <w:vAlign w:val="bottom"/>
            <w:hideMark/>
          </w:tcPr>
          <w:p w14:paraId="246D021E"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683" w:type="dxa"/>
            <w:tcBorders>
              <w:top w:val="nil"/>
              <w:left w:val="nil"/>
              <w:bottom w:val="single" w:sz="4" w:space="0" w:color="auto"/>
              <w:right w:val="single" w:sz="4" w:space="0" w:color="auto"/>
            </w:tcBorders>
            <w:shd w:val="clear" w:color="000000" w:fill="E7E6E6"/>
            <w:noWrap/>
            <w:vAlign w:val="bottom"/>
            <w:hideMark/>
          </w:tcPr>
          <w:p w14:paraId="04F7016F"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12FEAC3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4F213F8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498EE274"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09924FC4"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r>
      <w:tr w:rsidR="00A5638A" w:rsidRPr="00A5638A" w14:paraId="31B15CFB"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2FA50906"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Depreciaciones de activo fijo</w:t>
            </w:r>
          </w:p>
        </w:tc>
        <w:tc>
          <w:tcPr>
            <w:tcW w:w="1336" w:type="dxa"/>
            <w:tcBorders>
              <w:top w:val="nil"/>
              <w:left w:val="nil"/>
              <w:bottom w:val="single" w:sz="4" w:space="0" w:color="auto"/>
              <w:right w:val="single" w:sz="4" w:space="0" w:color="auto"/>
            </w:tcBorders>
            <w:shd w:val="clear" w:color="auto" w:fill="auto"/>
            <w:noWrap/>
            <w:vAlign w:val="bottom"/>
            <w:hideMark/>
          </w:tcPr>
          <w:p w14:paraId="695800AC"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683" w:type="dxa"/>
            <w:tcBorders>
              <w:top w:val="nil"/>
              <w:left w:val="nil"/>
              <w:bottom w:val="single" w:sz="4" w:space="0" w:color="auto"/>
              <w:right w:val="single" w:sz="4" w:space="0" w:color="auto"/>
            </w:tcBorders>
            <w:shd w:val="clear" w:color="auto" w:fill="auto"/>
            <w:noWrap/>
            <w:vAlign w:val="bottom"/>
            <w:hideMark/>
          </w:tcPr>
          <w:p w14:paraId="701EA9FD"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636C3124"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48A61103"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25E77F40"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3D0987F3"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r>
      <w:tr w:rsidR="00A5638A" w:rsidRPr="00A5638A" w14:paraId="7406C103"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03760A97"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Interes del Préstamo</w:t>
            </w:r>
          </w:p>
        </w:tc>
        <w:tc>
          <w:tcPr>
            <w:tcW w:w="1336" w:type="dxa"/>
            <w:tcBorders>
              <w:top w:val="nil"/>
              <w:left w:val="nil"/>
              <w:bottom w:val="single" w:sz="4" w:space="0" w:color="auto"/>
              <w:right w:val="single" w:sz="4" w:space="0" w:color="auto"/>
            </w:tcBorders>
            <w:shd w:val="clear" w:color="000000" w:fill="E7E6E6"/>
            <w:noWrap/>
            <w:vAlign w:val="bottom"/>
            <w:hideMark/>
          </w:tcPr>
          <w:p w14:paraId="6280E41F"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683" w:type="dxa"/>
            <w:tcBorders>
              <w:top w:val="nil"/>
              <w:left w:val="nil"/>
              <w:bottom w:val="single" w:sz="4" w:space="0" w:color="auto"/>
              <w:right w:val="single" w:sz="4" w:space="0" w:color="auto"/>
            </w:tcBorders>
            <w:shd w:val="clear" w:color="000000" w:fill="E7E6E6"/>
            <w:noWrap/>
            <w:vAlign w:val="bottom"/>
            <w:hideMark/>
          </w:tcPr>
          <w:p w14:paraId="05BC6BFB"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$28,273.53</w:t>
            </w:r>
          </w:p>
        </w:tc>
        <w:tc>
          <w:tcPr>
            <w:tcW w:w="1336" w:type="dxa"/>
            <w:tcBorders>
              <w:top w:val="nil"/>
              <w:left w:val="nil"/>
              <w:bottom w:val="single" w:sz="4" w:space="0" w:color="auto"/>
              <w:right w:val="single" w:sz="4" w:space="0" w:color="auto"/>
            </w:tcBorders>
            <w:shd w:val="clear" w:color="000000" w:fill="E7E6E6"/>
            <w:noWrap/>
            <w:vAlign w:val="bottom"/>
            <w:hideMark/>
          </w:tcPr>
          <w:p w14:paraId="2887332F"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$24,080.13</w:t>
            </w:r>
          </w:p>
        </w:tc>
        <w:tc>
          <w:tcPr>
            <w:tcW w:w="1336" w:type="dxa"/>
            <w:tcBorders>
              <w:top w:val="nil"/>
              <w:left w:val="nil"/>
              <w:bottom w:val="single" w:sz="4" w:space="0" w:color="auto"/>
              <w:right w:val="single" w:sz="4" w:space="0" w:color="auto"/>
            </w:tcBorders>
            <w:shd w:val="clear" w:color="000000" w:fill="E7E6E6"/>
            <w:noWrap/>
            <w:vAlign w:val="bottom"/>
            <w:hideMark/>
          </w:tcPr>
          <w:p w14:paraId="65C351FC"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$19,257.71</w:t>
            </w:r>
          </w:p>
        </w:tc>
        <w:tc>
          <w:tcPr>
            <w:tcW w:w="1336" w:type="dxa"/>
            <w:tcBorders>
              <w:top w:val="nil"/>
              <w:left w:val="nil"/>
              <w:bottom w:val="single" w:sz="4" w:space="0" w:color="auto"/>
              <w:right w:val="single" w:sz="4" w:space="0" w:color="auto"/>
            </w:tcBorders>
            <w:shd w:val="clear" w:color="000000" w:fill="E7E6E6"/>
            <w:noWrap/>
            <w:vAlign w:val="bottom"/>
            <w:hideMark/>
          </w:tcPr>
          <w:p w14:paraId="112D2E6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$13,711.94</w:t>
            </w:r>
          </w:p>
        </w:tc>
        <w:tc>
          <w:tcPr>
            <w:tcW w:w="1336" w:type="dxa"/>
            <w:tcBorders>
              <w:top w:val="nil"/>
              <w:left w:val="nil"/>
              <w:bottom w:val="single" w:sz="4" w:space="0" w:color="auto"/>
              <w:right w:val="single" w:sz="4" w:space="0" w:color="auto"/>
            </w:tcBorders>
            <w:shd w:val="clear" w:color="000000" w:fill="E7E6E6"/>
            <w:noWrap/>
            <w:vAlign w:val="bottom"/>
            <w:hideMark/>
          </w:tcPr>
          <w:p w14:paraId="0D5AEB6F"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$7,334.29</w:t>
            </w:r>
          </w:p>
        </w:tc>
      </w:tr>
      <w:tr w:rsidR="00A5638A" w:rsidRPr="00A5638A" w14:paraId="17DC5656"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AEAAAA"/>
            <w:noWrap/>
            <w:vAlign w:val="bottom"/>
            <w:hideMark/>
          </w:tcPr>
          <w:p w14:paraId="42277911"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Utilidad antes del Impuesto</w:t>
            </w:r>
          </w:p>
        </w:tc>
        <w:tc>
          <w:tcPr>
            <w:tcW w:w="1336" w:type="dxa"/>
            <w:tcBorders>
              <w:top w:val="nil"/>
              <w:left w:val="nil"/>
              <w:bottom w:val="single" w:sz="4" w:space="0" w:color="auto"/>
              <w:right w:val="single" w:sz="4" w:space="0" w:color="auto"/>
            </w:tcBorders>
            <w:shd w:val="clear" w:color="000000" w:fill="AEAAAA"/>
            <w:noWrap/>
            <w:vAlign w:val="bottom"/>
            <w:hideMark/>
          </w:tcPr>
          <w:p w14:paraId="7F5C471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683" w:type="dxa"/>
            <w:tcBorders>
              <w:top w:val="nil"/>
              <w:left w:val="nil"/>
              <w:bottom w:val="single" w:sz="4" w:space="0" w:color="auto"/>
              <w:right w:val="single" w:sz="4" w:space="0" w:color="auto"/>
            </w:tcBorders>
            <w:shd w:val="clear" w:color="000000" w:fill="AEAAAA"/>
            <w:noWrap/>
            <w:vAlign w:val="bottom"/>
            <w:hideMark/>
          </w:tcPr>
          <w:p w14:paraId="121FDC87"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$99,781.91</w:t>
            </w:r>
          </w:p>
        </w:tc>
        <w:tc>
          <w:tcPr>
            <w:tcW w:w="1336" w:type="dxa"/>
            <w:tcBorders>
              <w:top w:val="nil"/>
              <w:left w:val="nil"/>
              <w:bottom w:val="single" w:sz="4" w:space="0" w:color="auto"/>
              <w:right w:val="single" w:sz="4" w:space="0" w:color="auto"/>
            </w:tcBorders>
            <w:shd w:val="clear" w:color="000000" w:fill="AEAAAA"/>
            <w:noWrap/>
            <w:vAlign w:val="bottom"/>
            <w:hideMark/>
          </w:tcPr>
          <w:p w14:paraId="6B5BF019"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$103,975.31</w:t>
            </w:r>
          </w:p>
        </w:tc>
        <w:tc>
          <w:tcPr>
            <w:tcW w:w="1336" w:type="dxa"/>
            <w:tcBorders>
              <w:top w:val="nil"/>
              <w:left w:val="nil"/>
              <w:bottom w:val="single" w:sz="4" w:space="0" w:color="auto"/>
              <w:right w:val="single" w:sz="4" w:space="0" w:color="auto"/>
            </w:tcBorders>
            <w:shd w:val="clear" w:color="000000" w:fill="AEAAAA"/>
            <w:noWrap/>
            <w:vAlign w:val="bottom"/>
            <w:hideMark/>
          </w:tcPr>
          <w:p w14:paraId="4116CCB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$108,797.73</w:t>
            </w:r>
          </w:p>
        </w:tc>
        <w:tc>
          <w:tcPr>
            <w:tcW w:w="1336" w:type="dxa"/>
            <w:tcBorders>
              <w:top w:val="nil"/>
              <w:left w:val="nil"/>
              <w:bottom w:val="single" w:sz="4" w:space="0" w:color="auto"/>
              <w:right w:val="single" w:sz="4" w:space="0" w:color="auto"/>
            </w:tcBorders>
            <w:shd w:val="clear" w:color="000000" w:fill="AEAAAA"/>
            <w:noWrap/>
            <w:vAlign w:val="bottom"/>
            <w:hideMark/>
          </w:tcPr>
          <w:p w14:paraId="22B970F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$156,261.48</w:t>
            </w:r>
          </w:p>
        </w:tc>
        <w:tc>
          <w:tcPr>
            <w:tcW w:w="1336" w:type="dxa"/>
            <w:tcBorders>
              <w:top w:val="nil"/>
              <w:left w:val="nil"/>
              <w:bottom w:val="single" w:sz="4" w:space="0" w:color="auto"/>
              <w:right w:val="single" w:sz="4" w:space="0" w:color="auto"/>
            </w:tcBorders>
            <w:shd w:val="clear" w:color="000000" w:fill="AEAAAA"/>
            <w:noWrap/>
            <w:vAlign w:val="bottom"/>
            <w:hideMark/>
          </w:tcPr>
          <w:p w14:paraId="3F2F625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$162,639.13</w:t>
            </w:r>
          </w:p>
        </w:tc>
      </w:tr>
      <w:tr w:rsidR="00A5638A" w:rsidRPr="00A5638A" w14:paraId="7F29898E"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7AE8D397"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IR 30%</w:t>
            </w:r>
          </w:p>
        </w:tc>
        <w:tc>
          <w:tcPr>
            <w:tcW w:w="1336" w:type="dxa"/>
            <w:tcBorders>
              <w:top w:val="nil"/>
              <w:left w:val="nil"/>
              <w:bottom w:val="single" w:sz="4" w:space="0" w:color="auto"/>
              <w:right w:val="single" w:sz="4" w:space="0" w:color="auto"/>
            </w:tcBorders>
            <w:shd w:val="clear" w:color="auto" w:fill="auto"/>
            <w:noWrap/>
            <w:vAlign w:val="bottom"/>
            <w:hideMark/>
          </w:tcPr>
          <w:p w14:paraId="510A4A74"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683" w:type="dxa"/>
            <w:tcBorders>
              <w:top w:val="nil"/>
              <w:left w:val="nil"/>
              <w:bottom w:val="single" w:sz="4" w:space="0" w:color="auto"/>
              <w:right w:val="single" w:sz="4" w:space="0" w:color="auto"/>
            </w:tcBorders>
            <w:shd w:val="clear" w:color="auto" w:fill="auto"/>
            <w:noWrap/>
            <w:vAlign w:val="bottom"/>
            <w:hideMark/>
          </w:tcPr>
          <w:p w14:paraId="12D73510"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$29,934.57</w:t>
            </w:r>
          </w:p>
        </w:tc>
        <w:tc>
          <w:tcPr>
            <w:tcW w:w="1336" w:type="dxa"/>
            <w:tcBorders>
              <w:top w:val="nil"/>
              <w:left w:val="nil"/>
              <w:bottom w:val="single" w:sz="4" w:space="0" w:color="auto"/>
              <w:right w:val="single" w:sz="4" w:space="0" w:color="auto"/>
            </w:tcBorders>
            <w:shd w:val="clear" w:color="auto" w:fill="auto"/>
            <w:noWrap/>
            <w:vAlign w:val="bottom"/>
            <w:hideMark/>
          </w:tcPr>
          <w:p w14:paraId="651B5005"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$31,192.59</w:t>
            </w:r>
          </w:p>
        </w:tc>
        <w:tc>
          <w:tcPr>
            <w:tcW w:w="1336" w:type="dxa"/>
            <w:tcBorders>
              <w:top w:val="nil"/>
              <w:left w:val="nil"/>
              <w:bottom w:val="single" w:sz="4" w:space="0" w:color="auto"/>
              <w:right w:val="single" w:sz="4" w:space="0" w:color="auto"/>
            </w:tcBorders>
            <w:shd w:val="clear" w:color="auto" w:fill="auto"/>
            <w:noWrap/>
            <w:vAlign w:val="bottom"/>
            <w:hideMark/>
          </w:tcPr>
          <w:p w14:paraId="63D9CC45"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$32,639.32</w:t>
            </w:r>
          </w:p>
        </w:tc>
        <w:tc>
          <w:tcPr>
            <w:tcW w:w="1336" w:type="dxa"/>
            <w:tcBorders>
              <w:top w:val="nil"/>
              <w:left w:val="nil"/>
              <w:bottom w:val="single" w:sz="4" w:space="0" w:color="auto"/>
              <w:right w:val="single" w:sz="4" w:space="0" w:color="auto"/>
            </w:tcBorders>
            <w:shd w:val="clear" w:color="auto" w:fill="auto"/>
            <w:noWrap/>
            <w:vAlign w:val="bottom"/>
            <w:hideMark/>
          </w:tcPr>
          <w:p w14:paraId="357E67F5"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$46,878.44</w:t>
            </w:r>
          </w:p>
        </w:tc>
        <w:tc>
          <w:tcPr>
            <w:tcW w:w="1336" w:type="dxa"/>
            <w:tcBorders>
              <w:top w:val="nil"/>
              <w:left w:val="nil"/>
              <w:bottom w:val="single" w:sz="4" w:space="0" w:color="auto"/>
              <w:right w:val="single" w:sz="4" w:space="0" w:color="auto"/>
            </w:tcBorders>
            <w:shd w:val="clear" w:color="auto" w:fill="auto"/>
            <w:noWrap/>
            <w:vAlign w:val="bottom"/>
            <w:hideMark/>
          </w:tcPr>
          <w:p w14:paraId="4D66E344"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$48,791.74</w:t>
            </w:r>
          </w:p>
        </w:tc>
      </w:tr>
      <w:tr w:rsidR="00A5638A" w:rsidRPr="00A5638A" w14:paraId="3D149445"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AEAAAA"/>
            <w:noWrap/>
            <w:vAlign w:val="bottom"/>
            <w:hideMark/>
          </w:tcPr>
          <w:p w14:paraId="778F1554"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Utilidad después de Impuesto</w:t>
            </w:r>
          </w:p>
        </w:tc>
        <w:tc>
          <w:tcPr>
            <w:tcW w:w="1336" w:type="dxa"/>
            <w:tcBorders>
              <w:top w:val="nil"/>
              <w:left w:val="nil"/>
              <w:bottom w:val="single" w:sz="4" w:space="0" w:color="auto"/>
              <w:right w:val="single" w:sz="4" w:space="0" w:color="auto"/>
            </w:tcBorders>
            <w:shd w:val="clear" w:color="000000" w:fill="AEAAAA"/>
            <w:noWrap/>
            <w:vAlign w:val="bottom"/>
            <w:hideMark/>
          </w:tcPr>
          <w:p w14:paraId="47322463"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683" w:type="dxa"/>
            <w:tcBorders>
              <w:top w:val="nil"/>
              <w:left w:val="nil"/>
              <w:bottom w:val="single" w:sz="4" w:space="0" w:color="auto"/>
              <w:right w:val="single" w:sz="4" w:space="0" w:color="auto"/>
            </w:tcBorders>
            <w:shd w:val="clear" w:color="000000" w:fill="AEAAAA"/>
            <w:noWrap/>
            <w:vAlign w:val="bottom"/>
            <w:hideMark/>
          </w:tcPr>
          <w:p w14:paraId="69AAC0F4"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$69,847.33</w:t>
            </w:r>
          </w:p>
        </w:tc>
        <w:tc>
          <w:tcPr>
            <w:tcW w:w="1336" w:type="dxa"/>
            <w:tcBorders>
              <w:top w:val="nil"/>
              <w:left w:val="nil"/>
              <w:bottom w:val="single" w:sz="4" w:space="0" w:color="auto"/>
              <w:right w:val="single" w:sz="4" w:space="0" w:color="auto"/>
            </w:tcBorders>
            <w:shd w:val="clear" w:color="000000" w:fill="AEAAAA"/>
            <w:noWrap/>
            <w:vAlign w:val="bottom"/>
            <w:hideMark/>
          </w:tcPr>
          <w:p w14:paraId="56B94C6C"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$72,782.72</w:t>
            </w:r>
          </w:p>
        </w:tc>
        <w:tc>
          <w:tcPr>
            <w:tcW w:w="1336" w:type="dxa"/>
            <w:tcBorders>
              <w:top w:val="nil"/>
              <w:left w:val="nil"/>
              <w:bottom w:val="single" w:sz="4" w:space="0" w:color="auto"/>
              <w:right w:val="single" w:sz="4" w:space="0" w:color="auto"/>
            </w:tcBorders>
            <w:shd w:val="clear" w:color="000000" w:fill="AEAAAA"/>
            <w:noWrap/>
            <w:vAlign w:val="bottom"/>
            <w:hideMark/>
          </w:tcPr>
          <w:p w14:paraId="1DB5A7C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$76,158.41</w:t>
            </w:r>
          </w:p>
        </w:tc>
        <w:tc>
          <w:tcPr>
            <w:tcW w:w="1336" w:type="dxa"/>
            <w:tcBorders>
              <w:top w:val="nil"/>
              <w:left w:val="nil"/>
              <w:bottom w:val="single" w:sz="4" w:space="0" w:color="auto"/>
              <w:right w:val="single" w:sz="4" w:space="0" w:color="auto"/>
            </w:tcBorders>
            <w:shd w:val="clear" w:color="000000" w:fill="AEAAAA"/>
            <w:noWrap/>
            <w:vAlign w:val="bottom"/>
            <w:hideMark/>
          </w:tcPr>
          <w:p w14:paraId="5CF216EB"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$109,383.04</w:t>
            </w:r>
          </w:p>
        </w:tc>
        <w:tc>
          <w:tcPr>
            <w:tcW w:w="1336" w:type="dxa"/>
            <w:tcBorders>
              <w:top w:val="nil"/>
              <w:left w:val="nil"/>
              <w:bottom w:val="single" w:sz="4" w:space="0" w:color="auto"/>
              <w:right w:val="single" w:sz="4" w:space="0" w:color="auto"/>
            </w:tcBorders>
            <w:shd w:val="clear" w:color="000000" w:fill="AEAAAA"/>
            <w:noWrap/>
            <w:vAlign w:val="bottom"/>
            <w:hideMark/>
          </w:tcPr>
          <w:p w14:paraId="4E6613DB"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$113,847.39</w:t>
            </w:r>
          </w:p>
        </w:tc>
      </w:tr>
      <w:tr w:rsidR="00A5638A" w:rsidRPr="00A5638A" w14:paraId="5AAD0EC2"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5989017E" w14:textId="77777777" w:rsidR="00A5638A" w:rsidRPr="00A5638A" w:rsidRDefault="00A5638A" w:rsidP="00A5638A">
            <w:pPr>
              <w:spacing w:after="0" w:line="240" w:lineRule="auto"/>
              <w:rPr>
                <w:rFonts w:eastAsia="Times New Roman" w:cs="Calibri"/>
                <w:b/>
                <w:bCs/>
                <w:color w:val="000000"/>
              </w:rPr>
            </w:pPr>
            <w:r w:rsidRPr="00A5638A">
              <w:rPr>
                <w:rFonts w:eastAsia="Times New Roman" w:cs="Calibri"/>
                <w:b/>
                <w:bCs/>
                <w:color w:val="000000"/>
              </w:rPr>
              <w:t>Ajustes por gastos no desemboslables</w:t>
            </w:r>
          </w:p>
        </w:tc>
        <w:tc>
          <w:tcPr>
            <w:tcW w:w="1336" w:type="dxa"/>
            <w:tcBorders>
              <w:top w:val="nil"/>
              <w:left w:val="nil"/>
              <w:bottom w:val="single" w:sz="4" w:space="0" w:color="auto"/>
              <w:right w:val="single" w:sz="4" w:space="0" w:color="auto"/>
            </w:tcBorders>
            <w:shd w:val="clear" w:color="000000" w:fill="E7E6E6"/>
            <w:noWrap/>
            <w:vAlign w:val="bottom"/>
            <w:hideMark/>
          </w:tcPr>
          <w:p w14:paraId="780B2439"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683" w:type="dxa"/>
            <w:tcBorders>
              <w:top w:val="nil"/>
              <w:left w:val="nil"/>
              <w:bottom w:val="single" w:sz="4" w:space="0" w:color="auto"/>
              <w:right w:val="single" w:sz="4" w:space="0" w:color="auto"/>
            </w:tcBorders>
            <w:shd w:val="clear" w:color="000000" w:fill="E7E6E6"/>
            <w:noWrap/>
            <w:vAlign w:val="bottom"/>
            <w:hideMark/>
          </w:tcPr>
          <w:p w14:paraId="5E799CA9"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7A7BE64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7E3DCDF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241361F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16A1DD22"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$256,363.44</w:t>
            </w:r>
          </w:p>
        </w:tc>
      </w:tr>
      <w:tr w:rsidR="00A5638A" w:rsidRPr="00A5638A" w14:paraId="32C70834"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3C1C052A"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Depreciaciones de activo fijo</w:t>
            </w:r>
          </w:p>
        </w:tc>
        <w:tc>
          <w:tcPr>
            <w:tcW w:w="1336" w:type="dxa"/>
            <w:tcBorders>
              <w:top w:val="nil"/>
              <w:left w:val="nil"/>
              <w:bottom w:val="single" w:sz="4" w:space="0" w:color="auto"/>
              <w:right w:val="single" w:sz="4" w:space="0" w:color="auto"/>
            </w:tcBorders>
            <w:shd w:val="clear" w:color="auto" w:fill="auto"/>
            <w:noWrap/>
            <w:vAlign w:val="bottom"/>
            <w:hideMark/>
          </w:tcPr>
          <w:p w14:paraId="19FEEA30"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683" w:type="dxa"/>
            <w:tcBorders>
              <w:top w:val="nil"/>
              <w:left w:val="nil"/>
              <w:bottom w:val="single" w:sz="4" w:space="0" w:color="auto"/>
              <w:right w:val="single" w:sz="4" w:space="0" w:color="auto"/>
            </w:tcBorders>
            <w:shd w:val="clear" w:color="auto" w:fill="auto"/>
            <w:noWrap/>
            <w:vAlign w:val="bottom"/>
            <w:hideMark/>
          </w:tcPr>
          <w:p w14:paraId="636AE351"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169F76E4"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7EA0C1D8"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7839846F"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519A9806"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r>
      <w:tr w:rsidR="00A5638A" w:rsidRPr="00A5638A" w14:paraId="2192BBD9"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18928D8E"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Valor en Libros</w:t>
            </w:r>
          </w:p>
        </w:tc>
        <w:tc>
          <w:tcPr>
            <w:tcW w:w="1336" w:type="dxa"/>
            <w:tcBorders>
              <w:top w:val="nil"/>
              <w:left w:val="nil"/>
              <w:bottom w:val="single" w:sz="4" w:space="0" w:color="auto"/>
              <w:right w:val="single" w:sz="4" w:space="0" w:color="auto"/>
            </w:tcBorders>
            <w:shd w:val="clear" w:color="auto" w:fill="auto"/>
            <w:noWrap/>
            <w:vAlign w:val="bottom"/>
            <w:hideMark/>
          </w:tcPr>
          <w:p w14:paraId="494D522F"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683" w:type="dxa"/>
            <w:tcBorders>
              <w:top w:val="nil"/>
              <w:left w:val="nil"/>
              <w:bottom w:val="single" w:sz="4" w:space="0" w:color="auto"/>
              <w:right w:val="single" w:sz="4" w:space="0" w:color="auto"/>
            </w:tcBorders>
            <w:shd w:val="clear" w:color="auto" w:fill="auto"/>
            <w:noWrap/>
            <w:vAlign w:val="bottom"/>
            <w:hideMark/>
          </w:tcPr>
          <w:p w14:paraId="3656A77F"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336" w:type="dxa"/>
            <w:tcBorders>
              <w:top w:val="nil"/>
              <w:left w:val="nil"/>
              <w:bottom w:val="single" w:sz="4" w:space="0" w:color="auto"/>
              <w:right w:val="single" w:sz="4" w:space="0" w:color="auto"/>
            </w:tcBorders>
            <w:shd w:val="clear" w:color="auto" w:fill="auto"/>
            <w:noWrap/>
            <w:vAlign w:val="bottom"/>
            <w:hideMark/>
          </w:tcPr>
          <w:p w14:paraId="3564857C"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336" w:type="dxa"/>
            <w:tcBorders>
              <w:top w:val="nil"/>
              <w:left w:val="nil"/>
              <w:bottom w:val="single" w:sz="4" w:space="0" w:color="auto"/>
              <w:right w:val="single" w:sz="4" w:space="0" w:color="auto"/>
            </w:tcBorders>
            <w:shd w:val="clear" w:color="auto" w:fill="auto"/>
            <w:noWrap/>
            <w:vAlign w:val="bottom"/>
            <w:hideMark/>
          </w:tcPr>
          <w:p w14:paraId="6C61B16C"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336" w:type="dxa"/>
            <w:tcBorders>
              <w:top w:val="nil"/>
              <w:left w:val="nil"/>
              <w:bottom w:val="single" w:sz="4" w:space="0" w:color="auto"/>
              <w:right w:val="single" w:sz="4" w:space="0" w:color="auto"/>
            </w:tcBorders>
            <w:shd w:val="clear" w:color="auto" w:fill="auto"/>
            <w:noWrap/>
            <w:vAlign w:val="bottom"/>
            <w:hideMark/>
          </w:tcPr>
          <w:p w14:paraId="7AE07218"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336" w:type="dxa"/>
            <w:tcBorders>
              <w:top w:val="nil"/>
              <w:left w:val="nil"/>
              <w:bottom w:val="single" w:sz="4" w:space="0" w:color="auto"/>
              <w:right w:val="single" w:sz="4" w:space="0" w:color="auto"/>
            </w:tcBorders>
            <w:shd w:val="clear" w:color="auto" w:fill="auto"/>
            <w:noWrap/>
            <w:vAlign w:val="bottom"/>
            <w:hideMark/>
          </w:tcPr>
          <w:p w14:paraId="0F85F849"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$236,741.25</w:t>
            </w:r>
          </w:p>
        </w:tc>
      </w:tr>
      <w:tr w:rsidR="00A5638A" w:rsidRPr="00A5638A" w14:paraId="3C3B0F5D"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153D3792" w14:textId="77777777" w:rsidR="00A5638A" w:rsidRPr="00A5638A" w:rsidRDefault="00A5638A" w:rsidP="00A5638A">
            <w:pPr>
              <w:spacing w:after="0" w:line="240" w:lineRule="auto"/>
              <w:rPr>
                <w:rFonts w:eastAsia="Times New Roman" w:cs="Calibri"/>
                <w:b/>
                <w:bCs/>
                <w:color w:val="000000"/>
              </w:rPr>
            </w:pPr>
            <w:r w:rsidRPr="00A5638A">
              <w:rPr>
                <w:rFonts w:eastAsia="Times New Roman" w:cs="Calibri"/>
                <w:b/>
                <w:bCs/>
                <w:color w:val="000000"/>
              </w:rPr>
              <w:t>Egresos no afecto de impuesto</w:t>
            </w:r>
          </w:p>
        </w:tc>
        <w:tc>
          <w:tcPr>
            <w:tcW w:w="1336" w:type="dxa"/>
            <w:tcBorders>
              <w:top w:val="nil"/>
              <w:left w:val="nil"/>
              <w:bottom w:val="single" w:sz="4" w:space="0" w:color="auto"/>
              <w:right w:val="single" w:sz="4" w:space="0" w:color="auto"/>
            </w:tcBorders>
            <w:shd w:val="clear" w:color="000000" w:fill="E7E6E6"/>
            <w:noWrap/>
            <w:vAlign w:val="bottom"/>
            <w:hideMark/>
          </w:tcPr>
          <w:p w14:paraId="6889974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376,980.44</w:t>
            </w:r>
          </w:p>
        </w:tc>
        <w:tc>
          <w:tcPr>
            <w:tcW w:w="1683" w:type="dxa"/>
            <w:tcBorders>
              <w:top w:val="nil"/>
              <w:left w:val="nil"/>
              <w:bottom w:val="single" w:sz="4" w:space="0" w:color="auto"/>
              <w:right w:val="single" w:sz="4" w:space="0" w:color="auto"/>
            </w:tcBorders>
            <w:shd w:val="clear" w:color="000000" w:fill="E7E6E6"/>
            <w:noWrap/>
            <w:vAlign w:val="bottom"/>
            <w:hideMark/>
          </w:tcPr>
          <w:p w14:paraId="017E7F2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6CE1B424"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29C8BE4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15381F62"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25189C90"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r>
      <w:tr w:rsidR="00A5638A" w:rsidRPr="00A5638A" w14:paraId="42368AD5"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40C92E77"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Inversiones</w:t>
            </w:r>
          </w:p>
        </w:tc>
        <w:tc>
          <w:tcPr>
            <w:tcW w:w="1336" w:type="dxa"/>
            <w:tcBorders>
              <w:top w:val="nil"/>
              <w:left w:val="nil"/>
              <w:bottom w:val="single" w:sz="4" w:space="0" w:color="auto"/>
              <w:right w:val="single" w:sz="4" w:space="0" w:color="auto"/>
            </w:tcBorders>
            <w:shd w:val="clear" w:color="auto" w:fill="auto"/>
            <w:noWrap/>
            <w:vAlign w:val="bottom"/>
            <w:hideMark/>
          </w:tcPr>
          <w:p w14:paraId="0108503E"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376,980.44</w:t>
            </w:r>
          </w:p>
        </w:tc>
        <w:tc>
          <w:tcPr>
            <w:tcW w:w="1683" w:type="dxa"/>
            <w:tcBorders>
              <w:top w:val="nil"/>
              <w:left w:val="nil"/>
              <w:bottom w:val="single" w:sz="4" w:space="0" w:color="auto"/>
              <w:right w:val="single" w:sz="4" w:space="0" w:color="auto"/>
            </w:tcBorders>
            <w:shd w:val="clear" w:color="auto" w:fill="auto"/>
            <w:noWrap/>
            <w:vAlign w:val="bottom"/>
            <w:hideMark/>
          </w:tcPr>
          <w:p w14:paraId="36FB192A"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336" w:type="dxa"/>
            <w:tcBorders>
              <w:top w:val="nil"/>
              <w:left w:val="nil"/>
              <w:bottom w:val="single" w:sz="4" w:space="0" w:color="auto"/>
              <w:right w:val="single" w:sz="4" w:space="0" w:color="auto"/>
            </w:tcBorders>
            <w:shd w:val="clear" w:color="auto" w:fill="auto"/>
            <w:noWrap/>
            <w:vAlign w:val="bottom"/>
            <w:hideMark/>
          </w:tcPr>
          <w:p w14:paraId="5A013467"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336" w:type="dxa"/>
            <w:tcBorders>
              <w:top w:val="nil"/>
              <w:left w:val="nil"/>
              <w:bottom w:val="single" w:sz="4" w:space="0" w:color="auto"/>
              <w:right w:val="single" w:sz="4" w:space="0" w:color="auto"/>
            </w:tcBorders>
            <w:shd w:val="clear" w:color="auto" w:fill="auto"/>
            <w:noWrap/>
            <w:vAlign w:val="bottom"/>
            <w:hideMark/>
          </w:tcPr>
          <w:p w14:paraId="7B44380B"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336" w:type="dxa"/>
            <w:tcBorders>
              <w:top w:val="nil"/>
              <w:left w:val="nil"/>
              <w:bottom w:val="single" w:sz="4" w:space="0" w:color="auto"/>
              <w:right w:val="single" w:sz="4" w:space="0" w:color="auto"/>
            </w:tcBorders>
            <w:shd w:val="clear" w:color="auto" w:fill="auto"/>
            <w:noWrap/>
            <w:vAlign w:val="bottom"/>
            <w:hideMark/>
          </w:tcPr>
          <w:p w14:paraId="0326FC08"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336" w:type="dxa"/>
            <w:tcBorders>
              <w:top w:val="nil"/>
              <w:left w:val="nil"/>
              <w:bottom w:val="single" w:sz="4" w:space="0" w:color="auto"/>
              <w:right w:val="single" w:sz="4" w:space="0" w:color="auto"/>
            </w:tcBorders>
            <w:shd w:val="clear" w:color="auto" w:fill="auto"/>
            <w:noWrap/>
            <w:vAlign w:val="bottom"/>
            <w:hideMark/>
          </w:tcPr>
          <w:p w14:paraId="099F601A"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r>
      <w:tr w:rsidR="00A5638A" w:rsidRPr="00A5638A" w14:paraId="015FFC1F"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4178DF7E"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Préstamo</w:t>
            </w:r>
          </w:p>
        </w:tc>
        <w:tc>
          <w:tcPr>
            <w:tcW w:w="1336" w:type="dxa"/>
            <w:tcBorders>
              <w:top w:val="nil"/>
              <w:left w:val="nil"/>
              <w:bottom w:val="single" w:sz="4" w:space="0" w:color="auto"/>
              <w:right w:val="single" w:sz="4" w:space="0" w:color="auto"/>
            </w:tcBorders>
            <w:shd w:val="clear" w:color="000000" w:fill="E7E6E6"/>
            <w:noWrap/>
            <w:vAlign w:val="bottom"/>
            <w:hideMark/>
          </w:tcPr>
          <w:p w14:paraId="5522B253"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188,490.22</w:t>
            </w:r>
          </w:p>
        </w:tc>
        <w:tc>
          <w:tcPr>
            <w:tcW w:w="1683" w:type="dxa"/>
            <w:tcBorders>
              <w:top w:val="nil"/>
              <w:left w:val="nil"/>
              <w:bottom w:val="single" w:sz="4" w:space="0" w:color="auto"/>
              <w:right w:val="single" w:sz="4" w:space="0" w:color="auto"/>
            </w:tcBorders>
            <w:shd w:val="clear" w:color="000000" w:fill="E7E6E6"/>
            <w:noWrap/>
            <w:vAlign w:val="bottom"/>
            <w:hideMark/>
          </w:tcPr>
          <w:p w14:paraId="2F1FF3EB"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336" w:type="dxa"/>
            <w:tcBorders>
              <w:top w:val="nil"/>
              <w:left w:val="nil"/>
              <w:bottom w:val="single" w:sz="4" w:space="0" w:color="auto"/>
              <w:right w:val="single" w:sz="4" w:space="0" w:color="auto"/>
            </w:tcBorders>
            <w:shd w:val="clear" w:color="000000" w:fill="E7E6E6"/>
            <w:noWrap/>
            <w:vAlign w:val="bottom"/>
            <w:hideMark/>
          </w:tcPr>
          <w:p w14:paraId="77DD4912"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336" w:type="dxa"/>
            <w:tcBorders>
              <w:top w:val="nil"/>
              <w:left w:val="nil"/>
              <w:bottom w:val="single" w:sz="4" w:space="0" w:color="auto"/>
              <w:right w:val="single" w:sz="4" w:space="0" w:color="auto"/>
            </w:tcBorders>
            <w:shd w:val="clear" w:color="000000" w:fill="E7E6E6"/>
            <w:noWrap/>
            <w:vAlign w:val="bottom"/>
            <w:hideMark/>
          </w:tcPr>
          <w:p w14:paraId="7F493B69"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336" w:type="dxa"/>
            <w:tcBorders>
              <w:top w:val="nil"/>
              <w:left w:val="nil"/>
              <w:bottom w:val="single" w:sz="4" w:space="0" w:color="auto"/>
              <w:right w:val="single" w:sz="4" w:space="0" w:color="auto"/>
            </w:tcBorders>
            <w:shd w:val="clear" w:color="000000" w:fill="E7E6E6"/>
            <w:noWrap/>
            <w:vAlign w:val="bottom"/>
            <w:hideMark/>
          </w:tcPr>
          <w:p w14:paraId="37791F5C"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336" w:type="dxa"/>
            <w:tcBorders>
              <w:top w:val="nil"/>
              <w:left w:val="nil"/>
              <w:bottom w:val="single" w:sz="4" w:space="0" w:color="auto"/>
              <w:right w:val="single" w:sz="4" w:space="0" w:color="auto"/>
            </w:tcBorders>
            <w:shd w:val="clear" w:color="000000" w:fill="E7E6E6"/>
            <w:noWrap/>
            <w:vAlign w:val="bottom"/>
            <w:hideMark/>
          </w:tcPr>
          <w:p w14:paraId="3CB4DBC5"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r>
      <w:tr w:rsidR="00A5638A" w:rsidRPr="00A5638A" w14:paraId="6635B584"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5A57E5C9"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Abono al principal</w:t>
            </w:r>
          </w:p>
        </w:tc>
        <w:tc>
          <w:tcPr>
            <w:tcW w:w="1336" w:type="dxa"/>
            <w:tcBorders>
              <w:top w:val="nil"/>
              <w:left w:val="nil"/>
              <w:bottom w:val="single" w:sz="4" w:space="0" w:color="auto"/>
              <w:right w:val="single" w:sz="4" w:space="0" w:color="auto"/>
            </w:tcBorders>
            <w:shd w:val="clear" w:color="000000" w:fill="E7E6E6"/>
            <w:noWrap/>
            <w:vAlign w:val="bottom"/>
            <w:hideMark/>
          </w:tcPr>
          <w:p w14:paraId="79173685"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683" w:type="dxa"/>
            <w:tcBorders>
              <w:top w:val="nil"/>
              <w:left w:val="nil"/>
              <w:bottom w:val="single" w:sz="4" w:space="0" w:color="auto"/>
              <w:right w:val="single" w:sz="4" w:space="0" w:color="auto"/>
            </w:tcBorders>
            <w:shd w:val="clear" w:color="000000" w:fill="E7E6E6"/>
            <w:noWrap/>
            <w:vAlign w:val="bottom"/>
            <w:hideMark/>
          </w:tcPr>
          <w:p w14:paraId="0A93843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$27,956.03</w:t>
            </w:r>
          </w:p>
        </w:tc>
        <w:tc>
          <w:tcPr>
            <w:tcW w:w="1336" w:type="dxa"/>
            <w:tcBorders>
              <w:top w:val="nil"/>
              <w:left w:val="nil"/>
              <w:bottom w:val="single" w:sz="4" w:space="0" w:color="auto"/>
              <w:right w:val="single" w:sz="4" w:space="0" w:color="auto"/>
            </w:tcBorders>
            <w:shd w:val="clear" w:color="000000" w:fill="E7E6E6"/>
            <w:noWrap/>
            <w:vAlign w:val="bottom"/>
            <w:hideMark/>
          </w:tcPr>
          <w:p w14:paraId="58438A58"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$32,149.44</w:t>
            </w:r>
          </w:p>
        </w:tc>
        <w:tc>
          <w:tcPr>
            <w:tcW w:w="1336" w:type="dxa"/>
            <w:tcBorders>
              <w:top w:val="nil"/>
              <w:left w:val="nil"/>
              <w:bottom w:val="single" w:sz="4" w:space="0" w:color="auto"/>
              <w:right w:val="single" w:sz="4" w:space="0" w:color="auto"/>
            </w:tcBorders>
            <w:shd w:val="clear" w:color="000000" w:fill="E7E6E6"/>
            <w:noWrap/>
            <w:vAlign w:val="bottom"/>
            <w:hideMark/>
          </w:tcPr>
          <w:p w14:paraId="321F2870"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$36,971.85</w:t>
            </w:r>
          </w:p>
        </w:tc>
        <w:tc>
          <w:tcPr>
            <w:tcW w:w="1336" w:type="dxa"/>
            <w:tcBorders>
              <w:top w:val="nil"/>
              <w:left w:val="nil"/>
              <w:bottom w:val="single" w:sz="4" w:space="0" w:color="auto"/>
              <w:right w:val="single" w:sz="4" w:space="0" w:color="auto"/>
            </w:tcBorders>
            <w:shd w:val="clear" w:color="000000" w:fill="E7E6E6"/>
            <w:noWrap/>
            <w:vAlign w:val="bottom"/>
            <w:hideMark/>
          </w:tcPr>
          <w:p w14:paraId="705F1BB0"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$42,517.63</w:t>
            </w:r>
          </w:p>
        </w:tc>
        <w:tc>
          <w:tcPr>
            <w:tcW w:w="1336" w:type="dxa"/>
            <w:tcBorders>
              <w:top w:val="nil"/>
              <w:left w:val="nil"/>
              <w:bottom w:val="single" w:sz="4" w:space="0" w:color="auto"/>
              <w:right w:val="single" w:sz="4" w:space="0" w:color="auto"/>
            </w:tcBorders>
            <w:shd w:val="clear" w:color="000000" w:fill="E7E6E6"/>
            <w:noWrap/>
            <w:vAlign w:val="bottom"/>
            <w:hideMark/>
          </w:tcPr>
          <w:p w14:paraId="0BB62853"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$48,895.27</w:t>
            </w:r>
          </w:p>
        </w:tc>
      </w:tr>
      <w:tr w:rsidR="00A5638A" w:rsidRPr="00A5638A" w14:paraId="2A0DC416"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35818017" w14:textId="77777777" w:rsidR="00A5638A" w:rsidRPr="00A5638A" w:rsidRDefault="00A5638A" w:rsidP="00A5638A">
            <w:pPr>
              <w:spacing w:after="0" w:line="240" w:lineRule="auto"/>
              <w:rPr>
                <w:rFonts w:eastAsia="Times New Roman" w:cs="Calibri"/>
                <w:b/>
                <w:bCs/>
                <w:color w:val="000000"/>
              </w:rPr>
            </w:pPr>
            <w:r w:rsidRPr="00A5638A">
              <w:rPr>
                <w:rFonts w:eastAsia="Times New Roman" w:cs="Calibri"/>
                <w:b/>
                <w:bCs/>
                <w:color w:val="000000"/>
              </w:rPr>
              <w:t>Beneficios no afecto de impuestos</w:t>
            </w:r>
          </w:p>
        </w:tc>
        <w:tc>
          <w:tcPr>
            <w:tcW w:w="1336" w:type="dxa"/>
            <w:tcBorders>
              <w:top w:val="nil"/>
              <w:left w:val="nil"/>
              <w:bottom w:val="single" w:sz="4" w:space="0" w:color="auto"/>
              <w:right w:val="single" w:sz="4" w:space="0" w:color="auto"/>
            </w:tcBorders>
            <w:shd w:val="clear" w:color="000000" w:fill="E7E6E6"/>
            <w:noWrap/>
            <w:vAlign w:val="bottom"/>
            <w:hideMark/>
          </w:tcPr>
          <w:p w14:paraId="441BC4DA"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683" w:type="dxa"/>
            <w:tcBorders>
              <w:top w:val="nil"/>
              <w:left w:val="nil"/>
              <w:bottom w:val="single" w:sz="4" w:space="0" w:color="auto"/>
              <w:right w:val="single" w:sz="4" w:space="0" w:color="auto"/>
            </w:tcBorders>
            <w:shd w:val="clear" w:color="000000" w:fill="E7E6E6"/>
            <w:noWrap/>
            <w:vAlign w:val="bottom"/>
            <w:hideMark/>
          </w:tcPr>
          <w:p w14:paraId="785BB882"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71C240D8"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443E94C8"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2FDE8F4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082C643A"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$256,253.35</w:t>
            </w:r>
          </w:p>
        </w:tc>
      </w:tr>
      <w:tr w:rsidR="00A5638A" w:rsidRPr="00A5638A" w14:paraId="6F9CDE22" w14:textId="77777777" w:rsidTr="00A5638A">
        <w:trPr>
          <w:gridAfter w:val="1"/>
          <w:wAfter w:w="13" w:type="dxa"/>
          <w:trHeight w:val="315"/>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6D28509D"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Recuperación del capital de trabajo</w:t>
            </w:r>
          </w:p>
        </w:tc>
        <w:tc>
          <w:tcPr>
            <w:tcW w:w="1336" w:type="dxa"/>
            <w:tcBorders>
              <w:top w:val="nil"/>
              <w:left w:val="nil"/>
              <w:bottom w:val="single" w:sz="4" w:space="0" w:color="auto"/>
              <w:right w:val="single" w:sz="4" w:space="0" w:color="auto"/>
            </w:tcBorders>
            <w:shd w:val="clear" w:color="auto" w:fill="auto"/>
            <w:noWrap/>
            <w:vAlign w:val="bottom"/>
            <w:hideMark/>
          </w:tcPr>
          <w:p w14:paraId="3EA981F5"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683" w:type="dxa"/>
            <w:tcBorders>
              <w:top w:val="nil"/>
              <w:left w:val="nil"/>
              <w:bottom w:val="single" w:sz="4" w:space="0" w:color="auto"/>
              <w:right w:val="single" w:sz="4" w:space="0" w:color="auto"/>
            </w:tcBorders>
            <w:shd w:val="clear" w:color="auto" w:fill="auto"/>
            <w:noWrap/>
            <w:vAlign w:val="bottom"/>
            <w:hideMark/>
          </w:tcPr>
          <w:p w14:paraId="07EB75A4"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6F0CBBB0"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56894818"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6B9FB5FB"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69154249"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$19,512.10</w:t>
            </w:r>
          </w:p>
        </w:tc>
      </w:tr>
      <w:tr w:rsidR="00A5638A" w:rsidRPr="00A5638A" w14:paraId="36F6D9D8" w14:textId="77777777" w:rsidTr="00A5638A">
        <w:trPr>
          <w:gridAfter w:val="1"/>
          <w:wAfter w:w="13" w:type="dxa"/>
          <w:trHeight w:val="33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7002A29A"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Valor de rescate de los activos</w:t>
            </w:r>
          </w:p>
        </w:tc>
        <w:tc>
          <w:tcPr>
            <w:tcW w:w="1336" w:type="dxa"/>
            <w:tcBorders>
              <w:top w:val="nil"/>
              <w:left w:val="nil"/>
              <w:bottom w:val="single" w:sz="4" w:space="0" w:color="auto"/>
              <w:right w:val="single" w:sz="4" w:space="0" w:color="auto"/>
            </w:tcBorders>
            <w:shd w:val="clear" w:color="auto" w:fill="auto"/>
            <w:noWrap/>
            <w:vAlign w:val="bottom"/>
            <w:hideMark/>
          </w:tcPr>
          <w:p w14:paraId="3024EFA6"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683" w:type="dxa"/>
            <w:tcBorders>
              <w:top w:val="nil"/>
              <w:left w:val="nil"/>
              <w:bottom w:val="single" w:sz="4" w:space="0" w:color="auto"/>
              <w:right w:val="single" w:sz="4" w:space="0" w:color="auto"/>
            </w:tcBorders>
            <w:shd w:val="clear" w:color="auto" w:fill="auto"/>
            <w:noWrap/>
            <w:vAlign w:val="bottom"/>
            <w:hideMark/>
          </w:tcPr>
          <w:p w14:paraId="140A76F8"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7082BC64"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62824049"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39E92961"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40E5478E"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$236,741.25</w:t>
            </w:r>
          </w:p>
        </w:tc>
      </w:tr>
      <w:tr w:rsidR="00A5638A" w:rsidRPr="00A5638A" w14:paraId="21B7CF1E" w14:textId="77777777" w:rsidTr="00A5638A">
        <w:trPr>
          <w:gridAfter w:val="1"/>
          <w:wAfter w:w="13" w:type="dxa"/>
          <w:trHeight w:val="330"/>
        </w:trPr>
        <w:tc>
          <w:tcPr>
            <w:tcW w:w="3780" w:type="dxa"/>
            <w:tcBorders>
              <w:top w:val="nil"/>
              <w:left w:val="single" w:sz="4" w:space="0" w:color="auto"/>
              <w:bottom w:val="single" w:sz="4" w:space="0" w:color="auto"/>
              <w:right w:val="single" w:sz="4" w:space="0" w:color="auto"/>
            </w:tcBorders>
            <w:shd w:val="clear" w:color="000000" w:fill="AEAAAA"/>
            <w:noWrap/>
            <w:vAlign w:val="bottom"/>
            <w:hideMark/>
          </w:tcPr>
          <w:p w14:paraId="37100358"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FLUJO NETO EN EFECTIVO</w:t>
            </w:r>
          </w:p>
        </w:tc>
        <w:tc>
          <w:tcPr>
            <w:tcW w:w="1336" w:type="dxa"/>
            <w:tcBorders>
              <w:top w:val="nil"/>
              <w:left w:val="nil"/>
              <w:bottom w:val="single" w:sz="4" w:space="0" w:color="auto"/>
              <w:right w:val="single" w:sz="4" w:space="0" w:color="auto"/>
            </w:tcBorders>
            <w:shd w:val="clear" w:color="000000" w:fill="AEAAAA"/>
            <w:noWrap/>
            <w:vAlign w:val="bottom"/>
            <w:hideMark/>
          </w:tcPr>
          <w:p w14:paraId="7C5D1291"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-188,490.22</w:t>
            </w:r>
          </w:p>
        </w:tc>
        <w:tc>
          <w:tcPr>
            <w:tcW w:w="1683" w:type="dxa"/>
            <w:tcBorders>
              <w:top w:val="nil"/>
              <w:left w:val="nil"/>
              <w:bottom w:val="single" w:sz="4" w:space="0" w:color="auto"/>
              <w:right w:val="single" w:sz="4" w:space="0" w:color="auto"/>
            </w:tcBorders>
            <w:shd w:val="clear" w:color="000000" w:fill="AEAAAA"/>
            <w:noWrap/>
            <w:vAlign w:val="bottom"/>
            <w:hideMark/>
          </w:tcPr>
          <w:p w14:paraId="199E4F72"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$61,513.49</w:t>
            </w:r>
          </w:p>
        </w:tc>
        <w:tc>
          <w:tcPr>
            <w:tcW w:w="1336" w:type="dxa"/>
            <w:tcBorders>
              <w:top w:val="nil"/>
              <w:left w:val="nil"/>
              <w:bottom w:val="single" w:sz="4" w:space="0" w:color="auto"/>
              <w:right w:val="single" w:sz="4" w:space="0" w:color="auto"/>
            </w:tcBorders>
            <w:shd w:val="clear" w:color="000000" w:fill="AEAAAA"/>
            <w:noWrap/>
            <w:vAlign w:val="bottom"/>
            <w:hideMark/>
          </w:tcPr>
          <w:p w14:paraId="695A8B2C"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$60,255.47</w:t>
            </w:r>
          </w:p>
        </w:tc>
        <w:tc>
          <w:tcPr>
            <w:tcW w:w="1336" w:type="dxa"/>
            <w:tcBorders>
              <w:top w:val="nil"/>
              <w:left w:val="nil"/>
              <w:bottom w:val="single" w:sz="4" w:space="0" w:color="auto"/>
              <w:right w:val="single" w:sz="4" w:space="0" w:color="auto"/>
            </w:tcBorders>
            <w:shd w:val="clear" w:color="000000" w:fill="AEAAAA"/>
            <w:noWrap/>
            <w:vAlign w:val="bottom"/>
            <w:hideMark/>
          </w:tcPr>
          <w:p w14:paraId="519A111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$58,808.74</w:t>
            </w:r>
          </w:p>
        </w:tc>
        <w:tc>
          <w:tcPr>
            <w:tcW w:w="1336" w:type="dxa"/>
            <w:tcBorders>
              <w:top w:val="nil"/>
              <w:left w:val="nil"/>
              <w:bottom w:val="single" w:sz="4" w:space="0" w:color="auto"/>
              <w:right w:val="single" w:sz="4" w:space="0" w:color="auto"/>
            </w:tcBorders>
            <w:shd w:val="clear" w:color="000000" w:fill="AEAAAA"/>
            <w:noWrap/>
            <w:vAlign w:val="bottom"/>
            <w:hideMark/>
          </w:tcPr>
          <w:p w14:paraId="1E8F889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$86,487.59</w:t>
            </w:r>
          </w:p>
        </w:tc>
        <w:tc>
          <w:tcPr>
            <w:tcW w:w="1336" w:type="dxa"/>
            <w:tcBorders>
              <w:top w:val="nil"/>
              <w:left w:val="nil"/>
              <w:bottom w:val="single" w:sz="4" w:space="0" w:color="auto"/>
              <w:right w:val="single" w:sz="4" w:space="0" w:color="auto"/>
            </w:tcBorders>
            <w:shd w:val="clear" w:color="000000" w:fill="AEAAAA"/>
            <w:noWrap/>
            <w:vAlign w:val="bottom"/>
            <w:hideMark/>
          </w:tcPr>
          <w:p w14:paraId="0377B06C"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$577,568.90</w:t>
            </w:r>
          </w:p>
        </w:tc>
      </w:tr>
      <w:tr w:rsidR="00A5638A" w:rsidRPr="00A5638A" w14:paraId="764DA275" w14:textId="77777777" w:rsidTr="00A5638A">
        <w:trPr>
          <w:gridAfter w:val="1"/>
          <w:wAfter w:w="13" w:type="dxa"/>
          <w:trHeight w:val="315"/>
        </w:trPr>
        <w:tc>
          <w:tcPr>
            <w:tcW w:w="3780" w:type="dxa"/>
            <w:tcBorders>
              <w:top w:val="nil"/>
              <w:left w:val="single" w:sz="4" w:space="0" w:color="auto"/>
              <w:bottom w:val="single" w:sz="4" w:space="0" w:color="auto"/>
              <w:right w:val="single" w:sz="4" w:space="0" w:color="auto"/>
            </w:tcBorders>
            <w:shd w:val="clear" w:color="000000" w:fill="EDEDED"/>
            <w:noWrap/>
            <w:vAlign w:val="bottom"/>
            <w:hideMark/>
          </w:tcPr>
          <w:p w14:paraId="23916800"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VAN</w:t>
            </w:r>
          </w:p>
        </w:tc>
        <w:tc>
          <w:tcPr>
            <w:tcW w:w="1336" w:type="dxa"/>
            <w:tcBorders>
              <w:top w:val="nil"/>
              <w:left w:val="nil"/>
              <w:bottom w:val="single" w:sz="4" w:space="0" w:color="auto"/>
              <w:right w:val="single" w:sz="4" w:space="0" w:color="auto"/>
            </w:tcBorders>
            <w:shd w:val="clear" w:color="000000" w:fill="EDEDED"/>
            <w:noWrap/>
            <w:vAlign w:val="bottom"/>
            <w:hideMark/>
          </w:tcPr>
          <w:p w14:paraId="1C4F810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$206,023.93</w:t>
            </w:r>
          </w:p>
        </w:tc>
        <w:tc>
          <w:tcPr>
            <w:tcW w:w="1683" w:type="dxa"/>
            <w:tcBorders>
              <w:top w:val="nil"/>
              <w:left w:val="nil"/>
              <w:bottom w:val="single" w:sz="4" w:space="0" w:color="auto"/>
              <w:right w:val="single" w:sz="4" w:space="0" w:color="auto"/>
            </w:tcBorders>
            <w:shd w:val="clear" w:color="auto" w:fill="auto"/>
            <w:noWrap/>
            <w:vAlign w:val="bottom"/>
            <w:hideMark/>
          </w:tcPr>
          <w:p w14:paraId="31157F6C" w14:textId="38E5016C" w:rsidR="00A5638A" w:rsidRPr="00A5638A" w:rsidRDefault="00A5638A" w:rsidP="00A5638A">
            <w:pPr>
              <w:spacing w:after="0" w:line="240" w:lineRule="auto"/>
              <w:rPr>
                <w:rFonts w:eastAsia="Times New Roman" w:cs="Calibri"/>
                <w:color w:val="000000"/>
              </w:rPr>
            </w:pPr>
          </w:p>
        </w:tc>
        <w:tc>
          <w:tcPr>
            <w:tcW w:w="1336" w:type="dxa"/>
            <w:tcBorders>
              <w:top w:val="nil"/>
              <w:left w:val="nil"/>
              <w:bottom w:val="single" w:sz="4" w:space="0" w:color="auto"/>
              <w:right w:val="single" w:sz="4" w:space="0" w:color="auto"/>
            </w:tcBorders>
            <w:shd w:val="clear" w:color="auto" w:fill="auto"/>
            <w:noWrap/>
            <w:vAlign w:val="bottom"/>
            <w:hideMark/>
          </w:tcPr>
          <w:p w14:paraId="20C62D93"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6DCF23FC"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3EA4749B"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461A341A"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r>
      <w:tr w:rsidR="00A5638A" w:rsidRPr="00A5638A" w14:paraId="611BEDB6" w14:textId="77777777" w:rsidTr="00A5638A">
        <w:trPr>
          <w:gridAfter w:val="1"/>
          <w:wAfter w:w="13" w:type="dxa"/>
          <w:trHeight w:val="315"/>
        </w:trPr>
        <w:tc>
          <w:tcPr>
            <w:tcW w:w="3780" w:type="dxa"/>
            <w:tcBorders>
              <w:top w:val="nil"/>
              <w:left w:val="single" w:sz="4" w:space="0" w:color="auto"/>
              <w:bottom w:val="single" w:sz="4" w:space="0" w:color="auto"/>
              <w:right w:val="single" w:sz="4" w:space="0" w:color="auto"/>
            </w:tcBorders>
            <w:shd w:val="clear" w:color="000000" w:fill="EDEDED"/>
            <w:noWrap/>
            <w:vAlign w:val="bottom"/>
            <w:hideMark/>
          </w:tcPr>
          <w:p w14:paraId="1B5E5A9E"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TIR</w:t>
            </w:r>
          </w:p>
        </w:tc>
        <w:tc>
          <w:tcPr>
            <w:tcW w:w="1336" w:type="dxa"/>
            <w:tcBorders>
              <w:top w:val="nil"/>
              <w:left w:val="nil"/>
              <w:bottom w:val="single" w:sz="4" w:space="0" w:color="auto"/>
              <w:right w:val="single" w:sz="4" w:space="0" w:color="auto"/>
            </w:tcBorders>
            <w:shd w:val="clear" w:color="000000" w:fill="EDEDED"/>
            <w:noWrap/>
            <w:vAlign w:val="bottom"/>
            <w:hideMark/>
          </w:tcPr>
          <w:p w14:paraId="0DC71979"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48%</w:t>
            </w:r>
          </w:p>
        </w:tc>
        <w:tc>
          <w:tcPr>
            <w:tcW w:w="1683" w:type="dxa"/>
            <w:tcBorders>
              <w:top w:val="nil"/>
              <w:left w:val="nil"/>
              <w:bottom w:val="single" w:sz="4" w:space="0" w:color="auto"/>
              <w:right w:val="single" w:sz="4" w:space="0" w:color="auto"/>
            </w:tcBorders>
            <w:shd w:val="clear" w:color="auto" w:fill="auto"/>
            <w:noWrap/>
            <w:vAlign w:val="bottom"/>
            <w:hideMark/>
          </w:tcPr>
          <w:p w14:paraId="2A28E1AB" w14:textId="43267BD7" w:rsidR="00A5638A" w:rsidRPr="00A5638A" w:rsidRDefault="00A5638A" w:rsidP="00A5638A">
            <w:pPr>
              <w:spacing w:after="0" w:line="240" w:lineRule="auto"/>
              <w:rPr>
                <w:rFonts w:eastAsia="Times New Roman" w:cs="Calibri"/>
                <w:color w:val="000000"/>
              </w:rPr>
            </w:pPr>
          </w:p>
        </w:tc>
        <w:tc>
          <w:tcPr>
            <w:tcW w:w="1336" w:type="dxa"/>
            <w:tcBorders>
              <w:top w:val="nil"/>
              <w:left w:val="nil"/>
              <w:bottom w:val="single" w:sz="4" w:space="0" w:color="auto"/>
              <w:right w:val="single" w:sz="4" w:space="0" w:color="auto"/>
            </w:tcBorders>
            <w:shd w:val="clear" w:color="auto" w:fill="auto"/>
            <w:noWrap/>
            <w:vAlign w:val="bottom"/>
            <w:hideMark/>
          </w:tcPr>
          <w:p w14:paraId="7D662520"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52AB2BD1"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0BBCE00C"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67EBEE25"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r>
    </w:tbl>
    <w:p w14:paraId="445CAB12" w14:textId="77777777" w:rsidR="00A5638A" w:rsidRPr="007B56B3" w:rsidRDefault="00A5638A" w:rsidP="0029457A">
      <w:pPr>
        <w:spacing w:after="0" w:line="360" w:lineRule="auto"/>
        <w:rPr>
          <w:rFonts w:ascii="Arial" w:hAnsi="Arial" w:cs="Arial"/>
          <w:b/>
          <w:bCs/>
          <w:smallCaps/>
          <w:color w:val="000000" w:themeColor="text1"/>
          <w:spacing w:val="6"/>
          <w:sz w:val="24"/>
          <w:szCs w:val="24"/>
        </w:rPr>
      </w:pPr>
    </w:p>
    <w:p w14:paraId="5EEF9C17" w14:textId="4CBBCDEC"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lastRenderedPageBreak/>
        <w:t xml:space="preserve">Tabla </w:t>
      </w:r>
      <w:r w:rsidR="00BA595F" w:rsidRPr="007B56B3">
        <w:rPr>
          <w:rFonts w:ascii="Arial" w:hAnsi="Arial" w:cs="Arial"/>
          <w:b/>
          <w:bCs/>
          <w:smallCaps/>
          <w:color w:val="000000" w:themeColor="text1"/>
          <w:spacing w:val="6"/>
          <w:sz w:val="24"/>
          <w:szCs w:val="24"/>
        </w:rPr>
        <w:t>66</w:t>
      </w:r>
      <w:r w:rsidRPr="007B56B3">
        <w:rPr>
          <w:rFonts w:ascii="Arial" w:hAnsi="Arial" w:cs="Arial"/>
          <w:b/>
          <w:bCs/>
          <w:smallCaps/>
          <w:color w:val="000000" w:themeColor="text1"/>
          <w:spacing w:val="6"/>
          <w:sz w:val="24"/>
          <w:szCs w:val="24"/>
        </w:rPr>
        <w:t xml:space="preserve">. Financiamiento 30 - 70 </w:t>
      </w:r>
    </w:p>
    <w:tbl>
      <w:tblPr>
        <w:tblW w:w="11873" w:type="dxa"/>
        <w:tblLook w:val="04A0" w:firstRow="1" w:lastRow="0" w:firstColumn="1" w:lastColumn="0" w:noHBand="0" w:noVBand="1"/>
      </w:tblPr>
      <w:tblGrid>
        <w:gridCol w:w="3780"/>
        <w:gridCol w:w="1336"/>
        <w:gridCol w:w="1400"/>
        <w:gridCol w:w="1336"/>
        <w:gridCol w:w="1336"/>
        <w:gridCol w:w="1336"/>
        <w:gridCol w:w="1336"/>
        <w:gridCol w:w="13"/>
      </w:tblGrid>
      <w:tr w:rsidR="00A5638A" w:rsidRPr="00A5638A" w14:paraId="66A86CEA" w14:textId="77777777" w:rsidTr="00A5638A">
        <w:trPr>
          <w:trHeight w:val="375"/>
        </w:trPr>
        <w:tc>
          <w:tcPr>
            <w:tcW w:w="3780" w:type="dxa"/>
            <w:vMerge w:val="restart"/>
            <w:tcBorders>
              <w:top w:val="single" w:sz="4" w:space="0" w:color="auto"/>
              <w:left w:val="single" w:sz="4" w:space="0" w:color="auto"/>
              <w:bottom w:val="single" w:sz="4" w:space="0" w:color="auto"/>
              <w:right w:val="single" w:sz="4" w:space="0" w:color="auto"/>
            </w:tcBorders>
            <w:shd w:val="clear" w:color="000000" w:fill="1F4E78"/>
            <w:noWrap/>
            <w:vAlign w:val="bottom"/>
            <w:hideMark/>
          </w:tcPr>
          <w:p w14:paraId="284C94DD"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RUBROS</w:t>
            </w:r>
          </w:p>
        </w:tc>
        <w:tc>
          <w:tcPr>
            <w:tcW w:w="8093" w:type="dxa"/>
            <w:gridSpan w:val="7"/>
            <w:tcBorders>
              <w:top w:val="single" w:sz="4" w:space="0" w:color="auto"/>
              <w:left w:val="nil"/>
              <w:bottom w:val="single" w:sz="4" w:space="0" w:color="auto"/>
              <w:right w:val="single" w:sz="4" w:space="0" w:color="auto"/>
            </w:tcBorders>
            <w:shd w:val="clear" w:color="000000" w:fill="1F4E78"/>
            <w:noWrap/>
            <w:vAlign w:val="bottom"/>
            <w:hideMark/>
          </w:tcPr>
          <w:p w14:paraId="1CF7BA07"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AÑOS</w:t>
            </w:r>
          </w:p>
        </w:tc>
      </w:tr>
      <w:tr w:rsidR="00A5638A" w:rsidRPr="00A5638A" w14:paraId="4C1DD2FD" w14:textId="77777777" w:rsidTr="00A5638A">
        <w:trPr>
          <w:gridAfter w:val="1"/>
          <w:wAfter w:w="13" w:type="dxa"/>
          <w:trHeight w:val="375"/>
        </w:trPr>
        <w:tc>
          <w:tcPr>
            <w:tcW w:w="3780" w:type="dxa"/>
            <w:vMerge/>
            <w:tcBorders>
              <w:top w:val="single" w:sz="4" w:space="0" w:color="auto"/>
              <w:left w:val="single" w:sz="4" w:space="0" w:color="auto"/>
              <w:bottom w:val="single" w:sz="4" w:space="0" w:color="auto"/>
              <w:right w:val="single" w:sz="4" w:space="0" w:color="auto"/>
            </w:tcBorders>
            <w:vAlign w:val="center"/>
            <w:hideMark/>
          </w:tcPr>
          <w:p w14:paraId="66674D0F" w14:textId="77777777" w:rsidR="00A5638A" w:rsidRPr="00A5638A" w:rsidRDefault="00A5638A" w:rsidP="00A5638A">
            <w:pPr>
              <w:spacing w:after="0" w:line="240" w:lineRule="auto"/>
              <w:rPr>
                <w:rFonts w:eastAsia="Times New Roman" w:cs="Calibri"/>
                <w:b/>
                <w:bCs/>
                <w:color w:val="FFFFFF"/>
                <w:sz w:val="28"/>
                <w:szCs w:val="28"/>
                <w:lang w:val="en-US"/>
              </w:rPr>
            </w:pPr>
          </w:p>
        </w:tc>
        <w:tc>
          <w:tcPr>
            <w:tcW w:w="1336" w:type="dxa"/>
            <w:tcBorders>
              <w:top w:val="nil"/>
              <w:left w:val="nil"/>
              <w:bottom w:val="single" w:sz="4" w:space="0" w:color="auto"/>
              <w:right w:val="single" w:sz="4" w:space="0" w:color="auto"/>
            </w:tcBorders>
            <w:shd w:val="clear" w:color="000000" w:fill="1F4E78"/>
            <w:noWrap/>
            <w:vAlign w:val="bottom"/>
            <w:hideMark/>
          </w:tcPr>
          <w:p w14:paraId="2404228D"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0</w:t>
            </w:r>
          </w:p>
        </w:tc>
        <w:tc>
          <w:tcPr>
            <w:tcW w:w="1400" w:type="dxa"/>
            <w:tcBorders>
              <w:top w:val="nil"/>
              <w:left w:val="nil"/>
              <w:bottom w:val="single" w:sz="4" w:space="0" w:color="auto"/>
              <w:right w:val="single" w:sz="4" w:space="0" w:color="auto"/>
            </w:tcBorders>
            <w:shd w:val="clear" w:color="000000" w:fill="1F4E78"/>
            <w:noWrap/>
            <w:vAlign w:val="bottom"/>
            <w:hideMark/>
          </w:tcPr>
          <w:p w14:paraId="4DAE367E"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1</w:t>
            </w:r>
          </w:p>
        </w:tc>
        <w:tc>
          <w:tcPr>
            <w:tcW w:w="1336" w:type="dxa"/>
            <w:tcBorders>
              <w:top w:val="nil"/>
              <w:left w:val="nil"/>
              <w:bottom w:val="single" w:sz="4" w:space="0" w:color="auto"/>
              <w:right w:val="single" w:sz="4" w:space="0" w:color="auto"/>
            </w:tcBorders>
            <w:shd w:val="clear" w:color="000000" w:fill="1F4E78"/>
            <w:noWrap/>
            <w:vAlign w:val="bottom"/>
            <w:hideMark/>
          </w:tcPr>
          <w:p w14:paraId="2F6D4D40"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2</w:t>
            </w:r>
          </w:p>
        </w:tc>
        <w:tc>
          <w:tcPr>
            <w:tcW w:w="1336" w:type="dxa"/>
            <w:tcBorders>
              <w:top w:val="nil"/>
              <w:left w:val="nil"/>
              <w:bottom w:val="single" w:sz="4" w:space="0" w:color="auto"/>
              <w:right w:val="single" w:sz="4" w:space="0" w:color="auto"/>
            </w:tcBorders>
            <w:shd w:val="clear" w:color="000000" w:fill="1F4E78"/>
            <w:noWrap/>
            <w:vAlign w:val="bottom"/>
            <w:hideMark/>
          </w:tcPr>
          <w:p w14:paraId="0F39630D"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3</w:t>
            </w:r>
          </w:p>
        </w:tc>
        <w:tc>
          <w:tcPr>
            <w:tcW w:w="1336" w:type="dxa"/>
            <w:tcBorders>
              <w:top w:val="nil"/>
              <w:left w:val="nil"/>
              <w:bottom w:val="single" w:sz="4" w:space="0" w:color="auto"/>
              <w:right w:val="single" w:sz="4" w:space="0" w:color="auto"/>
            </w:tcBorders>
            <w:shd w:val="clear" w:color="000000" w:fill="1F4E78"/>
            <w:noWrap/>
            <w:vAlign w:val="bottom"/>
            <w:hideMark/>
          </w:tcPr>
          <w:p w14:paraId="27999230"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4</w:t>
            </w:r>
          </w:p>
        </w:tc>
        <w:tc>
          <w:tcPr>
            <w:tcW w:w="1336" w:type="dxa"/>
            <w:tcBorders>
              <w:top w:val="nil"/>
              <w:left w:val="nil"/>
              <w:bottom w:val="single" w:sz="4" w:space="0" w:color="auto"/>
              <w:right w:val="single" w:sz="4" w:space="0" w:color="auto"/>
            </w:tcBorders>
            <w:shd w:val="clear" w:color="000000" w:fill="1F4E78"/>
            <w:noWrap/>
            <w:vAlign w:val="bottom"/>
            <w:hideMark/>
          </w:tcPr>
          <w:p w14:paraId="4989F236"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5</w:t>
            </w:r>
          </w:p>
        </w:tc>
      </w:tr>
      <w:tr w:rsidR="00A5638A" w:rsidRPr="00A5638A" w14:paraId="56E2F62D"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20C09666"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Ingresos</w:t>
            </w:r>
          </w:p>
        </w:tc>
        <w:tc>
          <w:tcPr>
            <w:tcW w:w="1336" w:type="dxa"/>
            <w:tcBorders>
              <w:top w:val="nil"/>
              <w:left w:val="nil"/>
              <w:bottom w:val="single" w:sz="4" w:space="0" w:color="auto"/>
              <w:right w:val="single" w:sz="4" w:space="0" w:color="auto"/>
            </w:tcBorders>
            <w:shd w:val="clear" w:color="000000" w:fill="E7E6E6"/>
            <w:noWrap/>
            <w:vAlign w:val="bottom"/>
            <w:hideMark/>
          </w:tcPr>
          <w:p w14:paraId="17568207"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400" w:type="dxa"/>
            <w:tcBorders>
              <w:top w:val="nil"/>
              <w:left w:val="nil"/>
              <w:bottom w:val="single" w:sz="4" w:space="0" w:color="auto"/>
              <w:right w:val="single" w:sz="4" w:space="0" w:color="auto"/>
            </w:tcBorders>
            <w:shd w:val="clear" w:color="000000" w:fill="E7E6E6"/>
            <w:noWrap/>
            <w:vAlign w:val="bottom"/>
            <w:hideMark/>
          </w:tcPr>
          <w:p w14:paraId="6CC6F82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$381,822.87</w:t>
            </w:r>
          </w:p>
        </w:tc>
        <w:tc>
          <w:tcPr>
            <w:tcW w:w="1336" w:type="dxa"/>
            <w:tcBorders>
              <w:top w:val="nil"/>
              <w:left w:val="nil"/>
              <w:bottom w:val="single" w:sz="4" w:space="0" w:color="auto"/>
              <w:right w:val="single" w:sz="4" w:space="0" w:color="auto"/>
            </w:tcBorders>
            <w:shd w:val="clear" w:color="000000" w:fill="E7E6E6"/>
            <w:noWrap/>
            <w:vAlign w:val="bottom"/>
            <w:hideMark/>
          </w:tcPr>
          <w:p w14:paraId="282A86B9"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$381,822.87</w:t>
            </w:r>
          </w:p>
        </w:tc>
        <w:tc>
          <w:tcPr>
            <w:tcW w:w="1336" w:type="dxa"/>
            <w:tcBorders>
              <w:top w:val="nil"/>
              <w:left w:val="nil"/>
              <w:bottom w:val="single" w:sz="4" w:space="0" w:color="auto"/>
              <w:right w:val="single" w:sz="4" w:space="0" w:color="auto"/>
            </w:tcBorders>
            <w:shd w:val="clear" w:color="000000" w:fill="E7E6E6"/>
            <w:noWrap/>
            <w:vAlign w:val="bottom"/>
            <w:hideMark/>
          </w:tcPr>
          <w:p w14:paraId="027F349D"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$381,822.87</w:t>
            </w:r>
          </w:p>
        </w:tc>
        <w:tc>
          <w:tcPr>
            <w:tcW w:w="1336" w:type="dxa"/>
            <w:tcBorders>
              <w:top w:val="nil"/>
              <w:left w:val="nil"/>
              <w:bottom w:val="single" w:sz="4" w:space="0" w:color="auto"/>
              <w:right w:val="single" w:sz="4" w:space="0" w:color="auto"/>
            </w:tcBorders>
            <w:shd w:val="clear" w:color="000000" w:fill="E7E6E6"/>
            <w:noWrap/>
            <w:vAlign w:val="bottom"/>
            <w:hideMark/>
          </w:tcPr>
          <w:p w14:paraId="6512107F"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$458,187.44</w:t>
            </w:r>
          </w:p>
        </w:tc>
        <w:tc>
          <w:tcPr>
            <w:tcW w:w="1336" w:type="dxa"/>
            <w:tcBorders>
              <w:top w:val="nil"/>
              <w:left w:val="nil"/>
              <w:bottom w:val="single" w:sz="4" w:space="0" w:color="auto"/>
              <w:right w:val="single" w:sz="4" w:space="0" w:color="auto"/>
            </w:tcBorders>
            <w:shd w:val="clear" w:color="000000" w:fill="E7E6E6"/>
            <w:noWrap/>
            <w:vAlign w:val="bottom"/>
            <w:hideMark/>
          </w:tcPr>
          <w:p w14:paraId="010FD174"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$458,187.44</w:t>
            </w:r>
          </w:p>
        </w:tc>
      </w:tr>
      <w:tr w:rsidR="00A5638A" w:rsidRPr="00A5638A" w14:paraId="5965D8BE"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5C0B0E8A"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Egresos</w:t>
            </w:r>
          </w:p>
        </w:tc>
        <w:tc>
          <w:tcPr>
            <w:tcW w:w="1336" w:type="dxa"/>
            <w:tcBorders>
              <w:top w:val="nil"/>
              <w:left w:val="nil"/>
              <w:bottom w:val="single" w:sz="4" w:space="0" w:color="auto"/>
              <w:right w:val="single" w:sz="4" w:space="0" w:color="auto"/>
            </w:tcBorders>
            <w:shd w:val="clear" w:color="000000" w:fill="E7E6E6"/>
            <w:noWrap/>
            <w:vAlign w:val="bottom"/>
            <w:hideMark/>
          </w:tcPr>
          <w:p w14:paraId="2F39A28B"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400" w:type="dxa"/>
            <w:tcBorders>
              <w:top w:val="nil"/>
              <w:left w:val="nil"/>
              <w:bottom w:val="single" w:sz="4" w:space="0" w:color="auto"/>
              <w:right w:val="single" w:sz="4" w:space="0" w:color="auto"/>
            </w:tcBorders>
            <w:shd w:val="clear" w:color="000000" w:fill="E7E6E6"/>
            <w:noWrap/>
            <w:vAlign w:val="bottom"/>
            <w:hideMark/>
          </w:tcPr>
          <w:p w14:paraId="511D833D"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$234,145.24</w:t>
            </w:r>
          </w:p>
        </w:tc>
        <w:tc>
          <w:tcPr>
            <w:tcW w:w="1336" w:type="dxa"/>
            <w:tcBorders>
              <w:top w:val="nil"/>
              <w:left w:val="nil"/>
              <w:bottom w:val="single" w:sz="4" w:space="0" w:color="auto"/>
              <w:right w:val="single" w:sz="4" w:space="0" w:color="auto"/>
            </w:tcBorders>
            <w:shd w:val="clear" w:color="000000" w:fill="E7E6E6"/>
            <w:noWrap/>
            <w:vAlign w:val="bottom"/>
            <w:hideMark/>
          </w:tcPr>
          <w:p w14:paraId="7440A5B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$234,145.24</w:t>
            </w:r>
          </w:p>
        </w:tc>
        <w:tc>
          <w:tcPr>
            <w:tcW w:w="1336" w:type="dxa"/>
            <w:tcBorders>
              <w:top w:val="nil"/>
              <w:left w:val="nil"/>
              <w:bottom w:val="single" w:sz="4" w:space="0" w:color="auto"/>
              <w:right w:val="single" w:sz="4" w:space="0" w:color="auto"/>
            </w:tcBorders>
            <w:shd w:val="clear" w:color="000000" w:fill="E7E6E6"/>
            <w:noWrap/>
            <w:vAlign w:val="bottom"/>
            <w:hideMark/>
          </w:tcPr>
          <w:p w14:paraId="6F21F5D4"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$234,145.24</w:t>
            </w:r>
          </w:p>
        </w:tc>
        <w:tc>
          <w:tcPr>
            <w:tcW w:w="1336" w:type="dxa"/>
            <w:tcBorders>
              <w:top w:val="nil"/>
              <w:left w:val="nil"/>
              <w:bottom w:val="single" w:sz="4" w:space="0" w:color="auto"/>
              <w:right w:val="single" w:sz="4" w:space="0" w:color="auto"/>
            </w:tcBorders>
            <w:shd w:val="clear" w:color="000000" w:fill="E7E6E6"/>
            <w:noWrap/>
            <w:vAlign w:val="bottom"/>
            <w:hideMark/>
          </w:tcPr>
          <w:p w14:paraId="04E0C792"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$268,588.53</w:t>
            </w:r>
          </w:p>
        </w:tc>
        <w:tc>
          <w:tcPr>
            <w:tcW w:w="1336" w:type="dxa"/>
            <w:tcBorders>
              <w:top w:val="nil"/>
              <w:left w:val="nil"/>
              <w:bottom w:val="single" w:sz="4" w:space="0" w:color="auto"/>
              <w:right w:val="single" w:sz="4" w:space="0" w:color="auto"/>
            </w:tcBorders>
            <w:shd w:val="clear" w:color="000000" w:fill="E7E6E6"/>
            <w:noWrap/>
            <w:vAlign w:val="bottom"/>
            <w:hideMark/>
          </w:tcPr>
          <w:p w14:paraId="3E54E1C3"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$268,588.53</w:t>
            </w:r>
          </w:p>
        </w:tc>
      </w:tr>
      <w:tr w:rsidR="00A5638A" w:rsidRPr="00A5638A" w14:paraId="1627AAB3"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3338E83C"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Costos de Producción</w:t>
            </w:r>
          </w:p>
        </w:tc>
        <w:tc>
          <w:tcPr>
            <w:tcW w:w="1336" w:type="dxa"/>
            <w:tcBorders>
              <w:top w:val="nil"/>
              <w:left w:val="nil"/>
              <w:bottom w:val="single" w:sz="4" w:space="0" w:color="auto"/>
              <w:right w:val="single" w:sz="4" w:space="0" w:color="auto"/>
            </w:tcBorders>
            <w:shd w:val="clear" w:color="auto" w:fill="auto"/>
            <w:noWrap/>
            <w:vAlign w:val="bottom"/>
            <w:hideMark/>
          </w:tcPr>
          <w:p w14:paraId="29321F43"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400" w:type="dxa"/>
            <w:tcBorders>
              <w:top w:val="nil"/>
              <w:left w:val="nil"/>
              <w:bottom w:val="single" w:sz="4" w:space="0" w:color="auto"/>
              <w:right w:val="single" w:sz="4" w:space="0" w:color="auto"/>
            </w:tcBorders>
            <w:shd w:val="clear" w:color="auto" w:fill="auto"/>
            <w:noWrap/>
            <w:vAlign w:val="bottom"/>
            <w:hideMark/>
          </w:tcPr>
          <w:p w14:paraId="02E6228A"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$211,455.60</w:t>
            </w:r>
          </w:p>
        </w:tc>
        <w:tc>
          <w:tcPr>
            <w:tcW w:w="1336" w:type="dxa"/>
            <w:tcBorders>
              <w:top w:val="nil"/>
              <w:left w:val="nil"/>
              <w:bottom w:val="single" w:sz="4" w:space="0" w:color="auto"/>
              <w:right w:val="single" w:sz="4" w:space="0" w:color="auto"/>
            </w:tcBorders>
            <w:shd w:val="clear" w:color="auto" w:fill="auto"/>
            <w:noWrap/>
            <w:vAlign w:val="bottom"/>
            <w:hideMark/>
          </w:tcPr>
          <w:p w14:paraId="51C7A966"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$211,455.60</w:t>
            </w:r>
          </w:p>
        </w:tc>
        <w:tc>
          <w:tcPr>
            <w:tcW w:w="1336" w:type="dxa"/>
            <w:tcBorders>
              <w:top w:val="nil"/>
              <w:left w:val="nil"/>
              <w:bottom w:val="single" w:sz="4" w:space="0" w:color="auto"/>
              <w:right w:val="single" w:sz="4" w:space="0" w:color="auto"/>
            </w:tcBorders>
            <w:shd w:val="clear" w:color="auto" w:fill="auto"/>
            <w:noWrap/>
            <w:vAlign w:val="bottom"/>
            <w:hideMark/>
          </w:tcPr>
          <w:p w14:paraId="73BAA0C5"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$211,455.60</w:t>
            </w:r>
          </w:p>
        </w:tc>
        <w:tc>
          <w:tcPr>
            <w:tcW w:w="1336" w:type="dxa"/>
            <w:tcBorders>
              <w:top w:val="nil"/>
              <w:left w:val="nil"/>
              <w:bottom w:val="single" w:sz="4" w:space="0" w:color="auto"/>
              <w:right w:val="single" w:sz="4" w:space="0" w:color="auto"/>
            </w:tcBorders>
            <w:shd w:val="clear" w:color="auto" w:fill="auto"/>
            <w:noWrap/>
            <w:vAlign w:val="bottom"/>
            <w:hideMark/>
          </w:tcPr>
          <w:p w14:paraId="59B699EE"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$245,898.88</w:t>
            </w:r>
          </w:p>
        </w:tc>
        <w:tc>
          <w:tcPr>
            <w:tcW w:w="1336" w:type="dxa"/>
            <w:tcBorders>
              <w:top w:val="nil"/>
              <w:left w:val="nil"/>
              <w:bottom w:val="single" w:sz="4" w:space="0" w:color="auto"/>
              <w:right w:val="single" w:sz="4" w:space="0" w:color="auto"/>
            </w:tcBorders>
            <w:shd w:val="clear" w:color="auto" w:fill="auto"/>
            <w:noWrap/>
            <w:vAlign w:val="bottom"/>
            <w:hideMark/>
          </w:tcPr>
          <w:p w14:paraId="4D3C1CBF"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$245,898.88</w:t>
            </w:r>
          </w:p>
        </w:tc>
      </w:tr>
      <w:tr w:rsidR="00A5638A" w:rsidRPr="00A5638A" w14:paraId="3A0A2525"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0ACC4A4E"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Costos de Administración</w:t>
            </w:r>
          </w:p>
        </w:tc>
        <w:tc>
          <w:tcPr>
            <w:tcW w:w="1336" w:type="dxa"/>
            <w:tcBorders>
              <w:top w:val="nil"/>
              <w:left w:val="nil"/>
              <w:bottom w:val="single" w:sz="4" w:space="0" w:color="auto"/>
              <w:right w:val="single" w:sz="4" w:space="0" w:color="auto"/>
            </w:tcBorders>
            <w:shd w:val="clear" w:color="auto" w:fill="auto"/>
            <w:noWrap/>
            <w:vAlign w:val="bottom"/>
            <w:hideMark/>
          </w:tcPr>
          <w:p w14:paraId="5A4B4B6E"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400" w:type="dxa"/>
            <w:tcBorders>
              <w:top w:val="nil"/>
              <w:left w:val="nil"/>
              <w:bottom w:val="single" w:sz="4" w:space="0" w:color="auto"/>
              <w:right w:val="single" w:sz="4" w:space="0" w:color="auto"/>
            </w:tcBorders>
            <w:shd w:val="clear" w:color="auto" w:fill="auto"/>
            <w:noWrap/>
            <w:vAlign w:val="bottom"/>
            <w:hideMark/>
          </w:tcPr>
          <w:p w14:paraId="1599A48A"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$11,689.97</w:t>
            </w:r>
          </w:p>
        </w:tc>
        <w:tc>
          <w:tcPr>
            <w:tcW w:w="1336" w:type="dxa"/>
            <w:tcBorders>
              <w:top w:val="nil"/>
              <w:left w:val="nil"/>
              <w:bottom w:val="single" w:sz="4" w:space="0" w:color="auto"/>
              <w:right w:val="single" w:sz="4" w:space="0" w:color="auto"/>
            </w:tcBorders>
            <w:shd w:val="clear" w:color="auto" w:fill="auto"/>
            <w:noWrap/>
            <w:vAlign w:val="bottom"/>
            <w:hideMark/>
          </w:tcPr>
          <w:p w14:paraId="4249F2FC"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$11,689.97</w:t>
            </w:r>
          </w:p>
        </w:tc>
        <w:tc>
          <w:tcPr>
            <w:tcW w:w="1336" w:type="dxa"/>
            <w:tcBorders>
              <w:top w:val="nil"/>
              <w:left w:val="nil"/>
              <w:bottom w:val="single" w:sz="4" w:space="0" w:color="auto"/>
              <w:right w:val="single" w:sz="4" w:space="0" w:color="auto"/>
            </w:tcBorders>
            <w:shd w:val="clear" w:color="auto" w:fill="auto"/>
            <w:noWrap/>
            <w:vAlign w:val="bottom"/>
            <w:hideMark/>
          </w:tcPr>
          <w:p w14:paraId="29FB97DF"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$11,689.97</w:t>
            </w:r>
          </w:p>
        </w:tc>
        <w:tc>
          <w:tcPr>
            <w:tcW w:w="1336" w:type="dxa"/>
            <w:tcBorders>
              <w:top w:val="nil"/>
              <w:left w:val="nil"/>
              <w:bottom w:val="single" w:sz="4" w:space="0" w:color="auto"/>
              <w:right w:val="single" w:sz="4" w:space="0" w:color="auto"/>
            </w:tcBorders>
            <w:shd w:val="clear" w:color="auto" w:fill="auto"/>
            <w:noWrap/>
            <w:vAlign w:val="bottom"/>
            <w:hideMark/>
          </w:tcPr>
          <w:p w14:paraId="33FE1630"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$11,689.97</w:t>
            </w:r>
          </w:p>
        </w:tc>
        <w:tc>
          <w:tcPr>
            <w:tcW w:w="1336" w:type="dxa"/>
            <w:tcBorders>
              <w:top w:val="nil"/>
              <w:left w:val="nil"/>
              <w:bottom w:val="single" w:sz="4" w:space="0" w:color="auto"/>
              <w:right w:val="single" w:sz="4" w:space="0" w:color="auto"/>
            </w:tcBorders>
            <w:shd w:val="clear" w:color="auto" w:fill="auto"/>
            <w:noWrap/>
            <w:vAlign w:val="bottom"/>
            <w:hideMark/>
          </w:tcPr>
          <w:p w14:paraId="35A5F08D"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$11,689.97</w:t>
            </w:r>
          </w:p>
        </w:tc>
      </w:tr>
      <w:tr w:rsidR="00A5638A" w:rsidRPr="00A5638A" w14:paraId="54F0D959"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323FC0B4"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Gasto de venta</w:t>
            </w:r>
          </w:p>
        </w:tc>
        <w:tc>
          <w:tcPr>
            <w:tcW w:w="1336" w:type="dxa"/>
            <w:tcBorders>
              <w:top w:val="nil"/>
              <w:left w:val="nil"/>
              <w:bottom w:val="single" w:sz="4" w:space="0" w:color="auto"/>
              <w:right w:val="single" w:sz="4" w:space="0" w:color="auto"/>
            </w:tcBorders>
            <w:shd w:val="clear" w:color="auto" w:fill="auto"/>
            <w:noWrap/>
            <w:vAlign w:val="bottom"/>
            <w:hideMark/>
          </w:tcPr>
          <w:p w14:paraId="52D07F13"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400" w:type="dxa"/>
            <w:tcBorders>
              <w:top w:val="nil"/>
              <w:left w:val="nil"/>
              <w:bottom w:val="single" w:sz="4" w:space="0" w:color="auto"/>
              <w:right w:val="single" w:sz="4" w:space="0" w:color="auto"/>
            </w:tcBorders>
            <w:shd w:val="clear" w:color="auto" w:fill="auto"/>
            <w:noWrap/>
            <w:vAlign w:val="bottom"/>
            <w:hideMark/>
          </w:tcPr>
          <w:p w14:paraId="23A7D2E5"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$10,999.67</w:t>
            </w:r>
          </w:p>
        </w:tc>
        <w:tc>
          <w:tcPr>
            <w:tcW w:w="1336" w:type="dxa"/>
            <w:tcBorders>
              <w:top w:val="nil"/>
              <w:left w:val="nil"/>
              <w:bottom w:val="single" w:sz="4" w:space="0" w:color="auto"/>
              <w:right w:val="single" w:sz="4" w:space="0" w:color="auto"/>
            </w:tcBorders>
            <w:shd w:val="clear" w:color="auto" w:fill="auto"/>
            <w:noWrap/>
            <w:vAlign w:val="bottom"/>
            <w:hideMark/>
          </w:tcPr>
          <w:p w14:paraId="7852709B"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$10,999.67</w:t>
            </w:r>
          </w:p>
        </w:tc>
        <w:tc>
          <w:tcPr>
            <w:tcW w:w="1336" w:type="dxa"/>
            <w:tcBorders>
              <w:top w:val="nil"/>
              <w:left w:val="nil"/>
              <w:bottom w:val="single" w:sz="4" w:space="0" w:color="auto"/>
              <w:right w:val="single" w:sz="4" w:space="0" w:color="auto"/>
            </w:tcBorders>
            <w:shd w:val="clear" w:color="auto" w:fill="auto"/>
            <w:noWrap/>
            <w:vAlign w:val="bottom"/>
            <w:hideMark/>
          </w:tcPr>
          <w:p w14:paraId="0DB6ED36"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$10,999.67</w:t>
            </w:r>
          </w:p>
        </w:tc>
        <w:tc>
          <w:tcPr>
            <w:tcW w:w="1336" w:type="dxa"/>
            <w:tcBorders>
              <w:top w:val="nil"/>
              <w:left w:val="nil"/>
              <w:bottom w:val="single" w:sz="4" w:space="0" w:color="auto"/>
              <w:right w:val="single" w:sz="4" w:space="0" w:color="auto"/>
            </w:tcBorders>
            <w:shd w:val="clear" w:color="auto" w:fill="auto"/>
            <w:noWrap/>
            <w:vAlign w:val="bottom"/>
            <w:hideMark/>
          </w:tcPr>
          <w:p w14:paraId="3DB6F0AE"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$10,999.67</w:t>
            </w:r>
          </w:p>
        </w:tc>
        <w:tc>
          <w:tcPr>
            <w:tcW w:w="1336" w:type="dxa"/>
            <w:tcBorders>
              <w:top w:val="nil"/>
              <w:left w:val="nil"/>
              <w:bottom w:val="single" w:sz="4" w:space="0" w:color="auto"/>
              <w:right w:val="single" w:sz="4" w:space="0" w:color="auto"/>
            </w:tcBorders>
            <w:shd w:val="clear" w:color="auto" w:fill="auto"/>
            <w:noWrap/>
            <w:vAlign w:val="bottom"/>
            <w:hideMark/>
          </w:tcPr>
          <w:p w14:paraId="2E3C28AA"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$10,999.67</w:t>
            </w:r>
          </w:p>
        </w:tc>
      </w:tr>
      <w:tr w:rsidR="00A5638A" w:rsidRPr="00A5638A" w14:paraId="1A686562"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36CF1222"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Gastos No Desembolsables</w:t>
            </w:r>
          </w:p>
        </w:tc>
        <w:tc>
          <w:tcPr>
            <w:tcW w:w="1336" w:type="dxa"/>
            <w:tcBorders>
              <w:top w:val="nil"/>
              <w:left w:val="nil"/>
              <w:bottom w:val="single" w:sz="4" w:space="0" w:color="auto"/>
              <w:right w:val="single" w:sz="4" w:space="0" w:color="auto"/>
            </w:tcBorders>
            <w:shd w:val="clear" w:color="000000" w:fill="E7E6E6"/>
            <w:noWrap/>
            <w:vAlign w:val="bottom"/>
            <w:hideMark/>
          </w:tcPr>
          <w:p w14:paraId="40F78448"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400" w:type="dxa"/>
            <w:tcBorders>
              <w:top w:val="nil"/>
              <w:left w:val="nil"/>
              <w:bottom w:val="single" w:sz="4" w:space="0" w:color="auto"/>
              <w:right w:val="single" w:sz="4" w:space="0" w:color="auto"/>
            </w:tcBorders>
            <w:shd w:val="clear" w:color="000000" w:fill="E7E6E6"/>
            <w:noWrap/>
            <w:vAlign w:val="bottom"/>
            <w:hideMark/>
          </w:tcPr>
          <w:p w14:paraId="729AA781"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3218E88A"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009DC689"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3FD6256D"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15668E29"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r>
      <w:tr w:rsidR="00A5638A" w:rsidRPr="00A5638A" w14:paraId="77E0725C"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320613B4"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Depreciaciones de activo fijo</w:t>
            </w:r>
          </w:p>
        </w:tc>
        <w:tc>
          <w:tcPr>
            <w:tcW w:w="1336" w:type="dxa"/>
            <w:tcBorders>
              <w:top w:val="nil"/>
              <w:left w:val="nil"/>
              <w:bottom w:val="single" w:sz="4" w:space="0" w:color="auto"/>
              <w:right w:val="single" w:sz="4" w:space="0" w:color="auto"/>
            </w:tcBorders>
            <w:shd w:val="clear" w:color="auto" w:fill="auto"/>
            <w:noWrap/>
            <w:vAlign w:val="bottom"/>
            <w:hideMark/>
          </w:tcPr>
          <w:p w14:paraId="2E2EB596"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400" w:type="dxa"/>
            <w:tcBorders>
              <w:top w:val="nil"/>
              <w:left w:val="nil"/>
              <w:bottom w:val="single" w:sz="4" w:space="0" w:color="auto"/>
              <w:right w:val="single" w:sz="4" w:space="0" w:color="auto"/>
            </w:tcBorders>
            <w:shd w:val="clear" w:color="auto" w:fill="auto"/>
            <w:noWrap/>
            <w:vAlign w:val="bottom"/>
            <w:hideMark/>
          </w:tcPr>
          <w:p w14:paraId="50F9031F"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7BF9AEF9"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34BA8A2F"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7353ED23"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75BD3D2A"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r>
      <w:tr w:rsidR="00A5638A" w:rsidRPr="00A5638A" w14:paraId="636404DB"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0DE637DC"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Interes del Préstamo</w:t>
            </w:r>
          </w:p>
        </w:tc>
        <w:tc>
          <w:tcPr>
            <w:tcW w:w="1336" w:type="dxa"/>
            <w:tcBorders>
              <w:top w:val="nil"/>
              <w:left w:val="nil"/>
              <w:bottom w:val="single" w:sz="4" w:space="0" w:color="auto"/>
              <w:right w:val="single" w:sz="4" w:space="0" w:color="auto"/>
            </w:tcBorders>
            <w:shd w:val="clear" w:color="000000" w:fill="E7E6E6"/>
            <w:noWrap/>
            <w:vAlign w:val="bottom"/>
            <w:hideMark/>
          </w:tcPr>
          <w:p w14:paraId="53F9B442"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400" w:type="dxa"/>
            <w:tcBorders>
              <w:top w:val="nil"/>
              <w:left w:val="nil"/>
              <w:bottom w:val="single" w:sz="4" w:space="0" w:color="auto"/>
              <w:right w:val="single" w:sz="4" w:space="0" w:color="auto"/>
            </w:tcBorders>
            <w:shd w:val="clear" w:color="000000" w:fill="E7E6E6"/>
            <w:noWrap/>
            <w:vAlign w:val="bottom"/>
            <w:hideMark/>
          </w:tcPr>
          <w:p w14:paraId="2D8530CD"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$39,582.95</w:t>
            </w:r>
          </w:p>
        </w:tc>
        <w:tc>
          <w:tcPr>
            <w:tcW w:w="1336" w:type="dxa"/>
            <w:tcBorders>
              <w:top w:val="nil"/>
              <w:left w:val="nil"/>
              <w:bottom w:val="single" w:sz="4" w:space="0" w:color="auto"/>
              <w:right w:val="single" w:sz="4" w:space="0" w:color="auto"/>
            </w:tcBorders>
            <w:shd w:val="clear" w:color="000000" w:fill="E7E6E6"/>
            <w:noWrap/>
            <w:vAlign w:val="bottom"/>
            <w:hideMark/>
          </w:tcPr>
          <w:p w14:paraId="69AE06BB"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$33,712.18</w:t>
            </w:r>
          </w:p>
        </w:tc>
        <w:tc>
          <w:tcPr>
            <w:tcW w:w="1336" w:type="dxa"/>
            <w:tcBorders>
              <w:top w:val="nil"/>
              <w:left w:val="nil"/>
              <w:bottom w:val="single" w:sz="4" w:space="0" w:color="auto"/>
              <w:right w:val="single" w:sz="4" w:space="0" w:color="auto"/>
            </w:tcBorders>
            <w:shd w:val="clear" w:color="000000" w:fill="E7E6E6"/>
            <w:noWrap/>
            <w:vAlign w:val="bottom"/>
            <w:hideMark/>
          </w:tcPr>
          <w:p w14:paraId="5445211A"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$26,960.80</w:t>
            </w:r>
          </w:p>
        </w:tc>
        <w:tc>
          <w:tcPr>
            <w:tcW w:w="1336" w:type="dxa"/>
            <w:tcBorders>
              <w:top w:val="nil"/>
              <w:left w:val="nil"/>
              <w:bottom w:val="single" w:sz="4" w:space="0" w:color="auto"/>
              <w:right w:val="single" w:sz="4" w:space="0" w:color="auto"/>
            </w:tcBorders>
            <w:shd w:val="clear" w:color="000000" w:fill="E7E6E6"/>
            <w:noWrap/>
            <w:vAlign w:val="bottom"/>
            <w:hideMark/>
          </w:tcPr>
          <w:p w14:paraId="7B13D53B"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$19,196.71</w:t>
            </w:r>
          </w:p>
        </w:tc>
        <w:tc>
          <w:tcPr>
            <w:tcW w:w="1336" w:type="dxa"/>
            <w:tcBorders>
              <w:top w:val="nil"/>
              <w:left w:val="nil"/>
              <w:bottom w:val="single" w:sz="4" w:space="0" w:color="auto"/>
              <w:right w:val="single" w:sz="4" w:space="0" w:color="auto"/>
            </w:tcBorders>
            <w:shd w:val="clear" w:color="000000" w:fill="E7E6E6"/>
            <w:noWrap/>
            <w:vAlign w:val="bottom"/>
            <w:hideMark/>
          </w:tcPr>
          <w:p w14:paraId="42E84320"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$10,268.01</w:t>
            </w:r>
          </w:p>
        </w:tc>
      </w:tr>
      <w:tr w:rsidR="00A5638A" w:rsidRPr="00A5638A" w14:paraId="2740CCE7"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AEAAAA"/>
            <w:noWrap/>
            <w:vAlign w:val="bottom"/>
            <w:hideMark/>
          </w:tcPr>
          <w:p w14:paraId="0F1B246C"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Utilidad antes del Impuesto</w:t>
            </w:r>
          </w:p>
        </w:tc>
        <w:tc>
          <w:tcPr>
            <w:tcW w:w="1336" w:type="dxa"/>
            <w:tcBorders>
              <w:top w:val="nil"/>
              <w:left w:val="nil"/>
              <w:bottom w:val="single" w:sz="4" w:space="0" w:color="auto"/>
              <w:right w:val="single" w:sz="4" w:space="0" w:color="auto"/>
            </w:tcBorders>
            <w:shd w:val="clear" w:color="000000" w:fill="AEAAAA"/>
            <w:noWrap/>
            <w:vAlign w:val="bottom"/>
            <w:hideMark/>
          </w:tcPr>
          <w:p w14:paraId="1F50F510"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400" w:type="dxa"/>
            <w:tcBorders>
              <w:top w:val="nil"/>
              <w:left w:val="nil"/>
              <w:bottom w:val="single" w:sz="4" w:space="0" w:color="auto"/>
              <w:right w:val="single" w:sz="4" w:space="0" w:color="auto"/>
            </w:tcBorders>
            <w:shd w:val="clear" w:color="000000" w:fill="AEAAAA"/>
            <w:noWrap/>
            <w:vAlign w:val="bottom"/>
            <w:hideMark/>
          </w:tcPr>
          <w:p w14:paraId="7FD638A1"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$88,472.49</w:t>
            </w:r>
          </w:p>
        </w:tc>
        <w:tc>
          <w:tcPr>
            <w:tcW w:w="1336" w:type="dxa"/>
            <w:tcBorders>
              <w:top w:val="nil"/>
              <w:left w:val="nil"/>
              <w:bottom w:val="single" w:sz="4" w:space="0" w:color="auto"/>
              <w:right w:val="single" w:sz="4" w:space="0" w:color="auto"/>
            </w:tcBorders>
            <w:shd w:val="clear" w:color="000000" w:fill="AEAAAA"/>
            <w:noWrap/>
            <w:vAlign w:val="bottom"/>
            <w:hideMark/>
          </w:tcPr>
          <w:p w14:paraId="5847862D"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$94,343.26</w:t>
            </w:r>
          </w:p>
        </w:tc>
        <w:tc>
          <w:tcPr>
            <w:tcW w:w="1336" w:type="dxa"/>
            <w:tcBorders>
              <w:top w:val="nil"/>
              <w:left w:val="nil"/>
              <w:bottom w:val="single" w:sz="4" w:space="0" w:color="auto"/>
              <w:right w:val="single" w:sz="4" w:space="0" w:color="auto"/>
            </w:tcBorders>
            <w:shd w:val="clear" w:color="000000" w:fill="AEAAAA"/>
            <w:noWrap/>
            <w:vAlign w:val="bottom"/>
            <w:hideMark/>
          </w:tcPr>
          <w:p w14:paraId="4AF358C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$101,094.64</w:t>
            </w:r>
          </w:p>
        </w:tc>
        <w:tc>
          <w:tcPr>
            <w:tcW w:w="1336" w:type="dxa"/>
            <w:tcBorders>
              <w:top w:val="nil"/>
              <w:left w:val="nil"/>
              <w:bottom w:val="single" w:sz="4" w:space="0" w:color="auto"/>
              <w:right w:val="single" w:sz="4" w:space="0" w:color="auto"/>
            </w:tcBorders>
            <w:shd w:val="clear" w:color="000000" w:fill="AEAAAA"/>
            <w:noWrap/>
            <w:vAlign w:val="bottom"/>
            <w:hideMark/>
          </w:tcPr>
          <w:p w14:paraId="74A15109"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$150,780.01</w:t>
            </w:r>
          </w:p>
        </w:tc>
        <w:tc>
          <w:tcPr>
            <w:tcW w:w="1336" w:type="dxa"/>
            <w:tcBorders>
              <w:top w:val="nil"/>
              <w:left w:val="nil"/>
              <w:bottom w:val="single" w:sz="4" w:space="0" w:color="auto"/>
              <w:right w:val="single" w:sz="4" w:space="0" w:color="auto"/>
            </w:tcBorders>
            <w:shd w:val="clear" w:color="000000" w:fill="AEAAAA"/>
            <w:noWrap/>
            <w:vAlign w:val="bottom"/>
            <w:hideMark/>
          </w:tcPr>
          <w:p w14:paraId="6BAEAD72"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$159,708.72</w:t>
            </w:r>
          </w:p>
        </w:tc>
      </w:tr>
      <w:tr w:rsidR="00A5638A" w:rsidRPr="00A5638A" w14:paraId="75E7E1B0"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7C016F57"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IR 30%</w:t>
            </w:r>
          </w:p>
        </w:tc>
        <w:tc>
          <w:tcPr>
            <w:tcW w:w="1336" w:type="dxa"/>
            <w:tcBorders>
              <w:top w:val="nil"/>
              <w:left w:val="nil"/>
              <w:bottom w:val="single" w:sz="4" w:space="0" w:color="auto"/>
              <w:right w:val="single" w:sz="4" w:space="0" w:color="auto"/>
            </w:tcBorders>
            <w:shd w:val="clear" w:color="auto" w:fill="auto"/>
            <w:noWrap/>
            <w:vAlign w:val="bottom"/>
            <w:hideMark/>
          </w:tcPr>
          <w:p w14:paraId="5E194A00"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400" w:type="dxa"/>
            <w:tcBorders>
              <w:top w:val="nil"/>
              <w:left w:val="nil"/>
              <w:bottom w:val="single" w:sz="4" w:space="0" w:color="auto"/>
              <w:right w:val="single" w:sz="4" w:space="0" w:color="auto"/>
            </w:tcBorders>
            <w:shd w:val="clear" w:color="auto" w:fill="auto"/>
            <w:noWrap/>
            <w:vAlign w:val="bottom"/>
            <w:hideMark/>
          </w:tcPr>
          <w:p w14:paraId="0B38C356"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$26,541.75</w:t>
            </w:r>
          </w:p>
        </w:tc>
        <w:tc>
          <w:tcPr>
            <w:tcW w:w="1336" w:type="dxa"/>
            <w:tcBorders>
              <w:top w:val="nil"/>
              <w:left w:val="nil"/>
              <w:bottom w:val="single" w:sz="4" w:space="0" w:color="auto"/>
              <w:right w:val="single" w:sz="4" w:space="0" w:color="auto"/>
            </w:tcBorders>
            <w:shd w:val="clear" w:color="auto" w:fill="auto"/>
            <w:noWrap/>
            <w:vAlign w:val="bottom"/>
            <w:hideMark/>
          </w:tcPr>
          <w:p w14:paraId="1BAA6BD9"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$28,302.98</w:t>
            </w:r>
          </w:p>
        </w:tc>
        <w:tc>
          <w:tcPr>
            <w:tcW w:w="1336" w:type="dxa"/>
            <w:tcBorders>
              <w:top w:val="nil"/>
              <w:left w:val="nil"/>
              <w:bottom w:val="single" w:sz="4" w:space="0" w:color="auto"/>
              <w:right w:val="single" w:sz="4" w:space="0" w:color="auto"/>
            </w:tcBorders>
            <w:shd w:val="clear" w:color="auto" w:fill="auto"/>
            <w:noWrap/>
            <w:vAlign w:val="bottom"/>
            <w:hideMark/>
          </w:tcPr>
          <w:p w14:paraId="73F820BF"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$30,328.39</w:t>
            </w:r>
          </w:p>
        </w:tc>
        <w:tc>
          <w:tcPr>
            <w:tcW w:w="1336" w:type="dxa"/>
            <w:tcBorders>
              <w:top w:val="nil"/>
              <w:left w:val="nil"/>
              <w:bottom w:val="single" w:sz="4" w:space="0" w:color="auto"/>
              <w:right w:val="single" w:sz="4" w:space="0" w:color="auto"/>
            </w:tcBorders>
            <w:shd w:val="clear" w:color="auto" w:fill="auto"/>
            <w:noWrap/>
            <w:vAlign w:val="bottom"/>
            <w:hideMark/>
          </w:tcPr>
          <w:p w14:paraId="110D3314"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$45,234.00</w:t>
            </w:r>
          </w:p>
        </w:tc>
        <w:tc>
          <w:tcPr>
            <w:tcW w:w="1336" w:type="dxa"/>
            <w:tcBorders>
              <w:top w:val="nil"/>
              <w:left w:val="nil"/>
              <w:bottom w:val="single" w:sz="4" w:space="0" w:color="auto"/>
              <w:right w:val="single" w:sz="4" w:space="0" w:color="auto"/>
            </w:tcBorders>
            <w:shd w:val="clear" w:color="auto" w:fill="auto"/>
            <w:noWrap/>
            <w:vAlign w:val="bottom"/>
            <w:hideMark/>
          </w:tcPr>
          <w:p w14:paraId="426D4B20"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$47,912.61</w:t>
            </w:r>
          </w:p>
        </w:tc>
      </w:tr>
      <w:tr w:rsidR="00A5638A" w:rsidRPr="00A5638A" w14:paraId="09AC64E7"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AEAAAA"/>
            <w:noWrap/>
            <w:vAlign w:val="bottom"/>
            <w:hideMark/>
          </w:tcPr>
          <w:p w14:paraId="5BCA1FB0"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Utilidad después de Impuesto</w:t>
            </w:r>
          </w:p>
        </w:tc>
        <w:tc>
          <w:tcPr>
            <w:tcW w:w="1336" w:type="dxa"/>
            <w:tcBorders>
              <w:top w:val="nil"/>
              <w:left w:val="nil"/>
              <w:bottom w:val="single" w:sz="4" w:space="0" w:color="auto"/>
              <w:right w:val="single" w:sz="4" w:space="0" w:color="auto"/>
            </w:tcBorders>
            <w:shd w:val="clear" w:color="000000" w:fill="AEAAAA"/>
            <w:noWrap/>
            <w:vAlign w:val="bottom"/>
            <w:hideMark/>
          </w:tcPr>
          <w:p w14:paraId="742E7B6D"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400" w:type="dxa"/>
            <w:tcBorders>
              <w:top w:val="nil"/>
              <w:left w:val="nil"/>
              <w:bottom w:val="single" w:sz="4" w:space="0" w:color="auto"/>
              <w:right w:val="single" w:sz="4" w:space="0" w:color="auto"/>
            </w:tcBorders>
            <w:shd w:val="clear" w:color="000000" w:fill="AEAAAA"/>
            <w:noWrap/>
            <w:vAlign w:val="bottom"/>
            <w:hideMark/>
          </w:tcPr>
          <w:p w14:paraId="3641F24B"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$61,930.74</w:t>
            </w:r>
          </w:p>
        </w:tc>
        <w:tc>
          <w:tcPr>
            <w:tcW w:w="1336" w:type="dxa"/>
            <w:tcBorders>
              <w:top w:val="nil"/>
              <w:left w:val="nil"/>
              <w:bottom w:val="single" w:sz="4" w:space="0" w:color="auto"/>
              <w:right w:val="single" w:sz="4" w:space="0" w:color="auto"/>
            </w:tcBorders>
            <w:shd w:val="clear" w:color="000000" w:fill="AEAAAA"/>
            <w:noWrap/>
            <w:vAlign w:val="bottom"/>
            <w:hideMark/>
          </w:tcPr>
          <w:p w14:paraId="1AF8FE17"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$66,040.28</w:t>
            </w:r>
          </w:p>
        </w:tc>
        <w:tc>
          <w:tcPr>
            <w:tcW w:w="1336" w:type="dxa"/>
            <w:tcBorders>
              <w:top w:val="nil"/>
              <w:left w:val="nil"/>
              <w:bottom w:val="single" w:sz="4" w:space="0" w:color="auto"/>
              <w:right w:val="single" w:sz="4" w:space="0" w:color="auto"/>
            </w:tcBorders>
            <w:shd w:val="clear" w:color="000000" w:fill="AEAAAA"/>
            <w:noWrap/>
            <w:vAlign w:val="bottom"/>
            <w:hideMark/>
          </w:tcPr>
          <w:p w14:paraId="5D387FD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$70,766.25</w:t>
            </w:r>
          </w:p>
        </w:tc>
        <w:tc>
          <w:tcPr>
            <w:tcW w:w="1336" w:type="dxa"/>
            <w:tcBorders>
              <w:top w:val="nil"/>
              <w:left w:val="nil"/>
              <w:bottom w:val="single" w:sz="4" w:space="0" w:color="auto"/>
              <w:right w:val="single" w:sz="4" w:space="0" w:color="auto"/>
            </w:tcBorders>
            <w:shd w:val="clear" w:color="000000" w:fill="AEAAAA"/>
            <w:noWrap/>
            <w:vAlign w:val="bottom"/>
            <w:hideMark/>
          </w:tcPr>
          <w:p w14:paraId="5B8D198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$105,546.01</w:t>
            </w:r>
          </w:p>
        </w:tc>
        <w:tc>
          <w:tcPr>
            <w:tcW w:w="1336" w:type="dxa"/>
            <w:tcBorders>
              <w:top w:val="nil"/>
              <w:left w:val="nil"/>
              <w:bottom w:val="single" w:sz="4" w:space="0" w:color="auto"/>
              <w:right w:val="single" w:sz="4" w:space="0" w:color="auto"/>
            </w:tcBorders>
            <w:shd w:val="clear" w:color="000000" w:fill="AEAAAA"/>
            <w:noWrap/>
            <w:vAlign w:val="bottom"/>
            <w:hideMark/>
          </w:tcPr>
          <w:p w14:paraId="4F18E8EB"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$111,796.10</w:t>
            </w:r>
          </w:p>
        </w:tc>
      </w:tr>
      <w:tr w:rsidR="00A5638A" w:rsidRPr="00A5638A" w14:paraId="551677D8"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35A7AA1D" w14:textId="77777777" w:rsidR="00A5638A" w:rsidRPr="00A5638A" w:rsidRDefault="00A5638A" w:rsidP="00A5638A">
            <w:pPr>
              <w:spacing w:after="0" w:line="240" w:lineRule="auto"/>
              <w:rPr>
                <w:rFonts w:eastAsia="Times New Roman" w:cs="Calibri"/>
                <w:b/>
                <w:bCs/>
                <w:color w:val="000000"/>
              </w:rPr>
            </w:pPr>
            <w:r w:rsidRPr="00A5638A">
              <w:rPr>
                <w:rFonts w:eastAsia="Times New Roman" w:cs="Calibri"/>
                <w:b/>
                <w:bCs/>
                <w:color w:val="000000"/>
              </w:rPr>
              <w:t>Ajustes por gastos no desemboslables</w:t>
            </w:r>
          </w:p>
        </w:tc>
        <w:tc>
          <w:tcPr>
            <w:tcW w:w="1336" w:type="dxa"/>
            <w:tcBorders>
              <w:top w:val="nil"/>
              <w:left w:val="nil"/>
              <w:bottom w:val="single" w:sz="4" w:space="0" w:color="auto"/>
              <w:right w:val="single" w:sz="4" w:space="0" w:color="auto"/>
            </w:tcBorders>
            <w:shd w:val="clear" w:color="000000" w:fill="E7E6E6"/>
            <w:noWrap/>
            <w:vAlign w:val="bottom"/>
            <w:hideMark/>
          </w:tcPr>
          <w:p w14:paraId="7C35FD3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400" w:type="dxa"/>
            <w:tcBorders>
              <w:top w:val="nil"/>
              <w:left w:val="nil"/>
              <w:bottom w:val="single" w:sz="4" w:space="0" w:color="auto"/>
              <w:right w:val="single" w:sz="4" w:space="0" w:color="auto"/>
            </w:tcBorders>
            <w:shd w:val="clear" w:color="000000" w:fill="E7E6E6"/>
            <w:noWrap/>
            <w:vAlign w:val="bottom"/>
            <w:hideMark/>
          </w:tcPr>
          <w:p w14:paraId="3E400949"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39B11B59"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5A72F96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07D6B69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532888D7"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$256,363.44</w:t>
            </w:r>
          </w:p>
        </w:tc>
      </w:tr>
      <w:tr w:rsidR="00A5638A" w:rsidRPr="00A5638A" w14:paraId="710A8347"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5A008E35"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Depreciaciones de activo fijo</w:t>
            </w:r>
          </w:p>
        </w:tc>
        <w:tc>
          <w:tcPr>
            <w:tcW w:w="1336" w:type="dxa"/>
            <w:tcBorders>
              <w:top w:val="nil"/>
              <w:left w:val="nil"/>
              <w:bottom w:val="single" w:sz="4" w:space="0" w:color="auto"/>
              <w:right w:val="single" w:sz="4" w:space="0" w:color="auto"/>
            </w:tcBorders>
            <w:shd w:val="clear" w:color="auto" w:fill="auto"/>
            <w:noWrap/>
            <w:vAlign w:val="bottom"/>
            <w:hideMark/>
          </w:tcPr>
          <w:p w14:paraId="625C60F1"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400" w:type="dxa"/>
            <w:tcBorders>
              <w:top w:val="nil"/>
              <w:left w:val="nil"/>
              <w:bottom w:val="single" w:sz="4" w:space="0" w:color="auto"/>
              <w:right w:val="single" w:sz="4" w:space="0" w:color="auto"/>
            </w:tcBorders>
            <w:shd w:val="clear" w:color="auto" w:fill="auto"/>
            <w:noWrap/>
            <w:vAlign w:val="bottom"/>
            <w:hideMark/>
          </w:tcPr>
          <w:p w14:paraId="0CFFE7A7"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5066ACF0"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0E0540AB"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7A8E8C8D"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49B2F269"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r>
      <w:tr w:rsidR="00A5638A" w:rsidRPr="00A5638A" w14:paraId="0A5EE153"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3B5B3287"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Valor en Libros</w:t>
            </w:r>
          </w:p>
        </w:tc>
        <w:tc>
          <w:tcPr>
            <w:tcW w:w="1336" w:type="dxa"/>
            <w:tcBorders>
              <w:top w:val="nil"/>
              <w:left w:val="nil"/>
              <w:bottom w:val="single" w:sz="4" w:space="0" w:color="auto"/>
              <w:right w:val="single" w:sz="4" w:space="0" w:color="auto"/>
            </w:tcBorders>
            <w:shd w:val="clear" w:color="auto" w:fill="auto"/>
            <w:noWrap/>
            <w:vAlign w:val="bottom"/>
            <w:hideMark/>
          </w:tcPr>
          <w:p w14:paraId="34AE4913"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400" w:type="dxa"/>
            <w:tcBorders>
              <w:top w:val="nil"/>
              <w:left w:val="nil"/>
              <w:bottom w:val="single" w:sz="4" w:space="0" w:color="auto"/>
              <w:right w:val="single" w:sz="4" w:space="0" w:color="auto"/>
            </w:tcBorders>
            <w:shd w:val="clear" w:color="auto" w:fill="auto"/>
            <w:noWrap/>
            <w:vAlign w:val="bottom"/>
            <w:hideMark/>
          </w:tcPr>
          <w:p w14:paraId="1D362430"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336" w:type="dxa"/>
            <w:tcBorders>
              <w:top w:val="nil"/>
              <w:left w:val="nil"/>
              <w:bottom w:val="single" w:sz="4" w:space="0" w:color="auto"/>
              <w:right w:val="single" w:sz="4" w:space="0" w:color="auto"/>
            </w:tcBorders>
            <w:shd w:val="clear" w:color="auto" w:fill="auto"/>
            <w:noWrap/>
            <w:vAlign w:val="bottom"/>
            <w:hideMark/>
          </w:tcPr>
          <w:p w14:paraId="41170773"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336" w:type="dxa"/>
            <w:tcBorders>
              <w:top w:val="nil"/>
              <w:left w:val="nil"/>
              <w:bottom w:val="single" w:sz="4" w:space="0" w:color="auto"/>
              <w:right w:val="single" w:sz="4" w:space="0" w:color="auto"/>
            </w:tcBorders>
            <w:shd w:val="clear" w:color="auto" w:fill="auto"/>
            <w:noWrap/>
            <w:vAlign w:val="bottom"/>
            <w:hideMark/>
          </w:tcPr>
          <w:p w14:paraId="2B85A198"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336" w:type="dxa"/>
            <w:tcBorders>
              <w:top w:val="nil"/>
              <w:left w:val="nil"/>
              <w:bottom w:val="single" w:sz="4" w:space="0" w:color="auto"/>
              <w:right w:val="single" w:sz="4" w:space="0" w:color="auto"/>
            </w:tcBorders>
            <w:shd w:val="clear" w:color="auto" w:fill="auto"/>
            <w:noWrap/>
            <w:vAlign w:val="bottom"/>
            <w:hideMark/>
          </w:tcPr>
          <w:p w14:paraId="4094FD64"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336" w:type="dxa"/>
            <w:tcBorders>
              <w:top w:val="nil"/>
              <w:left w:val="nil"/>
              <w:bottom w:val="single" w:sz="4" w:space="0" w:color="auto"/>
              <w:right w:val="single" w:sz="4" w:space="0" w:color="auto"/>
            </w:tcBorders>
            <w:shd w:val="clear" w:color="auto" w:fill="auto"/>
            <w:noWrap/>
            <w:vAlign w:val="bottom"/>
            <w:hideMark/>
          </w:tcPr>
          <w:p w14:paraId="2EC9AF82"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$236,741.25</w:t>
            </w:r>
          </w:p>
        </w:tc>
      </w:tr>
      <w:tr w:rsidR="00A5638A" w:rsidRPr="00A5638A" w14:paraId="7C2F8837"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74F6F17C" w14:textId="77777777" w:rsidR="00A5638A" w:rsidRPr="00A5638A" w:rsidRDefault="00A5638A" w:rsidP="00A5638A">
            <w:pPr>
              <w:spacing w:after="0" w:line="240" w:lineRule="auto"/>
              <w:rPr>
                <w:rFonts w:eastAsia="Times New Roman" w:cs="Calibri"/>
                <w:b/>
                <w:bCs/>
                <w:color w:val="000000"/>
              </w:rPr>
            </w:pPr>
            <w:r w:rsidRPr="00A5638A">
              <w:rPr>
                <w:rFonts w:eastAsia="Times New Roman" w:cs="Calibri"/>
                <w:b/>
                <w:bCs/>
                <w:color w:val="000000"/>
              </w:rPr>
              <w:t>Egresos no afecto de impuesto</w:t>
            </w:r>
          </w:p>
        </w:tc>
        <w:tc>
          <w:tcPr>
            <w:tcW w:w="1336" w:type="dxa"/>
            <w:tcBorders>
              <w:top w:val="nil"/>
              <w:left w:val="nil"/>
              <w:bottom w:val="single" w:sz="4" w:space="0" w:color="auto"/>
              <w:right w:val="single" w:sz="4" w:space="0" w:color="auto"/>
            </w:tcBorders>
            <w:shd w:val="clear" w:color="000000" w:fill="E7E6E6"/>
            <w:noWrap/>
            <w:vAlign w:val="bottom"/>
            <w:hideMark/>
          </w:tcPr>
          <w:p w14:paraId="409B1510"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376,980.44</w:t>
            </w:r>
          </w:p>
        </w:tc>
        <w:tc>
          <w:tcPr>
            <w:tcW w:w="1400" w:type="dxa"/>
            <w:tcBorders>
              <w:top w:val="nil"/>
              <w:left w:val="nil"/>
              <w:bottom w:val="single" w:sz="4" w:space="0" w:color="auto"/>
              <w:right w:val="single" w:sz="4" w:space="0" w:color="auto"/>
            </w:tcBorders>
            <w:shd w:val="clear" w:color="000000" w:fill="E7E6E6"/>
            <w:noWrap/>
            <w:vAlign w:val="bottom"/>
            <w:hideMark/>
          </w:tcPr>
          <w:p w14:paraId="1883D9C3"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1545C43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30862D0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267B443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61F48217"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r>
      <w:tr w:rsidR="00A5638A" w:rsidRPr="00A5638A" w14:paraId="636B5690"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46899A58"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Inversiones</w:t>
            </w:r>
          </w:p>
        </w:tc>
        <w:tc>
          <w:tcPr>
            <w:tcW w:w="1336" w:type="dxa"/>
            <w:tcBorders>
              <w:top w:val="nil"/>
              <w:left w:val="nil"/>
              <w:bottom w:val="single" w:sz="4" w:space="0" w:color="auto"/>
              <w:right w:val="single" w:sz="4" w:space="0" w:color="auto"/>
            </w:tcBorders>
            <w:shd w:val="clear" w:color="auto" w:fill="auto"/>
            <w:noWrap/>
            <w:vAlign w:val="bottom"/>
            <w:hideMark/>
          </w:tcPr>
          <w:p w14:paraId="27F2FF42"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376,980.44</w:t>
            </w:r>
          </w:p>
        </w:tc>
        <w:tc>
          <w:tcPr>
            <w:tcW w:w="1400" w:type="dxa"/>
            <w:tcBorders>
              <w:top w:val="nil"/>
              <w:left w:val="nil"/>
              <w:bottom w:val="single" w:sz="4" w:space="0" w:color="auto"/>
              <w:right w:val="single" w:sz="4" w:space="0" w:color="auto"/>
            </w:tcBorders>
            <w:shd w:val="clear" w:color="auto" w:fill="auto"/>
            <w:noWrap/>
            <w:vAlign w:val="bottom"/>
            <w:hideMark/>
          </w:tcPr>
          <w:p w14:paraId="30373FEC"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336" w:type="dxa"/>
            <w:tcBorders>
              <w:top w:val="nil"/>
              <w:left w:val="nil"/>
              <w:bottom w:val="single" w:sz="4" w:space="0" w:color="auto"/>
              <w:right w:val="single" w:sz="4" w:space="0" w:color="auto"/>
            </w:tcBorders>
            <w:shd w:val="clear" w:color="auto" w:fill="auto"/>
            <w:noWrap/>
            <w:vAlign w:val="bottom"/>
            <w:hideMark/>
          </w:tcPr>
          <w:p w14:paraId="529C1C5F"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336" w:type="dxa"/>
            <w:tcBorders>
              <w:top w:val="nil"/>
              <w:left w:val="nil"/>
              <w:bottom w:val="single" w:sz="4" w:space="0" w:color="auto"/>
              <w:right w:val="single" w:sz="4" w:space="0" w:color="auto"/>
            </w:tcBorders>
            <w:shd w:val="clear" w:color="auto" w:fill="auto"/>
            <w:noWrap/>
            <w:vAlign w:val="bottom"/>
            <w:hideMark/>
          </w:tcPr>
          <w:p w14:paraId="49F947F8"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336" w:type="dxa"/>
            <w:tcBorders>
              <w:top w:val="nil"/>
              <w:left w:val="nil"/>
              <w:bottom w:val="single" w:sz="4" w:space="0" w:color="auto"/>
              <w:right w:val="single" w:sz="4" w:space="0" w:color="auto"/>
            </w:tcBorders>
            <w:shd w:val="clear" w:color="auto" w:fill="auto"/>
            <w:noWrap/>
            <w:vAlign w:val="bottom"/>
            <w:hideMark/>
          </w:tcPr>
          <w:p w14:paraId="7B4ADEAA"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336" w:type="dxa"/>
            <w:tcBorders>
              <w:top w:val="nil"/>
              <w:left w:val="nil"/>
              <w:bottom w:val="single" w:sz="4" w:space="0" w:color="auto"/>
              <w:right w:val="single" w:sz="4" w:space="0" w:color="auto"/>
            </w:tcBorders>
            <w:shd w:val="clear" w:color="auto" w:fill="auto"/>
            <w:noWrap/>
            <w:vAlign w:val="bottom"/>
            <w:hideMark/>
          </w:tcPr>
          <w:p w14:paraId="024D1D57"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r>
      <w:tr w:rsidR="00A5638A" w:rsidRPr="00A5638A" w14:paraId="69A87A92"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27E4C8DA"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Préstamo</w:t>
            </w:r>
          </w:p>
        </w:tc>
        <w:tc>
          <w:tcPr>
            <w:tcW w:w="1336" w:type="dxa"/>
            <w:tcBorders>
              <w:top w:val="nil"/>
              <w:left w:val="nil"/>
              <w:bottom w:val="single" w:sz="4" w:space="0" w:color="auto"/>
              <w:right w:val="single" w:sz="4" w:space="0" w:color="auto"/>
            </w:tcBorders>
            <w:shd w:val="clear" w:color="000000" w:fill="E7E6E6"/>
            <w:noWrap/>
            <w:vAlign w:val="bottom"/>
            <w:hideMark/>
          </w:tcPr>
          <w:p w14:paraId="0EFA2B50"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263,886.31</w:t>
            </w:r>
          </w:p>
        </w:tc>
        <w:tc>
          <w:tcPr>
            <w:tcW w:w="1400" w:type="dxa"/>
            <w:tcBorders>
              <w:top w:val="nil"/>
              <w:left w:val="nil"/>
              <w:bottom w:val="single" w:sz="4" w:space="0" w:color="auto"/>
              <w:right w:val="single" w:sz="4" w:space="0" w:color="auto"/>
            </w:tcBorders>
            <w:shd w:val="clear" w:color="000000" w:fill="E7E6E6"/>
            <w:noWrap/>
            <w:vAlign w:val="bottom"/>
            <w:hideMark/>
          </w:tcPr>
          <w:p w14:paraId="2E5C66EB"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336" w:type="dxa"/>
            <w:tcBorders>
              <w:top w:val="nil"/>
              <w:left w:val="nil"/>
              <w:bottom w:val="single" w:sz="4" w:space="0" w:color="auto"/>
              <w:right w:val="single" w:sz="4" w:space="0" w:color="auto"/>
            </w:tcBorders>
            <w:shd w:val="clear" w:color="000000" w:fill="E7E6E6"/>
            <w:noWrap/>
            <w:vAlign w:val="bottom"/>
            <w:hideMark/>
          </w:tcPr>
          <w:p w14:paraId="29E50A75"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336" w:type="dxa"/>
            <w:tcBorders>
              <w:top w:val="nil"/>
              <w:left w:val="nil"/>
              <w:bottom w:val="single" w:sz="4" w:space="0" w:color="auto"/>
              <w:right w:val="single" w:sz="4" w:space="0" w:color="auto"/>
            </w:tcBorders>
            <w:shd w:val="clear" w:color="000000" w:fill="E7E6E6"/>
            <w:noWrap/>
            <w:vAlign w:val="bottom"/>
            <w:hideMark/>
          </w:tcPr>
          <w:p w14:paraId="52CEF01D"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336" w:type="dxa"/>
            <w:tcBorders>
              <w:top w:val="nil"/>
              <w:left w:val="nil"/>
              <w:bottom w:val="single" w:sz="4" w:space="0" w:color="auto"/>
              <w:right w:val="single" w:sz="4" w:space="0" w:color="auto"/>
            </w:tcBorders>
            <w:shd w:val="clear" w:color="000000" w:fill="E7E6E6"/>
            <w:noWrap/>
            <w:vAlign w:val="bottom"/>
            <w:hideMark/>
          </w:tcPr>
          <w:p w14:paraId="67DE588E"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336" w:type="dxa"/>
            <w:tcBorders>
              <w:top w:val="nil"/>
              <w:left w:val="nil"/>
              <w:bottom w:val="single" w:sz="4" w:space="0" w:color="auto"/>
              <w:right w:val="single" w:sz="4" w:space="0" w:color="auto"/>
            </w:tcBorders>
            <w:shd w:val="clear" w:color="000000" w:fill="E7E6E6"/>
            <w:noWrap/>
            <w:vAlign w:val="bottom"/>
            <w:hideMark/>
          </w:tcPr>
          <w:p w14:paraId="57F83F7D"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r>
      <w:tr w:rsidR="00A5638A" w:rsidRPr="00A5638A" w14:paraId="0E950FC8"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7F731CE9"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Abono al principal</w:t>
            </w:r>
          </w:p>
        </w:tc>
        <w:tc>
          <w:tcPr>
            <w:tcW w:w="1336" w:type="dxa"/>
            <w:tcBorders>
              <w:top w:val="nil"/>
              <w:left w:val="nil"/>
              <w:bottom w:val="single" w:sz="4" w:space="0" w:color="auto"/>
              <w:right w:val="single" w:sz="4" w:space="0" w:color="auto"/>
            </w:tcBorders>
            <w:shd w:val="clear" w:color="000000" w:fill="E7E6E6"/>
            <w:noWrap/>
            <w:vAlign w:val="bottom"/>
            <w:hideMark/>
          </w:tcPr>
          <w:p w14:paraId="7E2909BB"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400" w:type="dxa"/>
            <w:tcBorders>
              <w:top w:val="nil"/>
              <w:left w:val="nil"/>
              <w:bottom w:val="single" w:sz="4" w:space="0" w:color="auto"/>
              <w:right w:val="single" w:sz="4" w:space="0" w:color="auto"/>
            </w:tcBorders>
            <w:shd w:val="clear" w:color="000000" w:fill="E7E6E6"/>
            <w:noWrap/>
            <w:vAlign w:val="bottom"/>
            <w:hideMark/>
          </w:tcPr>
          <w:p w14:paraId="07674B24"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$39,138.44</w:t>
            </w:r>
          </w:p>
        </w:tc>
        <w:tc>
          <w:tcPr>
            <w:tcW w:w="1336" w:type="dxa"/>
            <w:tcBorders>
              <w:top w:val="nil"/>
              <w:left w:val="nil"/>
              <w:bottom w:val="single" w:sz="4" w:space="0" w:color="auto"/>
              <w:right w:val="single" w:sz="4" w:space="0" w:color="auto"/>
            </w:tcBorders>
            <w:shd w:val="clear" w:color="000000" w:fill="E7E6E6"/>
            <w:noWrap/>
            <w:vAlign w:val="bottom"/>
            <w:hideMark/>
          </w:tcPr>
          <w:p w14:paraId="20BA4F77"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$45,009.21</w:t>
            </w:r>
          </w:p>
        </w:tc>
        <w:tc>
          <w:tcPr>
            <w:tcW w:w="1336" w:type="dxa"/>
            <w:tcBorders>
              <w:top w:val="nil"/>
              <w:left w:val="nil"/>
              <w:bottom w:val="single" w:sz="4" w:space="0" w:color="auto"/>
              <w:right w:val="single" w:sz="4" w:space="0" w:color="auto"/>
            </w:tcBorders>
            <w:shd w:val="clear" w:color="000000" w:fill="E7E6E6"/>
            <w:noWrap/>
            <w:vAlign w:val="bottom"/>
            <w:hideMark/>
          </w:tcPr>
          <w:p w14:paraId="2687423A"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$51,760.59</w:t>
            </w:r>
          </w:p>
        </w:tc>
        <w:tc>
          <w:tcPr>
            <w:tcW w:w="1336" w:type="dxa"/>
            <w:tcBorders>
              <w:top w:val="nil"/>
              <w:left w:val="nil"/>
              <w:bottom w:val="single" w:sz="4" w:space="0" w:color="auto"/>
              <w:right w:val="single" w:sz="4" w:space="0" w:color="auto"/>
            </w:tcBorders>
            <w:shd w:val="clear" w:color="000000" w:fill="E7E6E6"/>
            <w:noWrap/>
            <w:vAlign w:val="bottom"/>
            <w:hideMark/>
          </w:tcPr>
          <w:p w14:paraId="2E04752D"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$59,524.68</w:t>
            </w:r>
          </w:p>
        </w:tc>
        <w:tc>
          <w:tcPr>
            <w:tcW w:w="1336" w:type="dxa"/>
            <w:tcBorders>
              <w:top w:val="nil"/>
              <w:left w:val="nil"/>
              <w:bottom w:val="single" w:sz="4" w:space="0" w:color="auto"/>
              <w:right w:val="single" w:sz="4" w:space="0" w:color="auto"/>
            </w:tcBorders>
            <w:shd w:val="clear" w:color="000000" w:fill="E7E6E6"/>
            <w:noWrap/>
            <w:vAlign w:val="bottom"/>
            <w:hideMark/>
          </w:tcPr>
          <w:p w14:paraId="7C100B79"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$68,453.38</w:t>
            </w:r>
          </w:p>
        </w:tc>
      </w:tr>
      <w:tr w:rsidR="00A5638A" w:rsidRPr="00A5638A" w14:paraId="29907A68"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078B11A6" w14:textId="77777777" w:rsidR="00A5638A" w:rsidRPr="00A5638A" w:rsidRDefault="00A5638A" w:rsidP="00A5638A">
            <w:pPr>
              <w:spacing w:after="0" w:line="240" w:lineRule="auto"/>
              <w:rPr>
                <w:rFonts w:eastAsia="Times New Roman" w:cs="Calibri"/>
                <w:b/>
                <w:bCs/>
                <w:color w:val="000000"/>
              </w:rPr>
            </w:pPr>
            <w:r w:rsidRPr="00A5638A">
              <w:rPr>
                <w:rFonts w:eastAsia="Times New Roman" w:cs="Calibri"/>
                <w:b/>
                <w:bCs/>
                <w:color w:val="000000"/>
              </w:rPr>
              <w:t>Beneficios no afecto de impuestos</w:t>
            </w:r>
          </w:p>
        </w:tc>
        <w:tc>
          <w:tcPr>
            <w:tcW w:w="1336" w:type="dxa"/>
            <w:tcBorders>
              <w:top w:val="nil"/>
              <w:left w:val="nil"/>
              <w:bottom w:val="single" w:sz="4" w:space="0" w:color="auto"/>
              <w:right w:val="single" w:sz="4" w:space="0" w:color="auto"/>
            </w:tcBorders>
            <w:shd w:val="clear" w:color="000000" w:fill="E7E6E6"/>
            <w:noWrap/>
            <w:vAlign w:val="bottom"/>
            <w:hideMark/>
          </w:tcPr>
          <w:p w14:paraId="7D30C44C"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400" w:type="dxa"/>
            <w:tcBorders>
              <w:top w:val="nil"/>
              <w:left w:val="nil"/>
              <w:bottom w:val="single" w:sz="4" w:space="0" w:color="auto"/>
              <w:right w:val="single" w:sz="4" w:space="0" w:color="auto"/>
            </w:tcBorders>
            <w:shd w:val="clear" w:color="000000" w:fill="E7E6E6"/>
            <w:noWrap/>
            <w:vAlign w:val="bottom"/>
            <w:hideMark/>
          </w:tcPr>
          <w:p w14:paraId="52E7A440"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1B9502D8"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3E9AD8E8"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55801E3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2F13E6F8"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$256,253.35</w:t>
            </w:r>
          </w:p>
        </w:tc>
      </w:tr>
      <w:tr w:rsidR="00A5638A" w:rsidRPr="00A5638A" w14:paraId="657F05F3" w14:textId="77777777" w:rsidTr="00A5638A">
        <w:trPr>
          <w:gridAfter w:val="1"/>
          <w:wAfter w:w="13" w:type="dxa"/>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26B4B81B"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Recuperación del capital de trabajo</w:t>
            </w:r>
          </w:p>
        </w:tc>
        <w:tc>
          <w:tcPr>
            <w:tcW w:w="1336" w:type="dxa"/>
            <w:tcBorders>
              <w:top w:val="nil"/>
              <w:left w:val="nil"/>
              <w:bottom w:val="single" w:sz="4" w:space="0" w:color="auto"/>
              <w:right w:val="single" w:sz="4" w:space="0" w:color="auto"/>
            </w:tcBorders>
            <w:shd w:val="clear" w:color="auto" w:fill="auto"/>
            <w:noWrap/>
            <w:vAlign w:val="bottom"/>
            <w:hideMark/>
          </w:tcPr>
          <w:p w14:paraId="7E07B2DB"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8656D9A"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362A721B"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15684263"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5BC79BDE"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13B36D91"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$19,512.10</w:t>
            </w:r>
          </w:p>
        </w:tc>
      </w:tr>
      <w:tr w:rsidR="00A5638A" w:rsidRPr="00A5638A" w14:paraId="20B7CF30" w14:textId="77777777" w:rsidTr="00A5638A">
        <w:trPr>
          <w:gridAfter w:val="1"/>
          <w:wAfter w:w="13" w:type="dxa"/>
          <w:trHeight w:val="315"/>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551436E8"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Valor de rescate de los activos</w:t>
            </w:r>
          </w:p>
        </w:tc>
        <w:tc>
          <w:tcPr>
            <w:tcW w:w="1336" w:type="dxa"/>
            <w:tcBorders>
              <w:top w:val="nil"/>
              <w:left w:val="nil"/>
              <w:bottom w:val="single" w:sz="4" w:space="0" w:color="auto"/>
              <w:right w:val="single" w:sz="4" w:space="0" w:color="auto"/>
            </w:tcBorders>
            <w:shd w:val="clear" w:color="auto" w:fill="auto"/>
            <w:noWrap/>
            <w:vAlign w:val="bottom"/>
            <w:hideMark/>
          </w:tcPr>
          <w:p w14:paraId="038B5740"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139ED41F"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4F3C60A2"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5A54099B"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65016895"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0215FDD7"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$236,741.25</w:t>
            </w:r>
          </w:p>
        </w:tc>
      </w:tr>
      <w:tr w:rsidR="00A5638A" w:rsidRPr="00A5638A" w14:paraId="53067467" w14:textId="77777777" w:rsidTr="00A5638A">
        <w:trPr>
          <w:gridAfter w:val="1"/>
          <w:wAfter w:w="13" w:type="dxa"/>
          <w:trHeight w:val="330"/>
        </w:trPr>
        <w:tc>
          <w:tcPr>
            <w:tcW w:w="3780" w:type="dxa"/>
            <w:tcBorders>
              <w:top w:val="nil"/>
              <w:left w:val="single" w:sz="4" w:space="0" w:color="auto"/>
              <w:bottom w:val="single" w:sz="4" w:space="0" w:color="auto"/>
              <w:right w:val="single" w:sz="4" w:space="0" w:color="auto"/>
            </w:tcBorders>
            <w:shd w:val="clear" w:color="000000" w:fill="AEAAAA"/>
            <w:noWrap/>
            <w:vAlign w:val="bottom"/>
            <w:hideMark/>
          </w:tcPr>
          <w:p w14:paraId="4694331D"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FLUJO NETO EN EFECTIVO</w:t>
            </w:r>
          </w:p>
        </w:tc>
        <w:tc>
          <w:tcPr>
            <w:tcW w:w="1336" w:type="dxa"/>
            <w:tcBorders>
              <w:top w:val="nil"/>
              <w:left w:val="nil"/>
              <w:bottom w:val="single" w:sz="4" w:space="0" w:color="auto"/>
              <w:right w:val="single" w:sz="4" w:space="0" w:color="auto"/>
            </w:tcBorders>
            <w:shd w:val="clear" w:color="000000" w:fill="AEAAAA"/>
            <w:noWrap/>
            <w:vAlign w:val="bottom"/>
            <w:hideMark/>
          </w:tcPr>
          <w:p w14:paraId="3E79C5BD"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-113,094.13</w:t>
            </w:r>
          </w:p>
        </w:tc>
        <w:tc>
          <w:tcPr>
            <w:tcW w:w="1400" w:type="dxa"/>
            <w:tcBorders>
              <w:top w:val="nil"/>
              <w:left w:val="nil"/>
              <w:bottom w:val="single" w:sz="4" w:space="0" w:color="auto"/>
              <w:right w:val="single" w:sz="4" w:space="0" w:color="auto"/>
            </w:tcBorders>
            <w:shd w:val="clear" w:color="000000" w:fill="AEAAAA"/>
            <w:noWrap/>
            <w:vAlign w:val="bottom"/>
            <w:hideMark/>
          </w:tcPr>
          <w:p w14:paraId="60A3B43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$42,414.49</w:t>
            </w:r>
          </w:p>
        </w:tc>
        <w:tc>
          <w:tcPr>
            <w:tcW w:w="1336" w:type="dxa"/>
            <w:tcBorders>
              <w:top w:val="nil"/>
              <w:left w:val="nil"/>
              <w:bottom w:val="single" w:sz="4" w:space="0" w:color="auto"/>
              <w:right w:val="single" w:sz="4" w:space="0" w:color="auto"/>
            </w:tcBorders>
            <w:shd w:val="clear" w:color="000000" w:fill="AEAAAA"/>
            <w:noWrap/>
            <w:vAlign w:val="bottom"/>
            <w:hideMark/>
          </w:tcPr>
          <w:p w14:paraId="0345393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$40,653.26</w:t>
            </w:r>
          </w:p>
        </w:tc>
        <w:tc>
          <w:tcPr>
            <w:tcW w:w="1336" w:type="dxa"/>
            <w:tcBorders>
              <w:top w:val="nil"/>
              <w:left w:val="nil"/>
              <w:bottom w:val="single" w:sz="4" w:space="0" w:color="auto"/>
              <w:right w:val="single" w:sz="4" w:space="0" w:color="auto"/>
            </w:tcBorders>
            <w:shd w:val="clear" w:color="000000" w:fill="AEAAAA"/>
            <w:noWrap/>
            <w:vAlign w:val="bottom"/>
            <w:hideMark/>
          </w:tcPr>
          <w:p w14:paraId="11B08BEF"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$38,627.84</w:t>
            </w:r>
          </w:p>
        </w:tc>
        <w:tc>
          <w:tcPr>
            <w:tcW w:w="1336" w:type="dxa"/>
            <w:tcBorders>
              <w:top w:val="nil"/>
              <w:left w:val="nil"/>
              <w:bottom w:val="single" w:sz="4" w:space="0" w:color="auto"/>
              <w:right w:val="single" w:sz="4" w:space="0" w:color="auto"/>
            </w:tcBorders>
            <w:shd w:val="clear" w:color="000000" w:fill="AEAAAA"/>
            <w:noWrap/>
            <w:vAlign w:val="bottom"/>
            <w:hideMark/>
          </w:tcPr>
          <w:p w14:paraId="3CF515F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$65,643.51</w:t>
            </w:r>
          </w:p>
        </w:tc>
        <w:tc>
          <w:tcPr>
            <w:tcW w:w="1336" w:type="dxa"/>
            <w:tcBorders>
              <w:top w:val="nil"/>
              <w:left w:val="nil"/>
              <w:bottom w:val="single" w:sz="4" w:space="0" w:color="auto"/>
              <w:right w:val="single" w:sz="4" w:space="0" w:color="auto"/>
            </w:tcBorders>
            <w:shd w:val="clear" w:color="000000" w:fill="AEAAAA"/>
            <w:noWrap/>
            <w:vAlign w:val="bottom"/>
            <w:hideMark/>
          </w:tcPr>
          <w:p w14:paraId="21584973"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$555,959.51</w:t>
            </w:r>
          </w:p>
        </w:tc>
      </w:tr>
      <w:tr w:rsidR="00A5638A" w:rsidRPr="00A5638A" w14:paraId="118384E7" w14:textId="77777777" w:rsidTr="00A5638A">
        <w:trPr>
          <w:gridAfter w:val="1"/>
          <w:wAfter w:w="13" w:type="dxa"/>
          <w:trHeight w:val="330"/>
        </w:trPr>
        <w:tc>
          <w:tcPr>
            <w:tcW w:w="3780" w:type="dxa"/>
            <w:tcBorders>
              <w:top w:val="nil"/>
              <w:left w:val="single" w:sz="4" w:space="0" w:color="auto"/>
              <w:bottom w:val="single" w:sz="4" w:space="0" w:color="auto"/>
              <w:right w:val="single" w:sz="4" w:space="0" w:color="auto"/>
            </w:tcBorders>
            <w:shd w:val="clear" w:color="000000" w:fill="EDEDED"/>
            <w:noWrap/>
            <w:vAlign w:val="bottom"/>
            <w:hideMark/>
          </w:tcPr>
          <w:p w14:paraId="39AC7307"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VAN</w:t>
            </w:r>
          </w:p>
        </w:tc>
        <w:tc>
          <w:tcPr>
            <w:tcW w:w="1336" w:type="dxa"/>
            <w:tcBorders>
              <w:top w:val="nil"/>
              <w:left w:val="nil"/>
              <w:bottom w:val="single" w:sz="4" w:space="0" w:color="auto"/>
              <w:right w:val="single" w:sz="4" w:space="0" w:color="auto"/>
            </w:tcBorders>
            <w:shd w:val="clear" w:color="000000" w:fill="EDEDED"/>
            <w:noWrap/>
            <w:vAlign w:val="bottom"/>
            <w:hideMark/>
          </w:tcPr>
          <w:p w14:paraId="27C5A4B1"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$243,588.21</w:t>
            </w:r>
          </w:p>
        </w:tc>
        <w:tc>
          <w:tcPr>
            <w:tcW w:w="1400" w:type="dxa"/>
            <w:tcBorders>
              <w:top w:val="nil"/>
              <w:left w:val="nil"/>
              <w:bottom w:val="single" w:sz="4" w:space="0" w:color="auto"/>
              <w:right w:val="single" w:sz="4" w:space="0" w:color="auto"/>
            </w:tcBorders>
            <w:shd w:val="clear" w:color="auto" w:fill="auto"/>
            <w:noWrap/>
            <w:vAlign w:val="bottom"/>
            <w:hideMark/>
          </w:tcPr>
          <w:p w14:paraId="644BE946" w14:textId="503328E1" w:rsidR="00A5638A" w:rsidRPr="00A5638A" w:rsidRDefault="00A5638A" w:rsidP="00A5638A">
            <w:pPr>
              <w:spacing w:after="0" w:line="240" w:lineRule="auto"/>
              <w:rPr>
                <w:rFonts w:eastAsia="Times New Roman" w:cs="Calibri"/>
                <w:color w:val="000000"/>
              </w:rPr>
            </w:pPr>
          </w:p>
        </w:tc>
        <w:tc>
          <w:tcPr>
            <w:tcW w:w="1336" w:type="dxa"/>
            <w:tcBorders>
              <w:top w:val="nil"/>
              <w:left w:val="nil"/>
              <w:bottom w:val="single" w:sz="4" w:space="0" w:color="auto"/>
              <w:right w:val="single" w:sz="4" w:space="0" w:color="auto"/>
            </w:tcBorders>
            <w:shd w:val="clear" w:color="auto" w:fill="auto"/>
            <w:noWrap/>
            <w:vAlign w:val="bottom"/>
            <w:hideMark/>
          </w:tcPr>
          <w:p w14:paraId="4F410D80"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0DAFD6FF"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2DD7B2E7"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46F71F95"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r>
      <w:tr w:rsidR="00A5638A" w:rsidRPr="00A5638A" w14:paraId="402B1986" w14:textId="77777777" w:rsidTr="00A5638A">
        <w:trPr>
          <w:gridAfter w:val="1"/>
          <w:wAfter w:w="13" w:type="dxa"/>
          <w:trHeight w:val="315"/>
        </w:trPr>
        <w:tc>
          <w:tcPr>
            <w:tcW w:w="3780" w:type="dxa"/>
            <w:tcBorders>
              <w:top w:val="nil"/>
              <w:left w:val="single" w:sz="4" w:space="0" w:color="auto"/>
              <w:bottom w:val="single" w:sz="4" w:space="0" w:color="auto"/>
              <w:right w:val="single" w:sz="4" w:space="0" w:color="auto"/>
            </w:tcBorders>
            <w:shd w:val="clear" w:color="000000" w:fill="EDEDED"/>
            <w:noWrap/>
            <w:vAlign w:val="bottom"/>
            <w:hideMark/>
          </w:tcPr>
          <w:p w14:paraId="7D8E495D"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TIR</w:t>
            </w:r>
          </w:p>
        </w:tc>
        <w:tc>
          <w:tcPr>
            <w:tcW w:w="1336" w:type="dxa"/>
            <w:tcBorders>
              <w:top w:val="nil"/>
              <w:left w:val="nil"/>
              <w:bottom w:val="single" w:sz="4" w:space="0" w:color="auto"/>
              <w:right w:val="single" w:sz="4" w:space="0" w:color="auto"/>
            </w:tcBorders>
            <w:shd w:val="clear" w:color="000000" w:fill="EDEDED"/>
            <w:noWrap/>
            <w:vAlign w:val="bottom"/>
            <w:hideMark/>
          </w:tcPr>
          <w:p w14:paraId="56A15E82"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61%</w:t>
            </w:r>
          </w:p>
        </w:tc>
        <w:tc>
          <w:tcPr>
            <w:tcW w:w="1400" w:type="dxa"/>
            <w:tcBorders>
              <w:top w:val="nil"/>
              <w:left w:val="nil"/>
              <w:bottom w:val="single" w:sz="4" w:space="0" w:color="auto"/>
              <w:right w:val="single" w:sz="4" w:space="0" w:color="auto"/>
            </w:tcBorders>
            <w:shd w:val="clear" w:color="auto" w:fill="auto"/>
            <w:noWrap/>
            <w:vAlign w:val="bottom"/>
            <w:hideMark/>
          </w:tcPr>
          <w:p w14:paraId="07B38675" w14:textId="312D5F08" w:rsidR="00A5638A" w:rsidRPr="00A5638A" w:rsidRDefault="00A5638A" w:rsidP="00A5638A">
            <w:pPr>
              <w:spacing w:after="0" w:line="240" w:lineRule="auto"/>
              <w:rPr>
                <w:rFonts w:eastAsia="Times New Roman" w:cs="Calibri"/>
                <w:color w:val="000000"/>
              </w:rPr>
            </w:pPr>
          </w:p>
        </w:tc>
        <w:tc>
          <w:tcPr>
            <w:tcW w:w="1336" w:type="dxa"/>
            <w:tcBorders>
              <w:top w:val="nil"/>
              <w:left w:val="nil"/>
              <w:bottom w:val="single" w:sz="4" w:space="0" w:color="auto"/>
              <w:right w:val="single" w:sz="4" w:space="0" w:color="auto"/>
            </w:tcBorders>
            <w:shd w:val="clear" w:color="auto" w:fill="auto"/>
            <w:noWrap/>
            <w:vAlign w:val="bottom"/>
            <w:hideMark/>
          </w:tcPr>
          <w:p w14:paraId="0D39F932"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0419999B"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652689C0"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127F7EAB"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r>
    </w:tbl>
    <w:p w14:paraId="4C823342" w14:textId="77777777" w:rsidR="00CC63C4" w:rsidRDefault="00CC63C4">
      <w:pPr>
        <w:spacing w:after="0" w:line="24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br w:type="page"/>
      </w:r>
    </w:p>
    <w:p w14:paraId="539B6231" w14:textId="7D6FFE78" w:rsidR="0029457A" w:rsidRPr="007B56B3" w:rsidRDefault="0029457A" w:rsidP="0029457A">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lastRenderedPageBreak/>
        <w:t xml:space="preserve">Tabla </w:t>
      </w:r>
      <w:r w:rsidR="00BA595F" w:rsidRPr="007B56B3">
        <w:rPr>
          <w:rFonts w:ascii="Arial" w:hAnsi="Arial" w:cs="Arial"/>
          <w:b/>
          <w:bCs/>
          <w:smallCaps/>
          <w:color w:val="000000" w:themeColor="text1"/>
          <w:spacing w:val="6"/>
          <w:sz w:val="24"/>
          <w:szCs w:val="24"/>
        </w:rPr>
        <w:t>67</w:t>
      </w:r>
      <w:r w:rsidRPr="007B56B3">
        <w:rPr>
          <w:rFonts w:ascii="Arial" w:hAnsi="Arial" w:cs="Arial"/>
          <w:b/>
          <w:bCs/>
          <w:smallCaps/>
          <w:color w:val="000000" w:themeColor="text1"/>
          <w:spacing w:val="6"/>
          <w:sz w:val="24"/>
          <w:szCs w:val="24"/>
        </w:rPr>
        <w:t>. Sin Financiamiento</w:t>
      </w:r>
    </w:p>
    <w:tbl>
      <w:tblPr>
        <w:tblW w:w="12003" w:type="dxa"/>
        <w:tblLook w:val="04A0" w:firstRow="1" w:lastRow="0" w:firstColumn="1" w:lastColumn="0" w:noHBand="0" w:noVBand="1"/>
      </w:tblPr>
      <w:tblGrid>
        <w:gridCol w:w="3780"/>
        <w:gridCol w:w="1224"/>
        <w:gridCol w:w="1654"/>
        <w:gridCol w:w="1336"/>
        <w:gridCol w:w="1336"/>
        <w:gridCol w:w="1336"/>
        <w:gridCol w:w="1337"/>
      </w:tblGrid>
      <w:tr w:rsidR="00A5638A" w:rsidRPr="00A5638A" w14:paraId="7F531842" w14:textId="77777777" w:rsidTr="00A5638A">
        <w:trPr>
          <w:trHeight w:val="375"/>
        </w:trPr>
        <w:tc>
          <w:tcPr>
            <w:tcW w:w="3780" w:type="dxa"/>
            <w:vMerge w:val="restart"/>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42C120BF"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RUBROS</w:t>
            </w:r>
          </w:p>
        </w:tc>
        <w:tc>
          <w:tcPr>
            <w:tcW w:w="8223" w:type="dxa"/>
            <w:gridSpan w:val="6"/>
            <w:tcBorders>
              <w:top w:val="single" w:sz="4" w:space="0" w:color="auto"/>
              <w:left w:val="nil"/>
              <w:bottom w:val="single" w:sz="4" w:space="0" w:color="auto"/>
              <w:right w:val="single" w:sz="4" w:space="0" w:color="auto"/>
            </w:tcBorders>
            <w:shd w:val="clear" w:color="000000" w:fill="1F4E78"/>
            <w:noWrap/>
            <w:vAlign w:val="bottom"/>
            <w:hideMark/>
          </w:tcPr>
          <w:p w14:paraId="061218EE"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AÑOS</w:t>
            </w:r>
          </w:p>
        </w:tc>
      </w:tr>
      <w:tr w:rsidR="00A5638A" w:rsidRPr="00A5638A" w14:paraId="2C255E58" w14:textId="77777777" w:rsidTr="00A5638A">
        <w:trPr>
          <w:trHeight w:val="375"/>
        </w:trPr>
        <w:tc>
          <w:tcPr>
            <w:tcW w:w="3780" w:type="dxa"/>
            <w:vMerge/>
            <w:tcBorders>
              <w:top w:val="single" w:sz="4" w:space="0" w:color="auto"/>
              <w:left w:val="single" w:sz="4" w:space="0" w:color="auto"/>
              <w:bottom w:val="single" w:sz="4" w:space="0" w:color="auto"/>
              <w:right w:val="single" w:sz="4" w:space="0" w:color="auto"/>
            </w:tcBorders>
            <w:vAlign w:val="center"/>
            <w:hideMark/>
          </w:tcPr>
          <w:p w14:paraId="31D685DA" w14:textId="77777777" w:rsidR="00A5638A" w:rsidRPr="00A5638A" w:rsidRDefault="00A5638A" w:rsidP="00A5638A">
            <w:pPr>
              <w:spacing w:after="0" w:line="240" w:lineRule="auto"/>
              <w:rPr>
                <w:rFonts w:eastAsia="Times New Roman" w:cs="Calibri"/>
                <w:b/>
                <w:bCs/>
                <w:color w:val="FFFFFF"/>
                <w:sz w:val="28"/>
                <w:szCs w:val="28"/>
                <w:lang w:val="en-US"/>
              </w:rPr>
            </w:pPr>
          </w:p>
        </w:tc>
        <w:tc>
          <w:tcPr>
            <w:tcW w:w="1224" w:type="dxa"/>
            <w:tcBorders>
              <w:top w:val="nil"/>
              <w:left w:val="nil"/>
              <w:bottom w:val="single" w:sz="4" w:space="0" w:color="auto"/>
              <w:right w:val="single" w:sz="4" w:space="0" w:color="auto"/>
            </w:tcBorders>
            <w:shd w:val="clear" w:color="000000" w:fill="1F4E78"/>
            <w:noWrap/>
            <w:vAlign w:val="bottom"/>
            <w:hideMark/>
          </w:tcPr>
          <w:p w14:paraId="0DD9C900"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0</w:t>
            </w:r>
          </w:p>
        </w:tc>
        <w:tc>
          <w:tcPr>
            <w:tcW w:w="1654" w:type="dxa"/>
            <w:tcBorders>
              <w:top w:val="nil"/>
              <w:left w:val="nil"/>
              <w:bottom w:val="single" w:sz="4" w:space="0" w:color="auto"/>
              <w:right w:val="single" w:sz="4" w:space="0" w:color="auto"/>
            </w:tcBorders>
            <w:shd w:val="clear" w:color="000000" w:fill="1F4E78"/>
            <w:noWrap/>
            <w:vAlign w:val="bottom"/>
            <w:hideMark/>
          </w:tcPr>
          <w:p w14:paraId="7700BF71"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1</w:t>
            </w:r>
          </w:p>
        </w:tc>
        <w:tc>
          <w:tcPr>
            <w:tcW w:w="1336" w:type="dxa"/>
            <w:tcBorders>
              <w:top w:val="nil"/>
              <w:left w:val="nil"/>
              <w:bottom w:val="single" w:sz="4" w:space="0" w:color="auto"/>
              <w:right w:val="single" w:sz="4" w:space="0" w:color="auto"/>
            </w:tcBorders>
            <w:shd w:val="clear" w:color="000000" w:fill="1F4E78"/>
            <w:noWrap/>
            <w:vAlign w:val="bottom"/>
            <w:hideMark/>
          </w:tcPr>
          <w:p w14:paraId="72BD45F6"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2</w:t>
            </w:r>
          </w:p>
        </w:tc>
        <w:tc>
          <w:tcPr>
            <w:tcW w:w="1336" w:type="dxa"/>
            <w:tcBorders>
              <w:top w:val="nil"/>
              <w:left w:val="nil"/>
              <w:bottom w:val="single" w:sz="4" w:space="0" w:color="auto"/>
              <w:right w:val="single" w:sz="4" w:space="0" w:color="auto"/>
            </w:tcBorders>
            <w:shd w:val="clear" w:color="000000" w:fill="1F4E78"/>
            <w:noWrap/>
            <w:vAlign w:val="bottom"/>
            <w:hideMark/>
          </w:tcPr>
          <w:p w14:paraId="6231EE91"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3</w:t>
            </w:r>
          </w:p>
        </w:tc>
        <w:tc>
          <w:tcPr>
            <w:tcW w:w="1336" w:type="dxa"/>
            <w:tcBorders>
              <w:top w:val="nil"/>
              <w:left w:val="nil"/>
              <w:bottom w:val="single" w:sz="4" w:space="0" w:color="auto"/>
              <w:right w:val="single" w:sz="4" w:space="0" w:color="auto"/>
            </w:tcBorders>
            <w:shd w:val="clear" w:color="000000" w:fill="1F4E78"/>
            <w:noWrap/>
            <w:vAlign w:val="bottom"/>
            <w:hideMark/>
          </w:tcPr>
          <w:p w14:paraId="309A28C9"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4</w:t>
            </w:r>
          </w:p>
        </w:tc>
        <w:tc>
          <w:tcPr>
            <w:tcW w:w="1337" w:type="dxa"/>
            <w:tcBorders>
              <w:top w:val="nil"/>
              <w:left w:val="nil"/>
              <w:bottom w:val="single" w:sz="4" w:space="0" w:color="auto"/>
              <w:right w:val="single" w:sz="4" w:space="0" w:color="auto"/>
            </w:tcBorders>
            <w:shd w:val="clear" w:color="000000" w:fill="1F4E78"/>
            <w:noWrap/>
            <w:vAlign w:val="bottom"/>
            <w:hideMark/>
          </w:tcPr>
          <w:p w14:paraId="251B8761" w14:textId="77777777" w:rsidR="00A5638A" w:rsidRPr="00A5638A" w:rsidRDefault="00A5638A" w:rsidP="00A5638A">
            <w:pPr>
              <w:spacing w:after="0" w:line="240" w:lineRule="auto"/>
              <w:jc w:val="center"/>
              <w:rPr>
                <w:rFonts w:eastAsia="Times New Roman" w:cs="Calibri"/>
                <w:b/>
                <w:bCs/>
                <w:color w:val="FFFFFF"/>
                <w:sz w:val="28"/>
                <w:szCs w:val="28"/>
                <w:lang w:val="en-US"/>
              </w:rPr>
            </w:pPr>
            <w:r w:rsidRPr="00A5638A">
              <w:rPr>
                <w:rFonts w:eastAsia="Times New Roman" w:cs="Calibri"/>
                <w:b/>
                <w:bCs/>
                <w:color w:val="FFFFFF"/>
                <w:sz w:val="28"/>
                <w:szCs w:val="28"/>
                <w:lang w:val="en-US"/>
              </w:rPr>
              <w:t>5</w:t>
            </w:r>
          </w:p>
        </w:tc>
      </w:tr>
      <w:tr w:rsidR="00A5638A" w:rsidRPr="00A5638A" w14:paraId="02E721C2" w14:textId="77777777" w:rsidTr="00A5638A">
        <w:trPr>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494F389B"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Ingresos</w:t>
            </w:r>
          </w:p>
        </w:tc>
        <w:tc>
          <w:tcPr>
            <w:tcW w:w="1224" w:type="dxa"/>
            <w:tcBorders>
              <w:top w:val="nil"/>
              <w:left w:val="nil"/>
              <w:bottom w:val="single" w:sz="4" w:space="0" w:color="auto"/>
              <w:right w:val="single" w:sz="4" w:space="0" w:color="auto"/>
            </w:tcBorders>
            <w:shd w:val="clear" w:color="000000" w:fill="E7E6E6"/>
            <w:noWrap/>
            <w:vAlign w:val="bottom"/>
            <w:hideMark/>
          </w:tcPr>
          <w:p w14:paraId="7F3B69BF"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654" w:type="dxa"/>
            <w:tcBorders>
              <w:top w:val="nil"/>
              <w:left w:val="nil"/>
              <w:bottom w:val="single" w:sz="4" w:space="0" w:color="auto"/>
              <w:right w:val="single" w:sz="4" w:space="0" w:color="auto"/>
            </w:tcBorders>
            <w:shd w:val="clear" w:color="000000" w:fill="E7E6E6"/>
            <w:noWrap/>
            <w:vAlign w:val="bottom"/>
            <w:hideMark/>
          </w:tcPr>
          <w:p w14:paraId="2554C39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$381,822.87</w:t>
            </w:r>
          </w:p>
        </w:tc>
        <w:tc>
          <w:tcPr>
            <w:tcW w:w="1336" w:type="dxa"/>
            <w:tcBorders>
              <w:top w:val="nil"/>
              <w:left w:val="nil"/>
              <w:bottom w:val="single" w:sz="4" w:space="0" w:color="auto"/>
              <w:right w:val="single" w:sz="4" w:space="0" w:color="auto"/>
            </w:tcBorders>
            <w:shd w:val="clear" w:color="000000" w:fill="E7E6E6"/>
            <w:noWrap/>
            <w:vAlign w:val="bottom"/>
            <w:hideMark/>
          </w:tcPr>
          <w:p w14:paraId="3FE1485C"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$381,822.87</w:t>
            </w:r>
          </w:p>
        </w:tc>
        <w:tc>
          <w:tcPr>
            <w:tcW w:w="1336" w:type="dxa"/>
            <w:tcBorders>
              <w:top w:val="nil"/>
              <w:left w:val="nil"/>
              <w:bottom w:val="single" w:sz="4" w:space="0" w:color="auto"/>
              <w:right w:val="single" w:sz="4" w:space="0" w:color="auto"/>
            </w:tcBorders>
            <w:shd w:val="clear" w:color="000000" w:fill="E7E6E6"/>
            <w:noWrap/>
            <w:vAlign w:val="bottom"/>
            <w:hideMark/>
          </w:tcPr>
          <w:p w14:paraId="40A1C198"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$381,822.87</w:t>
            </w:r>
          </w:p>
        </w:tc>
        <w:tc>
          <w:tcPr>
            <w:tcW w:w="1336" w:type="dxa"/>
            <w:tcBorders>
              <w:top w:val="nil"/>
              <w:left w:val="nil"/>
              <w:bottom w:val="single" w:sz="4" w:space="0" w:color="auto"/>
              <w:right w:val="single" w:sz="4" w:space="0" w:color="auto"/>
            </w:tcBorders>
            <w:shd w:val="clear" w:color="000000" w:fill="E7E6E6"/>
            <w:noWrap/>
            <w:vAlign w:val="bottom"/>
            <w:hideMark/>
          </w:tcPr>
          <w:p w14:paraId="188CCBB3"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$458,184.13</w:t>
            </w:r>
          </w:p>
        </w:tc>
        <w:tc>
          <w:tcPr>
            <w:tcW w:w="1337" w:type="dxa"/>
            <w:tcBorders>
              <w:top w:val="nil"/>
              <w:left w:val="nil"/>
              <w:bottom w:val="single" w:sz="4" w:space="0" w:color="auto"/>
              <w:right w:val="single" w:sz="4" w:space="0" w:color="auto"/>
            </w:tcBorders>
            <w:shd w:val="clear" w:color="000000" w:fill="E7E6E6"/>
            <w:noWrap/>
            <w:vAlign w:val="bottom"/>
            <w:hideMark/>
          </w:tcPr>
          <w:p w14:paraId="6C6F3F9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$458,184.13</w:t>
            </w:r>
          </w:p>
        </w:tc>
      </w:tr>
      <w:tr w:rsidR="00A5638A" w:rsidRPr="00A5638A" w14:paraId="5D46EF36" w14:textId="77777777" w:rsidTr="00A5638A">
        <w:trPr>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7806AEDE"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Egresos</w:t>
            </w:r>
          </w:p>
        </w:tc>
        <w:tc>
          <w:tcPr>
            <w:tcW w:w="1224" w:type="dxa"/>
            <w:tcBorders>
              <w:top w:val="nil"/>
              <w:left w:val="nil"/>
              <w:bottom w:val="single" w:sz="4" w:space="0" w:color="auto"/>
              <w:right w:val="single" w:sz="4" w:space="0" w:color="auto"/>
            </w:tcBorders>
            <w:shd w:val="clear" w:color="000000" w:fill="E7E6E6"/>
            <w:noWrap/>
            <w:vAlign w:val="bottom"/>
            <w:hideMark/>
          </w:tcPr>
          <w:p w14:paraId="336F7EFA"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654" w:type="dxa"/>
            <w:tcBorders>
              <w:top w:val="nil"/>
              <w:left w:val="nil"/>
              <w:bottom w:val="single" w:sz="4" w:space="0" w:color="auto"/>
              <w:right w:val="single" w:sz="4" w:space="0" w:color="auto"/>
            </w:tcBorders>
            <w:shd w:val="clear" w:color="000000" w:fill="E7E6E6"/>
            <w:noWrap/>
            <w:vAlign w:val="bottom"/>
            <w:hideMark/>
          </w:tcPr>
          <w:p w14:paraId="5766FED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$234,145.24</w:t>
            </w:r>
          </w:p>
        </w:tc>
        <w:tc>
          <w:tcPr>
            <w:tcW w:w="1336" w:type="dxa"/>
            <w:tcBorders>
              <w:top w:val="nil"/>
              <w:left w:val="nil"/>
              <w:bottom w:val="single" w:sz="4" w:space="0" w:color="auto"/>
              <w:right w:val="single" w:sz="4" w:space="0" w:color="auto"/>
            </w:tcBorders>
            <w:shd w:val="clear" w:color="000000" w:fill="E7E6E6"/>
            <w:noWrap/>
            <w:vAlign w:val="bottom"/>
            <w:hideMark/>
          </w:tcPr>
          <w:p w14:paraId="254B0C32"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$234,145.24</w:t>
            </w:r>
          </w:p>
        </w:tc>
        <w:tc>
          <w:tcPr>
            <w:tcW w:w="1336" w:type="dxa"/>
            <w:tcBorders>
              <w:top w:val="nil"/>
              <w:left w:val="nil"/>
              <w:bottom w:val="single" w:sz="4" w:space="0" w:color="auto"/>
              <w:right w:val="single" w:sz="4" w:space="0" w:color="auto"/>
            </w:tcBorders>
            <w:shd w:val="clear" w:color="000000" w:fill="E7E6E6"/>
            <w:noWrap/>
            <w:vAlign w:val="bottom"/>
            <w:hideMark/>
          </w:tcPr>
          <w:p w14:paraId="4B1F9356"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$234,145.24</w:t>
            </w:r>
          </w:p>
        </w:tc>
        <w:tc>
          <w:tcPr>
            <w:tcW w:w="1336" w:type="dxa"/>
            <w:tcBorders>
              <w:top w:val="nil"/>
              <w:left w:val="nil"/>
              <w:bottom w:val="single" w:sz="4" w:space="0" w:color="auto"/>
              <w:right w:val="single" w:sz="4" w:space="0" w:color="auto"/>
            </w:tcBorders>
            <w:shd w:val="clear" w:color="000000" w:fill="E7E6E6"/>
            <w:noWrap/>
            <w:vAlign w:val="bottom"/>
            <w:hideMark/>
          </w:tcPr>
          <w:p w14:paraId="1564146D"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$268,588.53</w:t>
            </w:r>
          </w:p>
        </w:tc>
        <w:tc>
          <w:tcPr>
            <w:tcW w:w="1337" w:type="dxa"/>
            <w:tcBorders>
              <w:top w:val="nil"/>
              <w:left w:val="nil"/>
              <w:bottom w:val="single" w:sz="4" w:space="0" w:color="auto"/>
              <w:right w:val="single" w:sz="4" w:space="0" w:color="auto"/>
            </w:tcBorders>
            <w:shd w:val="clear" w:color="000000" w:fill="E7E6E6"/>
            <w:noWrap/>
            <w:vAlign w:val="bottom"/>
            <w:hideMark/>
          </w:tcPr>
          <w:p w14:paraId="3B70465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$268,588.53</w:t>
            </w:r>
          </w:p>
        </w:tc>
      </w:tr>
      <w:tr w:rsidR="00A5638A" w:rsidRPr="00A5638A" w14:paraId="296F83BE" w14:textId="77777777" w:rsidTr="00A5638A">
        <w:trPr>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0553DDA3"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Costos de Producción</w:t>
            </w:r>
          </w:p>
        </w:tc>
        <w:tc>
          <w:tcPr>
            <w:tcW w:w="1224" w:type="dxa"/>
            <w:tcBorders>
              <w:top w:val="nil"/>
              <w:left w:val="nil"/>
              <w:bottom w:val="single" w:sz="4" w:space="0" w:color="auto"/>
              <w:right w:val="single" w:sz="4" w:space="0" w:color="auto"/>
            </w:tcBorders>
            <w:shd w:val="clear" w:color="auto" w:fill="auto"/>
            <w:noWrap/>
            <w:vAlign w:val="bottom"/>
            <w:hideMark/>
          </w:tcPr>
          <w:p w14:paraId="7D6A62B8"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654" w:type="dxa"/>
            <w:tcBorders>
              <w:top w:val="nil"/>
              <w:left w:val="nil"/>
              <w:bottom w:val="single" w:sz="4" w:space="0" w:color="auto"/>
              <w:right w:val="single" w:sz="4" w:space="0" w:color="auto"/>
            </w:tcBorders>
            <w:shd w:val="clear" w:color="auto" w:fill="auto"/>
            <w:noWrap/>
            <w:vAlign w:val="bottom"/>
            <w:hideMark/>
          </w:tcPr>
          <w:p w14:paraId="755A28FF"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$211,455.60</w:t>
            </w:r>
          </w:p>
        </w:tc>
        <w:tc>
          <w:tcPr>
            <w:tcW w:w="1336" w:type="dxa"/>
            <w:tcBorders>
              <w:top w:val="nil"/>
              <w:left w:val="nil"/>
              <w:bottom w:val="single" w:sz="4" w:space="0" w:color="auto"/>
              <w:right w:val="single" w:sz="4" w:space="0" w:color="auto"/>
            </w:tcBorders>
            <w:shd w:val="clear" w:color="auto" w:fill="auto"/>
            <w:noWrap/>
            <w:vAlign w:val="bottom"/>
            <w:hideMark/>
          </w:tcPr>
          <w:p w14:paraId="1EE3BE18"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$211,455.60</w:t>
            </w:r>
          </w:p>
        </w:tc>
        <w:tc>
          <w:tcPr>
            <w:tcW w:w="1336" w:type="dxa"/>
            <w:tcBorders>
              <w:top w:val="nil"/>
              <w:left w:val="nil"/>
              <w:bottom w:val="single" w:sz="4" w:space="0" w:color="auto"/>
              <w:right w:val="single" w:sz="4" w:space="0" w:color="auto"/>
            </w:tcBorders>
            <w:shd w:val="clear" w:color="auto" w:fill="auto"/>
            <w:noWrap/>
            <w:vAlign w:val="bottom"/>
            <w:hideMark/>
          </w:tcPr>
          <w:p w14:paraId="22005126"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$211,455.60</w:t>
            </w:r>
          </w:p>
        </w:tc>
        <w:tc>
          <w:tcPr>
            <w:tcW w:w="1336" w:type="dxa"/>
            <w:tcBorders>
              <w:top w:val="nil"/>
              <w:left w:val="nil"/>
              <w:bottom w:val="single" w:sz="4" w:space="0" w:color="auto"/>
              <w:right w:val="single" w:sz="4" w:space="0" w:color="auto"/>
            </w:tcBorders>
            <w:shd w:val="clear" w:color="auto" w:fill="auto"/>
            <w:noWrap/>
            <w:vAlign w:val="bottom"/>
            <w:hideMark/>
          </w:tcPr>
          <w:p w14:paraId="0135DBA7"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$245,898.88</w:t>
            </w:r>
          </w:p>
        </w:tc>
        <w:tc>
          <w:tcPr>
            <w:tcW w:w="1337" w:type="dxa"/>
            <w:tcBorders>
              <w:top w:val="nil"/>
              <w:left w:val="nil"/>
              <w:bottom w:val="single" w:sz="4" w:space="0" w:color="auto"/>
              <w:right w:val="single" w:sz="4" w:space="0" w:color="auto"/>
            </w:tcBorders>
            <w:shd w:val="clear" w:color="auto" w:fill="auto"/>
            <w:noWrap/>
            <w:vAlign w:val="bottom"/>
            <w:hideMark/>
          </w:tcPr>
          <w:p w14:paraId="0A3835AA"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$245,898.88</w:t>
            </w:r>
          </w:p>
        </w:tc>
      </w:tr>
      <w:tr w:rsidR="00A5638A" w:rsidRPr="00A5638A" w14:paraId="63633A4F" w14:textId="77777777" w:rsidTr="00A5638A">
        <w:trPr>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361DCBDB"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Costos de Administración</w:t>
            </w:r>
          </w:p>
        </w:tc>
        <w:tc>
          <w:tcPr>
            <w:tcW w:w="1224" w:type="dxa"/>
            <w:tcBorders>
              <w:top w:val="nil"/>
              <w:left w:val="nil"/>
              <w:bottom w:val="single" w:sz="4" w:space="0" w:color="auto"/>
              <w:right w:val="single" w:sz="4" w:space="0" w:color="auto"/>
            </w:tcBorders>
            <w:shd w:val="clear" w:color="auto" w:fill="auto"/>
            <w:noWrap/>
            <w:vAlign w:val="bottom"/>
            <w:hideMark/>
          </w:tcPr>
          <w:p w14:paraId="302258C1"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654" w:type="dxa"/>
            <w:tcBorders>
              <w:top w:val="nil"/>
              <w:left w:val="nil"/>
              <w:bottom w:val="single" w:sz="4" w:space="0" w:color="auto"/>
              <w:right w:val="single" w:sz="4" w:space="0" w:color="auto"/>
            </w:tcBorders>
            <w:shd w:val="clear" w:color="auto" w:fill="auto"/>
            <w:noWrap/>
            <w:vAlign w:val="bottom"/>
            <w:hideMark/>
          </w:tcPr>
          <w:p w14:paraId="30B3AB26"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$11,689.97</w:t>
            </w:r>
          </w:p>
        </w:tc>
        <w:tc>
          <w:tcPr>
            <w:tcW w:w="1336" w:type="dxa"/>
            <w:tcBorders>
              <w:top w:val="nil"/>
              <w:left w:val="nil"/>
              <w:bottom w:val="single" w:sz="4" w:space="0" w:color="auto"/>
              <w:right w:val="single" w:sz="4" w:space="0" w:color="auto"/>
            </w:tcBorders>
            <w:shd w:val="clear" w:color="auto" w:fill="auto"/>
            <w:noWrap/>
            <w:vAlign w:val="bottom"/>
            <w:hideMark/>
          </w:tcPr>
          <w:p w14:paraId="77B98BC5"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$11,689.97</w:t>
            </w:r>
          </w:p>
        </w:tc>
        <w:tc>
          <w:tcPr>
            <w:tcW w:w="1336" w:type="dxa"/>
            <w:tcBorders>
              <w:top w:val="nil"/>
              <w:left w:val="nil"/>
              <w:bottom w:val="single" w:sz="4" w:space="0" w:color="auto"/>
              <w:right w:val="single" w:sz="4" w:space="0" w:color="auto"/>
            </w:tcBorders>
            <w:shd w:val="clear" w:color="auto" w:fill="auto"/>
            <w:noWrap/>
            <w:vAlign w:val="bottom"/>
            <w:hideMark/>
          </w:tcPr>
          <w:p w14:paraId="243402E6"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$11,689.97</w:t>
            </w:r>
          </w:p>
        </w:tc>
        <w:tc>
          <w:tcPr>
            <w:tcW w:w="1336" w:type="dxa"/>
            <w:tcBorders>
              <w:top w:val="nil"/>
              <w:left w:val="nil"/>
              <w:bottom w:val="single" w:sz="4" w:space="0" w:color="auto"/>
              <w:right w:val="single" w:sz="4" w:space="0" w:color="auto"/>
            </w:tcBorders>
            <w:shd w:val="clear" w:color="auto" w:fill="auto"/>
            <w:noWrap/>
            <w:vAlign w:val="bottom"/>
            <w:hideMark/>
          </w:tcPr>
          <w:p w14:paraId="7A5FEE9E"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$11,689.97</w:t>
            </w:r>
          </w:p>
        </w:tc>
        <w:tc>
          <w:tcPr>
            <w:tcW w:w="1337" w:type="dxa"/>
            <w:tcBorders>
              <w:top w:val="nil"/>
              <w:left w:val="nil"/>
              <w:bottom w:val="single" w:sz="4" w:space="0" w:color="auto"/>
              <w:right w:val="single" w:sz="4" w:space="0" w:color="auto"/>
            </w:tcBorders>
            <w:shd w:val="clear" w:color="auto" w:fill="auto"/>
            <w:noWrap/>
            <w:vAlign w:val="bottom"/>
            <w:hideMark/>
          </w:tcPr>
          <w:p w14:paraId="4D522506"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$11,689.97</w:t>
            </w:r>
          </w:p>
        </w:tc>
      </w:tr>
      <w:tr w:rsidR="00A5638A" w:rsidRPr="00A5638A" w14:paraId="208D7F76" w14:textId="77777777" w:rsidTr="00A5638A">
        <w:trPr>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70C0CE73"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Gasto de venta</w:t>
            </w:r>
          </w:p>
        </w:tc>
        <w:tc>
          <w:tcPr>
            <w:tcW w:w="1224" w:type="dxa"/>
            <w:tcBorders>
              <w:top w:val="nil"/>
              <w:left w:val="nil"/>
              <w:bottom w:val="single" w:sz="4" w:space="0" w:color="auto"/>
              <w:right w:val="single" w:sz="4" w:space="0" w:color="auto"/>
            </w:tcBorders>
            <w:shd w:val="clear" w:color="auto" w:fill="auto"/>
            <w:noWrap/>
            <w:vAlign w:val="bottom"/>
            <w:hideMark/>
          </w:tcPr>
          <w:p w14:paraId="2FBD053E"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654" w:type="dxa"/>
            <w:tcBorders>
              <w:top w:val="nil"/>
              <w:left w:val="nil"/>
              <w:bottom w:val="single" w:sz="4" w:space="0" w:color="auto"/>
              <w:right w:val="single" w:sz="4" w:space="0" w:color="auto"/>
            </w:tcBorders>
            <w:shd w:val="clear" w:color="auto" w:fill="auto"/>
            <w:noWrap/>
            <w:vAlign w:val="bottom"/>
            <w:hideMark/>
          </w:tcPr>
          <w:p w14:paraId="017EF1EB"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$10,999.67</w:t>
            </w:r>
          </w:p>
        </w:tc>
        <w:tc>
          <w:tcPr>
            <w:tcW w:w="1336" w:type="dxa"/>
            <w:tcBorders>
              <w:top w:val="nil"/>
              <w:left w:val="nil"/>
              <w:bottom w:val="single" w:sz="4" w:space="0" w:color="auto"/>
              <w:right w:val="single" w:sz="4" w:space="0" w:color="auto"/>
            </w:tcBorders>
            <w:shd w:val="clear" w:color="auto" w:fill="auto"/>
            <w:noWrap/>
            <w:vAlign w:val="bottom"/>
            <w:hideMark/>
          </w:tcPr>
          <w:p w14:paraId="7E138867"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$10,999.67</w:t>
            </w:r>
          </w:p>
        </w:tc>
        <w:tc>
          <w:tcPr>
            <w:tcW w:w="1336" w:type="dxa"/>
            <w:tcBorders>
              <w:top w:val="nil"/>
              <w:left w:val="nil"/>
              <w:bottom w:val="single" w:sz="4" w:space="0" w:color="auto"/>
              <w:right w:val="single" w:sz="4" w:space="0" w:color="auto"/>
            </w:tcBorders>
            <w:shd w:val="clear" w:color="auto" w:fill="auto"/>
            <w:noWrap/>
            <w:vAlign w:val="bottom"/>
            <w:hideMark/>
          </w:tcPr>
          <w:p w14:paraId="4E64D4EC"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$10,999.67</w:t>
            </w:r>
          </w:p>
        </w:tc>
        <w:tc>
          <w:tcPr>
            <w:tcW w:w="1336" w:type="dxa"/>
            <w:tcBorders>
              <w:top w:val="nil"/>
              <w:left w:val="nil"/>
              <w:bottom w:val="single" w:sz="4" w:space="0" w:color="auto"/>
              <w:right w:val="single" w:sz="4" w:space="0" w:color="auto"/>
            </w:tcBorders>
            <w:shd w:val="clear" w:color="auto" w:fill="auto"/>
            <w:noWrap/>
            <w:vAlign w:val="bottom"/>
            <w:hideMark/>
          </w:tcPr>
          <w:p w14:paraId="0D4950B5"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$10,999.67</w:t>
            </w:r>
          </w:p>
        </w:tc>
        <w:tc>
          <w:tcPr>
            <w:tcW w:w="1337" w:type="dxa"/>
            <w:tcBorders>
              <w:top w:val="nil"/>
              <w:left w:val="nil"/>
              <w:bottom w:val="single" w:sz="4" w:space="0" w:color="auto"/>
              <w:right w:val="single" w:sz="4" w:space="0" w:color="auto"/>
            </w:tcBorders>
            <w:shd w:val="clear" w:color="auto" w:fill="auto"/>
            <w:noWrap/>
            <w:vAlign w:val="bottom"/>
            <w:hideMark/>
          </w:tcPr>
          <w:p w14:paraId="50A9E39B"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$10,999.67</w:t>
            </w:r>
          </w:p>
        </w:tc>
      </w:tr>
      <w:tr w:rsidR="00A5638A" w:rsidRPr="00A5638A" w14:paraId="3E7D5196" w14:textId="77777777" w:rsidTr="00A5638A">
        <w:trPr>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6F5F96A6"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Gastos No Desembolsables</w:t>
            </w:r>
          </w:p>
        </w:tc>
        <w:tc>
          <w:tcPr>
            <w:tcW w:w="1224" w:type="dxa"/>
            <w:tcBorders>
              <w:top w:val="nil"/>
              <w:left w:val="nil"/>
              <w:bottom w:val="single" w:sz="4" w:space="0" w:color="auto"/>
              <w:right w:val="single" w:sz="4" w:space="0" w:color="auto"/>
            </w:tcBorders>
            <w:shd w:val="clear" w:color="000000" w:fill="E7E6E6"/>
            <w:noWrap/>
            <w:vAlign w:val="bottom"/>
            <w:hideMark/>
          </w:tcPr>
          <w:p w14:paraId="412354C4"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654" w:type="dxa"/>
            <w:tcBorders>
              <w:top w:val="nil"/>
              <w:left w:val="nil"/>
              <w:bottom w:val="single" w:sz="4" w:space="0" w:color="auto"/>
              <w:right w:val="single" w:sz="4" w:space="0" w:color="auto"/>
            </w:tcBorders>
            <w:shd w:val="clear" w:color="000000" w:fill="E7E6E6"/>
            <w:noWrap/>
            <w:vAlign w:val="bottom"/>
            <w:hideMark/>
          </w:tcPr>
          <w:p w14:paraId="0377C3CA"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249ED508"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7C5F53AB"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7019B710"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7" w:type="dxa"/>
            <w:tcBorders>
              <w:top w:val="nil"/>
              <w:left w:val="nil"/>
              <w:bottom w:val="single" w:sz="4" w:space="0" w:color="auto"/>
              <w:right w:val="single" w:sz="4" w:space="0" w:color="auto"/>
            </w:tcBorders>
            <w:shd w:val="clear" w:color="000000" w:fill="E7E6E6"/>
            <w:noWrap/>
            <w:vAlign w:val="bottom"/>
            <w:hideMark/>
          </w:tcPr>
          <w:p w14:paraId="2590C90A"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r>
      <w:tr w:rsidR="00A5638A" w:rsidRPr="00A5638A" w14:paraId="233FE14C" w14:textId="77777777" w:rsidTr="00A5638A">
        <w:trPr>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68AFAFDF"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Depreciaciones de activo fijo</w:t>
            </w:r>
          </w:p>
        </w:tc>
        <w:tc>
          <w:tcPr>
            <w:tcW w:w="1224" w:type="dxa"/>
            <w:tcBorders>
              <w:top w:val="nil"/>
              <w:left w:val="nil"/>
              <w:bottom w:val="single" w:sz="4" w:space="0" w:color="auto"/>
              <w:right w:val="single" w:sz="4" w:space="0" w:color="auto"/>
            </w:tcBorders>
            <w:shd w:val="clear" w:color="auto" w:fill="auto"/>
            <w:noWrap/>
            <w:vAlign w:val="bottom"/>
            <w:hideMark/>
          </w:tcPr>
          <w:p w14:paraId="36FAE9AF"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654" w:type="dxa"/>
            <w:tcBorders>
              <w:top w:val="nil"/>
              <w:left w:val="nil"/>
              <w:bottom w:val="single" w:sz="4" w:space="0" w:color="auto"/>
              <w:right w:val="single" w:sz="4" w:space="0" w:color="auto"/>
            </w:tcBorders>
            <w:shd w:val="clear" w:color="auto" w:fill="auto"/>
            <w:noWrap/>
            <w:vAlign w:val="bottom"/>
            <w:hideMark/>
          </w:tcPr>
          <w:p w14:paraId="52E3B916"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05406B05"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1356531F"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71BF777E"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7" w:type="dxa"/>
            <w:tcBorders>
              <w:top w:val="nil"/>
              <w:left w:val="nil"/>
              <w:bottom w:val="single" w:sz="4" w:space="0" w:color="auto"/>
              <w:right w:val="single" w:sz="4" w:space="0" w:color="auto"/>
            </w:tcBorders>
            <w:shd w:val="clear" w:color="auto" w:fill="auto"/>
            <w:noWrap/>
            <w:vAlign w:val="bottom"/>
            <w:hideMark/>
          </w:tcPr>
          <w:p w14:paraId="5958158E"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r>
      <w:tr w:rsidR="00A5638A" w:rsidRPr="00A5638A" w14:paraId="668C47C6" w14:textId="77777777" w:rsidTr="00A5638A">
        <w:trPr>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62C54EFE"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Interes del Préstamo</w:t>
            </w:r>
          </w:p>
        </w:tc>
        <w:tc>
          <w:tcPr>
            <w:tcW w:w="1224" w:type="dxa"/>
            <w:tcBorders>
              <w:top w:val="nil"/>
              <w:left w:val="nil"/>
              <w:bottom w:val="single" w:sz="4" w:space="0" w:color="auto"/>
              <w:right w:val="single" w:sz="4" w:space="0" w:color="auto"/>
            </w:tcBorders>
            <w:shd w:val="clear" w:color="000000" w:fill="E7E6E6"/>
            <w:noWrap/>
            <w:vAlign w:val="bottom"/>
            <w:hideMark/>
          </w:tcPr>
          <w:p w14:paraId="46744DE6"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654" w:type="dxa"/>
            <w:tcBorders>
              <w:top w:val="nil"/>
              <w:left w:val="nil"/>
              <w:bottom w:val="single" w:sz="4" w:space="0" w:color="auto"/>
              <w:right w:val="single" w:sz="4" w:space="0" w:color="auto"/>
            </w:tcBorders>
            <w:shd w:val="clear" w:color="000000" w:fill="E7E6E6"/>
            <w:noWrap/>
            <w:vAlign w:val="bottom"/>
            <w:hideMark/>
          </w:tcPr>
          <w:p w14:paraId="76DD5268"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23AF6887"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1B49C98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78C5FD23"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7" w:type="dxa"/>
            <w:tcBorders>
              <w:top w:val="nil"/>
              <w:left w:val="nil"/>
              <w:bottom w:val="single" w:sz="4" w:space="0" w:color="auto"/>
              <w:right w:val="single" w:sz="4" w:space="0" w:color="auto"/>
            </w:tcBorders>
            <w:shd w:val="clear" w:color="000000" w:fill="E7E6E6"/>
            <w:noWrap/>
            <w:vAlign w:val="bottom"/>
            <w:hideMark/>
          </w:tcPr>
          <w:p w14:paraId="5E8D1C87"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r>
      <w:tr w:rsidR="00A5638A" w:rsidRPr="00A5638A" w14:paraId="70F2D7F4" w14:textId="77777777" w:rsidTr="00A5638A">
        <w:trPr>
          <w:trHeight w:val="300"/>
        </w:trPr>
        <w:tc>
          <w:tcPr>
            <w:tcW w:w="3780" w:type="dxa"/>
            <w:tcBorders>
              <w:top w:val="nil"/>
              <w:left w:val="single" w:sz="4" w:space="0" w:color="auto"/>
              <w:bottom w:val="single" w:sz="4" w:space="0" w:color="auto"/>
              <w:right w:val="single" w:sz="4" w:space="0" w:color="auto"/>
            </w:tcBorders>
            <w:shd w:val="clear" w:color="000000" w:fill="AEAAAA"/>
            <w:noWrap/>
            <w:vAlign w:val="bottom"/>
            <w:hideMark/>
          </w:tcPr>
          <w:p w14:paraId="2EAA63E0"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Utilidad antes del Impuesto</w:t>
            </w:r>
          </w:p>
        </w:tc>
        <w:tc>
          <w:tcPr>
            <w:tcW w:w="1224" w:type="dxa"/>
            <w:tcBorders>
              <w:top w:val="nil"/>
              <w:left w:val="nil"/>
              <w:bottom w:val="single" w:sz="4" w:space="0" w:color="auto"/>
              <w:right w:val="single" w:sz="4" w:space="0" w:color="auto"/>
            </w:tcBorders>
            <w:shd w:val="clear" w:color="000000" w:fill="AEAAAA"/>
            <w:noWrap/>
            <w:vAlign w:val="bottom"/>
            <w:hideMark/>
          </w:tcPr>
          <w:p w14:paraId="59C66642"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654" w:type="dxa"/>
            <w:tcBorders>
              <w:top w:val="nil"/>
              <w:left w:val="nil"/>
              <w:bottom w:val="single" w:sz="4" w:space="0" w:color="auto"/>
              <w:right w:val="single" w:sz="4" w:space="0" w:color="auto"/>
            </w:tcBorders>
            <w:shd w:val="clear" w:color="000000" w:fill="AEAAAA"/>
            <w:noWrap/>
            <w:vAlign w:val="bottom"/>
            <w:hideMark/>
          </w:tcPr>
          <w:p w14:paraId="2B4DE2AC"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$128,055.44</w:t>
            </w:r>
          </w:p>
        </w:tc>
        <w:tc>
          <w:tcPr>
            <w:tcW w:w="1336" w:type="dxa"/>
            <w:tcBorders>
              <w:top w:val="nil"/>
              <w:left w:val="nil"/>
              <w:bottom w:val="single" w:sz="4" w:space="0" w:color="auto"/>
              <w:right w:val="single" w:sz="4" w:space="0" w:color="auto"/>
            </w:tcBorders>
            <w:shd w:val="clear" w:color="000000" w:fill="AEAAAA"/>
            <w:noWrap/>
            <w:vAlign w:val="bottom"/>
            <w:hideMark/>
          </w:tcPr>
          <w:p w14:paraId="65FD9B27"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$128,055.44</w:t>
            </w:r>
          </w:p>
        </w:tc>
        <w:tc>
          <w:tcPr>
            <w:tcW w:w="1336" w:type="dxa"/>
            <w:tcBorders>
              <w:top w:val="nil"/>
              <w:left w:val="nil"/>
              <w:bottom w:val="single" w:sz="4" w:space="0" w:color="auto"/>
              <w:right w:val="single" w:sz="4" w:space="0" w:color="auto"/>
            </w:tcBorders>
            <w:shd w:val="clear" w:color="000000" w:fill="AEAAAA"/>
            <w:noWrap/>
            <w:vAlign w:val="bottom"/>
            <w:hideMark/>
          </w:tcPr>
          <w:p w14:paraId="4D3609A0"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$128,055.44</w:t>
            </w:r>
          </w:p>
        </w:tc>
        <w:tc>
          <w:tcPr>
            <w:tcW w:w="1336" w:type="dxa"/>
            <w:tcBorders>
              <w:top w:val="nil"/>
              <w:left w:val="nil"/>
              <w:bottom w:val="single" w:sz="4" w:space="0" w:color="auto"/>
              <w:right w:val="single" w:sz="4" w:space="0" w:color="auto"/>
            </w:tcBorders>
            <w:shd w:val="clear" w:color="000000" w:fill="AEAAAA"/>
            <w:noWrap/>
            <w:vAlign w:val="bottom"/>
            <w:hideMark/>
          </w:tcPr>
          <w:p w14:paraId="2D1C0C87"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$169,973.42</w:t>
            </w:r>
          </w:p>
        </w:tc>
        <w:tc>
          <w:tcPr>
            <w:tcW w:w="1337" w:type="dxa"/>
            <w:tcBorders>
              <w:top w:val="nil"/>
              <w:left w:val="nil"/>
              <w:bottom w:val="single" w:sz="4" w:space="0" w:color="auto"/>
              <w:right w:val="single" w:sz="4" w:space="0" w:color="auto"/>
            </w:tcBorders>
            <w:shd w:val="clear" w:color="000000" w:fill="AEAAAA"/>
            <w:noWrap/>
            <w:vAlign w:val="bottom"/>
            <w:hideMark/>
          </w:tcPr>
          <w:p w14:paraId="281962DF"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$169,973.42</w:t>
            </w:r>
          </w:p>
        </w:tc>
      </w:tr>
      <w:tr w:rsidR="00A5638A" w:rsidRPr="00A5638A" w14:paraId="7AAE16A2" w14:textId="77777777" w:rsidTr="00A5638A">
        <w:trPr>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2F53AEC4"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IR 30%</w:t>
            </w:r>
          </w:p>
        </w:tc>
        <w:tc>
          <w:tcPr>
            <w:tcW w:w="1224" w:type="dxa"/>
            <w:tcBorders>
              <w:top w:val="nil"/>
              <w:left w:val="nil"/>
              <w:bottom w:val="single" w:sz="4" w:space="0" w:color="auto"/>
              <w:right w:val="single" w:sz="4" w:space="0" w:color="auto"/>
            </w:tcBorders>
            <w:shd w:val="clear" w:color="auto" w:fill="auto"/>
            <w:noWrap/>
            <w:vAlign w:val="bottom"/>
            <w:hideMark/>
          </w:tcPr>
          <w:p w14:paraId="38646A3F"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654" w:type="dxa"/>
            <w:tcBorders>
              <w:top w:val="nil"/>
              <w:left w:val="nil"/>
              <w:bottom w:val="single" w:sz="4" w:space="0" w:color="auto"/>
              <w:right w:val="single" w:sz="4" w:space="0" w:color="auto"/>
            </w:tcBorders>
            <w:shd w:val="clear" w:color="auto" w:fill="auto"/>
            <w:noWrap/>
            <w:vAlign w:val="bottom"/>
            <w:hideMark/>
          </w:tcPr>
          <w:p w14:paraId="7F4CD2F1"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$38,416.63</w:t>
            </w:r>
          </w:p>
        </w:tc>
        <w:tc>
          <w:tcPr>
            <w:tcW w:w="1336" w:type="dxa"/>
            <w:tcBorders>
              <w:top w:val="nil"/>
              <w:left w:val="nil"/>
              <w:bottom w:val="single" w:sz="4" w:space="0" w:color="auto"/>
              <w:right w:val="single" w:sz="4" w:space="0" w:color="auto"/>
            </w:tcBorders>
            <w:shd w:val="clear" w:color="auto" w:fill="auto"/>
            <w:noWrap/>
            <w:vAlign w:val="bottom"/>
            <w:hideMark/>
          </w:tcPr>
          <w:p w14:paraId="41456282"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$38,416.63</w:t>
            </w:r>
          </w:p>
        </w:tc>
        <w:tc>
          <w:tcPr>
            <w:tcW w:w="1336" w:type="dxa"/>
            <w:tcBorders>
              <w:top w:val="nil"/>
              <w:left w:val="nil"/>
              <w:bottom w:val="single" w:sz="4" w:space="0" w:color="auto"/>
              <w:right w:val="single" w:sz="4" w:space="0" w:color="auto"/>
            </w:tcBorders>
            <w:shd w:val="clear" w:color="auto" w:fill="auto"/>
            <w:noWrap/>
            <w:vAlign w:val="bottom"/>
            <w:hideMark/>
          </w:tcPr>
          <w:p w14:paraId="1DE0F1EA"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$38,416.63</w:t>
            </w:r>
          </w:p>
        </w:tc>
        <w:tc>
          <w:tcPr>
            <w:tcW w:w="1336" w:type="dxa"/>
            <w:tcBorders>
              <w:top w:val="nil"/>
              <w:left w:val="nil"/>
              <w:bottom w:val="single" w:sz="4" w:space="0" w:color="auto"/>
              <w:right w:val="single" w:sz="4" w:space="0" w:color="auto"/>
            </w:tcBorders>
            <w:shd w:val="clear" w:color="auto" w:fill="auto"/>
            <w:noWrap/>
            <w:vAlign w:val="bottom"/>
            <w:hideMark/>
          </w:tcPr>
          <w:p w14:paraId="59AD6BEF"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$50,992.02</w:t>
            </w:r>
          </w:p>
        </w:tc>
        <w:tc>
          <w:tcPr>
            <w:tcW w:w="1337" w:type="dxa"/>
            <w:tcBorders>
              <w:top w:val="nil"/>
              <w:left w:val="nil"/>
              <w:bottom w:val="single" w:sz="4" w:space="0" w:color="auto"/>
              <w:right w:val="single" w:sz="4" w:space="0" w:color="auto"/>
            </w:tcBorders>
            <w:shd w:val="clear" w:color="auto" w:fill="auto"/>
            <w:noWrap/>
            <w:vAlign w:val="bottom"/>
            <w:hideMark/>
          </w:tcPr>
          <w:p w14:paraId="6D128610"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$50,992.02</w:t>
            </w:r>
          </w:p>
        </w:tc>
      </w:tr>
      <w:tr w:rsidR="00A5638A" w:rsidRPr="00A5638A" w14:paraId="4DB43FDD" w14:textId="77777777" w:rsidTr="00A5638A">
        <w:trPr>
          <w:trHeight w:val="300"/>
        </w:trPr>
        <w:tc>
          <w:tcPr>
            <w:tcW w:w="3780" w:type="dxa"/>
            <w:tcBorders>
              <w:top w:val="nil"/>
              <w:left w:val="single" w:sz="4" w:space="0" w:color="auto"/>
              <w:bottom w:val="single" w:sz="4" w:space="0" w:color="auto"/>
              <w:right w:val="single" w:sz="4" w:space="0" w:color="auto"/>
            </w:tcBorders>
            <w:shd w:val="clear" w:color="000000" w:fill="AEAAAA"/>
            <w:noWrap/>
            <w:vAlign w:val="bottom"/>
            <w:hideMark/>
          </w:tcPr>
          <w:p w14:paraId="03A74AC1"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Utilidad después de Impuesto</w:t>
            </w:r>
          </w:p>
        </w:tc>
        <w:tc>
          <w:tcPr>
            <w:tcW w:w="1224" w:type="dxa"/>
            <w:tcBorders>
              <w:top w:val="nil"/>
              <w:left w:val="nil"/>
              <w:bottom w:val="single" w:sz="4" w:space="0" w:color="auto"/>
              <w:right w:val="single" w:sz="4" w:space="0" w:color="auto"/>
            </w:tcBorders>
            <w:shd w:val="clear" w:color="000000" w:fill="AEAAAA"/>
            <w:noWrap/>
            <w:vAlign w:val="bottom"/>
            <w:hideMark/>
          </w:tcPr>
          <w:p w14:paraId="43EB7201"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654" w:type="dxa"/>
            <w:tcBorders>
              <w:top w:val="nil"/>
              <w:left w:val="nil"/>
              <w:bottom w:val="single" w:sz="4" w:space="0" w:color="auto"/>
              <w:right w:val="single" w:sz="4" w:space="0" w:color="auto"/>
            </w:tcBorders>
            <w:shd w:val="clear" w:color="000000" w:fill="AEAAAA"/>
            <w:noWrap/>
            <w:vAlign w:val="bottom"/>
            <w:hideMark/>
          </w:tcPr>
          <w:p w14:paraId="3A816A6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$89,638.81</w:t>
            </w:r>
          </w:p>
        </w:tc>
        <w:tc>
          <w:tcPr>
            <w:tcW w:w="1336" w:type="dxa"/>
            <w:tcBorders>
              <w:top w:val="nil"/>
              <w:left w:val="nil"/>
              <w:bottom w:val="single" w:sz="4" w:space="0" w:color="auto"/>
              <w:right w:val="single" w:sz="4" w:space="0" w:color="auto"/>
            </w:tcBorders>
            <w:shd w:val="clear" w:color="000000" w:fill="AEAAAA"/>
            <w:noWrap/>
            <w:vAlign w:val="bottom"/>
            <w:hideMark/>
          </w:tcPr>
          <w:p w14:paraId="11DCBE2D"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$89,638.81</w:t>
            </w:r>
          </w:p>
        </w:tc>
        <w:tc>
          <w:tcPr>
            <w:tcW w:w="1336" w:type="dxa"/>
            <w:tcBorders>
              <w:top w:val="nil"/>
              <w:left w:val="nil"/>
              <w:bottom w:val="single" w:sz="4" w:space="0" w:color="auto"/>
              <w:right w:val="single" w:sz="4" w:space="0" w:color="auto"/>
            </w:tcBorders>
            <w:shd w:val="clear" w:color="000000" w:fill="AEAAAA"/>
            <w:noWrap/>
            <w:vAlign w:val="bottom"/>
            <w:hideMark/>
          </w:tcPr>
          <w:p w14:paraId="5C78915F"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$89,638.81</w:t>
            </w:r>
          </w:p>
        </w:tc>
        <w:tc>
          <w:tcPr>
            <w:tcW w:w="1336" w:type="dxa"/>
            <w:tcBorders>
              <w:top w:val="nil"/>
              <w:left w:val="nil"/>
              <w:bottom w:val="single" w:sz="4" w:space="0" w:color="auto"/>
              <w:right w:val="single" w:sz="4" w:space="0" w:color="auto"/>
            </w:tcBorders>
            <w:shd w:val="clear" w:color="000000" w:fill="AEAAAA"/>
            <w:noWrap/>
            <w:vAlign w:val="bottom"/>
            <w:hideMark/>
          </w:tcPr>
          <w:p w14:paraId="186DDF3A"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$118,981.39</w:t>
            </w:r>
          </w:p>
        </w:tc>
        <w:tc>
          <w:tcPr>
            <w:tcW w:w="1337" w:type="dxa"/>
            <w:tcBorders>
              <w:top w:val="nil"/>
              <w:left w:val="nil"/>
              <w:bottom w:val="single" w:sz="4" w:space="0" w:color="auto"/>
              <w:right w:val="single" w:sz="4" w:space="0" w:color="auto"/>
            </w:tcBorders>
            <w:shd w:val="clear" w:color="000000" w:fill="AEAAAA"/>
            <w:noWrap/>
            <w:vAlign w:val="bottom"/>
            <w:hideMark/>
          </w:tcPr>
          <w:p w14:paraId="4A197542"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$118,981.39</w:t>
            </w:r>
          </w:p>
        </w:tc>
      </w:tr>
      <w:tr w:rsidR="00A5638A" w:rsidRPr="00A5638A" w14:paraId="5F707F3D" w14:textId="77777777" w:rsidTr="00A5638A">
        <w:trPr>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1702E7CA" w14:textId="77777777" w:rsidR="00A5638A" w:rsidRPr="00A5638A" w:rsidRDefault="00A5638A" w:rsidP="00A5638A">
            <w:pPr>
              <w:spacing w:after="0" w:line="240" w:lineRule="auto"/>
              <w:rPr>
                <w:rFonts w:eastAsia="Times New Roman" w:cs="Calibri"/>
                <w:b/>
                <w:bCs/>
                <w:color w:val="000000"/>
              </w:rPr>
            </w:pPr>
            <w:r w:rsidRPr="00A5638A">
              <w:rPr>
                <w:rFonts w:eastAsia="Times New Roman" w:cs="Calibri"/>
                <w:b/>
                <w:bCs/>
                <w:color w:val="000000"/>
              </w:rPr>
              <w:t>Ajustes por gastos no desemboslables</w:t>
            </w:r>
          </w:p>
        </w:tc>
        <w:tc>
          <w:tcPr>
            <w:tcW w:w="1224" w:type="dxa"/>
            <w:tcBorders>
              <w:top w:val="nil"/>
              <w:left w:val="nil"/>
              <w:bottom w:val="single" w:sz="4" w:space="0" w:color="auto"/>
              <w:right w:val="single" w:sz="4" w:space="0" w:color="auto"/>
            </w:tcBorders>
            <w:shd w:val="clear" w:color="000000" w:fill="E7E6E6"/>
            <w:noWrap/>
            <w:vAlign w:val="bottom"/>
            <w:hideMark/>
          </w:tcPr>
          <w:p w14:paraId="6582F670"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654" w:type="dxa"/>
            <w:tcBorders>
              <w:top w:val="nil"/>
              <w:left w:val="nil"/>
              <w:bottom w:val="single" w:sz="4" w:space="0" w:color="auto"/>
              <w:right w:val="single" w:sz="4" w:space="0" w:color="auto"/>
            </w:tcBorders>
            <w:shd w:val="clear" w:color="000000" w:fill="E7E6E6"/>
            <w:noWrap/>
            <w:vAlign w:val="bottom"/>
            <w:hideMark/>
          </w:tcPr>
          <w:p w14:paraId="6C35208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4D2D757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64014142"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6" w:type="dxa"/>
            <w:tcBorders>
              <w:top w:val="nil"/>
              <w:left w:val="nil"/>
              <w:bottom w:val="single" w:sz="4" w:space="0" w:color="auto"/>
              <w:right w:val="single" w:sz="4" w:space="0" w:color="auto"/>
            </w:tcBorders>
            <w:shd w:val="clear" w:color="000000" w:fill="E7E6E6"/>
            <w:noWrap/>
            <w:vAlign w:val="bottom"/>
            <w:hideMark/>
          </w:tcPr>
          <w:p w14:paraId="1F315CB1"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$19,622.19</w:t>
            </w:r>
          </w:p>
        </w:tc>
        <w:tc>
          <w:tcPr>
            <w:tcW w:w="1337" w:type="dxa"/>
            <w:tcBorders>
              <w:top w:val="nil"/>
              <w:left w:val="nil"/>
              <w:bottom w:val="single" w:sz="4" w:space="0" w:color="auto"/>
              <w:right w:val="single" w:sz="4" w:space="0" w:color="auto"/>
            </w:tcBorders>
            <w:shd w:val="clear" w:color="000000" w:fill="E7E6E6"/>
            <w:noWrap/>
            <w:vAlign w:val="bottom"/>
            <w:hideMark/>
          </w:tcPr>
          <w:p w14:paraId="43BDB25D"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$256,363.44</w:t>
            </w:r>
          </w:p>
        </w:tc>
      </w:tr>
      <w:tr w:rsidR="00A5638A" w:rsidRPr="00A5638A" w14:paraId="2ED27615" w14:textId="77777777" w:rsidTr="00A5638A">
        <w:trPr>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79CE1EC0"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Depreciaciones de activo fijo</w:t>
            </w:r>
          </w:p>
        </w:tc>
        <w:tc>
          <w:tcPr>
            <w:tcW w:w="1224" w:type="dxa"/>
            <w:tcBorders>
              <w:top w:val="nil"/>
              <w:left w:val="nil"/>
              <w:bottom w:val="single" w:sz="4" w:space="0" w:color="auto"/>
              <w:right w:val="single" w:sz="4" w:space="0" w:color="auto"/>
            </w:tcBorders>
            <w:shd w:val="clear" w:color="auto" w:fill="auto"/>
            <w:noWrap/>
            <w:vAlign w:val="bottom"/>
            <w:hideMark/>
          </w:tcPr>
          <w:p w14:paraId="737E928C"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654" w:type="dxa"/>
            <w:tcBorders>
              <w:top w:val="nil"/>
              <w:left w:val="nil"/>
              <w:bottom w:val="single" w:sz="4" w:space="0" w:color="auto"/>
              <w:right w:val="single" w:sz="4" w:space="0" w:color="auto"/>
            </w:tcBorders>
            <w:shd w:val="clear" w:color="auto" w:fill="auto"/>
            <w:noWrap/>
            <w:vAlign w:val="bottom"/>
            <w:hideMark/>
          </w:tcPr>
          <w:p w14:paraId="59C90D27"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110A7A98"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5A0DE27F"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6" w:type="dxa"/>
            <w:tcBorders>
              <w:top w:val="nil"/>
              <w:left w:val="nil"/>
              <w:bottom w:val="single" w:sz="4" w:space="0" w:color="auto"/>
              <w:right w:val="single" w:sz="4" w:space="0" w:color="auto"/>
            </w:tcBorders>
            <w:shd w:val="clear" w:color="auto" w:fill="auto"/>
            <w:noWrap/>
            <w:vAlign w:val="bottom"/>
            <w:hideMark/>
          </w:tcPr>
          <w:p w14:paraId="61B714B3"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c>
          <w:tcPr>
            <w:tcW w:w="1337" w:type="dxa"/>
            <w:tcBorders>
              <w:top w:val="nil"/>
              <w:left w:val="nil"/>
              <w:bottom w:val="single" w:sz="4" w:space="0" w:color="auto"/>
              <w:right w:val="single" w:sz="4" w:space="0" w:color="auto"/>
            </w:tcBorders>
            <w:shd w:val="clear" w:color="auto" w:fill="auto"/>
            <w:noWrap/>
            <w:vAlign w:val="bottom"/>
            <w:hideMark/>
          </w:tcPr>
          <w:p w14:paraId="47A20CD1"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$19,622.19</w:t>
            </w:r>
          </w:p>
        </w:tc>
      </w:tr>
      <w:tr w:rsidR="00A5638A" w:rsidRPr="00A5638A" w14:paraId="7C7FAE66" w14:textId="77777777" w:rsidTr="00A5638A">
        <w:trPr>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5B08DA65"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Valor en Libros</w:t>
            </w:r>
          </w:p>
        </w:tc>
        <w:tc>
          <w:tcPr>
            <w:tcW w:w="1224" w:type="dxa"/>
            <w:tcBorders>
              <w:top w:val="nil"/>
              <w:left w:val="nil"/>
              <w:bottom w:val="single" w:sz="4" w:space="0" w:color="auto"/>
              <w:right w:val="single" w:sz="4" w:space="0" w:color="auto"/>
            </w:tcBorders>
            <w:shd w:val="clear" w:color="auto" w:fill="auto"/>
            <w:noWrap/>
            <w:vAlign w:val="bottom"/>
            <w:hideMark/>
          </w:tcPr>
          <w:p w14:paraId="7DAF3B91"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654" w:type="dxa"/>
            <w:tcBorders>
              <w:top w:val="nil"/>
              <w:left w:val="nil"/>
              <w:bottom w:val="single" w:sz="4" w:space="0" w:color="auto"/>
              <w:right w:val="single" w:sz="4" w:space="0" w:color="auto"/>
            </w:tcBorders>
            <w:shd w:val="clear" w:color="auto" w:fill="auto"/>
            <w:noWrap/>
            <w:vAlign w:val="bottom"/>
            <w:hideMark/>
          </w:tcPr>
          <w:p w14:paraId="468D1293"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336" w:type="dxa"/>
            <w:tcBorders>
              <w:top w:val="nil"/>
              <w:left w:val="nil"/>
              <w:bottom w:val="single" w:sz="4" w:space="0" w:color="auto"/>
              <w:right w:val="single" w:sz="4" w:space="0" w:color="auto"/>
            </w:tcBorders>
            <w:shd w:val="clear" w:color="auto" w:fill="auto"/>
            <w:noWrap/>
            <w:vAlign w:val="bottom"/>
            <w:hideMark/>
          </w:tcPr>
          <w:p w14:paraId="2D0E76A2"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336" w:type="dxa"/>
            <w:tcBorders>
              <w:top w:val="nil"/>
              <w:left w:val="nil"/>
              <w:bottom w:val="single" w:sz="4" w:space="0" w:color="auto"/>
              <w:right w:val="single" w:sz="4" w:space="0" w:color="auto"/>
            </w:tcBorders>
            <w:shd w:val="clear" w:color="auto" w:fill="auto"/>
            <w:noWrap/>
            <w:vAlign w:val="bottom"/>
            <w:hideMark/>
          </w:tcPr>
          <w:p w14:paraId="1EE9E78A"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336" w:type="dxa"/>
            <w:tcBorders>
              <w:top w:val="nil"/>
              <w:left w:val="nil"/>
              <w:bottom w:val="single" w:sz="4" w:space="0" w:color="auto"/>
              <w:right w:val="single" w:sz="4" w:space="0" w:color="auto"/>
            </w:tcBorders>
            <w:shd w:val="clear" w:color="auto" w:fill="auto"/>
            <w:noWrap/>
            <w:vAlign w:val="bottom"/>
            <w:hideMark/>
          </w:tcPr>
          <w:p w14:paraId="0E6465F0"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c>
          <w:tcPr>
            <w:tcW w:w="1337" w:type="dxa"/>
            <w:tcBorders>
              <w:top w:val="nil"/>
              <w:left w:val="nil"/>
              <w:bottom w:val="single" w:sz="4" w:space="0" w:color="auto"/>
              <w:right w:val="single" w:sz="4" w:space="0" w:color="auto"/>
            </w:tcBorders>
            <w:shd w:val="clear" w:color="auto" w:fill="auto"/>
            <w:noWrap/>
            <w:vAlign w:val="bottom"/>
            <w:hideMark/>
          </w:tcPr>
          <w:p w14:paraId="3CA762A2"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$236,741.25</w:t>
            </w:r>
          </w:p>
        </w:tc>
      </w:tr>
      <w:tr w:rsidR="00A5638A" w:rsidRPr="00A5638A" w14:paraId="3E557DF2" w14:textId="77777777" w:rsidTr="00A5638A">
        <w:trPr>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49527F2F" w14:textId="77777777" w:rsidR="00A5638A" w:rsidRPr="00A5638A" w:rsidRDefault="00A5638A" w:rsidP="00A5638A">
            <w:pPr>
              <w:spacing w:after="0" w:line="240" w:lineRule="auto"/>
              <w:rPr>
                <w:rFonts w:eastAsia="Times New Roman" w:cs="Calibri"/>
                <w:b/>
                <w:bCs/>
                <w:color w:val="000000"/>
              </w:rPr>
            </w:pPr>
            <w:r w:rsidRPr="00A5638A">
              <w:rPr>
                <w:rFonts w:eastAsia="Times New Roman" w:cs="Calibri"/>
                <w:b/>
                <w:bCs/>
                <w:color w:val="000000"/>
              </w:rPr>
              <w:t>Egresos no afecto de impuesto</w:t>
            </w:r>
          </w:p>
        </w:tc>
        <w:tc>
          <w:tcPr>
            <w:tcW w:w="1224" w:type="dxa"/>
            <w:tcBorders>
              <w:top w:val="nil"/>
              <w:left w:val="nil"/>
              <w:bottom w:val="single" w:sz="4" w:space="0" w:color="auto"/>
              <w:right w:val="single" w:sz="4" w:space="0" w:color="auto"/>
            </w:tcBorders>
            <w:shd w:val="clear" w:color="000000" w:fill="E7E6E6"/>
            <w:noWrap/>
            <w:vAlign w:val="bottom"/>
            <w:hideMark/>
          </w:tcPr>
          <w:p w14:paraId="7CE5F8ED"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376,980.44</w:t>
            </w:r>
          </w:p>
        </w:tc>
        <w:tc>
          <w:tcPr>
            <w:tcW w:w="1654" w:type="dxa"/>
            <w:tcBorders>
              <w:top w:val="nil"/>
              <w:left w:val="nil"/>
              <w:bottom w:val="single" w:sz="4" w:space="0" w:color="auto"/>
              <w:right w:val="single" w:sz="4" w:space="0" w:color="auto"/>
            </w:tcBorders>
            <w:shd w:val="clear" w:color="000000" w:fill="E7E6E6"/>
            <w:noWrap/>
            <w:vAlign w:val="bottom"/>
            <w:hideMark/>
          </w:tcPr>
          <w:p w14:paraId="1D8B878C"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0CDBCB9F"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671F4A5B"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36747CB8"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7" w:type="dxa"/>
            <w:tcBorders>
              <w:top w:val="nil"/>
              <w:left w:val="nil"/>
              <w:bottom w:val="single" w:sz="4" w:space="0" w:color="auto"/>
              <w:right w:val="single" w:sz="4" w:space="0" w:color="auto"/>
            </w:tcBorders>
            <w:shd w:val="clear" w:color="000000" w:fill="E7E6E6"/>
            <w:noWrap/>
            <w:vAlign w:val="bottom"/>
            <w:hideMark/>
          </w:tcPr>
          <w:p w14:paraId="2DE17BC2"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r>
      <w:tr w:rsidR="00A5638A" w:rsidRPr="00A5638A" w14:paraId="1383966B" w14:textId="77777777" w:rsidTr="00A5638A">
        <w:trPr>
          <w:trHeight w:val="30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70CD76CA"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Inversiones</w:t>
            </w:r>
          </w:p>
        </w:tc>
        <w:tc>
          <w:tcPr>
            <w:tcW w:w="1224" w:type="dxa"/>
            <w:tcBorders>
              <w:top w:val="nil"/>
              <w:left w:val="nil"/>
              <w:bottom w:val="single" w:sz="4" w:space="0" w:color="auto"/>
              <w:right w:val="single" w:sz="4" w:space="0" w:color="auto"/>
            </w:tcBorders>
            <w:shd w:val="clear" w:color="auto" w:fill="auto"/>
            <w:noWrap/>
            <w:vAlign w:val="bottom"/>
            <w:hideMark/>
          </w:tcPr>
          <w:p w14:paraId="15532756"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376,980.44</w:t>
            </w:r>
          </w:p>
        </w:tc>
        <w:tc>
          <w:tcPr>
            <w:tcW w:w="1654" w:type="dxa"/>
            <w:tcBorders>
              <w:top w:val="nil"/>
              <w:left w:val="nil"/>
              <w:bottom w:val="single" w:sz="4" w:space="0" w:color="auto"/>
              <w:right w:val="single" w:sz="4" w:space="0" w:color="auto"/>
            </w:tcBorders>
            <w:shd w:val="clear" w:color="auto" w:fill="auto"/>
            <w:noWrap/>
            <w:vAlign w:val="bottom"/>
            <w:hideMark/>
          </w:tcPr>
          <w:p w14:paraId="3218BCC6"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336" w:type="dxa"/>
            <w:tcBorders>
              <w:top w:val="nil"/>
              <w:left w:val="nil"/>
              <w:bottom w:val="single" w:sz="4" w:space="0" w:color="auto"/>
              <w:right w:val="single" w:sz="4" w:space="0" w:color="auto"/>
            </w:tcBorders>
            <w:shd w:val="clear" w:color="auto" w:fill="auto"/>
            <w:noWrap/>
            <w:vAlign w:val="bottom"/>
            <w:hideMark/>
          </w:tcPr>
          <w:p w14:paraId="7A0ECA0C"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336" w:type="dxa"/>
            <w:tcBorders>
              <w:top w:val="nil"/>
              <w:left w:val="nil"/>
              <w:bottom w:val="single" w:sz="4" w:space="0" w:color="auto"/>
              <w:right w:val="single" w:sz="4" w:space="0" w:color="auto"/>
            </w:tcBorders>
            <w:shd w:val="clear" w:color="auto" w:fill="auto"/>
            <w:noWrap/>
            <w:vAlign w:val="bottom"/>
            <w:hideMark/>
          </w:tcPr>
          <w:p w14:paraId="246A3190"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336" w:type="dxa"/>
            <w:tcBorders>
              <w:top w:val="nil"/>
              <w:left w:val="nil"/>
              <w:bottom w:val="single" w:sz="4" w:space="0" w:color="auto"/>
              <w:right w:val="single" w:sz="4" w:space="0" w:color="auto"/>
            </w:tcBorders>
            <w:shd w:val="clear" w:color="auto" w:fill="auto"/>
            <w:noWrap/>
            <w:vAlign w:val="bottom"/>
            <w:hideMark/>
          </w:tcPr>
          <w:p w14:paraId="18FC16E4"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c>
          <w:tcPr>
            <w:tcW w:w="1337" w:type="dxa"/>
            <w:tcBorders>
              <w:top w:val="nil"/>
              <w:left w:val="nil"/>
              <w:bottom w:val="single" w:sz="4" w:space="0" w:color="auto"/>
              <w:right w:val="single" w:sz="4" w:space="0" w:color="auto"/>
            </w:tcBorders>
            <w:shd w:val="clear" w:color="auto" w:fill="auto"/>
            <w:noWrap/>
            <w:vAlign w:val="bottom"/>
            <w:hideMark/>
          </w:tcPr>
          <w:p w14:paraId="1A06D770" w14:textId="77777777" w:rsidR="00A5638A" w:rsidRPr="00A5638A" w:rsidRDefault="00A5638A" w:rsidP="00A5638A">
            <w:pPr>
              <w:spacing w:after="0" w:line="240" w:lineRule="auto"/>
              <w:rPr>
                <w:rFonts w:eastAsia="Times New Roman" w:cs="Calibri"/>
                <w:color w:val="000000"/>
                <w:lang w:val="en-US"/>
              </w:rPr>
            </w:pPr>
            <w:r w:rsidRPr="00A5638A">
              <w:rPr>
                <w:rFonts w:eastAsia="Times New Roman" w:cs="Calibri"/>
                <w:color w:val="000000"/>
                <w:lang w:val="en-US"/>
              </w:rPr>
              <w:t> </w:t>
            </w:r>
          </w:p>
        </w:tc>
      </w:tr>
      <w:tr w:rsidR="00A5638A" w:rsidRPr="00A5638A" w14:paraId="6E9D9C0F" w14:textId="77777777" w:rsidTr="00A5638A">
        <w:trPr>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3A2E3939"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Préstamo</w:t>
            </w:r>
          </w:p>
        </w:tc>
        <w:tc>
          <w:tcPr>
            <w:tcW w:w="1224" w:type="dxa"/>
            <w:tcBorders>
              <w:top w:val="nil"/>
              <w:left w:val="nil"/>
              <w:bottom w:val="single" w:sz="4" w:space="0" w:color="auto"/>
              <w:right w:val="single" w:sz="4" w:space="0" w:color="auto"/>
            </w:tcBorders>
            <w:shd w:val="clear" w:color="000000" w:fill="E7E6E6"/>
            <w:noWrap/>
            <w:vAlign w:val="bottom"/>
            <w:hideMark/>
          </w:tcPr>
          <w:p w14:paraId="1A561BF2"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654" w:type="dxa"/>
            <w:tcBorders>
              <w:top w:val="nil"/>
              <w:left w:val="nil"/>
              <w:bottom w:val="single" w:sz="4" w:space="0" w:color="auto"/>
              <w:right w:val="single" w:sz="4" w:space="0" w:color="auto"/>
            </w:tcBorders>
            <w:shd w:val="clear" w:color="000000" w:fill="E7E6E6"/>
            <w:noWrap/>
            <w:vAlign w:val="bottom"/>
            <w:hideMark/>
          </w:tcPr>
          <w:p w14:paraId="747ADD64"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336" w:type="dxa"/>
            <w:tcBorders>
              <w:top w:val="nil"/>
              <w:left w:val="nil"/>
              <w:bottom w:val="single" w:sz="4" w:space="0" w:color="auto"/>
              <w:right w:val="single" w:sz="4" w:space="0" w:color="auto"/>
            </w:tcBorders>
            <w:shd w:val="clear" w:color="000000" w:fill="E7E6E6"/>
            <w:noWrap/>
            <w:vAlign w:val="bottom"/>
            <w:hideMark/>
          </w:tcPr>
          <w:p w14:paraId="288C344C"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336" w:type="dxa"/>
            <w:tcBorders>
              <w:top w:val="nil"/>
              <w:left w:val="nil"/>
              <w:bottom w:val="single" w:sz="4" w:space="0" w:color="auto"/>
              <w:right w:val="single" w:sz="4" w:space="0" w:color="auto"/>
            </w:tcBorders>
            <w:shd w:val="clear" w:color="000000" w:fill="E7E6E6"/>
            <w:noWrap/>
            <w:vAlign w:val="bottom"/>
            <w:hideMark/>
          </w:tcPr>
          <w:p w14:paraId="25BF21E6"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336" w:type="dxa"/>
            <w:tcBorders>
              <w:top w:val="nil"/>
              <w:left w:val="nil"/>
              <w:bottom w:val="single" w:sz="4" w:space="0" w:color="auto"/>
              <w:right w:val="single" w:sz="4" w:space="0" w:color="auto"/>
            </w:tcBorders>
            <w:shd w:val="clear" w:color="000000" w:fill="E7E6E6"/>
            <w:noWrap/>
            <w:vAlign w:val="bottom"/>
            <w:hideMark/>
          </w:tcPr>
          <w:p w14:paraId="308449AD"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337" w:type="dxa"/>
            <w:tcBorders>
              <w:top w:val="nil"/>
              <w:left w:val="nil"/>
              <w:bottom w:val="single" w:sz="4" w:space="0" w:color="auto"/>
              <w:right w:val="single" w:sz="4" w:space="0" w:color="auto"/>
            </w:tcBorders>
            <w:shd w:val="clear" w:color="000000" w:fill="E7E6E6"/>
            <w:noWrap/>
            <w:vAlign w:val="bottom"/>
            <w:hideMark/>
          </w:tcPr>
          <w:p w14:paraId="5E0B3282"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r>
      <w:tr w:rsidR="00A5638A" w:rsidRPr="00A5638A" w14:paraId="6DBB2A07" w14:textId="77777777" w:rsidTr="00A5638A">
        <w:trPr>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2F78EECD"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Abono al principal</w:t>
            </w:r>
          </w:p>
        </w:tc>
        <w:tc>
          <w:tcPr>
            <w:tcW w:w="1224" w:type="dxa"/>
            <w:tcBorders>
              <w:top w:val="nil"/>
              <w:left w:val="nil"/>
              <w:bottom w:val="single" w:sz="4" w:space="0" w:color="auto"/>
              <w:right w:val="single" w:sz="4" w:space="0" w:color="auto"/>
            </w:tcBorders>
            <w:shd w:val="clear" w:color="000000" w:fill="E7E6E6"/>
            <w:noWrap/>
            <w:vAlign w:val="bottom"/>
            <w:hideMark/>
          </w:tcPr>
          <w:p w14:paraId="4D6DF1FC"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 </w:t>
            </w:r>
          </w:p>
        </w:tc>
        <w:tc>
          <w:tcPr>
            <w:tcW w:w="1654" w:type="dxa"/>
            <w:tcBorders>
              <w:top w:val="nil"/>
              <w:left w:val="nil"/>
              <w:bottom w:val="single" w:sz="4" w:space="0" w:color="auto"/>
              <w:right w:val="single" w:sz="4" w:space="0" w:color="auto"/>
            </w:tcBorders>
            <w:shd w:val="clear" w:color="000000" w:fill="E7E6E6"/>
            <w:noWrap/>
            <w:vAlign w:val="bottom"/>
            <w:hideMark/>
          </w:tcPr>
          <w:p w14:paraId="0DE91D47"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4314E04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12EC88B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1746940D"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7" w:type="dxa"/>
            <w:tcBorders>
              <w:top w:val="nil"/>
              <w:left w:val="nil"/>
              <w:bottom w:val="single" w:sz="4" w:space="0" w:color="auto"/>
              <w:right w:val="single" w:sz="4" w:space="0" w:color="auto"/>
            </w:tcBorders>
            <w:shd w:val="clear" w:color="000000" w:fill="E7E6E6"/>
            <w:noWrap/>
            <w:vAlign w:val="bottom"/>
            <w:hideMark/>
          </w:tcPr>
          <w:p w14:paraId="09AA84F4"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r>
      <w:tr w:rsidR="00A5638A" w:rsidRPr="00A5638A" w14:paraId="1013D7B5" w14:textId="77777777" w:rsidTr="00A5638A">
        <w:trPr>
          <w:trHeight w:val="300"/>
        </w:trPr>
        <w:tc>
          <w:tcPr>
            <w:tcW w:w="3780" w:type="dxa"/>
            <w:tcBorders>
              <w:top w:val="nil"/>
              <w:left w:val="single" w:sz="4" w:space="0" w:color="auto"/>
              <w:bottom w:val="single" w:sz="4" w:space="0" w:color="auto"/>
              <w:right w:val="single" w:sz="4" w:space="0" w:color="auto"/>
            </w:tcBorders>
            <w:shd w:val="clear" w:color="000000" w:fill="E7E6E6"/>
            <w:noWrap/>
            <w:vAlign w:val="bottom"/>
            <w:hideMark/>
          </w:tcPr>
          <w:p w14:paraId="404840E2" w14:textId="77777777" w:rsidR="00A5638A" w:rsidRPr="00A5638A" w:rsidRDefault="00A5638A" w:rsidP="00A5638A">
            <w:pPr>
              <w:spacing w:after="0" w:line="240" w:lineRule="auto"/>
              <w:rPr>
                <w:rFonts w:eastAsia="Times New Roman" w:cs="Calibri"/>
                <w:b/>
                <w:bCs/>
                <w:color w:val="000000"/>
              </w:rPr>
            </w:pPr>
            <w:r w:rsidRPr="00A5638A">
              <w:rPr>
                <w:rFonts w:eastAsia="Times New Roman" w:cs="Calibri"/>
                <w:b/>
                <w:bCs/>
                <w:color w:val="000000"/>
              </w:rPr>
              <w:t>Beneficios no afecto de impuestos</w:t>
            </w:r>
          </w:p>
        </w:tc>
        <w:tc>
          <w:tcPr>
            <w:tcW w:w="1224" w:type="dxa"/>
            <w:tcBorders>
              <w:top w:val="nil"/>
              <w:left w:val="nil"/>
              <w:bottom w:val="single" w:sz="4" w:space="0" w:color="auto"/>
              <w:right w:val="single" w:sz="4" w:space="0" w:color="auto"/>
            </w:tcBorders>
            <w:shd w:val="clear" w:color="000000" w:fill="E7E6E6"/>
            <w:noWrap/>
            <w:vAlign w:val="bottom"/>
            <w:hideMark/>
          </w:tcPr>
          <w:p w14:paraId="2EEDFF23"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654" w:type="dxa"/>
            <w:tcBorders>
              <w:top w:val="nil"/>
              <w:left w:val="nil"/>
              <w:bottom w:val="single" w:sz="4" w:space="0" w:color="auto"/>
              <w:right w:val="single" w:sz="4" w:space="0" w:color="auto"/>
            </w:tcBorders>
            <w:shd w:val="clear" w:color="000000" w:fill="E7E6E6"/>
            <w:noWrap/>
            <w:vAlign w:val="bottom"/>
            <w:hideMark/>
          </w:tcPr>
          <w:p w14:paraId="7B619DC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6AEFDB99"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0EC86EDA"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6" w:type="dxa"/>
            <w:tcBorders>
              <w:top w:val="nil"/>
              <w:left w:val="nil"/>
              <w:bottom w:val="single" w:sz="4" w:space="0" w:color="auto"/>
              <w:right w:val="single" w:sz="4" w:space="0" w:color="auto"/>
            </w:tcBorders>
            <w:shd w:val="clear" w:color="000000" w:fill="E7E6E6"/>
            <w:noWrap/>
            <w:vAlign w:val="bottom"/>
            <w:hideMark/>
          </w:tcPr>
          <w:p w14:paraId="3A5154D2"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$0.00</w:t>
            </w:r>
          </w:p>
        </w:tc>
        <w:tc>
          <w:tcPr>
            <w:tcW w:w="1337" w:type="dxa"/>
            <w:tcBorders>
              <w:top w:val="nil"/>
              <w:left w:val="nil"/>
              <w:bottom w:val="single" w:sz="4" w:space="0" w:color="auto"/>
              <w:right w:val="single" w:sz="4" w:space="0" w:color="auto"/>
            </w:tcBorders>
            <w:shd w:val="clear" w:color="000000" w:fill="E7E6E6"/>
            <w:noWrap/>
            <w:vAlign w:val="bottom"/>
            <w:hideMark/>
          </w:tcPr>
          <w:p w14:paraId="5D2FDBE5"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$236,741.25</w:t>
            </w:r>
          </w:p>
        </w:tc>
      </w:tr>
      <w:tr w:rsidR="00A5638A" w:rsidRPr="00A5638A" w14:paraId="6071CF2D" w14:textId="77777777" w:rsidTr="00A5638A">
        <w:trPr>
          <w:trHeight w:val="315"/>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6446E35D"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Recuperación del capital de trabajo</w:t>
            </w:r>
          </w:p>
        </w:tc>
        <w:tc>
          <w:tcPr>
            <w:tcW w:w="1224" w:type="dxa"/>
            <w:tcBorders>
              <w:top w:val="nil"/>
              <w:left w:val="nil"/>
              <w:bottom w:val="single" w:sz="4" w:space="0" w:color="auto"/>
              <w:right w:val="single" w:sz="4" w:space="0" w:color="auto"/>
            </w:tcBorders>
            <w:shd w:val="clear" w:color="auto" w:fill="auto"/>
            <w:noWrap/>
            <w:vAlign w:val="bottom"/>
            <w:hideMark/>
          </w:tcPr>
          <w:p w14:paraId="0E8D51DC"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654" w:type="dxa"/>
            <w:tcBorders>
              <w:top w:val="nil"/>
              <w:left w:val="nil"/>
              <w:bottom w:val="single" w:sz="4" w:space="0" w:color="auto"/>
              <w:right w:val="single" w:sz="4" w:space="0" w:color="auto"/>
            </w:tcBorders>
            <w:shd w:val="clear" w:color="auto" w:fill="auto"/>
            <w:noWrap/>
            <w:vAlign w:val="bottom"/>
            <w:hideMark/>
          </w:tcPr>
          <w:p w14:paraId="5E8A2E0D"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76158D59"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33DC8D5D"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2F27F058"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7" w:type="dxa"/>
            <w:tcBorders>
              <w:top w:val="nil"/>
              <w:left w:val="nil"/>
              <w:bottom w:val="single" w:sz="4" w:space="0" w:color="auto"/>
              <w:right w:val="single" w:sz="4" w:space="0" w:color="auto"/>
            </w:tcBorders>
            <w:shd w:val="clear" w:color="auto" w:fill="auto"/>
            <w:noWrap/>
            <w:vAlign w:val="bottom"/>
            <w:hideMark/>
          </w:tcPr>
          <w:p w14:paraId="2A3C255B"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$0.00</w:t>
            </w:r>
          </w:p>
        </w:tc>
      </w:tr>
      <w:tr w:rsidR="00A5638A" w:rsidRPr="00A5638A" w14:paraId="409C48D5" w14:textId="77777777" w:rsidTr="00A5638A">
        <w:trPr>
          <w:trHeight w:val="330"/>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14:paraId="0925D741"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Valor de rescate de los activos</w:t>
            </w:r>
          </w:p>
        </w:tc>
        <w:tc>
          <w:tcPr>
            <w:tcW w:w="1224" w:type="dxa"/>
            <w:tcBorders>
              <w:top w:val="nil"/>
              <w:left w:val="nil"/>
              <w:bottom w:val="single" w:sz="4" w:space="0" w:color="auto"/>
              <w:right w:val="single" w:sz="4" w:space="0" w:color="auto"/>
            </w:tcBorders>
            <w:shd w:val="clear" w:color="auto" w:fill="auto"/>
            <w:noWrap/>
            <w:vAlign w:val="bottom"/>
            <w:hideMark/>
          </w:tcPr>
          <w:p w14:paraId="0BBF8D4B"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654" w:type="dxa"/>
            <w:tcBorders>
              <w:top w:val="nil"/>
              <w:left w:val="nil"/>
              <w:bottom w:val="single" w:sz="4" w:space="0" w:color="auto"/>
              <w:right w:val="single" w:sz="4" w:space="0" w:color="auto"/>
            </w:tcBorders>
            <w:shd w:val="clear" w:color="auto" w:fill="auto"/>
            <w:noWrap/>
            <w:vAlign w:val="bottom"/>
            <w:hideMark/>
          </w:tcPr>
          <w:p w14:paraId="4E9C1DF5"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5636242F"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7616F34A"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69806460"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7" w:type="dxa"/>
            <w:tcBorders>
              <w:top w:val="nil"/>
              <w:left w:val="nil"/>
              <w:bottom w:val="single" w:sz="4" w:space="0" w:color="auto"/>
              <w:right w:val="single" w:sz="4" w:space="0" w:color="auto"/>
            </w:tcBorders>
            <w:shd w:val="clear" w:color="auto" w:fill="auto"/>
            <w:noWrap/>
            <w:vAlign w:val="bottom"/>
            <w:hideMark/>
          </w:tcPr>
          <w:p w14:paraId="7D97B8DF" w14:textId="77777777" w:rsidR="00A5638A" w:rsidRPr="00A5638A" w:rsidRDefault="00A5638A" w:rsidP="00A5638A">
            <w:pPr>
              <w:spacing w:after="0" w:line="240" w:lineRule="auto"/>
              <w:jc w:val="right"/>
              <w:rPr>
                <w:rFonts w:eastAsia="Times New Roman" w:cs="Calibri"/>
                <w:color w:val="000000"/>
                <w:lang w:val="en-US"/>
              </w:rPr>
            </w:pPr>
            <w:r w:rsidRPr="00A5638A">
              <w:rPr>
                <w:rFonts w:eastAsia="Times New Roman" w:cs="Calibri"/>
                <w:color w:val="000000"/>
                <w:lang w:val="en-US"/>
              </w:rPr>
              <w:t>$236,741.25</w:t>
            </w:r>
          </w:p>
        </w:tc>
      </w:tr>
      <w:tr w:rsidR="00A5638A" w:rsidRPr="00A5638A" w14:paraId="336A4645" w14:textId="77777777" w:rsidTr="00A5638A">
        <w:trPr>
          <w:trHeight w:val="330"/>
        </w:trPr>
        <w:tc>
          <w:tcPr>
            <w:tcW w:w="3780" w:type="dxa"/>
            <w:tcBorders>
              <w:top w:val="nil"/>
              <w:left w:val="single" w:sz="4" w:space="0" w:color="auto"/>
              <w:bottom w:val="single" w:sz="4" w:space="0" w:color="auto"/>
              <w:right w:val="single" w:sz="4" w:space="0" w:color="auto"/>
            </w:tcBorders>
            <w:shd w:val="clear" w:color="000000" w:fill="AEAAAA"/>
            <w:noWrap/>
            <w:vAlign w:val="bottom"/>
            <w:hideMark/>
          </w:tcPr>
          <w:p w14:paraId="46A2FD1A"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FLUJO NETO EN EFECTIVO</w:t>
            </w:r>
          </w:p>
        </w:tc>
        <w:tc>
          <w:tcPr>
            <w:tcW w:w="1224" w:type="dxa"/>
            <w:tcBorders>
              <w:top w:val="nil"/>
              <w:left w:val="nil"/>
              <w:bottom w:val="single" w:sz="4" w:space="0" w:color="auto"/>
              <w:right w:val="single" w:sz="4" w:space="0" w:color="auto"/>
            </w:tcBorders>
            <w:shd w:val="clear" w:color="000000" w:fill="AEAAAA"/>
            <w:noWrap/>
            <w:vAlign w:val="bottom"/>
            <w:hideMark/>
          </w:tcPr>
          <w:p w14:paraId="75D4B398"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-376,980.44</w:t>
            </w:r>
          </w:p>
        </w:tc>
        <w:tc>
          <w:tcPr>
            <w:tcW w:w="1654" w:type="dxa"/>
            <w:tcBorders>
              <w:top w:val="nil"/>
              <w:left w:val="nil"/>
              <w:bottom w:val="single" w:sz="4" w:space="0" w:color="auto"/>
              <w:right w:val="single" w:sz="4" w:space="0" w:color="auto"/>
            </w:tcBorders>
            <w:shd w:val="clear" w:color="000000" w:fill="AEAAAA"/>
            <w:noWrap/>
            <w:vAlign w:val="bottom"/>
            <w:hideMark/>
          </w:tcPr>
          <w:p w14:paraId="7BFAD6A9"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$109,260.99</w:t>
            </w:r>
          </w:p>
        </w:tc>
        <w:tc>
          <w:tcPr>
            <w:tcW w:w="1336" w:type="dxa"/>
            <w:tcBorders>
              <w:top w:val="nil"/>
              <w:left w:val="nil"/>
              <w:bottom w:val="single" w:sz="4" w:space="0" w:color="auto"/>
              <w:right w:val="single" w:sz="4" w:space="0" w:color="auto"/>
            </w:tcBorders>
            <w:shd w:val="clear" w:color="000000" w:fill="AEAAAA"/>
            <w:noWrap/>
            <w:vAlign w:val="bottom"/>
            <w:hideMark/>
          </w:tcPr>
          <w:p w14:paraId="610A08C1"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$109,260.99</w:t>
            </w:r>
          </w:p>
        </w:tc>
        <w:tc>
          <w:tcPr>
            <w:tcW w:w="1336" w:type="dxa"/>
            <w:tcBorders>
              <w:top w:val="nil"/>
              <w:left w:val="nil"/>
              <w:bottom w:val="single" w:sz="4" w:space="0" w:color="auto"/>
              <w:right w:val="single" w:sz="4" w:space="0" w:color="auto"/>
            </w:tcBorders>
            <w:shd w:val="clear" w:color="000000" w:fill="AEAAAA"/>
            <w:noWrap/>
            <w:vAlign w:val="bottom"/>
            <w:hideMark/>
          </w:tcPr>
          <w:p w14:paraId="58FEBB97"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$109,260.99</w:t>
            </w:r>
          </w:p>
        </w:tc>
        <w:tc>
          <w:tcPr>
            <w:tcW w:w="1336" w:type="dxa"/>
            <w:tcBorders>
              <w:top w:val="nil"/>
              <w:left w:val="nil"/>
              <w:bottom w:val="single" w:sz="4" w:space="0" w:color="auto"/>
              <w:right w:val="single" w:sz="4" w:space="0" w:color="auto"/>
            </w:tcBorders>
            <w:shd w:val="clear" w:color="000000" w:fill="AEAAAA"/>
            <w:noWrap/>
            <w:vAlign w:val="bottom"/>
            <w:hideMark/>
          </w:tcPr>
          <w:p w14:paraId="3F6F63C7"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$138,603.58</w:t>
            </w:r>
          </w:p>
        </w:tc>
        <w:tc>
          <w:tcPr>
            <w:tcW w:w="1337" w:type="dxa"/>
            <w:tcBorders>
              <w:top w:val="nil"/>
              <w:left w:val="nil"/>
              <w:bottom w:val="single" w:sz="4" w:space="0" w:color="auto"/>
              <w:right w:val="single" w:sz="4" w:space="0" w:color="auto"/>
            </w:tcBorders>
            <w:shd w:val="clear" w:color="000000" w:fill="AEAAAA"/>
            <w:noWrap/>
            <w:vAlign w:val="bottom"/>
            <w:hideMark/>
          </w:tcPr>
          <w:p w14:paraId="2F538D8E"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$612,086.08</w:t>
            </w:r>
          </w:p>
        </w:tc>
      </w:tr>
      <w:tr w:rsidR="00A5638A" w:rsidRPr="00A5638A" w14:paraId="1021FABB" w14:textId="77777777" w:rsidTr="00A5638A">
        <w:trPr>
          <w:trHeight w:val="315"/>
        </w:trPr>
        <w:tc>
          <w:tcPr>
            <w:tcW w:w="3780" w:type="dxa"/>
            <w:tcBorders>
              <w:top w:val="nil"/>
              <w:left w:val="single" w:sz="4" w:space="0" w:color="auto"/>
              <w:bottom w:val="single" w:sz="4" w:space="0" w:color="auto"/>
              <w:right w:val="single" w:sz="4" w:space="0" w:color="auto"/>
            </w:tcBorders>
            <w:shd w:val="clear" w:color="000000" w:fill="EDEDED"/>
            <w:noWrap/>
            <w:vAlign w:val="bottom"/>
            <w:hideMark/>
          </w:tcPr>
          <w:p w14:paraId="0F169C10"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VAN</w:t>
            </w:r>
          </w:p>
        </w:tc>
        <w:tc>
          <w:tcPr>
            <w:tcW w:w="1224" w:type="dxa"/>
            <w:tcBorders>
              <w:top w:val="nil"/>
              <w:left w:val="nil"/>
              <w:bottom w:val="single" w:sz="4" w:space="0" w:color="auto"/>
              <w:right w:val="single" w:sz="4" w:space="0" w:color="auto"/>
            </w:tcBorders>
            <w:shd w:val="clear" w:color="000000" w:fill="EDEDED"/>
            <w:noWrap/>
            <w:vAlign w:val="bottom"/>
            <w:hideMark/>
          </w:tcPr>
          <w:p w14:paraId="716DC0DD"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$93,637.41</w:t>
            </w:r>
          </w:p>
        </w:tc>
        <w:tc>
          <w:tcPr>
            <w:tcW w:w="1654" w:type="dxa"/>
            <w:tcBorders>
              <w:top w:val="nil"/>
              <w:left w:val="nil"/>
              <w:bottom w:val="single" w:sz="4" w:space="0" w:color="auto"/>
              <w:right w:val="single" w:sz="4" w:space="0" w:color="auto"/>
            </w:tcBorders>
            <w:shd w:val="clear" w:color="auto" w:fill="auto"/>
            <w:noWrap/>
            <w:vAlign w:val="bottom"/>
            <w:hideMark/>
          </w:tcPr>
          <w:p w14:paraId="1A8CE130" w14:textId="798AD88F" w:rsidR="00A5638A" w:rsidRPr="00A5638A" w:rsidRDefault="00A5638A" w:rsidP="00A5638A">
            <w:pPr>
              <w:spacing w:after="0" w:line="240" w:lineRule="auto"/>
              <w:rPr>
                <w:rFonts w:eastAsia="Times New Roman" w:cs="Calibri"/>
                <w:color w:val="000000"/>
              </w:rPr>
            </w:pPr>
          </w:p>
        </w:tc>
        <w:tc>
          <w:tcPr>
            <w:tcW w:w="1336" w:type="dxa"/>
            <w:tcBorders>
              <w:top w:val="nil"/>
              <w:left w:val="nil"/>
              <w:bottom w:val="single" w:sz="4" w:space="0" w:color="auto"/>
              <w:right w:val="single" w:sz="4" w:space="0" w:color="auto"/>
            </w:tcBorders>
            <w:shd w:val="clear" w:color="auto" w:fill="auto"/>
            <w:noWrap/>
            <w:vAlign w:val="bottom"/>
            <w:hideMark/>
          </w:tcPr>
          <w:p w14:paraId="29A7AE81"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20DE49F5"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0AC7ED3C"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7" w:type="dxa"/>
            <w:tcBorders>
              <w:top w:val="nil"/>
              <w:left w:val="nil"/>
              <w:bottom w:val="single" w:sz="4" w:space="0" w:color="auto"/>
              <w:right w:val="single" w:sz="4" w:space="0" w:color="auto"/>
            </w:tcBorders>
            <w:shd w:val="clear" w:color="auto" w:fill="auto"/>
            <w:noWrap/>
            <w:vAlign w:val="bottom"/>
            <w:hideMark/>
          </w:tcPr>
          <w:p w14:paraId="32E4D73D"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r>
      <w:tr w:rsidR="00A5638A" w:rsidRPr="00A5638A" w14:paraId="09DC1D76" w14:textId="77777777" w:rsidTr="00A5638A">
        <w:trPr>
          <w:trHeight w:val="315"/>
        </w:trPr>
        <w:tc>
          <w:tcPr>
            <w:tcW w:w="3780" w:type="dxa"/>
            <w:tcBorders>
              <w:top w:val="nil"/>
              <w:left w:val="single" w:sz="4" w:space="0" w:color="auto"/>
              <w:bottom w:val="single" w:sz="4" w:space="0" w:color="auto"/>
              <w:right w:val="single" w:sz="4" w:space="0" w:color="auto"/>
            </w:tcBorders>
            <w:shd w:val="clear" w:color="000000" w:fill="EDEDED"/>
            <w:noWrap/>
            <w:vAlign w:val="bottom"/>
            <w:hideMark/>
          </w:tcPr>
          <w:p w14:paraId="029C9AEC" w14:textId="77777777" w:rsidR="00A5638A" w:rsidRPr="00A5638A" w:rsidRDefault="00A5638A" w:rsidP="00A5638A">
            <w:pPr>
              <w:spacing w:after="0" w:line="240" w:lineRule="auto"/>
              <w:rPr>
                <w:rFonts w:eastAsia="Times New Roman" w:cs="Calibri"/>
                <w:b/>
                <w:bCs/>
                <w:color w:val="000000"/>
                <w:lang w:val="en-US"/>
              </w:rPr>
            </w:pPr>
            <w:r w:rsidRPr="00A5638A">
              <w:rPr>
                <w:rFonts w:eastAsia="Times New Roman" w:cs="Calibri"/>
                <w:b/>
                <w:bCs/>
                <w:color w:val="000000"/>
                <w:lang w:val="en-US"/>
              </w:rPr>
              <w:t>TIR</w:t>
            </w:r>
          </w:p>
        </w:tc>
        <w:tc>
          <w:tcPr>
            <w:tcW w:w="1224" w:type="dxa"/>
            <w:tcBorders>
              <w:top w:val="nil"/>
              <w:left w:val="nil"/>
              <w:bottom w:val="single" w:sz="4" w:space="0" w:color="auto"/>
              <w:right w:val="single" w:sz="4" w:space="0" w:color="auto"/>
            </w:tcBorders>
            <w:shd w:val="clear" w:color="000000" w:fill="EDEDED"/>
            <w:noWrap/>
            <w:vAlign w:val="bottom"/>
            <w:hideMark/>
          </w:tcPr>
          <w:p w14:paraId="4CF0120C" w14:textId="77777777" w:rsidR="00A5638A" w:rsidRPr="00A5638A" w:rsidRDefault="00A5638A" w:rsidP="00A5638A">
            <w:pPr>
              <w:spacing w:after="0" w:line="240" w:lineRule="auto"/>
              <w:jc w:val="right"/>
              <w:rPr>
                <w:rFonts w:eastAsia="Times New Roman" w:cs="Calibri"/>
                <w:b/>
                <w:bCs/>
                <w:color w:val="000000"/>
                <w:lang w:val="en-US"/>
              </w:rPr>
            </w:pPr>
            <w:r w:rsidRPr="00A5638A">
              <w:rPr>
                <w:rFonts w:eastAsia="Times New Roman" w:cs="Calibri"/>
                <w:b/>
                <w:bCs/>
                <w:color w:val="000000"/>
                <w:lang w:val="en-US"/>
              </w:rPr>
              <w:t>34%</w:t>
            </w:r>
          </w:p>
        </w:tc>
        <w:tc>
          <w:tcPr>
            <w:tcW w:w="1654" w:type="dxa"/>
            <w:tcBorders>
              <w:top w:val="nil"/>
              <w:left w:val="nil"/>
              <w:bottom w:val="single" w:sz="4" w:space="0" w:color="auto"/>
              <w:right w:val="single" w:sz="4" w:space="0" w:color="auto"/>
            </w:tcBorders>
            <w:shd w:val="clear" w:color="auto" w:fill="auto"/>
            <w:noWrap/>
            <w:vAlign w:val="bottom"/>
            <w:hideMark/>
          </w:tcPr>
          <w:p w14:paraId="30F126B0" w14:textId="4380E772" w:rsidR="00A5638A" w:rsidRPr="00A5638A" w:rsidRDefault="00A5638A" w:rsidP="00A5638A">
            <w:pPr>
              <w:spacing w:after="0" w:line="240" w:lineRule="auto"/>
              <w:rPr>
                <w:rFonts w:eastAsia="Times New Roman" w:cs="Calibri"/>
                <w:color w:val="000000"/>
              </w:rPr>
            </w:pPr>
          </w:p>
        </w:tc>
        <w:tc>
          <w:tcPr>
            <w:tcW w:w="1336" w:type="dxa"/>
            <w:tcBorders>
              <w:top w:val="nil"/>
              <w:left w:val="nil"/>
              <w:bottom w:val="single" w:sz="4" w:space="0" w:color="auto"/>
              <w:right w:val="single" w:sz="4" w:space="0" w:color="auto"/>
            </w:tcBorders>
            <w:shd w:val="clear" w:color="auto" w:fill="auto"/>
            <w:noWrap/>
            <w:vAlign w:val="bottom"/>
            <w:hideMark/>
          </w:tcPr>
          <w:p w14:paraId="2E65EDA1"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1759FC1A"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14:paraId="72293747"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c>
          <w:tcPr>
            <w:tcW w:w="1337" w:type="dxa"/>
            <w:tcBorders>
              <w:top w:val="nil"/>
              <w:left w:val="nil"/>
              <w:bottom w:val="single" w:sz="4" w:space="0" w:color="auto"/>
              <w:right w:val="single" w:sz="4" w:space="0" w:color="auto"/>
            </w:tcBorders>
            <w:shd w:val="clear" w:color="auto" w:fill="auto"/>
            <w:noWrap/>
            <w:vAlign w:val="bottom"/>
            <w:hideMark/>
          </w:tcPr>
          <w:p w14:paraId="323A83B9" w14:textId="77777777" w:rsidR="00A5638A" w:rsidRPr="00A5638A" w:rsidRDefault="00A5638A" w:rsidP="00A5638A">
            <w:pPr>
              <w:spacing w:after="0" w:line="240" w:lineRule="auto"/>
              <w:rPr>
                <w:rFonts w:eastAsia="Times New Roman" w:cs="Calibri"/>
                <w:color w:val="000000"/>
              </w:rPr>
            </w:pPr>
            <w:r w:rsidRPr="00A5638A">
              <w:rPr>
                <w:rFonts w:eastAsia="Times New Roman" w:cs="Calibri"/>
                <w:color w:val="000000"/>
              </w:rPr>
              <w:t> </w:t>
            </w:r>
          </w:p>
        </w:tc>
      </w:tr>
    </w:tbl>
    <w:p w14:paraId="471AF015" w14:textId="77777777" w:rsidR="00A5638A" w:rsidRPr="007B56B3" w:rsidRDefault="00A5638A" w:rsidP="0029457A">
      <w:pPr>
        <w:spacing w:after="0" w:line="360" w:lineRule="auto"/>
        <w:jc w:val="both"/>
        <w:rPr>
          <w:rFonts w:ascii="Arial" w:hAnsi="Arial" w:cs="Arial"/>
          <w:sz w:val="24"/>
        </w:rPr>
        <w:sectPr w:rsidR="00A5638A" w:rsidRPr="007B56B3" w:rsidSect="00EE2823">
          <w:pgSz w:w="15840" w:h="12240" w:orient="landscape"/>
          <w:pgMar w:top="1701" w:right="1418" w:bottom="1418" w:left="1418" w:header="709" w:footer="709" w:gutter="0"/>
          <w:cols w:space="708"/>
          <w:docGrid w:linePitch="360"/>
        </w:sectPr>
      </w:pPr>
    </w:p>
    <w:p w14:paraId="2DE8B709" w14:textId="30B04DEE" w:rsidR="009E07F9" w:rsidRPr="00A36DC4" w:rsidRDefault="002E0B88" w:rsidP="002E0B88">
      <w:pPr>
        <w:pStyle w:val="Ttulo1"/>
        <w:rPr>
          <w:rFonts w:ascii="Arial" w:hAnsi="Arial" w:cs="Arial"/>
          <w:b/>
          <w:color w:val="auto"/>
          <w:sz w:val="24"/>
        </w:rPr>
      </w:pPr>
      <w:bookmarkStart w:id="470" w:name="_Toc2702002"/>
      <w:bookmarkStart w:id="471" w:name="_Toc2712156"/>
      <w:bookmarkStart w:id="472" w:name="_Toc3813020"/>
      <w:bookmarkStart w:id="473" w:name="_Toc5090680"/>
      <w:r w:rsidRPr="00A36DC4">
        <w:rPr>
          <w:rFonts w:ascii="Arial" w:hAnsi="Arial" w:cs="Arial"/>
          <w:b/>
          <w:color w:val="auto"/>
          <w:sz w:val="24"/>
        </w:rPr>
        <w:lastRenderedPageBreak/>
        <w:t xml:space="preserve">4.13 </w:t>
      </w:r>
      <w:r w:rsidR="009E07F9" w:rsidRPr="00A36DC4">
        <w:rPr>
          <w:rFonts w:ascii="Arial" w:hAnsi="Arial" w:cs="Arial"/>
          <w:b/>
          <w:color w:val="auto"/>
          <w:sz w:val="24"/>
        </w:rPr>
        <w:t>Relación Beneficio Costo (RBC)</w:t>
      </w:r>
      <w:bookmarkEnd w:id="470"/>
      <w:bookmarkEnd w:id="471"/>
      <w:bookmarkEnd w:id="472"/>
      <w:bookmarkEnd w:id="473"/>
    </w:p>
    <w:p w14:paraId="53C2A86A" w14:textId="77777777" w:rsidR="009E07F9" w:rsidRPr="007B56B3" w:rsidRDefault="009E07F9" w:rsidP="0029457A">
      <w:pPr>
        <w:spacing w:after="0" w:line="360" w:lineRule="auto"/>
        <w:jc w:val="both"/>
        <w:rPr>
          <w:rFonts w:ascii="Arial" w:hAnsi="Arial" w:cs="Arial"/>
          <w:sz w:val="24"/>
        </w:rPr>
      </w:pPr>
    </w:p>
    <w:p w14:paraId="7D1F7255" w14:textId="0AE66F8D" w:rsidR="009E07F9" w:rsidRPr="007B56B3" w:rsidRDefault="009E07F9" w:rsidP="0029457A">
      <w:pPr>
        <w:spacing w:after="0" w:line="360" w:lineRule="auto"/>
        <w:jc w:val="both"/>
        <w:rPr>
          <w:rFonts w:ascii="Arial" w:hAnsi="Arial" w:cs="Arial"/>
          <w:sz w:val="24"/>
          <w:szCs w:val="24"/>
        </w:rPr>
      </w:pPr>
      <w:r w:rsidRPr="007B56B3">
        <w:rPr>
          <w:rFonts w:ascii="Arial" w:hAnsi="Arial" w:cs="Arial"/>
          <w:sz w:val="24"/>
          <w:szCs w:val="24"/>
        </w:rPr>
        <w:t>Como su nombre lo indica, se define por el coeficiente entre los beneficios actualizados y los costos actualizados, descontados a la tasa de descuento. Se refiere a la razón entre los valores actuales de los beneficios y de los costos del proyecto. Evidentemente, el VAN y la RBC son perfectamente equivalentes, pues si el VAN es mayor que cero necesariamente la R(B/C)</w:t>
      </w:r>
      <w:r w:rsidR="00886160">
        <w:rPr>
          <w:rStyle w:val="Refdenotaalpie"/>
          <w:rFonts w:ascii="Arial" w:hAnsi="Arial" w:cs="Arial"/>
          <w:sz w:val="24"/>
          <w:szCs w:val="24"/>
        </w:rPr>
        <w:footnoteReference w:id="24"/>
      </w:r>
      <w:r w:rsidRPr="007B56B3">
        <w:rPr>
          <w:rFonts w:ascii="Arial" w:hAnsi="Arial" w:cs="Arial"/>
          <w:sz w:val="24"/>
          <w:szCs w:val="24"/>
        </w:rPr>
        <w:t xml:space="preserve"> debe ser mayor que uno. (Fontaine, 1999).</w:t>
      </w:r>
    </w:p>
    <w:p w14:paraId="3DE067C3" w14:textId="77777777" w:rsidR="009E07F9" w:rsidRDefault="009E07F9" w:rsidP="0029457A">
      <w:pPr>
        <w:spacing w:after="0" w:line="360" w:lineRule="auto"/>
        <w:jc w:val="both"/>
        <w:rPr>
          <w:rFonts w:ascii="Arial" w:hAnsi="Arial" w:cs="Arial"/>
          <w:sz w:val="24"/>
          <w:szCs w:val="24"/>
        </w:rPr>
      </w:pPr>
    </w:p>
    <w:p w14:paraId="158305A7" w14:textId="1C045E43" w:rsidR="006C12EA" w:rsidRPr="007B56B3" w:rsidRDefault="006C12EA" w:rsidP="006C12EA">
      <w:pPr>
        <w:spacing w:after="0" w:line="360" w:lineRule="auto"/>
        <w:rPr>
          <w:rFonts w:ascii="Arial" w:hAnsi="Arial" w:cs="Arial"/>
          <w:sz w:val="24"/>
          <w:szCs w:val="24"/>
        </w:rPr>
      </w:pPr>
      <w:r>
        <w:rPr>
          <w:rFonts w:ascii="Arial" w:hAnsi="Arial" w:cs="Arial"/>
          <w:b/>
          <w:bCs/>
          <w:smallCaps/>
          <w:color w:val="000000" w:themeColor="text1"/>
          <w:spacing w:val="6"/>
          <w:sz w:val="24"/>
          <w:szCs w:val="24"/>
        </w:rPr>
        <w:t>Tabla 68</w:t>
      </w:r>
      <w:r w:rsidRPr="007B56B3">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Indicador Relación Costo-beneficio</w:t>
      </w:r>
    </w:p>
    <w:tbl>
      <w:tblPr>
        <w:tblStyle w:val="Tabladecuadrcula4-nfasis5"/>
        <w:tblW w:w="0" w:type="auto"/>
        <w:tblLook w:val="04A0" w:firstRow="1" w:lastRow="0" w:firstColumn="1" w:lastColumn="0" w:noHBand="0" w:noVBand="1"/>
      </w:tblPr>
      <w:tblGrid>
        <w:gridCol w:w="4135"/>
        <w:gridCol w:w="4414"/>
      </w:tblGrid>
      <w:tr w:rsidR="009E07F9" w:rsidRPr="00EF1109" w14:paraId="691AA62E" w14:textId="77777777" w:rsidTr="00EF11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1B86EC23" w14:textId="2285B62B" w:rsidR="009E07F9" w:rsidRPr="00EF1109" w:rsidRDefault="009E07F9" w:rsidP="009E07F9">
            <w:pPr>
              <w:spacing w:after="0" w:line="360" w:lineRule="auto"/>
              <w:jc w:val="center"/>
              <w:rPr>
                <w:rFonts w:ascii="Arial" w:hAnsi="Arial" w:cs="Arial"/>
                <w:sz w:val="24"/>
                <w:szCs w:val="24"/>
              </w:rPr>
            </w:pPr>
            <w:r w:rsidRPr="00EF1109">
              <w:rPr>
                <w:rFonts w:ascii="Arial" w:hAnsi="Arial" w:cs="Arial"/>
                <w:sz w:val="24"/>
                <w:szCs w:val="24"/>
              </w:rPr>
              <w:t>Resultado</w:t>
            </w:r>
          </w:p>
        </w:tc>
        <w:tc>
          <w:tcPr>
            <w:tcW w:w="4414" w:type="dxa"/>
          </w:tcPr>
          <w:p w14:paraId="221DB7A3" w14:textId="65C89D26" w:rsidR="009E07F9" w:rsidRPr="00EF1109" w:rsidRDefault="009E07F9" w:rsidP="009E07F9">
            <w:pPr>
              <w:spacing w:after="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EF1109">
              <w:rPr>
                <w:rFonts w:ascii="Arial" w:hAnsi="Arial" w:cs="Arial"/>
                <w:sz w:val="24"/>
                <w:szCs w:val="24"/>
              </w:rPr>
              <w:t>Decisión</w:t>
            </w:r>
          </w:p>
        </w:tc>
      </w:tr>
      <w:tr w:rsidR="009E07F9" w:rsidRPr="007B56B3" w14:paraId="19F36A72" w14:textId="77777777" w:rsidTr="00EF11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3E6614DE" w14:textId="5C419B89" w:rsidR="009E07F9" w:rsidRPr="007B56B3" w:rsidRDefault="009E07F9" w:rsidP="0029457A">
            <w:pPr>
              <w:spacing w:after="0" w:line="360" w:lineRule="auto"/>
              <w:jc w:val="both"/>
              <w:rPr>
                <w:rFonts w:ascii="Arial" w:hAnsi="Arial" w:cs="Arial"/>
                <w:sz w:val="24"/>
                <w:szCs w:val="24"/>
              </w:rPr>
            </w:pPr>
            <w:r w:rsidRPr="007B56B3">
              <w:rPr>
                <w:rFonts w:ascii="Arial" w:hAnsi="Arial" w:cs="Arial"/>
                <w:sz w:val="24"/>
                <w:szCs w:val="24"/>
              </w:rPr>
              <w:t>RBC Mayor que uno</w:t>
            </w:r>
          </w:p>
        </w:tc>
        <w:tc>
          <w:tcPr>
            <w:tcW w:w="4414" w:type="dxa"/>
          </w:tcPr>
          <w:p w14:paraId="6D3B6089" w14:textId="682EAA91" w:rsidR="009E07F9" w:rsidRPr="007B56B3" w:rsidRDefault="009E07F9" w:rsidP="0029457A">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B56B3">
              <w:rPr>
                <w:rFonts w:ascii="Arial" w:hAnsi="Arial" w:cs="Arial"/>
                <w:sz w:val="24"/>
                <w:szCs w:val="24"/>
              </w:rPr>
              <w:t>Se acepta</w:t>
            </w:r>
          </w:p>
        </w:tc>
      </w:tr>
      <w:tr w:rsidR="009E07F9" w:rsidRPr="007B56B3" w14:paraId="4C3A2227" w14:textId="77777777" w:rsidTr="00EF1109">
        <w:tc>
          <w:tcPr>
            <w:cnfStyle w:val="001000000000" w:firstRow="0" w:lastRow="0" w:firstColumn="1" w:lastColumn="0" w:oddVBand="0" w:evenVBand="0" w:oddHBand="0" w:evenHBand="0" w:firstRowFirstColumn="0" w:firstRowLastColumn="0" w:lastRowFirstColumn="0" w:lastRowLastColumn="0"/>
            <w:tcW w:w="4135" w:type="dxa"/>
          </w:tcPr>
          <w:p w14:paraId="2A4768DD" w14:textId="61526EDD" w:rsidR="009E07F9" w:rsidRPr="007B56B3" w:rsidRDefault="009E07F9" w:rsidP="0029457A">
            <w:pPr>
              <w:spacing w:after="0" w:line="360" w:lineRule="auto"/>
              <w:jc w:val="both"/>
              <w:rPr>
                <w:rFonts w:ascii="Arial" w:hAnsi="Arial" w:cs="Arial"/>
                <w:sz w:val="24"/>
                <w:szCs w:val="24"/>
              </w:rPr>
            </w:pPr>
            <w:r w:rsidRPr="007B56B3">
              <w:rPr>
                <w:rFonts w:ascii="Arial" w:hAnsi="Arial" w:cs="Arial"/>
                <w:sz w:val="24"/>
                <w:szCs w:val="24"/>
              </w:rPr>
              <w:t>RBC igual que uno</w:t>
            </w:r>
          </w:p>
        </w:tc>
        <w:tc>
          <w:tcPr>
            <w:tcW w:w="4414" w:type="dxa"/>
          </w:tcPr>
          <w:p w14:paraId="108EAAC6" w14:textId="32740D98" w:rsidR="009E07F9" w:rsidRPr="007B56B3" w:rsidRDefault="009E07F9" w:rsidP="0029457A">
            <w:pPr>
              <w:spacing w:after="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7B56B3">
              <w:rPr>
                <w:rFonts w:ascii="Arial" w:hAnsi="Arial" w:cs="Arial"/>
                <w:sz w:val="24"/>
                <w:szCs w:val="24"/>
              </w:rPr>
              <w:t>Indiferente</w:t>
            </w:r>
          </w:p>
        </w:tc>
      </w:tr>
      <w:tr w:rsidR="009E07F9" w:rsidRPr="007B56B3" w14:paraId="471C44BC" w14:textId="77777777" w:rsidTr="00EF11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6D3D2328" w14:textId="293A5CFB" w:rsidR="009E07F9" w:rsidRPr="007B56B3" w:rsidRDefault="009E07F9" w:rsidP="0029457A">
            <w:pPr>
              <w:spacing w:after="0" w:line="360" w:lineRule="auto"/>
              <w:jc w:val="both"/>
              <w:rPr>
                <w:rFonts w:ascii="Arial" w:hAnsi="Arial" w:cs="Arial"/>
                <w:sz w:val="24"/>
                <w:szCs w:val="24"/>
              </w:rPr>
            </w:pPr>
            <w:r w:rsidRPr="007B56B3">
              <w:rPr>
                <w:rFonts w:ascii="Arial" w:hAnsi="Arial" w:cs="Arial"/>
                <w:sz w:val="24"/>
                <w:szCs w:val="24"/>
              </w:rPr>
              <w:t>RBC menor que uno</w:t>
            </w:r>
          </w:p>
        </w:tc>
        <w:tc>
          <w:tcPr>
            <w:tcW w:w="4414" w:type="dxa"/>
          </w:tcPr>
          <w:p w14:paraId="5D7AB26F" w14:textId="3F0DDE14" w:rsidR="009E07F9" w:rsidRPr="007B56B3" w:rsidRDefault="009E07F9" w:rsidP="0029457A">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B56B3">
              <w:rPr>
                <w:rFonts w:ascii="Arial" w:hAnsi="Arial" w:cs="Arial"/>
                <w:sz w:val="24"/>
                <w:szCs w:val="24"/>
              </w:rPr>
              <w:t>Se rechaza</w:t>
            </w:r>
          </w:p>
        </w:tc>
      </w:tr>
    </w:tbl>
    <w:p w14:paraId="4FB6AC25" w14:textId="77777777" w:rsidR="009E07F9" w:rsidRPr="007B56B3" w:rsidRDefault="009E07F9" w:rsidP="0029457A">
      <w:pPr>
        <w:spacing w:after="0" w:line="360" w:lineRule="auto"/>
        <w:jc w:val="both"/>
        <w:rPr>
          <w:rFonts w:ascii="Arial" w:hAnsi="Arial" w:cs="Arial"/>
          <w:sz w:val="24"/>
          <w:szCs w:val="24"/>
        </w:rPr>
      </w:pPr>
    </w:p>
    <w:p w14:paraId="44B911CE" w14:textId="7951D328" w:rsidR="009E07F9" w:rsidRPr="007B56B3" w:rsidRDefault="009E07F9" w:rsidP="0029457A">
      <w:pPr>
        <w:spacing w:after="0" w:line="360" w:lineRule="auto"/>
        <w:jc w:val="both"/>
        <w:rPr>
          <w:rFonts w:ascii="Arial" w:hAnsi="Arial" w:cs="Arial"/>
          <w:sz w:val="24"/>
          <w:szCs w:val="24"/>
        </w:rPr>
      </w:pPr>
      <w:r w:rsidRPr="007B56B3">
        <w:rPr>
          <w:rFonts w:ascii="Arial" w:hAnsi="Arial" w:cs="Arial"/>
          <w:sz w:val="24"/>
          <w:szCs w:val="24"/>
        </w:rPr>
        <w:t>Es evidente que este criterio se refiere a la razón entre los valores actuales de los beneficios y de los costos. Por lo tanto, es un criterio correcto para decidir si vale o no la pena de hacer una inversión.</w:t>
      </w:r>
    </w:p>
    <w:p w14:paraId="0AECEA2D" w14:textId="77777777" w:rsidR="009E07F9" w:rsidRPr="007B56B3" w:rsidRDefault="009E07F9" w:rsidP="0029457A">
      <w:pPr>
        <w:spacing w:after="0" w:line="360" w:lineRule="auto"/>
        <w:jc w:val="both"/>
        <w:rPr>
          <w:rFonts w:ascii="Arial" w:hAnsi="Arial" w:cs="Arial"/>
          <w:sz w:val="24"/>
        </w:rPr>
      </w:pPr>
    </w:p>
    <w:p w14:paraId="6EBDA988" w14:textId="3CA878EA" w:rsidR="0029457A" w:rsidRPr="007B56B3" w:rsidRDefault="00B54453" w:rsidP="0029457A">
      <w:pPr>
        <w:spacing w:after="0" w:line="360" w:lineRule="auto"/>
        <w:jc w:val="both"/>
        <w:rPr>
          <w:rFonts w:ascii="Arial" w:hAnsi="Arial" w:cs="Arial"/>
          <w:sz w:val="24"/>
        </w:rPr>
      </w:pPr>
      <w:r w:rsidRPr="007B56B3">
        <w:rPr>
          <w:rFonts w:ascii="Arial" w:hAnsi="Arial" w:cs="Arial"/>
          <w:sz w:val="24"/>
        </w:rPr>
        <w:t>Por lo antes expuesto</w:t>
      </w:r>
      <w:r w:rsidR="007B56B3" w:rsidRPr="007B56B3">
        <w:rPr>
          <w:rFonts w:ascii="Arial" w:hAnsi="Arial" w:cs="Arial"/>
          <w:sz w:val="24"/>
        </w:rPr>
        <w:t>, el</w:t>
      </w:r>
      <w:r w:rsidR="009E07F9" w:rsidRPr="007B56B3">
        <w:rPr>
          <w:rFonts w:ascii="Arial" w:hAnsi="Arial" w:cs="Arial"/>
          <w:sz w:val="24"/>
        </w:rPr>
        <w:t xml:space="preserve"> financiamiento 30 – 70, nos </w:t>
      </w:r>
      <w:r w:rsidRPr="007B56B3">
        <w:rPr>
          <w:rFonts w:ascii="Arial" w:hAnsi="Arial" w:cs="Arial"/>
          <w:sz w:val="24"/>
        </w:rPr>
        <w:t>indica un valor de Relación Beneficio – Costo de 1.0</w:t>
      </w:r>
      <w:r w:rsidR="002E463F">
        <w:rPr>
          <w:rFonts w:ascii="Arial" w:hAnsi="Arial" w:cs="Arial"/>
          <w:sz w:val="24"/>
        </w:rPr>
        <w:t>0</w:t>
      </w:r>
    </w:p>
    <w:p w14:paraId="4755394C" w14:textId="77777777" w:rsidR="009E07F9" w:rsidRPr="007B56B3" w:rsidRDefault="009E07F9" w:rsidP="0029457A">
      <w:pPr>
        <w:spacing w:after="0" w:line="360" w:lineRule="auto"/>
        <w:jc w:val="both"/>
        <w:rPr>
          <w:rFonts w:ascii="Arial" w:hAnsi="Arial" w:cs="Arial"/>
          <w:sz w:val="24"/>
        </w:rPr>
      </w:pPr>
    </w:p>
    <w:p w14:paraId="64D44581" w14:textId="77777777" w:rsidR="007B56B3" w:rsidRPr="007B56B3" w:rsidRDefault="007B56B3" w:rsidP="007B56B3">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 xml:space="preserve">Tabla 69. Costo-Beneficio 30 - 70 </w:t>
      </w:r>
    </w:p>
    <w:p w14:paraId="3540FC69" w14:textId="77777777" w:rsidR="009E07F9" w:rsidRPr="007B56B3" w:rsidRDefault="009E07F9" w:rsidP="0029457A">
      <w:pPr>
        <w:spacing w:after="0" w:line="360" w:lineRule="auto"/>
        <w:jc w:val="both"/>
        <w:rPr>
          <w:rFonts w:ascii="Arial" w:hAnsi="Arial" w:cs="Arial"/>
          <w:sz w:val="24"/>
        </w:rPr>
      </w:pPr>
    </w:p>
    <w:tbl>
      <w:tblPr>
        <w:tblW w:w="9292" w:type="dxa"/>
        <w:tblLook w:val="04A0" w:firstRow="1" w:lastRow="0" w:firstColumn="1" w:lastColumn="0" w:noHBand="0" w:noVBand="1"/>
      </w:tblPr>
      <w:tblGrid>
        <w:gridCol w:w="1838"/>
        <w:gridCol w:w="1496"/>
        <w:gridCol w:w="1217"/>
        <w:gridCol w:w="1217"/>
        <w:gridCol w:w="1217"/>
        <w:gridCol w:w="1232"/>
        <w:gridCol w:w="1217"/>
      </w:tblGrid>
      <w:tr w:rsidR="002E463F" w:rsidRPr="002E463F" w14:paraId="181B502D" w14:textId="77777777" w:rsidTr="002E463F">
        <w:trPr>
          <w:trHeight w:val="300"/>
        </w:trPr>
        <w:tc>
          <w:tcPr>
            <w:tcW w:w="1838" w:type="dxa"/>
            <w:tcBorders>
              <w:top w:val="single" w:sz="4" w:space="0" w:color="auto"/>
              <w:left w:val="single" w:sz="4" w:space="0" w:color="auto"/>
              <w:bottom w:val="single" w:sz="4" w:space="0" w:color="auto"/>
              <w:right w:val="single" w:sz="4" w:space="0" w:color="auto"/>
            </w:tcBorders>
            <w:shd w:val="clear" w:color="000000" w:fill="ACB9CA"/>
            <w:noWrap/>
            <w:vAlign w:val="bottom"/>
            <w:hideMark/>
          </w:tcPr>
          <w:p w14:paraId="195D7AC7" w14:textId="77777777" w:rsidR="002E463F" w:rsidRPr="002E463F" w:rsidRDefault="002E463F" w:rsidP="002E463F">
            <w:pPr>
              <w:spacing w:after="0" w:line="240" w:lineRule="auto"/>
              <w:jc w:val="center"/>
              <w:rPr>
                <w:rFonts w:ascii="Arial" w:eastAsia="Times New Roman" w:hAnsi="Arial" w:cs="Arial"/>
                <w:b/>
                <w:bCs/>
                <w:sz w:val="20"/>
                <w:szCs w:val="20"/>
                <w:lang w:val="en-US"/>
              </w:rPr>
            </w:pPr>
            <w:r w:rsidRPr="002E463F">
              <w:rPr>
                <w:rFonts w:ascii="Arial" w:eastAsia="Times New Roman" w:hAnsi="Arial" w:cs="Arial"/>
                <w:b/>
                <w:bCs/>
                <w:sz w:val="20"/>
                <w:szCs w:val="20"/>
                <w:lang w:val="en-US"/>
              </w:rPr>
              <w:t>CONCEPTO</w:t>
            </w:r>
          </w:p>
        </w:tc>
        <w:tc>
          <w:tcPr>
            <w:tcW w:w="1354" w:type="dxa"/>
            <w:tcBorders>
              <w:top w:val="single" w:sz="4" w:space="0" w:color="auto"/>
              <w:left w:val="nil"/>
              <w:bottom w:val="single" w:sz="4" w:space="0" w:color="auto"/>
              <w:right w:val="single" w:sz="4" w:space="0" w:color="auto"/>
            </w:tcBorders>
            <w:shd w:val="clear" w:color="000000" w:fill="ACB9CA"/>
            <w:noWrap/>
            <w:vAlign w:val="bottom"/>
            <w:hideMark/>
          </w:tcPr>
          <w:p w14:paraId="323BEA0D" w14:textId="77777777" w:rsidR="002E463F" w:rsidRPr="002E463F" w:rsidRDefault="002E463F" w:rsidP="002E463F">
            <w:pPr>
              <w:spacing w:after="0" w:line="240" w:lineRule="auto"/>
              <w:jc w:val="center"/>
              <w:rPr>
                <w:rFonts w:ascii="Arial" w:eastAsia="Times New Roman" w:hAnsi="Arial" w:cs="Arial"/>
                <w:b/>
                <w:bCs/>
                <w:sz w:val="20"/>
                <w:szCs w:val="20"/>
                <w:lang w:val="en-US"/>
              </w:rPr>
            </w:pPr>
            <w:r w:rsidRPr="002E463F">
              <w:rPr>
                <w:rFonts w:ascii="Arial" w:eastAsia="Times New Roman" w:hAnsi="Arial" w:cs="Arial"/>
                <w:b/>
                <w:bCs/>
                <w:sz w:val="20"/>
                <w:szCs w:val="20"/>
                <w:lang w:val="en-US"/>
              </w:rPr>
              <w:t>0</w:t>
            </w:r>
          </w:p>
        </w:tc>
        <w:tc>
          <w:tcPr>
            <w:tcW w:w="1217" w:type="dxa"/>
            <w:tcBorders>
              <w:top w:val="single" w:sz="4" w:space="0" w:color="auto"/>
              <w:left w:val="nil"/>
              <w:bottom w:val="single" w:sz="4" w:space="0" w:color="auto"/>
              <w:right w:val="single" w:sz="4" w:space="0" w:color="auto"/>
            </w:tcBorders>
            <w:shd w:val="clear" w:color="000000" w:fill="ACB9CA"/>
            <w:noWrap/>
            <w:vAlign w:val="bottom"/>
            <w:hideMark/>
          </w:tcPr>
          <w:p w14:paraId="3F8ED2AF" w14:textId="77777777" w:rsidR="002E463F" w:rsidRPr="002E463F" w:rsidRDefault="002E463F" w:rsidP="002E463F">
            <w:pPr>
              <w:spacing w:after="0" w:line="240" w:lineRule="auto"/>
              <w:jc w:val="center"/>
              <w:rPr>
                <w:rFonts w:ascii="Arial" w:eastAsia="Times New Roman" w:hAnsi="Arial" w:cs="Arial"/>
                <w:b/>
                <w:bCs/>
                <w:sz w:val="20"/>
                <w:szCs w:val="20"/>
                <w:lang w:val="en-US"/>
              </w:rPr>
            </w:pPr>
            <w:r w:rsidRPr="002E463F">
              <w:rPr>
                <w:rFonts w:ascii="Arial" w:eastAsia="Times New Roman" w:hAnsi="Arial" w:cs="Arial"/>
                <w:b/>
                <w:bCs/>
                <w:sz w:val="20"/>
                <w:szCs w:val="20"/>
                <w:lang w:val="en-US"/>
              </w:rPr>
              <w:t>1</w:t>
            </w:r>
          </w:p>
        </w:tc>
        <w:tc>
          <w:tcPr>
            <w:tcW w:w="1217" w:type="dxa"/>
            <w:tcBorders>
              <w:top w:val="single" w:sz="4" w:space="0" w:color="auto"/>
              <w:left w:val="nil"/>
              <w:bottom w:val="single" w:sz="4" w:space="0" w:color="auto"/>
              <w:right w:val="single" w:sz="4" w:space="0" w:color="auto"/>
            </w:tcBorders>
            <w:shd w:val="clear" w:color="000000" w:fill="ACB9CA"/>
            <w:noWrap/>
            <w:vAlign w:val="bottom"/>
            <w:hideMark/>
          </w:tcPr>
          <w:p w14:paraId="653554DF" w14:textId="77777777" w:rsidR="002E463F" w:rsidRPr="002E463F" w:rsidRDefault="002E463F" w:rsidP="002E463F">
            <w:pPr>
              <w:spacing w:after="0" w:line="240" w:lineRule="auto"/>
              <w:jc w:val="center"/>
              <w:rPr>
                <w:rFonts w:ascii="Arial" w:eastAsia="Times New Roman" w:hAnsi="Arial" w:cs="Arial"/>
                <w:b/>
                <w:bCs/>
                <w:sz w:val="20"/>
                <w:szCs w:val="20"/>
                <w:lang w:val="en-US"/>
              </w:rPr>
            </w:pPr>
            <w:r w:rsidRPr="002E463F">
              <w:rPr>
                <w:rFonts w:ascii="Arial" w:eastAsia="Times New Roman" w:hAnsi="Arial" w:cs="Arial"/>
                <w:b/>
                <w:bCs/>
                <w:sz w:val="20"/>
                <w:szCs w:val="20"/>
                <w:lang w:val="en-US"/>
              </w:rPr>
              <w:t>2</w:t>
            </w:r>
          </w:p>
        </w:tc>
        <w:tc>
          <w:tcPr>
            <w:tcW w:w="1217" w:type="dxa"/>
            <w:tcBorders>
              <w:top w:val="single" w:sz="4" w:space="0" w:color="auto"/>
              <w:left w:val="nil"/>
              <w:bottom w:val="single" w:sz="4" w:space="0" w:color="auto"/>
              <w:right w:val="single" w:sz="4" w:space="0" w:color="auto"/>
            </w:tcBorders>
            <w:shd w:val="clear" w:color="000000" w:fill="ACB9CA"/>
            <w:noWrap/>
            <w:vAlign w:val="bottom"/>
            <w:hideMark/>
          </w:tcPr>
          <w:p w14:paraId="4A05CBEC" w14:textId="77777777" w:rsidR="002E463F" w:rsidRPr="002E463F" w:rsidRDefault="002E463F" w:rsidP="002E463F">
            <w:pPr>
              <w:spacing w:after="0" w:line="240" w:lineRule="auto"/>
              <w:jc w:val="center"/>
              <w:rPr>
                <w:rFonts w:ascii="Arial" w:eastAsia="Times New Roman" w:hAnsi="Arial" w:cs="Arial"/>
                <w:b/>
                <w:bCs/>
                <w:sz w:val="20"/>
                <w:szCs w:val="20"/>
                <w:lang w:val="en-US"/>
              </w:rPr>
            </w:pPr>
            <w:r w:rsidRPr="002E463F">
              <w:rPr>
                <w:rFonts w:ascii="Arial" w:eastAsia="Times New Roman" w:hAnsi="Arial" w:cs="Arial"/>
                <w:b/>
                <w:bCs/>
                <w:sz w:val="20"/>
                <w:szCs w:val="20"/>
                <w:lang w:val="en-US"/>
              </w:rPr>
              <w:t>3</w:t>
            </w:r>
          </w:p>
        </w:tc>
        <w:tc>
          <w:tcPr>
            <w:tcW w:w="1232" w:type="dxa"/>
            <w:tcBorders>
              <w:top w:val="single" w:sz="4" w:space="0" w:color="auto"/>
              <w:left w:val="nil"/>
              <w:bottom w:val="single" w:sz="4" w:space="0" w:color="auto"/>
              <w:right w:val="single" w:sz="4" w:space="0" w:color="auto"/>
            </w:tcBorders>
            <w:shd w:val="clear" w:color="000000" w:fill="ACB9CA"/>
            <w:noWrap/>
            <w:vAlign w:val="bottom"/>
            <w:hideMark/>
          </w:tcPr>
          <w:p w14:paraId="5B6CFF90" w14:textId="77777777" w:rsidR="002E463F" w:rsidRPr="002E463F" w:rsidRDefault="002E463F" w:rsidP="002E463F">
            <w:pPr>
              <w:spacing w:after="0" w:line="240" w:lineRule="auto"/>
              <w:jc w:val="center"/>
              <w:rPr>
                <w:rFonts w:ascii="Arial" w:eastAsia="Times New Roman" w:hAnsi="Arial" w:cs="Arial"/>
                <w:b/>
                <w:bCs/>
                <w:sz w:val="20"/>
                <w:szCs w:val="20"/>
                <w:lang w:val="en-US"/>
              </w:rPr>
            </w:pPr>
            <w:r w:rsidRPr="002E463F">
              <w:rPr>
                <w:rFonts w:ascii="Arial" w:eastAsia="Times New Roman" w:hAnsi="Arial" w:cs="Arial"/>
                <w:b/>
                <w:bCs/>
                <w:sz w:val="20"/>
                <w:szCs w:val="20"/>
                <w:lang w:val="en-US"/>
              </w:rPr>
              <w:t>4</w:t>
            </w:r>
          </w:p>
        </w:tc>
        <w:tc>
          <w:tcPr>
            <w:tcW w:w="1217" w:type="dxa"/>
            <w:tcBorders>
              <w:top w:val="single" w:sz="4" w:space="0" w:color="auto"/>
              <w:left w:val="nil"/>
              <w:bottom w:val="single" w:sz="4" w:space="0" w:color="auto"/>
              <w:right w:val="single" w:sz="4" w:space="0" w:color="auto"/>
            </w:tcBorders>
            <w:shd w:val="clear" w:color="000000" w:fill="ACB9CA"/>
            <w:noWrap/>
            <w:vAlign w:val="bottom"/>
            <w:hideMark/>
          </w:tcPr>
          <w:p w14:paraId="7F95278D" w14:textId="77777777" w:rsidR="002E463F" w:rsidRPr="002E463F" w:rsidRDefault="002E463F" w:rsidP="002E463F">
            <w:pPr>
              <w:spacing w:after="0" w:line="240" w:lineRule="auto"/>
              <w:jc w:val="center"/>
              <w:rPr>
                <w:rFonts w:ascii="Arial" w:eastAsia="Times New Roman" w:hAnsi="Arial" w:cs="Arial"/>
                <w:b/>
                <w:bCs/>
                <w:sz w:val="20"/>
                <w:szCs w:val="20"/>
                <w:lang w:val="en-US"/>
              </w:rPr>
            </w:pPr>
            <w:r w:rsidRPr="002E463F">
              <w:rPr>
                <w:rFonts w:ascii="Arial" w:eastAsia="Times New Roman" w:hAnsi="Arial" w:cs="Arial"/>
                <w:b/>
                <w:bCs/>
                <w:sz w:val="20"/>
                <w:szCs w:val="20"/>
                <w:lang w:val="en-US"/>
              </w:rPr>
              <w:t>5</w:t>
            </w:r>
          </w:p>
        </w:tc>
      </w:tr>
      <w:tr w:rsidR="002E463F" w:rsidRPr="002E463F" w14:paraId="71CB5BC9" w14:textId="77777777" w:rsidTr="002E463F">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ADF7CE0" w14:textId="4127A8AA" w:rsidR="002E463F" w:rsidRPr="002E463F" w:rsidRDefault="002E463F" w:rsidP="002E463F">
            <w:pPr>
              <w:spacing w:after="0" w:line="240" w:lineRule="auto"/>
              <w:rPr>
                <w:rFonts w:ascii="Arial" w:eastAsia="Times New Roman" w:hAnsi="Arial" w:cs="Arial"/>
                <w:sz w:val="20"/>
                <w:szCs w:val="20"/>
                <w:lang w:val="en-US"/>
              </w:rPr>
            </w:pPr>
            <w:r w:rsidRPr="002E463F">
              <w:rPr>
                <w:rFonts w:ascii="Arial" w:eastAsia="Times New Roman" w:hAnsi="Arial" w:cs="Arial"/>
                <w:sz w:val="20"/>
                <w:szCs w:val="20"/>
                <w:lang w:val="en-US"/>
              </w:rPr>
              <w:t>BENEFICIOS</w:t>
            </w:r>
            <w:r>
              <w:rPr>
                <w:rFonts w:ascii="Arial" w:eastAsia="Times New Roman" w:hAnsi="Arial" w:cs="Arial"/>
                <w:sz w:val="20"/>
                <w:szCs w:val="20"/>
                <w:lang w:val="en-US"/>
              </w:rPr>
              <w:t xml:space="preserve"> ($)</w:t>
            </w:r>
          </w:p>
        </w:tc>
        <w:tc>
          <w:tcPr>
            <w:tcW w:w="1354" w:type="dxa"/>
            <w:tcBorders>
              <w:top w:val="nil"/>
              <w:left w:val="nil"/>
              <w:bottom w:val="single" w:sz="4" w:space="0" w:color="auto"/>
              <w:right w:val="single" w:sz="4" w:space="0" w:color="auto"/>
            </w:tcBorders>
            <w:shd w:val="clear" w:color="auto" w:fill="auto"/>
            <w:vAlign w:val="bottom"/>
            <w:hideMark/>
          </w:tcPr>
          <w:p w14:paraId="1AC695DD" w14:textId="77777777" w:rsidR="002E463F" w:rsidRPr="002E463F" w:rsidRDefault="002E463F" w:rsidP="002E463F">
            <w:pPr>
              <w:spacing w:after="0" w:line="240" w:lineRule="auto"/>
              <w:jc w:val="right"/>
              <w:rPr>
                <w:rFonts w:ascii="Arial" w:eastAsia="Times New Roman" w:hAnsi="Arial" w:cs="Arial"/>
                <w:sz w:val="20"/>
                <w:szCs w:val="20"/>
                <w:lang w:val="en-US"/>
              </w:rPr>
            </w:pPr>
            <w:r w:rsidRPr="002E463F">
              <w:rPr>
                <w:rFonts w:ascii="Arial" w:eastAsia="Times New Roman" w:hAnsi="Arial" w:cs="Arial"/>
                <w:sz w:val="20"/>
                <w:szCs w:val="20"/>
                <w:lang w:val="en-US"/>
              </w:rPr>
              <w:t>263,886.31</w:t>
            </w:r>
          </w:p>
        </w:tc>
        <w:tc>
          <w:tcPr>
            <w:tcW w:w="1217" w:type="dxa"/>
            <w:tcBorders>
              <w:top w:val="nil"/>
              <w:left w:val="nil"/>
              <w:bottom w:val="single" w:sz="4" w:space="0" w:color="auto"/>
              <w:right w:val="single" w:sz="4" w:space="0" w:color="auto"/>
            </w:tcBorders>
            <w:shd w:val="clear" w:color="auto" w:fill="auto"/>
            <w:vAlign w:val="bottom"/>
            <w:hideMark/>
          </w:tcPr>
          <w:p w14:paraId="4F6FF5C2" w14:textId="77777777" w:rsidR="002E463F" w:rsidRPr="002E463F" w:rsidRDefault="002E463F" w:rsidP="002E463F">
            <w:pPr>
              <w:spacing w:after="0" w:line="240" w:lineRule="auto"/>
              <w:jc w:val="right"/>
              <w:rPr>
                <w:rFonts w:ascii="Arial" w:eastAsia="Times New Roman" w:hAnsi="Arial" w:cs="Arial"/>
                <w:sz w:val="20"/>
                <w:szCs w:val="20"/>
                <w:lang w:val="en-US"/>
              </w:rPr>
            </w:pPr>
            <w:r w:rsidRPr="002E463F">
              <w:rPr>
                <w:rFonts w:ascii="Arial" w:eastAsia="Times New Roman" w:hAnsi="Arial" w:cs="Arial"/>
                <w:sz w:val="20"/>
                <w:szCs w:val="20"/>
                <w:lang w:val="en-US"/>
              </w:rPr>
              <w:t>381,822.87</w:t>
            </w:r>
          </w:p>
        </w:tc>
        <w:tc>
          <w:tcPr>
            <w:tcW w:w="1217" w:type="dxa"/>
            <w:tcBorders>
              <w:top w:val="nil"/>
              <w:left w:val="nil"/>
              <w:bottom w:val="single" w:sz="4" w:space="0" w:color="auto"/>
              <w:right w:val="single" w:sz="4" w:space="0" w:color="auto"/>
            </w:tcBorders>
            <w:shd w:val="clear" w:color="auto" w:fill="auto"/>
            <w:vAlign w:val="bottom"/>
            <w:hideMark/>
          </w:tcPr>
          <w:p w14:paraId="1533EF57" w14:textId="77777777" w:rsidR="002E463F" w:rsidRPr="002E463F" w:rsidRDefault="002E463F" w:rsidP="002E463F">
            <w:pPr>
              <w:spacing w:after="0" w:line="240" w:lineRule="auto"/>
              <w:jc w:val="right"/>
              <w:rPr>
                <w:rFonts w:ascii="Arial" w:eastAsia="Times New Roman" w:hAnsi="Arial" w:cs="Arial"/>
                <w:sz w:val="20"/>
                <w:szCs w:val="20"/>
                <w:lang w:val="en-US"/>
              </w:rPr>
            </w:pPr>
            <w:r w:rsidRPr="002E463F">
              <w:rPr>
                <w:rFonts w:ascii="Arial" w:eastAsia="Times New Roman" w:hAnsi="Arial" w:cs="Arial"/>
                <w:sz w:val="20"/>
                <w:szCs w:val="20"/>
                <w:lang w:val="en-US"/>
              </w:rPr>
              <w:t>381,822.87</w:t>
            </w:r>
          </w:p>
        </w:tc>
        <w:tc>
          <w:tcPr>
            <w:tcW w:w="1217" w:type="dxa"/>
            <w:tcBorders>
              <w:top w:val="nil"/>
              <w:left w:val="nil"/>
              <w:bottom w:val="single" w:sz="4" w:space="0" w:color="auto"/>
              <w:right w:val="single" w:sz="4" w:space="0" w:color="auto"/>
            </w:tcBorders>
            <w:shd w:val="clear" w:color="auto" w:fill="auto"/>
            <w:vAlign w:val="bottom"/>
            <w:hideMark/>
          </w:tcPr>
          <w:p w14:paraId="0471AA9C" w14:textId="77777777" w:rsidR="002E463F" w:rsidRPr="002E463F" w:rsidRDefault="002E463F" w:rsidP="002E463F">
            <w:pPr>
              <w:spacing w:after="0" w:line="240" w:lineRule="auto"/>
              <w:jc w:val="right"/>
              <w:rPr>
                <w:rFonts w:ascii="Arial" w:eastAsia="Times New Roman" w:hAnsi="Arial" w:cs="Arial"/>
                <w:sz w:val="20"/>
                <w:szCs w:val="20"/>
                <w:lang w:val="en-US"/>
              </w:rPr>
            </w:pPr>
            <w:r w:rsidRPr="002E463F">
              <w:rPr>
                <w:rFonts w:ascii="Arial" w:eastAsia="Times New Roman" w:hAnsi="Arial" w:cs="Arial"/>
                <w:sz w:val="20"/>
                <w:szCs w:val="20"/>
                <w:lang w:val="en-US"/>
              </w:rPr>
              <w:t>381,822.87</w:t>
            </w:r>
          </w:p>
        </w:tc>
        <w:tc>
          <w:tcPr>
            <w:tcW w:w="1232" w:type="dxa"/>
            <w:tcBorders>
              <w:top w:val="nil"/>
              <w:left w:val="nil"/>
              <w:bottom w:val="single" w:sz="4" w:space="0" w:color="auto"/>
              <w:right w:val="single" w:sz="4" w:space="0" w:color="auto"/>
            </w:tcBorders>
            <w:shd w:val="clear" w:color="auto" w:fill="auto"/>
            <w:vAlign w:val="bottom"/>
            <w:hideMark/>
          </w:tcPr>
          <w:p w14:paraId="17AAD986" w14:textId="77777777" w:rsidR="002E463F" w:rsidRPr="002E463F" w:rsidRDefault="002E463F" w:rsidP="002E463F">
            <w:pPr>
              <w:spacing w:after="0" w:line="240" w:lineRule="auto"/>
              <w:jc w:val="right"/>
              <w:rPr>
                <w:rFonts w:ascii="Arial" w:eastAsia="Times New Roman" w:hAnsi="Arial" w:cs="Arial"/>
                <w:sz w:val="20"/>
                <w:szCs w:val="20"/>
                <w:lang w:val="en-US"/>
              </w:rPr>
            </w:pPr>
            <w:r w:rsidRPr="002E463F">
              <w:rPr>
                <w:rFonts w:ascii="Arial" w:eastAsia="Times New Roman" w:hAnsi="Arial" w:cs="Arial"/>
                <w:sz w:val="20"/>
                <w:szCs w:val="20"/>
                <w:lang w:val="en-US"/>
              </w:rPr>
              <w:t>458,187.44</w:t>
            </w:r>
          </w:p>
        </w:tc>
        <w:tc>
          <w:tcPr>
            <w:tcW w:w="1217" w:type="dxa"/>
            <w:tcBorders>
              <w:top w:val="nil"/>
              <w:left w:val="nil"/>
              <w:bottom w:val="single" w:sz="4" w:space="0" w:color="auto"/>
              <w:right w:val="single" w:sz="4" w:space="0" w:color="auto"/>
            </w:tcBorders>
            <w:shd w:val="clear" w:color="auto" w:fill="auto"/>
            <w:vAlign w:val="bottom"/>
            <w:hideMark/>
          </w:tcPr>
          <w:p w14:paraId="10679BA9" w14:textId="77777777" w:rsidR="002E463F" w:rsidRPr="002E463F" w:rsidRDefault="002E463F" w:rsidP="002E463F">
            <w:pPr>
              <w:spacing w:after="0" w:line="240" w:lineRule="auto"/>
              <w:jc w:val="right"/>
              <w:rPr>
                <w:rFonts w:ascii="Arial" w:eastAsia="Times New Roman" w:hAnsi="Arial" w:cs="Arial"/>
                <w:sz w:val="20"/>
                <w:szCs w:val="20"/>
                <w:lang w:val="en-US"/>
              </w:rPr>
            </w:pPr>
            <w:r w:rsidRPr="002E463F">
              <w:rPr>
                <w:rFonts w:ascii="Arial" w:eastAsia="Times New Roman" w:hAnsi="Arial" w:cs="Arial"/>
                <w:sz w:val="20"/>
                <w:szCs w:val="20"/>
                <w:lang w:val="en-US"/>
              </w:rPr>
              <w:t>714,440.79</w:t>
            </w:r>
          </w:p>
        </w:tc>
      </w:tr>
      <w:tr w:rsidR="002E463F" w:rsidRPr="002E463F" w14:paraId="6AA697DA" w14:textId="77777777" w:rsidTr="002E463F">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18D3378" w14:textId="13A1BC59" w:rsidR="002E463F" w:rsidRPr="002E463F" w:rsidRDefault="002E463F" w:rsidP="002E463F">
            <w:pPr>
              <w:spacing w:after="0" w:line="240" w:lineRule="auto"/>
              <w:rPr>
                <w:rFonts w:ascii="Arial" w:eastAsia="Times New Roman" w:hAnsi="Arial" w:cs="Arial"/>
                <w:sz w:val="20"/>
                <w:szCs w:val="20"/>
                <w:lang w:val="en-US"/>
              </w:rPr>
            </w:pPr>
            <w:r w:rsidRPr="002E463F">
              <w:rPr>
                <w:rFonts w:ascii="Arial" w:eastAsia="Times New Roman" w:hAnsi="Arial" w:cs="Arial"/>
                <w:sz w:val="20"/>
                <w:szCs w:val="20"/>
                <w:lang w:val="en-US"/>
              </w:rPr>
              <w:t>COSTOS</w:t>
            </w:r>
            <w:r>
              <w:rPr>
                <w:rFonts w:ascii="Arial" w:eastAsia="Times New Roman" w:hAnsi="Arial" w:cs="Arial"/>
                <w:sz w:val="20"/>
                <w:szCs w:val="20"/>
                <w:lang w:val="en-US"/>
              </w:rPr>
              <w:t xml:space="preserve"> </w:t>
            </w:r>
            <w:r w:rsidRPr="002E463F">
              <w:rPr>
                <w:rFonts w:ascii="Arial" w:eastAsia="Times New Roman" w:hAnsi="Arial" w:cs="Arial"/>
                <w:sz w:val="20"/>
                <w:szCs w:val="20"/>
                <w:lang w:val="en-US"/>
              </w:rPr>
              <w:t>($)</w:t>
            </w:r>
          </w:p>
        </w:tc>
        <w:tc>
          <w:tcPr>
            <w:tcW w:w="1354" w:type="dxa"/>
            <w:tcBorders>
              <w:top w:val="nil"/>
              <w:left w:val="nil"/>
              <w:bottom w:val="single" w:sz="4" w:space="0" w:color="auto"/>
              <w:right w:val="single" w:sz="4" w:space="0" w:color="auto"/>
            </w:tcBorders>
            <w:shd w:val="clear" w:color="auto" w:fill="auto"/>
            <w:noWrap/>
            <w:vAlign w:val="bottom"/>
            <w:hideMark/>
          </w:tcPr>
          <w:p w14:paraId="40FC4967" w14:textId="77777777" w:rsidR="002E463F" w:rsidRPr="002E463F" w:rsidRDefault="002E463F" w:rsidP="002E463F">
            <w:pPr>
              <w:spacing w:after="0" w:line="240" w:lineRule="auto"/>
              <w:jc w:val="right"/>
              <w:rPr>
                <w:rFonts w:ascii="Arial" w:eastAsia="Times New Roman" w:hAnsi="Arial" w:cs="Arial"/>
                <w:sz w:val="20"/>
                <w:szCs w:val="20"/>
                <w:lang w:val="en-US"/>
              </w:rPr>
            </w:pPr>
            <w:r w:rsidRPr="002E463F">
              <w:rPr>
                <w:rFonts w:ascii="Arial" w:eastAsia="Times New Roman" w:hAnsi="Arial" w:cs="Arial"/>
                <w:sz w:val="20"/>
                <w:szCs w:val="20"/>
                <w:lang w:val="en-US"/>
              </w:rPr>
              <w:t>376,980.44</w:t>
            </w:r>
          </w:p>
        </w:tc>
        <w:tc>
          <w:tcPr>
            <w:tcW w:w="1217" w:type="dxa"/>
            <w:tcBorders>
              <w:top w:val="nil"/>
              <w:left w:val="nil"/>
              <w:bottom w:val="single" w:sz="4" w:space="0" w:color="auto"/>
              <w:right w:val="single" w:sz="4" w:space="0" w:color="auto"/>
            </w:tcBorders>
            <w:shd w:val="clear" w:color="auto" w:fill="auto"/>
            <w:noWrap/>
            <w:vAlign w:val="bottom"/>
            <w:hideMark/>
          </w:tcPr>
          <w:p w14:paraId="2998C0D9" w14:textId="77777777" w:rsidR="002E463F" w:rsidRPr="002E463F" w:rsidRDefault="002E463F" w:rsidP="002E463F">
            <w:pPr>
              <w:spacing w:after="0" w:line="240" w:lineRule="auto"/>
              <w:jc w:val="right"/>
              <w:rPr>
                <w:rFonts w:ascii="Arial" w:eastAsia="Times New Roman" w:hAnsi="Arial" w:cs="Arial"/>
                <w:sz w:val="20"/>
                <w:szCs w:val="20"/>
                <w:lang w:val="en-US"/>
              </w:rPr>
            </w:pPr>
            <w:r w:rsidRPr="002E463F">
              <w:rPr>
                <w:rFonts w:ascii="Arial" w:eastAsia="Times New Roman" w:hAnsi="Arial" w:cs="Arial"/>
                <w:sz w:val="20"/>
                <w:szCs w:val="20"/>
                <w:lang w:val="en-US"/>
              </w:rPr>
              <w:t>339,408.38</w:t>
            </w:r>
          </w:p>
        </w:tc>
        <w:tc>
          <w:tcPr>
            <w:tcW w:w="1217" w:type="dxa"/>
            <w:tcBorders>
              <w:top w:val="nil"/>
              <w:left w:val="nil"/>
              <w:bottom w:val="single" w:sz="4" w:space="0" w:color="auto"/>
              <w:right w:val="single" w:sz="4" w:space="0" w:color="auto"/>
            </w:tcBorders>
            <w:shd w:val="clear" w:color="auto" w:fill="auto"/>
            <w:noWrap/>
            <w:vAlign w:val="bottom"/>
            <w:hideMark/>
          </w:tcPr>
          <w:p w14:paraId="642B02CC" w14:textId="77777777" w:rsidR="002E463F" w:rsidRPr="002E463F" w:rsidRDefault="002E463F" w:rsidP="002E463F">
            <w:pPr>
              <w:spacing w:after="0" w:line="240" w:lineRule="auto"/>
              <w:jc w:val="right"/>
              <w:rPr>
                <w:rFonts w:ascii="Arial" w:eastAsia="Times New Roman" w:hAnsi="Arial" w:cs="Arial"/>
                <w:sz w:val="20"/>
                <w:szCs w:val="20"/>
                <w:lang w:val="en-US"/>
              </w:rPr>
            </w:pPr>
            <w:r w:rsidRPr="002E463F">
              <w:rPr>
                <w:rFonts w:ascii="Arial" w:eastAsia="Times New Roman" w:hAnsi="Arial" w:cs="Arial"/>
                <w:sz w:val="20"/>
                <w:szCs w:val="20"/>
                <w:lang w:val="en-US"/>
              </w:rPr>
              <w:t>341,169.61</w:t>
            </w:r>
          </w:p>
        </w:tc>
        <w:tc>
          <w:tcPr>
            <w:tcW w:w="1217" w:type="dxa"/>
            <w:tcBorders>
              <w:top w:val="nil"/>
              <w:left w:val="nil"/>
              <w:bottom w:val="single" w:sz="4" w:space="0" w:color="auto"/>
              <w:right w:val="single" w:sz="4" w:space="0" w:color="auto"/>
            </w:tcBorders>
            <w:shd w:val="clear" w:color="auto" w:fill="auto"/>
            <w:noWrap/>
            <w:vAlign w:val="bottom"/>
            <w:hideMark/>
          </w:tcPr>
          <w:p w14:paraId="61172E44" w14:textId="77777777" w:rsidR="002E463F" w:rsidRPr="002E463F" w:rsidRDefault="002E463F" w:rsidP="002E463F">
            <w:pPr>
              <w:spacing w:after="0" w:line="240" w:lineRule="auto"/>
              <w:jc w:val="right"/>
              <w:rPr>
                <w:rFonts w:ascii="Arial" w:eastAsia="Times New Roman" w:hAnsi="Arial" w:cs="Arial"/>
                <w:sz w:val="20"/>
                <w:szCs w:val="20"/>
                <w:lang w:val="en-US"/>
              </w:rPr>
            </w:pPr>
            <w:r w:rsidRPr="002E463F">
              <w:rPr>
                <w:rFonts w:ascii="Arial" w:eastAsia="Times New Roman" w:hAnsi="Arial" w:cs="Arial"/>
                <w:sz w:val="20"/>
                <w:szCs w:val="20"/>
                <w:lang w:val="en-US"/>
              </w:rPr>
              <w:t>343,195.02</w:t>
            </w:r>
          </w:p>
        </w:tc>
        <w:tc>
          <w:tcPr>
            <w:tcW w:w="1232" w:type="dxa"/>
            <w:tcBorders>
              <w:top w:val="nil"/>
              <w:left w:val="nil"/>
              <w:bottom w:val="single" w:sz="4" w:space="0" w:color="auto"/>
              <w:right w:val="single" w:sz="4" w:space="0" w:color="auto"/>
            </w:tcBorders>
            <w:shd w:val="clear" w:color="auto" w:fill="auto"/>
            <w:noWrap/>
            <w:vAlign w:val="bottom"/>
            <w:hideMark/>
          </w:tcPr>
          <w:p w14:paraId="5156BE98" w14:textId="77777777" w:rsidR="002E463F" w:rsidRPr="002E463F" w:rsidRDefault="002E463F" w:rsidP="002E463F">
            <w:pPr>
              <w:spacing w:after="0" w:line="240" w:lineRule="auto"/>
              <w:jc w:val="right"/>
              <w:rPr>
                <w:rFonts w:ascii="Arial" w:eastAsia="Times New Roman" w:hAnsi="Arial" w:cs="Arial"/>
                <w:sz w:val="20"/>
                <w:szCs w:val="20"/>
                <w:lang w:val="en-US"/>
              </w:rPr>
            </w:pPr>
            <w:r w:rsidRPr="002E463F">
              <w:rPr>
                <w:rFonts w:ascii="Arial" w:eastAsia="Times New Roman" w:hAnsi="Arial" w:cs="Arial"/>
                <w:sz w:val="20"/>
                <w:szCs w:val="20"/>
                <w:lang w:val="en-US"/>
              </w:rPr>
              <w:t>392,543.93</w:t>
            </w:r>
          </w:p>
        </w:tc>
        <w:tc>
          <w:tcPr>
            <w:tcW w:w="1217" w:type="dxa"/>
            <w:tcBorders>
              <w:top w:val="nil"/>
              <w:left w:val="nil"/>
              <w:bottom w:val="single" w:sz="4" w:space="0" w:color="auto"/>
              <w:right w:val="single" w:sz="4" w:space="0" w:color="auto"/>
            </w:tcBorders>
            <w:shd w:val="clear" w:color="auto" w:fill="auto"/>
            <w:noWrap/>
            <w:vAlign w:val="bottom"/>
            <w:hideMark/>
          </w:tcPr>
          <w:p w14:paraId="07DAA989" w14:textId="77777777" w:rsidR="002E463F" w:rsidRPr="002E463F" w:rsidRDefault="002E463F" w:rsidP="002E463F">
            <w:pPr>
              <w:spacing w:after="0" w:line="240" w:lineRule="auto"/>
              <w:jc w:val="right"/>
              <w:rPr>
                <w:rFonts w:ascii="Arial" w:eastAsia="Times New Roman" w:hAnsi="Arial" w:cs="Arial"/>
                <w:sz w:val="20"/>
                <w:szCs w:val="20"/>
                <w:lang w:val="en-US"/>
              </w:rPr>
            </w:pPr>
            <w:r w:rsidRPr="002E463F">
              <w:rPr>
                <w:rFonts w:ascii="Arial" w:eastAsia="Times New Roman" w:hAnsi="Arial" w:cs="Arial"/>
                <w:sz w:val="20"/>
                <w:szCs w:val="20"/>
                <w:lang w:val="en-US"/>
              </w:rPr>
              <w:t>395,222.54</w:t>
            </w:r>
          </w:p>
        </w:tc>
      </w:tr>
      <w:tr w:rsidR="002E463F" w:rsidRPr="002E463F" w14:paraId="464D2AB0" w14:textId="77777777" w:rsidTr="00AA627B">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41C710C" w14:textId="687A9C77" w:rsidR="002E463F" w:rsidRPr="002E463F" w:rsidRDefault="002E463F" w:rsidP="002E463F">
            <w:pPr>
              <w:spacing w:after="0" w:line="240" w:lineRule="auto"/>
              <w:rPr>
                <w:rFonts w:ascii="Arial" w:eastAsia="Times New Roman" w:hAnsi="Arial" w:cs="Arial"/>
                <w:sz w:val="20"/>
                <w:szCs w:val="20"/>
                <w:lang w:val="en-US"/>
              </w:rPr>
            </w:pPr>
            <w:r w:rsidRPr="002E463F">
              <w:rPr>
                <w:rFonts w:ascii="Arial" w:eastAsia="Times New Roman" w:hAnsi="Arial" w:cs="Arial"/>
                <w:sz w:val="20"/>
                <w:szCs w:val="20"/>
                <w:lang w:val="en-US"/>
              </w:rPr>
              <w:t>VAN BENEFICIOS</w:t>
            </w:r>
          </w:p>
        </w:tc>
        <w:tc>
          <w:tcPr>
            <w:tcW w:w="1354" w:type="dxa"/>
            <w:tcBorders>
              <w:top w:val="nil"/>
              <w:left w:val="nil"/>
              <w:bottom w:val="single" w:sz="4" w:space="0" w:color="auto"/>
              <w:right w:val="single" w:sz="4" w:space="0" w:color="auto"/>
            </w:tcBorders>
            <w:shd w:val="clear" w:color="auto" w:fill="auto"/>
            <w:noWrap/>
            <w:vAlign w:val="bottom"/>
            <w:hideMark/>
          </w:tcPr>
          <w:p w14:paraId="22298D96" w14:textId="77777777" w:rsidR="002E463F" w:rsidRPr="002E463F" w:rsidRDefault="002E463F" w:rsidP="002E463F">
            <w:pPr>
              <w:spacing w:after="0" w:line="240" w:lineRule="auto"/>
              <w:jc w:val="right"/>
              <w:rPr>
                <w:rFonts w:ascii="Arial" w:eastAsia="Times New Roman" w:hAnsi="Arial" w:cs="Arial"/>
                <w:sz w:val="20"/>
                <w:szCs w:val="20"/>
                <w:lang w:val="en-US"/>
              </w:rPr>
            </w:pPr>
            <w:r w:rsidRPr="002E463F">
              <w:rPr>
                <w:rFonts w:ascii="Arial" w:eastAsia="Times New Roman" w:hAnsi="Arial" w:cs="Arial"/>
                <w:sz w:val="20"/>
                <w:szCs w:val="20"/>
                <w:lang w:val="en-US"/>
              </w:rPr>
              <w:t>1,627,697.752</w:t>
            </w:r>
          </w:p>
        </w:tc>
        <w:tc>
          <w:tcPr>
            <w:tcW w:w="1217" w:type="dxa"/>
            <w:tcBorders>
              <w:top w:val="nil"/>
              <w:left w:val="nil"/>
              <w:bottom w:val="single" w:sz="4" w:space="0" w:color="auto"/>
              <w:right w:val="single" w:sz="4" w:space="0" w:color="auto"/>
            </w:tcBorders>
            <w:shd w:val="clear" w:color="auto" w:fill="auto"/>
            <w:noWrap/>
            <w:vAlign w:val="bottom"/>
            <w:hideMark/>
          </w:tcPr>
          <w:p w14:paraId="2F297E1F"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c>
          <w:tcPr>
            <w:tcW w:w="1217" w:type="dxa"/>
            <w:tcBorders>
              <w:top w:val="nil"/>
              <w:left w:val="nil"/>
              <w:bottom w:val="single" w:sz="4" w:space="0" w:color="auto"/>
              <w:right w:val="single" w:sz="4" w:space="0" w:color="auto"/>
            </w:tcBorders>
            <w:shd w:val="clear" w:color="auto" w:fill="auto"/>
            <w:noWrap/>
            <w:vAlign w:val="bottom"/>
            <w:hideMark/>
          </w:tcPr>
          <w:p w14:paraId="65D841CD"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c>
          <w:tcPr>
            <w:tcW w:w="1217" w:type="dxa"/>
            <w:tcBorders>
              <w:top w:val="nil"/>
              <w:left w:val="nil"/>
              <w:bottom w:val="single" w:sz="4" w:space="0" w:color="auto"/>
              <w:right w:val="single" w:sz="4" w:space="0" w:color="auto"/>
            </w:tcBorders>
            <w:shd w:val="clear" w:color="auto" w:fill="auto"/>
            <w:noWrap/>
            <w:vAlign w:val="bottom"/>
            <w:hideMark/>
          </w:tcPr>
          <w:p w14:paraId="34614DCF"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c>
          <w:tcPr>
            <w:tcW w:w="1232" w:type="dxa"/>
            <w:tcBorders>
              <w:top w:val="nil"/>
              <w:left w:val="nil"/>
              <w:bottom w:val="single" w:sz="4" w:space="0" w:color="auto"/>
              <w:right w:val="single" w:sz="4" w:space="0" w:color="auto"/>
            </w:tcBorders>
            <w:shd w:val="clear" w:color="auto" w:fill="auto"/>
            <w:noWrap/>
            <w:vAlign w:val="bottom"/>
            <w:hideMark/>
          </w:tcPr>
          <w:p w14:paraId="13F2CD1A"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c>
          <w:tcPr>
            <w:tcW w:w="1217" w:type="dxa"/>
            <w:tcBorders>
              <w:top w:val="nil"/>
              <w:left w:val="nil"/>
              <w:bottom w:val="single" w:sz="4" w:space="0" w:color="auto"/>
              <w:right w:val="single" w:sz="4" w:space="0" w:color="auto"/>
            </w:tcBorders>
            <w:shd w:val="clear" w:color="auto" w:fill="auto"/>
            <w:noWrap/>
            <w:vAlign w:val="bottom"/>
            <w:hideMark/>
          </w:tcPr>
          <w:p w14:paraId="64B31C2F"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r>
      <w:tr w:rsidR="002E463F" w:rsidRPr="002E463F" w14:paraId="7B8375D2" w14:textId="77777777" w:rsidTr="00AA627B">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96B8632" w14:textId="1B5B9969" w:rsidR="002E463F" w:rsidRPr="002E463F" w:rsidRDefault="002E463F" w:rsidP="002E463F">
            <w:pPr>
              <w:spacing w:after="0" w:line="240" w:lineRule="auto"/>
              <w:rPr>
                <w:rFonts w:ascii="Arial" w:eastAsia="Times New Roman" w:hAnsi="Arial" w:cs="Arial"/>
                <w:sz w:val="20"/>
                <w:szCs w:val="20"/>
                <w:lang w:val="en-US"/>
              </w:rPr>
            </w:pPr>
            <w:r w:rsidRPr="002E463F">
              <w:rPr>
                <w:rFonts w:ascii="Arial" w:eastAsia="Times New Roman" w:hAnsi="Arial" w:cs="Arial"/>
                <w:sz w:val="20"/>
                <w:szCs w:val="20"/>
                <w:lang w:val="en-US"/>
              </w:rPr>
              <w:t>VAN COSTOS</w:t>
            </w:r>
          </w:p>
        </w:tc>
        <w:tc>
          <w:tcPr>
            <w:tcW w:w="1354" w:type="dxa"/>
            <w:tcBorders>
              <w:top w:val="nil"/>
              <w:left w:val="nil"/>
              <w:bottom w:val="single" w:sz="4" w:space="0" w:color="auto"/>
              <w:right w:val="single" w:sz="4" w:space="0" w:color="auto"/>
            </w:tcBorders>
            <w:shd w:val="clear" w:color="auto" w:fill="auto"/>
            <w:noWrap/>
            <w:vAlign w:val="bottom"/>
            <w:hideMark/>
          </w:tcPr>
          <w:p w14:paraId="4D07E0FD" w14:textId="77777777" w:rsidR="002E463F" w:rsidRPr="002E463F" w:rsidRDefault="002E463F" w:rsidP="002E463F">
            <w:pPr>
              <w:spacing w:after="0" w:line="240" w:lineRule="auto"/>
              <w:jc w:val="right"/>
              <w:rPr>
                <w:rFonts w:ascii="Arial" w:eastAsia="Times New Roman" w:hAnsi="Arial" w:cs="Arial"/>
                <w:sz w:val="20"/>
                <w:szCs w:val="20"/>
                <w:lang w:val="en-US"/>
              </w:rPr>
            </w:pPr>
            <w:r w:rsidRPr="002E463F">
              <w:rPr>
                <w:rFonts w:ascii="Arial" w:eastAsia="Times New Roman" w:hAnsi="Arial" w:cs="Arial"/>
                <w:sz w:val="20"/>
                <w:szCs w:val="20"/>
                <w:lang w:val="en-US"/>
              </w:rPr>
              <w:t>1,620,217.389</w:t>
            </w:r>
          </w:p>
        </w:tc>
        <w:tc>
          <w:tcPr>
            <w:tcW w:w="1217" w:type="dxa"/>
            <w:tcBorders>
              <w:top w:val="nil"/>
              <w:left w:val="nil"/>
              <w:bottom w:val="single" w:sz="4" w:space="0" w:color="auto"/>
              <w:right w:val="single" w:sz="4" w:space="0" w:color="auto"/>
            </w:tcBorders>
            <w:shd w:val="clear" w:color="auto" w:fill="auto"/>
            <w:noWrap/>
            <w:vAlign w:val="bottom"/>
            <w:hideMark/>
          </w:tcPr>
          <w:p w14:paraId="424F25EC"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c>
          <w:tcPr>
            <w:tcW w:w="1217" w:type="dxa"/>
            <w:tcBorders>
              <w:top w:val="nil"/>
              <w:left w:val="nil"/>
              <w:bottom w:val="single" w:sz="4" w:space="0" w:color="auto"/>
              <w:right w:val="single" w:sz="4" w:space="0" w:color="auto"/>
            </w:tcBorders>
            <w:shd w:val="clear" w:color="auto" w:fill="auto"/>
            <w:noWrap/>
            <w:vAlign w:val="bottom"/>
            <w:hideMark/>
          </w:tcPr>
          <w:p w14:paraId="716EAAAB"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c>
          <w:tcPr>
            <w:tcW w:w="1217" w:type="dxa"/>
            <w:tcBorders>
              <w:top w:val="nil"/>
              <w:left w:val="nil"/>
              <w:bottom w:val="single" w:sz="4" w:space="0" w:color="auto"/>
              <w:right w:val="single" w:sz="4" w:space="0" w:color="auto"/>
            </w:tcBorders>
            <w:shd w:val="clear" w:color="auto" w:fill="auto"/>
            <w:noWrap/>
            <w:vAlign w:val="bottom"/>
            <w:hideMark/>
          </w:tcPr>
          <w:p w14:paraId="3D965D74"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c>
          <w:tcPr>
            <w:tcW w:w="1232" w:type="dxa"/>
            <w:tcBorders>
              <w:top w:val="nil"/>
              <w:left w:val="nil"/>
              <w:bottom w:val="single" w:sz="4" w:space="0" w:color="auto"/>
              <w:right w:val="single" w:sz="4" w:space="0" w:color="auto"/>
            </w:tcBorders>
            <w:shd w:val="clear" w:color="auto" w:fill="auto"/>
            <w:noWrap/>
            <w:vAlign w:val="bottom"/>
            <w:hideMark/>
          </w:tcPr>
          <w:p w14:paraId="4C8C0461"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c>
          <w:tcPr>
            <w:tcW w:w="1217" w:type="dxa"/>
            <w:tcBorders>
              <w:top w:val="nil"/>
              <w:left w:val="nil"/>
              <w:bottom w:val="single" w:sz="4" w:space="0" w:color="auto"/>
              <w:right w:val="single" w:sz="4" w:space="0" w:color="auto"/>
            </w:tcBorders>
            <w:shd w:val="clear" w:color="auto" w:fill="auto"/>
            <w:noWrap/>
            <w:vAlign w:val="bottom"/>
            <w:hideMark/>
          </w:tcPr>
          <w:p w14:paraId="3290E3E4"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r>
      <w:tr w:rsidR="002E463F" w:rsidRPr="002E463F" w14:paraId="1B9F11A5" w14:textId="77777777" w:rsidTr="00AA627B">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D4BEAE0" w14:textId="77777777" w:rsidR="002E463F" w:rsidRPr="002E463F" w:rsidRDefault="002E463F" w:rsidP="002E463F">
            <w:pPr>
              <w:spacing w:after="0" w:line="240" w:lineRule="auto"/>
              <w:rPr>
                <w:rFonts w:ascii="Arial" w:eastAsia="Times New Roman" w:hAnsi="Arial" w:cs="Arial"/>
                <w:sz w:val="20"/>
                <w:szCs w:val="20"/>
                <w:lang w:val="en-US"/>
              </w:rPr>
            </w:pPr>
            <w:r w:rsidRPr="002E463F">
              <w:rPr>
                <w:rFonts w:ascii="Arial" w:eastAsia="Times New Roman" w:hAnsi="Arial" w:cs="Arial"/>
                <w:sz w:val="20"/>
                <w:szCs w:val="20"/>
                <w:lang w:val="en-US"/>
              </w:rPr>
              <w:t>RBC</w:t>
            </w:r>
          </w:p>
        </w:tc>
        <w:tc>
          <w:tcPr>
            <w:tcW w:w="1354" w:type="dxa"/>
            <w:tcBorders>
              <w:top w:val="nil"/>
              <w:left w:val="nil"/>
              <w:bottom w:val="single" w:sz="4" w:space="0" w:color="auto"/>
              <w:right w:val="single" w:sz="4" w:space="0" w:color="auto"/>
            </w:tcBorders>
            <w:shd w:val="clear" w:color="auto" w:fill="auto"/>
            <w:noWrap/>
            <w:vAlign w:val="bottom"/>
            <w:hideMark/>
          </w:tcPr>
          <w:p w14:paraId="647EA1A9" w14:textId="77777777" w:rsidR="002E463F" w:rsidRPr="002E463F" w:rsidRDefault="002E463F" w:rsidP="002E463F">
            <w:pPr>
              <w:spacing w:after="0" w:line="240" w:lineRule="auto"/>
              <w:jc w:val="right"/>
              <w:rPr>
                <w:rFonts w:eastAsia="Times New Roman" w:cs="Calibri"/>
                <w:b/>
                <w:bCs/>
                <w:color w:val="000000"/>
                <w:lang w:val="en-US"/>
              </w:rPr>
            </w:pPr>
            <w:r w:rsidRPr="002E463F">
              <w:rPr>
                <w:rFonts w:eastAsia="Times New Roman" w:cs="Calibri"/>
                <w:b/>
                <w:bCs/>
                <w:color w:val="000000"/>
                <w:lang w:val="en-US"/>
              </w:rPr>
              <w:t>1.00</w:t>
            </w:r>
          </w:p>
        </w:tc>
        <w:tc>
          <w:tcPr>
            <w:tcW w:w="1217" w:type="dxa"/>
            <w:tcBorders>
              <w:top w:val="nil"/>
              <w:left w:val="nil"/>
              <w:bottom w:val="single" w:sz="4" w:space="0" w:color="auto"/>
              <w:right w:val="single" w:sz="4" w:space="0" w:color="auto"/>
            </w:tcBorders>
            <w:shd w:val="clear" w:color="auto" w:fill="auto"/>
            <w:noWrap/>
            <w:vAlign w:val="bottom"/>
            <w:hideMark/>
          </w:tcPr>
          <w:p w14:paraId="690CCE32" w14:textId="77777777" w:rsidR="002E463F" w:rsidRPr="002E463F" w:rsidRDefault="002E463F" w:rsidP="002E463F">
            <w:pPr>
              <w:spacing w:after="0" w:line="240" w:lineRule="auto"/>
              <w:rPr>
                <w:rFonts w:ascii="Arial" w:eastAsia="Times New Roman" w:hAnsi="Arial" w:cs="Arial"/>
                <w:sz w:val="20"/>
                <w:szCs w:val="20"/>
                <w:lang w:val="en-US"/>
              </w:rPr>
            </w:pPr>
            <w:r w:rsidRPr="002E463F">
              <w:rPr>
                <w:rFonts w:ascii="Arial" w:eastAsia="Times New Roman" w:hAnsi="Arial" w:cs="Arial"/>
                <w:sz w:val="20"/>
                <w:szCs w:val="20"/>
                <w:lang w:val="en-US"/>
              </w:rPr>
              <w:t> </w:t>
            </w:r>
          </w:p>
        </w:tc>
        <w:tc>
          <w:tcPr>
            <w:tcW w:w="1217" w:type="dxa"/>
            <w:tcBorders>
              <w:top w:val="nil"/>
              <w:left w:val="nil"/>
              <w:bottom w:val="single" w:sz="4" w:space="0" w:color="auto"/>
              <w:right w:val="single" w:sz="4" w:space="0" w:color="auto"/>
            </w:tcBorders>
            <w:shd w:val="clear" w:color="auto" w:fill="auto"/>
            <w:noWrap/>
            <w:vAlign w:val="bottom"/>
            <w:hideMark/>
          </w:tcPr>
          <w:p w14:paraId="2B4F5365" w14:textId="77777777" w:rsidR="002E463F" w:rsidRPr="002E463F" w:rsidRDefault="002E463F" w:rsidP="002E463F">
            <w:pPr>
              <w:spacing w:after="0" w:line="240" w:lineRule="auto"/>
              <w:rPr>
                <w:rFonts w:ascii="Arial" w:eastAsia="Times New Roman" w:hAnsi="Arial" w:cs="Arial"/>
                <w:sz w:val="20"/>
                <w:szCs w:val="20"/>
                <w:lang w:val="en-US"/>
              </w:rPr>
            </w:pPr>
            <w:r w:rsidRPr="002E463F">
              <w:rPr>
                <w:rFonts w:ascii="Arial" w:eastAsia="Times New Roman" w:hAnsi="Arial" w:cs="Arial"/>
                <w:sz w:val="20"/>
                <w:szCs w:val="20"/>
                <w:lang w:val="en-US"/>
              </w:rPr>
              <w:t> </w:t>
            </w:r>
          </w:p>
        </w:tc>
        <w:tc>
          <w:tcPr>
            <w:tcW w:w="1217" w:type="dxa"/>
            <w:tcBorders>
              <w:top w:val="nil"/>
              <w:left w:val="nil"/>
              <w:bottom w:val="single" w:sz="4" w:space="0" w:color="auto"/>
              <w:right w:val="single" w:sz="4" w:space="0" w:color="auto"/>
            </w:tcBorders>
            <w:shd w:val="clear" w:color="auto" w:fill="auto"/>
            <w:noWrap/>
            <w:vAlign w:val="bottom"/>
            <w:hideMark/>
          </w:tcPr>
          <w:p w14:paraId="1D3F0D81"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c>
          <w:tcPr>
            <w:tcW w:w="1232" w:type="dxa"/>
            <w:tcBorders>
              <w:top w:val="nil"/>
              <w:left w:val="nil"/>
              <w:bottom w:val="single" w:sz="4" w:space="0" w:color="auto"/>
              <w:right w:val="single" w:sz="4" w:space="0" w:color="auto"/>
            </w:tcBorders>
            <w:shd w:val="clear" w:color="auto" w:fill="auto"/>
            <w:noWrap/>
            <w:vAlign w:val="bottom"/>
            <w:hideMark/>
          </w:tcPr>
          <w:p w14:paraId="16F5D01A"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c>
          <w:tcPr>
            <w:tcW w:w="1217" w:type="dxa"/>
            <w:tcBorders>
              <w:top w:val="nil"/>
              <w:left w:val="nil"/>
              <w:bottom w:val="single" w:sz="4" w:space="0" w:color="auto"/>
              <w:right w:val="single" w:sz="4" w:space="0" w:color="auto"/>
            </w:tcBorders>
            <w:shd w:val="clear" w:color="auto" w:fill="auto"/>
            <w:noWrap/>
            <w:vAlign w:val="bottom"/>
            <w:hideMark/>
          </w:tcPr>
          <w:p w14:paraId="6F3D3ECC"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r>
    </w:tbl>
    <w:p w14:paraId="408CEC4B" w14:textId="77777777" w:rsidR="009E07F9" w:rsidRPr="007B56B3" w:rsidRDefault="009E07F9" w:rsidP="0029457A">
      <w:pPr>
        <w:spacing w:after="0" w:line="360" w:lineRule="auto"/>
        <w:jc w:val="both"/>
        <w:rPr>
          <w:rFonts w:ascii="Arial" w:hAnsi="Arial" w:cs="Arial"/>
          <w:sz w:val="24"/>
        </w:rPr>
        <w:sectPr w:rsidR="009E07F9" w:rsidRPr="007B56B3" w:rsidSect="009E07F9">
          <w:pgSz w:w="12240" w:h="15840"/>
          <w:pgMar w:top="1418" w:right="1701" w:bottom="1418" w:left="1701" w:header="709" w:footer="709" w:gutter="0"/>
          <w:cols w:space="708"/>
          <w:docGrid w:linePitch="360"/>
        </w:sectPr>
      </w:pPr>
    </w:p>
    <w:p w14:paraId="30062332" w14:textId="05BB22F8" w:rsidR="0029457A" w:rsidRPr="00A36DC4" w:rsidRDefault="002E0B88" w:rsidP="002E0B88">
      <w:pPr>
        <w:pStyle w:val="Ttulo1"/>
        <w:rPr>
          <w:rFonts w:ascii="Arial" w:hAnsi="Arial" w:cs="Arial"/>
          <w:b/>
          <w:color w:val="auto"/>
          <w:sz w:val="24"/>
        </w:rPr>
      </w:pPr>
      <w:bookmarkStart w:id="474" w:name="_Toc2702003"/>
      <w:bookmarkStart w:id="475" w:name="_Toc2712157"/>
      <w:bookmarkStart w:id="476" w:name="_Toc3813021"/>
      <w:bookmarkStart w:id="477" w:name="_Toc5090681"/>
      <w:r w:rsidRPr="00A36DC4">
        <w:rPr>
          <w:rFonts w:ascii="Arial" w:hAnsi="Arial" w:cs="Arial"/>
          <w:b/>
          <w:color w:val="auto"/>
          <w:sz w:val="24"/>
        </w:rPr>
        <w:lastRenderedPageBreak/>
        <w:t xml:space="preserve">4.14 </w:t>
      </w:r>
      <w:r w:rsidR="0029457A" w:rsidRPr="00A36DC4">
        <w:rPr>
          <w:rFonts w:ascii="Arial" w:hAnsi="Arial" w:cs="Arial"/>
          <w:b/>
          <w:color w:val="auto"/>
          <w:sz w:val="24"/>
        </w:rPr>
        <w:t>Análisis de sensibilidad de precios</w:t>
      </w:r>
      <w:bookmarkEnd w:id="474"/>
      <w:bookmarkEnd w:id="475"/>
      <w:bookmarkEnd w:id="476"/>
      <w:bookmarkEnd w:id="477"/>
      <w:r w:rsidR="0029457A" w:rsidRPr="00A36DC4">
        <w:rPr>
          <w:rFonts w:ascii="Arial" w:hAnsi="Arial" w:cs="Arial"/>
          <w:b/>
          <w:color w:val="auto"/>
          <w:sz w:val="24"/>
        </w:rPr>
        <w:t xml:space="preserve"> </w:t>
      </w:r>
    </w:p>
    <w:p w14:paraId="7680F91F" w14:textId="77777777" w:rsidR="0029457A" w:rsidRPr="007B56B3" w:rsidRDefault="0029457A" w:rsidP="0029457A">
      <w:pPr>
        <w:spacing w:after="0" w:line="360" w:lineRule="auto"/>
        <w:jc w:val="both"/>
        <w:rPr>
          <w:rFonts w:ascii="Arial" w:hAnsi="Arial" w:cs="Arial"/>
          <w:sz w:val="24"/>
          <w:szCs w:val="24"/>
        </w:rPr>
      </w:pPr>
    </w:p>
    <w:p w14:paraId="2AAB820F" w14:textId="38C1542E" w:rsidR="00B1043C" w:rsidRPr="007B56B3" w:rsidRDefault="00B1043C" w:rsidP="0029457A">
      <w:pPr>
        <w:spacing w:after="0" w:line="360" w:lineRule="auto"/>
        <w:jc w:val="both"/>
        <w:rPr>
          <w:rFonts w:ascii="Arial" w:hAnsi="Arial" w:cs="Arial"/>
          <w:sz w:val="24"/>
          <w:szCs w:val="24"/>
        </w:rPr>
      </w:pPr>
      <w:r w:rsidRPr="007B56B3">
        <w:rPr>
          <w:rFonts w:ascii="Arial" w:hAnsi="Arial" w:cs="Arial"/>
          <w:sz w:val="24"/>
          <w:szCs w:val="24"/>
        </w:rPr>
        <w:t>Para realizar la evaluación del proyecto es conveniente sensibilizar sus resultados en las condiciones futuras que pueden cambiar. Para ello se considera cambios drásticos directamente con la producción de las hierbas, como es el aumento de la materia prima, una disminución de precio de venta y una mezcla de ambos.</w:t>
      </w:r>
    </w:p>
    <w:p w14:paraId="10A93791" w14:textId="77777777" w:rsidR="00B1043C" w:rsidRPr="007B56B3" w:rsidRDefault="00B1043C" w:rsidP="0029457A">
      <w:pPr>
        <w:spacing w:after="0" w:line="360" w:lineRule="auto"/>
        <w:jc w:val="both"/>
        <w:rPr>
          <w:rFonts w:ascii="Arial" w:hAnsi="Arial" w:cs="Arial"/>
          <w:sz w:val="24"/>
          <w:szCs w:val="24"/>
        </w:rPr>
      </w:pPr>
    </w:p>
    <w:p w14:paraId="03DF4A7C" w14:textId="45FEB093" w:rsidR="005A632D" w:rsidRDefault="00053102" w:rsidP="0009618F">
      <w:pPr>
        <w:spacing w:after="0" w:line="360" w:lineRule="auto"/>
        <w:jc w:val="both"/>
        <w:rPr>
          <w:rFonts w:ascii="Arial" w:hAnsi="Arial" w:cs="Arial"/>
          <w:sz w:val="24"/>
          <w:szCs w:val="24"/>
        </w:rPr>
      </w:pPr>
      <w:r w:rsidRPr="007B56B3">
        <w:rPr>
          <w:rFonts w:ascii="Arial" w:hAnsi="Arial" w:cs="Arial"/>
          <w:sz w:val="24"/>
          <w:szCs w:val="24"/>
        </w:rPr>
        <w:t xml:space="preserve">Aumento de la materia prima en un </w:t>
      </w:r>
      <w:r w:rsidR="005A632D" w:rsidRPr="007B56B3">
        <w:rPr>
          <w:rFonts w:ascii="Arial" w:hAnsi="Arial" w:cs="Arial"/>
          <w:sz w:val="24"/>
          <w:szCs w:val="24"/>
        </w:rPr>
        <w:t>2</w:t>
      </w:r>
      <w:r w:rsidRPr="007B56B3">
        <w:rPr>
          <w:rFonts w:ascii="Arial" w:hAnsi="Arial" w:cs="Arial"/>
          <w:sz w:val="24"/>
          <w:szCs w:val="24"/>
        </w:rPr>
        <w:t>0</w:t>
      </w:r>
      <w:r w:rsidR="0009618F" w:rsidRPr="007B56B3">
        <w:rPr>
          <w:rFonts w:ascii="Arial" w:hAnsi="Arial" w:cs="Arial"/>
          <w:sz w:val="24"/>
          <w:szCs w:val="24"/>
        </w:rPr>
        <w:t>%,</w:t>
      </w:r>
      <w:r w:rsidR="0009618F">
        <w:rPr>
          <w:rFonts w:ascii="Arial" w:hAnsi="Arial" w:cs="Arial"/>
          <w:sz w:val="24"/>
          <w:szCs w:val="24"/>
        </w:rPr>
        <w:t xml:space="preserve"> </w:t>
      </w:r>
      <w:r w:rsidR="005A632D" w:rsidRPr="007B56B3">
        <w:rPr>
          <w:rFonts w:ascii="Arial" w:hAnsi="Arial" w:cs="Arial"/>
          <w:sz w:val="24"/>
          <w:szCs w:val="24"/>
        </w:rPr>
        <w:t>El proyecto es sensible hasta un máximo del 20% del incremento en los</w:t>
      </w:r>
      <w:r w:rsidR="00B1043C" w:rsidRPr="007B56B3">
        <w:rPr>
          <w:rFonts w:ascii="Arial" w:hAnsi="Arial" w:cs="Arial"/>
          <w:sz w:val="24"/>
          <w:szCs w:val="24"/>
        </w:rPr>
        <w:t xml:space="preserve"> </w:t>
      </w:r>
      <w:r w:rsidR="005A632D" w:rsidRPr="007B56B3">
        <w:rPr>
          <w:rFonts w:ascii="Arial" w:hAnsi="Arial" w:cs="Arial"/>
          <w:sz w:val="24"/>
          <w:szCs w:val="24"/>
        </w:rPr>
        <w:t>costo</w:t>
      </w:r>
      <w:r w:rsidR="00B1043C" w:rsidRPr="007B56B3">
        <w:rPr>
          <w:rFonts w:ascii="Arial" w:hAnsi="Arial" w:cs="Arial"/>
          <w:sz w:val="24"/>
          <w:szCs w:val="24"/>
        </w:rPr>
        <w:t>s</w:t>
      </w:r>
      <w:r w:rsidR="005A632D" w:rsidRPr="007B56B3">
        <w:rPr>
          <w:rFonts w:ascii="Arial" w:hAnsi="Arial" w:cs="Arial"/>
          <w:sz w:val="24"/>
          <w:szCs w:val="24"/>
        </w:rPr>
        <w:t xml:space="preserve"> de materia prima, dado que las proyecciones de medición económica resultan ser las siguientes: </w:t>
      </w:r>
    </w:p>
    <w:p w14:paraId="781D3257" w14:textId="77777777" w:rsidR="0009618F" w:rsidRPr="007B56B3" w:rsidRDefault="0009618F" w:rsidP="00EF1109">
      <w:pPr>
        <w:spacing w:after="0" w:line="360" w:lineRule="auto"/>
        <w:jc w:val="both"/>
        <w:rPr>
          <w:rFonts w:ascii="Arial" w:hAnsi="Arial" w:cs="Arial"/>
          <w:sz w:val="24"/>
          <w:szCs w:val="24"/>
        </w:rPr>
      </w:pPr>
    </w:p>
    <w:p w14:paraId="5A6BE42B" w14:textId="02C4A437" w:rsidR="0009618F" w:rsidRPr="007B56B3" w:rsidRDefault="0009618F" w:rsidP="0009618F">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 xml:space="preserve">Tabla </w:t>
      </w:r>
      <w:r>
        <w:rPr>
          <w:rFonts w:ascii="Arial" w:hAnsi="Arial" w:cs="Arial"/>
          <w:b/>
          <w:bCs/>
          <w:smallCaps/>
          <w:color w:val="000000" w:themeColor="text1"/>
          <w:spacing w:val="6"/>
          <w:sz w:val="24"/>
          <w:szCs w:val="24"/>
        </w:rPr>
        <w:t>70</w:t>
      </w:r>
      <w:r w:rsidRPr="007B56B3">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Análisis de sensibilidad 20% incremento de mp</w:t>
      </w:r>
      <w:r w:rsidRPr="007B56B3">
        <w:rPr>
          <w:rFonts w:ascii="Arial" w:hAnsi="Arial" w:cs="Arial"/>
          <w:b/>
          <w:bCs/>
          <w:smallCaps/>
          <w:color w:val="000000" w:themeColor="text1"/>
          <w:spacing w:val="6"/>
          <w:sz w:val="24"/>
          <w:szCs w:val="24"/>
        </w:rPr>
        <w:t xml:space="preserve"> </w:t>
      </w:r>
    </w:p>
    <w:tbl>
      <w:tblPr>
        <w:tblStyle w:val="Tabladecuadrcula4-nfasis11"/>
        <w:tblW w:w="5220" w:type="dxa"/>
        <w:tblLook w:val="04A0" w:firstRow="1" w:lastRow="0" w:firstColumn="1" w:lastColumn="0" w:noHBand="0" w:noVBand="1"/>
      </w:tblPr>
      <w:tblGrid>
        <w:gridCol w:w="3780"/>
        <w:gridCol w:w="1551"/>
      </w:tblGrid>
      <w:tr w:rsidR="005A632D" w:rsidRPr="0009618F" w14:paraId="19300173" w14:textId="77777777" w:rsidTr="0009618F">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6F12A26B" w14:textId="77777777" w:rsidR="005A632D" w:rsidRPr="0009618F" w:rsidRDefault="005A632D" w:rsidP="005A632D">
            <w:pPr>
              <w:spacing w:after="0" w:line="240" w:lineRule="auto"/>
              <w:rPr>
                <w:rFonts w:ascii="Arial" w:eastAsia="Times New Roman" w:hAnsi="Arial" w:cs="Arial"/>
                <w:b w:val="0"/>
                <w:bCs w:val="0"/>
                <w:color w:val="000000"/>
                <w:sz w:val="24"/>
                <w:szCs w:val="24"/>
                <w:lang w:eastAsia="es-NI"/>
              </w:rPr>
            </w:pPr>
            <w:r w:rsidRPr="0009618F">
              <w:rPr>
                <w:rFonts w:ascii="Arial" w:eastAsia="Times New Roman" w:hAnsi="Arial" w:cs="Arial"/>
                <w:b w:val="0"/>
                <w:bCs w:val="0"/>
                <w:color w:val="000000"/>
                <w:sz w:val="24"/>
                <w:szCs w:val="24"/>
                <w:lang w:eastAsia="es-NI"/>
              </w:rPr>
              <w:t>VAN</w:t>
            </w:r>
          </w:p>
        </w:tc>
        <w:tc>
          <w:tcPr>
            <w:tcW w:w="1440" w:type="dxa"/>
            <w:noWrap/>
            <w:hideMark/>
          </w:tcPr>
          <w:p w14:paraId="38EDE326" w14:textId="77777777" w:rsidR="005A632D" w:rsidRPr="0009618F" w:rsidRDefault="005A632D" w:rsidP="005A632D">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24"/>
                <w:szCs w:val="24"/>
                <w:lang w:eastAsia="es-NI"/>
              </w:rPr>
            </w:pPr>
            <w:r w:rsidRPr="0009618F">
              <w:rPr>
                <w:rFonts w:ascii="Arial" w:eastAsia="Times New Roman" w:hAnsi="Arial" w:cs="Arial"/>
                <w:b w:val="0"/>
                <w:bCs w:val="0"/>
                <w:color w:val="000000"/>
                <w:sz w:val="24"/>
                <w:szCs w:val="24"/>
                <w:lang w:eastAsia="es-NI"/>
              </w:rPr>
              <w:t>$232,764.35</w:t>
            </w:r>
          </w:p>
        </w:tc>
      </w:tr>
      <w:tr w:rsidR="005A632D" w:rsidRPr="0009618F" w14:paraId="0B682D95" w14:textId="77777777" w:rsidTr="0009618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80" w:type="dxa"/>
            <w:noWrap/>
            <w:hideMark/>
          </w:tcPr>
          <w:p w14:paraId="61B447AE" w14:textId="77777777" w:rsidR="005A632D" w:rsidRPr="0009618F" w:rsidRDefault="005A632D" w:rsidP="005A632D">
            <w:pPr>
              <w:spacing w:after="0" w:line="240" w:lineRule="auto"/>
              <w:rPr>
                <w:rFonts w:ascii="Arial" w:eastAsia="Times New Roman" w:hAnsi="Arial" w:cs="Arial"/>
                <w:b w:val="0"/>
                <w:bCs w:val="0"/>
                <w:color w:val="000000"/>
                <w:sz w:val="24"/>
                <w:szCs w:val="24"/>
                <w:lang w:eastAsia="es-NI"/>
              </w:rPr>
            </w:pPr>
            <w:r w:rsidRPr="0009618F">
              <w:rPr>
                <w:rFonts w:ascii="Arial" w:eastAsia="Times New Roman" w:hAnsi="Arial" w:cs="Arial"/>
                <w:b w:val="0"/>
                <w:bCs w:val="0"/>
                <w:color w:val="000000"/>
                <w:sz w:val="24"/>
                <w:szCs w:val="24"/>
                <w:lang w:eastAsia="es-NI"/>
              </w:rPr>
              <w:t>TIR</w:t>
            </w:r>
          </w:p>
        </w:tc>
        <w:tc>
          <w:tcPr>
            <w:tcW w:w="1440" w:type="dxa"/>
            <w:noWrap/>
            <w:hideMark/>
          </w:tcPr>
          <w:p w14:paraId="5C2ED32C" w14:textId="77777777" w:rsidR="005A632D" w:rsidRPr="0009618F" w:rsidRDefault="005A632D" w:rsidP="005A632D">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09618F">
              <w:rPr>
                <w:rFonts w:ascii="Arial" w:eastAsia="Times New Roman" w:hAnsi="Arial" w:cs="Arial"/>
                <w:b/>
                <w:bCs/>
                <w:color w:val="000000"/>
                <w:sz w:val="24"/>
                <w:szCs w:val="24"/>
                <w:lang w:eastAsia="es-NI"/>
              </w:rPr>
              <w:t>59%</w:t>
            </w:r>
          </w:p>
        </w:tc>
      </w:tr>
      <w:tr w:rsidR="005A632D" w:rsidRPr="0009618F" w14:paraId="4E1657E3" w14:textId="77777777" w:rsidTr="0009618F">
        <w:trPr>
          <w:trHeight w:val="315"/>
        </w:trPr>
        <w:tc>
          <w:tcPr>
            <w:cnfStyle w:val="001000000000" w:firstRow="0" w:lastRow="0" w:firstColumn="1" w:lastColumn="0" w:oddVBand="0" w:evenVBand="0" w:oddHBand="0" w:evenHBand="0" w:firstRowFirstColumn="0" w:firstRowLastColumn="0" w:lastRowFirstColumn="0" w:lastRowLastColumn="0"/>
            <w:tcW w:w="3780" w:type="dxa"/>
            <w:noWrap/>
            <w:hideMark/>
          </w:tcPr>
          <w:p w14:paraId="36A96480" w14:textId="77777777" w:rsidR="005A632D" w:rsidRPr="0009618F" w:rsidRDefault="005A632D" w:rsidP="005A632D">
            <w:pPr>
              <w:spacing w:after="0" w:line="240" w:lineRule="auto"/>
              <w:rPr>
                <w:rFonts w:ascii="Arial" w:eastAsia="Times New Roman" w:hAnsi="Arial" w:cs="Arial"/>
                <w:b w:val="0"/>
                <w:bCs w:val="0"/>
                <w:color w:val="000000"/>
                <w:sz w:val="24"/>
                <w:szCs w:val="24"/>
                <w:lang w:eastAsia="es-NI"/>
              </w:rPr>
            </w:pPr>
            <w:r w:rsidRPr="0009618F">
              <w:rPr>
                <w:rFonts w:ascii="Arial" w:eastAsia="Times New Roman" w:hAnsi="Arial" w:cs="Arial"/>
                <w:b w:val="0"/>
                <w:bCs w:val="0"/>
                <w:color w:val="000000"/>
                <w:sz w:val="24"/>
                <w:szCs w:val="24"/>
                <w:lang w:eastAsia="es-NI"/>
              </w:rPr>
              <w:t>RBC</w:t>
            </w:r>
          </w:p>
        </w:tc>
        <w:tc>
          <w:tcPr>
            <w:tcW w:w="1440" w:type="dxa"/>
            <w:noWrap/>
            <w:hideMark/>
          </w:tcPr>
          <w:p w14:paraId="1B816542" w14:textId="77777777" w:rsidR="005A632D" w:rsidRPr="0009618F" w:rsidRDefault="005A632D" w:rsidP="005A632D">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09618F">
              <w:rPr>
                <w:rFonts w:ascii="Arial" w:eastAsia="Times New Roman" w:hAnsi="Arial" w:cs="Arial"/>
                <w:b/>
                <w:bCs/>
                <w:color w:val="000000"/>
                <w:sz w:val="24"/>
                <w:szCs w:val="24"/>
                <w:lang w:eastAsia="es-NI"/>
              </w:rPr>
              <w:t>1.00</w:t>
            </w:r>
          </w:p>
        </w:tc>
      </w:tr>
    </w:tbl>
    <w:p w14:paraId="0843DAEA" w14:textId="298B4D48" w:rsidR="00B1043C" w:rsidRPr="007B56B3" w:rsidRDefault="00B1043C" w:rsidP="0029457A">
      <w:pPr>
        <w:spacing w:after="0" w:line="360" w:lineRule="auto"/>
        <w:rPr>
          <w:rFonts w:ascii="Arial" w:hAnsi="Arial" w:cs="Arial"/>
          <w:sz w:val="24"/>
          <w:szCs w:val="24"/>
        </w:rPr>
      </w:pPr>
    </w:p>
    <w:p w14:paraId="60208A43" w14:textId="469C7BAD" w:rsidR="00B1043C" w:rsidRPr="007B56B3" w:rsidRDefault="00B1043C" w:rsidP="0029457A">
      <w:pPr>
        <w:spacing w:after="0" w:line="360" w:lineRule="auto"/>
        <w:rPr>
          <w:rFonts w:ascii="Arial" w:hAnsi="Arial" w:cs="Arial"/>
          <w:sz w:val="24"/>
          <w:szCs w:val="24"/>
        </w:rPr>
      </w:pPr>
      <w:r w:rsidRPr="007B56B3">
        <w:rPr>
          <w:rFonts w:ascii="Arial" w:hAnsi="Arial" w:cs="Arial"/>
          <w:sz w:val="24"/>
          <w:szCs w:val="24"/>
        </w:rPr>
        <w:t>Disminución del precio de venta en un 10%</w:t>
      </w:r>
      <w:r w:rsidR="004805DE" w:rsidRPr="007B56B3">
        <w:rPr>
          <w:rFonts w:ascii="Arial" w:hAnsi="Arial" w:cs="Arial"/>
          <w:sz w:val="24"/>
          <w:szCs w:val="24"/>
        </w:rPr>
        <w:t>, se obtiene:</w:t>
      </w:r>
    </w:p>
    <w:p w14:paraId="6CDAC64C" w14:textId="77777777" w:rsidR="0009618F" w:rsidRDefault="0009618F" w:rsidP="0009618F">
      <w:pPr>
        <w:spacing w:after="0" w:line="360" w:lineRule="auto"/>
        <w:rPr>
          <w:rFonts w:ascii="Arial" w:hAnsi="Arial" w:cs="Arial"/>
          <w:b/>
          <w:bCs/>
          <w:smallCaps/>
          <w:color w:val="000000" w:themeColor="text1"/>
          <w:spacing w:val="6"/>
          <w:sz w:val="24"/>
          <w:szCs w:val="24"/>
        </w:rPr>
      </w:pPr>
    </w:p>
    <w:p w14:paraId="3192EEAA" w14:textId="611FA6DA" w:rsidR="0009618F" w:rsidRPr="007B56B3" w:rsidRDefault="0009618F" w:rsidP="0009618F">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 xml:space="preserve">Tabla </w:t>
      </w:r>
      <w:r>
        <w:rPr>
          <w:rFonts w:ascii="Arial" w:hAnsi="Arial" w:cs="Arial"/>
          <w:b/>
          <w:bCs/>
          <w:smallCaps/>
          <w:color w:val="000000" w:themeColor="text1"/>
          <w:spacing w:val="6"/>
          <w:sz w:val="24"/>
          <w:szCs w:val="24"/>
        </w:rPr>
        <w:t>71</w:t>
      </w:r>
      <w:r w:rsidRPr="007B56B3">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Análisis de sensibilidad 10% disminución de precio</w:t>
      </w:r>
      <w:r w:rsidRPr="007B56B3">
        <w:rPr>
          <w:rFonts w:ascii="Arial" w:hAnsi="Arial" w:cs="Arial"/>
          <w:b/>
          <w:bCs/>
          <w:smallCaps/>
          <w:color w:val="000000" w:themeColor="text1"/>
          <w:spacing w:val="6"/>
          <w:sz w:val="24"/>
          <w:szCs w:val="24"/>
        </w:rPr>
        <w:t xml:space="preserve"> </w:t>
      </w:r>
    </w:p>
    <w:tbl>
      <w:tblPr>
        <w:tblStyle w:val="Tabladecuadrcula4-nfasis11"/>
        <w:tblW w:w="5220" w:type="dxa"/>
        <w:tblLook w:val="04A0" w:firstRow="1" w:lastRow="0" w:firstColumn="1" w:lastColumn="0" w:noHBand="0" w:noVBand="1"/>
      </w:tblPr>
      <w:tblGrid>
        <w:gridCol w:w="3780"/>
        <w:gridCol w:w="1440"/>
      </w:tblGrid>
      <w:tr w:rsidR="00B1043C" w:rsidRPr="007B56B3" w14:paraId="11AB86E5" w14:textId="77777777" w:rsidTr="0009618F">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67A99B9A" w14:textId="77777777" w:rsidR="00B1043C" w:rsidRPr="007B56B3" w:rsidRDefault="00B1043C" w:rsidP="00B1043C">
            <w:pPr>
              <w:spacing w:after="0" w:line="240" w:lineRule="auto"/>
              <w:rPr>
                <w:rFonts w:ascii="Arial" w:eastAsia="Times New Roman" w:hAnsi="Arial" w:cs="Arial"/>
                <w:b w:val="0"/>
                <w:bCs w:val="0"/>
                <w:color w:val="000000"/>
                <w:lang w:eastAsia="es-NI"/>
              </w:rPr>
            </w:pPr>
            <w:r w:rsidRPr="007B56B3">
              <w:rPr>
                <w:rFonts w:ascii="Arial" w:eastAsia="Times New Roman" w:hAnsi="Arial" w:cs="Arial"/>
                <w:b w:val="0"/>
                <w:bCs w:val="0"/>
                <w:color w:val="000000"/>
                <w:lang w:eastAsia="es-NI"/>
              </w:rPr>
              <w:t>VAN</w:t>
            </w:r>
          </w:p>
        </w:tc>
        <w:tc>
          <w:tcPr>
            <w:tcW w:w="1440" w:type="dxa"/>
            <w:noWrap/>
            <w:hideMark/>
          </w:tcPr>
          <w:p w14:paraId="70C35BF4" w14:textId="77777777" w:rsidR="00B1043C" w:rsidRPr="007B56B3" w:rsidRDefault="00B1043C" w:rsidP="00B1043C">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lang w:eastAsia="es-NI"/>
              </w:rPr>
            </w:pPr>
            <w:r w:rsidRPr="007B56B3">
              <w:rPr>
                <w:rFonts w:ascii="Arial" w:eastAsia="Times New Roman" w:hAnsi="Arial" w:cs="Arial"/>
                <w:b w:val="0"/>
                <w:bCs w:val="0"/>
                <w:color w:val="000000"/>
                <w:lang w:eastAsia="es-NI"/>
              </w:rPr>
              <w:t>$215,469.58</w:t>
            </w:r>
          </w:p>
        </w:tc>
      </w:tr>
      <w:tr w:rsidR="00B1043C" w:rsidRPr="007B56B3" w14:paraId="34B89B3B" w14:textId="77777777" w:rsidTr="0009618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80" w:type="dxa"/>
            <w:noWrap/>
            <w:hideMark/>
          </w:tcPr>
          <w:p w14:paraId="7C62BE5A" w14:textId="77777777" w:rsidR="00B1043C" w:rsidRPr="007B56B3" w:rsidRDefault="00B1043C" w:rsidP="00B1043C">
            <w:pPr>
              <w:spacing w:after="0" w:line="240" w:lineRule="auto"/>
              <w:rPr>
                <w:rFonts w:ascii="Arial" w:eastAsia="Times New Roman" w:hAnsi="Arial" w:cs="Arial"/>
                <w:b w:val="0"/>
                <w:bCs w:val="0"/>
                <w:color w:val="000000"/>
                <w:lang w:eastAsia="es-NI"/>
              </w:rPr>
            </w:pPr>
            <w:r w:rsidRPr="007B56B3">
              <w:rPr>
                <w:rFonts w:ascii="Arial" w:eastAsia="Times New Roman" w:hAnsi="Arial" w:cs="Arial"/>
                <w:b w:val="0"/>
                <w:bCs w:val="0"/>
                <w:color w:val="000000"/>
                <w:lang w:eastAsia="es-NI"/>
              </w:rPr>
              <w:t>TIR</w:t>
            </w:r>
          </w:p>
        </w:tc>
        <w:tc>
          <w:tcPr>
            <w:tcW w:w="1440" w:type="dxa"/>
            <w:noWrap/>
            <w:hideMark/>
          </w:tcPr>
          <w:p w14:paraId="732D879E" w14:textId="77777777" w:rsidR="00B1043C" w:rsidRPr="007B56B3" w:rsidRDefault="00B1043C" w:rsidP="00B1043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NI"/>
              </w:rPr>
            </w:pPr>
            <w:r w:rsidRPr="007B56B3">
              <w:rPr>
                <w:rFonts w:ascii="Arial" w:eastAsia="Times New Roman" w:hAnsi="Arial" w:cs="Arial"/>
                <w:b/>
                <w:bCs/>
                <w:color w:val="000000"/>
                <w:lang w:eastAsia="es-NI"/>
              </w:rPr>
              <w:t>59%</w:t>
            </w:r>
          </w:p>
        </w:tc>
      </w:tr>
      <w:tr w:rsidR="00B1043C" w:rsidRPr="007B56B3" w14:paraId="6E5AC103" w14:textId="77777777" w:rsidTr="0009618F">
        <w:trPr>
          <w:trHeight w:val="315"/>
        </w:trPr>
        <w:tc>
          <w:tcPr>
            <w:cnfStyle w:val="001000000000" w:firstRow="0" w:lastRow="0" w:firstColumn="1" w:lastColumn="0" w:oddVBand="0" w:evenVBand="0" w:oddHBand="0" w:evenHBand="0" w:firstRowFirstColumn="0" w:firstRowLastColumn="0" w:lastRowFirstColumn="0" w:lastRowLastColumn="0"/>
            <w:tcW w:w="3780" w:type="dxa"/>
            <w:noWrap/>
            <w:hideMark/>
          </w:tcPr>
          <w:p w14:paraId="2927F064" w14:textId="77777777" w:rsidR="00B1043C" w:rsidRPr="007B56B3" w:rsidRDefault="00B1043C" w:rsidP="00B1043C">
            <w:pPr>
              <w:spacing w:after="0" w:line="240" w:lineRule="auto"/>
              <w:rPr>
                <w:rFonts w:ascii="Arial" w:eastAsia="Times New Roman" w:hAnsi="Arial" w:cs="Arial"/>
                <w:b w:val="0"/>
                <w:bCs w:val="0"/>
                <w:color w:val="000000"/>
                <w:lang w:eastAsia="es-NI"/>
              </w:rPr>
            </w:pPr>
            <w:r w:rsidRPr="007B56B3">
              <w:rPr>
                <w:rFonts w:ascii="Arial" w:eastAsia="Times New Roman" w:hAnsi="Arial" w:cs="Arial"/>
                <w:b w:val="0"/>
                <w:bCs w:val="0"/>
                <w:color w:val="000000"/>
                <w:lang w:eastAsia="es-NI"/>
              </w:rPr>
              <w:t>RBC</w:t>
            </w:r>
          </w:p>
        </w:tc>
        <w:tc>
          <w:tcPr>
            <w:tcW w:w="1440" w:type="dxa"/>
            <w:noWrap/>
            <w:hideMark/>
          </w:tcPr>
          <w:p w14:paraId="7C3DEA84" w14:textId="77777777" w:rsidR="00B1043C" w:rsidRPr="007B56B3" w:rsidRDefault="00B1043C" w:rsidP="00B1043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eastAsia="es-NI"/>
              </w:rPr>
            </w:pPr>
            <w:r w:rsidRPr="007B56B3">
              <w:rPr>
                <w:rFonts w:ascii="Arial" w:eastAsia="Times New Roman" w:hAnsi="Arial" w:cs="Arial"/>
                <w:b/>
                <w:bCs/>
                <w:color w:val="000000"/>
                <w:lang w:eastAsia="es-NI"/>
              </w:rPr>
              <w:t>0.99</w:t>
            </w:r>
          </w:p>
        </w:tc>
      </w:tr>
    </w:tbl>
    <w:p w14:paraId="11F33F57" w14:textId="77777777" w:rsidR="00B1043C" w:rsidRPr="007B56B3" w:rsidRDefault="00B1043C" w:rsidP="0029457A">
      <w:pPr>
        <w:spacing w:after="0" w:line="360" w:lineRule="auto"/>
        <w:rPr>
          <w:rFonts w:ascii="Arial" w:hAnsi="Arial" w:cs="Arial"/>
          <w:sz w:val="24"/>
          <w:szCs w:val="24"/>
        </w:rPr>
      </w:pPr>
    </w:p>
    <w:p w14:paraId="54FB45F1" w14:textId="4B5CEA7C" w:rsidR="00053102" w:rsidRPr="007B56B3" w:rsidRDefault="00B1043C" w:rsidP="004805DE">
      <w:pPr>
        <w:spacing w:after="0" w:line="360" w:lineRule="auto"/>
        <w:jc w:val="both"/>
        <w:rPr>
          <w:rFonts w:ascii="Arial" w:hAnsi="Arial" w:cs="Arial"/>
          <w:sz w:val="24"/>
          <w:szCs w:val="24"/>
        </w:rPr>
      </w:pPr>
      <w:r w:rsidRPr="007B56B3">
        <w:rPr>
          <w:rFonts w:ascii="Arial" w:hAnsi="Arial" w:cs="Arial"/>
          <w:sz w:val="24"/>
          <w:szCs w:val="24"/>
        </w:rPr>
        <w:t>Si se aumenta un 10% en la materia prima y una disminución del precio de venta en un 10%</w:t>
      </w:r>
      <w:r w:rsidR="004805DE" w:rsidRPr="007B56B3">
        <w:rPr>
          <w:rFonts w:ascii="Arial" w:hAnsi="Arial" w:cs="Arial"/>
          <w:sz w:val="24"/>
          <w:szCs w:val="24"/>
        </w:rPr>
        <w:t>, se obtiene:</w:t>
      </w:r>
    </w:p>
    <w:p w14:paraId="46B70937" w14:textId="77777777" w:rsidR="00053102" w:rsidRDefault="00053102" w:rsidP="0029457A">
      <w:pPr>
        <w:spacing w:after="0" w:line="360" w:lineRule="auto"/>
        <w:rPr>
          <w:rFonts w:ascii="Arial" w:hAnsi="Arial" w:cs="Arial"/>
          <w:sz w:val="24"/>
          <w:szCs w:val="24"/>
        </w:rPr>
      </w:pPr>
    </w:p>
    <w:p w14:paraId="3F7B6075" w14:textId="675A93C9" w:rsidR="0009618F" w:rsidRPr="007B56B3" w:rsidRDefault="0009618F" w:rsidP="0009618F">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 xml:space="preserve">Tabla </w:t>
      </w:r>
      <w:r>
        <w:rPr>
          <w:rFonts w:ascii="Arial" w:hAnsi="Arial" w:cs="Arial"/>
          <w:b/>
          <w:bCs/>
          <w:smallCaps/>
          <w:color w:val="000000" w:themeColor="text1"/>
          <w:spacing w:val="6"/>
          <w:sz w:val="24"/>
          <w:szCs w:val="24"/>
        </w:rPr>
        <w:t>72</w:t>
      </w:r>
      <w:r w:rsidRPr="007B56B3">
        <w:rPr>
          <w:rFonts w:ascii="Arial" w:hAnsi="Arial" w:cs="Arial"/>
          <w:b/>
          <w:bCs/>
          <w:smallCaps/>
          <w:color w:val="000000" w:themeColor="text1"/>
          <w:spacing w:val="6"/>
          <w:sz w:val="24"/>
          <w:szCs w:val="24"/>
        </w:rPr>
        <w:t xml:space="preserve">. </w:t>
      </w:r>
      <w:r>
        <w:rPr>
          <w:rFonts w:ascii="Arial" w:hAnsi="Arial" w:cs="Arial"/>
          <w:b/>
          <w:bCs/>
          <w:smallCaps/>
          <w:color w:val="000000" w:themeColor="text1"/>
          <w:spacing w:val="6"/>
          <w:sz w:val="24"/>
          <w:szCs w:val="24"/>
        </w:rPr>
        <w:t>Análisis de sensibilidad mixto</w:t>
      </w:r>
      <w:r w:rsidRPr="007B56B3">
        <w:rPr>
          <w:rFonts w:ascii="Arial" w:hAnsi="Arial" w:cs="Arial"/>
          <w:b/>
          <w:bCs/>
          <w:smallCaps/>
          <w:color w:val="000000" w:themeColor="text1"/>
          <w:spacing w:val="6"/>
          <w:sz w:val="24"/>
          <w:szCs w:val="24"/>
        </w:rPr>
        <w:t xml:space="preserve"> </w:t>
      </w:r>
    </w:p>
    <w:tbl>
      <w:tblPr>
        <w:tblStyle w:val="Tabladecuadrcula4-nfasis11"/>
        <w:tblW w:w="5220" w:type="dxa"/>
        <w:tblLook w:val="04A0" w:firstRow="1" w:lastRow="0" w:firstColumn="1" w:lastColumn="0" w:noHBand="0" w:noVBand="1"/>
      </w:tblPr>
      <w:tblGrid>
        <w:gridCol w:w="3780"/>
        <w:gridCol w:w="1440"/>
      </w:tblGrid>
      <w:tr w:rsidR="00B1043C" w:rsidRPr="007B56B3" w14:paraId="0285F7FE" w14:textId="77777777" w:rsidTr="0009618F">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780" w:type="dxa"/>
            <w:noWrap/>
            <w:hideMark/>
          </w:tcPr>
          <w:p w14:paraId="410BA3F0" w14:textId="77777777" w:rsidR="00B1043C" w:rsidRPr="007B56B3" w:rsidRDefault="00B1043C" w:rsidP="00B1043C">
            <w:pPr>
              <w:spacing w:after="0" w:line="240" w:lineRule="auto"/>
              <w:rPr>
                <w:rFonts w:ascii="Arial" w:eastAsia="Times New Roman" w:hAnsi="Arial" w:cs="Arial"/>
                <w:b w:val="0"/>
                <w:bCs w:val="0"/>
                <w:color w:val="000000"/>
                <w:lang w:eastAsia="es-NI"/>
              </w:rPr>
            </w:pPr>
            <w:r w:rsidRPr="007B56B3">
              <w:rPr>
                <w:rFonts w:ascii="Arial" w:eastAsia="Times New Roman" w:hAnsi="Arial" w:cs="Arial"/>
                <w:b w:val="0"/>
                <w:bCs w:val="0"/>
                <w:color w:val="000000"/>
                <w:lang w:eastAsia="es-NI"/>
              </w:rPr>
              <w:t>VAN</w:t>
            </w:r>
          </w:p>
        </w:tc>
        <w:tc>
          <w:tcPr>
            <w:tcW w:w="1440" w:type="dxa"/>
            <w:noWrap/>
            <w:hideMark/>
          </w:tcPr>
          <w:p w14:paraId="769D1044" w14:textId="77777777" w:rsidR="00B1043C" w:rsidRPr="007B56B3" w:rsidRDefault="00B1043C" w:rsidP="00B1043C">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lang w:eastAsia="es-NI"/>
              </w:rPr>
            </w:pPr>
            <w:r w:rsidRPr="007B56B3">
              <w:rPr>
                <w:rFonts w:ascii="Arial" w:eastAsia="Times New Roman" w:hAnsi="Arial" w:cs="Arial"/>
                <w:b w:val="0"/>
                <w:bCs w:val="0"/>
                <w:color w:val="000000"/>
                <w:lang w:eastAsia="es-NI"/>
              </w:rPr>
              <w:t>$198,447.26</w:t>
            </w:r>
          </w:p>
        </w:tc>
      </w:tr>
      <w:tr w:rsidR="00B1043C" w:rsidRPr="007B56B3" w14:paraId="2A3F4F02" w14:textId="77777777" w:rsidTr="0009618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80" w:type="dxa"/>
            <w:noWrap/>
            <w:hideMark/>
          </w:tcPr>
          <w:p w14:paraId="68878557" w14:textId="77777777" w:rsidR="00B1043C" w:rsidRPr="007B56B3" w:rsidRDefault="00B1043C" w:rsidP="00B1043C">
            <w:pPr>
              <w:spacing w:after="0" w:line="240" w:lineRule="auto"/>
              <w:rPr>
                <w:rFonts w:ascii="Arial" w:eastAsia="Times New Roman" w:hAnsi="Arial" w:cs="Arial"/>
                <w:b w:val="0"/>
                <w:bCs w:val="0"/>
                <w:color w:val="000000"/>
                <w:lang w:eastAsia="es-NI"/>
              </w:rPr>
            </w:pPr>
            <w:r w:rsidRPr="007B56B3">
              <w:rPr>
                <w:rFonts w:ascii="Arial" w:eastAsia="Times New Roman" w:hAnsi="Arial" w:cs="Arial"/>
                <w:b w:val="0"/>
                <w:bCs w:val="0"/>
                <w:color w:val="000000"/>
                <w:lang w:eastAsia="es-NI"/>
              </w:rPr>
              <w:t>TIR</w:t>
            </w:r>
          </w:p>
        </w:tc>
        <w:tc>
          <w:tcPr>
            <w:tcW w:w="1440" w:type="dxa"/>
            <w:noWrap/>
            <w:hideMark/>
          </w:tcPr>
          <w:p w14:paraId="3213520B" w14:textId="77777777" w:rsidR="00B1043C" w:rsidRPr="007B56B3" w:rsidRDefault="00B1043C" w:rsidP="00B1043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NI"/>
              </w:rPr>
            </w:pPr>
            <w:r w:rsidRPr="007B56B3">
              <w:rPr>
                <w:rFonts w:ascii="Arial" w:eastAsia="Times New Roman" w:hAnsi="Arial" w:cs="Arial"/>
                <w:b/>
                <w:bCs/>
                <w:color w:val="000000"/>
                <w:lang w:eastAsia="es-NI"/>
              </w:rPr>
              <w:t>55%</w:t>
            </w:r>
          </w:p>
        </w:tc>
      </w:tr>
      <w:tr w:rsidR="00B1043C" w:rsidRPr="007B56B3" w14:paraId="620C7AC5" w14:textId="77777777" w:rsidTr="0009618F">
        <w:trPr>
          <w:trHeight w:val="315"/>
        </w:trPr>
        <w:tc>
          <w:tcPr>
            <w:cnfStyle w:val="001000000000" w:firstRow="0" w:lastRow="0" w:firstColumn="1" w:lastColumn="0" w:oddVBand="0" w:evenVBand="0" w:oddHBand="0" w:evenHBand="0" w:firstRowFirstColumn="0" w:firstRowLastColumn="0" w:lastRowFirstColumn="0" w:lastRowLastColumn="0"/>
            <w:tcW w:w="3780" w:type="dxa"/>
            <w:noWrap/>
            <w:hideMark/>
          </w:tcPr>
          <w:p w14:paraId="59C6BF7D" w14:textId="77777777" w:rsidR="00B1043C" w:rsidRPr="007B56B3" w:rsidRDefault="00B1043C" w:rsidP="00B1043C">
            <w:pPr>
              <w:spacing w:after="0" w:line="240" w:lineRule="auto"/>
              <w:rPr>
                <w:rFonts w:ascii="Arial" w:eastAsia="Times New Roman" w:hAnsi="Arial" w:cs="Arial"/>
                <w:b w:val="0"/>
                <w:bCs w:val="0"/>
                <w:color w:val="000000"/>
                <w:lang w:eastAsia="es-NI"/>
              </w:rPr>
            </w:pPr>
            <w:r w:rsidRPr="007B56B3">
              <w:rPr>
                <w:rFonts w:ascii="Arial" w:eastAsia="Times New Roman" w:hAnsi="Arial" w:cs="Arial"/>
                <w:b w:val="0"/>
                <w:bCs w:val="0"/>
                <w:color w:val="000000"/>
                <w:lang w:eastAsia="es-NI"/>
              </w:rPr>
              <w:t>RBC</w:t>
            </w:r>
          </w:p>
        </w:tc>
        <w:tc>
          <w:tcPr>
            <w:tcW w:w="1440" w:type="dxa"/>
            <w:noWrap/>
            <w:hideMark/>
          </w:tcPr>
          <w:p w14:paraId="38AD0E5B" w14:textId="77777777" w:rsidR="00B1043C" w:rsidRPr="007B56B3" w:rsidRDefault="00B1043C" w:rsidP="00B1043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eastAsia="es-NI"/>
              </w:rPr>
            </w:pPr>
            <w:r w:rsidRPr="007B56B3">
              <w:rPr>
                <w:rFonts w:ascii="Arial" w:eastAsia="Times New Roman" w:hAnsi="Arial" w:cs="Arial"/>
                <w:b/>
                <w:bCs/>
                <w:color w:val="000000"/>
                <w:lang w:eastAsia="es-NI"/>
              </w:rPr>
              <w:t>0.98</w:t>
            </w:r>
          </w:p>
        </w:tc>
      </w:tr>
    </w:tbl>
    <w:p w14:paraId="76E95493" w14:textId="77777777" w:rsidR="00053102" w:rsidRPr="007B56B3" w:rsidRDefault="00053102" w:rsidP="0029457A">
      <w:pPr>
        <w:spacing w:after="0" w:line="360" w:lineRule="auto"/>
        <w:rPr>
          <w:rFonts w:ascii="Arial" w:hAnsi="Arial" w:cs="Arial"/>
          <w:sz w:val="24"/>
          <w:szCs w:val="24"/>
        </w:rPr>
      </w:pPr>
    </w:p>
    <w:p w14:paraId="6BCED7EB" w14:textId="32168CBE" w:rsidR="00053102" w:rsidRPr="007B56B3" w:rsidRDefault="004805DE" w:rsidP="0009618F">
      <w:pPr>
        <w:spacing w:after="0" w:line="360" w:lineRule="auto"/>
        <w:jc w:val="both"/>
        <w:rPr>
          <w:rFonts w:ascii="Arial" w:hAnsi="Arial" w:cs="Arial"/>
          <w:b/>
          <w:bCs/>
          <w:smallCaps/>
          <w:color w:val="000000" w:themeColor="text1"/>
          <w:spacing w:val="6"/>
          <w:sz w:val="24"/>
          <w:szCs w:val="24"/>
        </w:rPr>
      </w:pPr>
      <w:r w:rsidRPr="007B56B3">
        <w:rPr>
          <w:rFonts w:ascii="Arial" w:hAnsi="Arial" w:cs="Arial"/>
          <w:sz w:val="24"/>
          <w:szCs w:val="24"/>
        </w:rPr>
        <w:t xml:space="preserve">Utilizando los datos sin modificación, se obtiene que el producto puede ser vendido a un precio mínimo de 0.26 centavos dólar y manteniendo la rentabilidad. </w:t>
      </w:r>
    </w:p>
    <w:p w14:paraId="7264E099" w14:textId="77777777" w:rsidR="00053102" w:rsidRPr="007B56B3" w:rsidRDefault="00053102" w:rsidP="0029457A">
      <w:pPr>
        <w:spacing w:after="0" w:line="360" w:lineRule="auto"/>
        <w:rPr>
          <w:rFonts w:ascii="Arial" w:hAnsi="Arial" w:cs="Arial"/>
          <w:b/>
          <w:bCs/>
          <w:smallCaps/>
          <w:color w:val="000000" w:themeColor="text1"/>
          <w:spacing w:val="6"/>
          <w:sz w:val="24"/>
          <w:szCs w:val="24"/>
        </w:rPr>
        <w:sectPr w:rsidR="00053102" w:rsidRPr="007B56B3" w:rsidSect="004876C4">
          <w:pgSz w:w="12240" w:h="15840"/>
          <w:pgMar w:top="1418" w:right="1701" w:bottom="1418" w:left="1701" w:header="709" w:footer="709" w:gutter="0"/>
          <w:cols w:space="708"/>
          <w:docGrid w:linePitch="360"/>
        </w:sectPr>
      </w:pPr>
    </w:p>
    <w:p w14:paraId="3B2AFA97" w14:textId="05DD4372" w:rsidR="004805DE" w:rsidRPr="007B56B3" w:rsidRDefault="0009618F" w:rsidP="004805DE">
      <w:pPr>
        <w:spacing w:after="0" w:line="360" w:lineRule="auto"/>
        <w:rPr>
          <w:rFonts w:ascii="Arial" w:hAnsi="Arial" w:cs="Arial"/>
          <w:b/>
          <w:bCs/>
          <w:smallCaps/>
          <w:color w:val="000000" w:themeColor="text1"/>
          <w:spacing w:val="6"/>
          <w:sz w:val="24"/>
          <w:szCs w:val="24"/>
        </w:rPr>
      </w:pPr>
      <w:r>
        <w:rPr>
          <w:rFonts w:ascii="Arial" w:hAnsi="Arial" w:cs="Arial"/>
          <w:b/>
          <w:bCs/>
          <w:smallCaps/>
          <w:color w:val="000000" w:themeColor="text1"/>
          <w:spacing w:val="6"/>
          <w:sz w:val="24"/>
          <w:szCs w:val="24"/>
        </w:rPr>
        <w:lastRenderedPageBreak/>
        <w:t>Tabla 73</w:t>
      </w:r>
      <w:r w:rsidR="004805DE" w:rsidRPr="007B56B3">
        <w:rPr>
          <w:rFonts w:ascii="Arial" w:hAnsi="Arial" w:cs="Arial"/>
          <w:b/>
          <w:bCs/>
          <w:smallCaps/>
          <w:color w:val="000000" w:themeColor="text1"/>
          <w:spacing w:val="6"/>
          <w:sz w:val="24"/>
          <w:szCs w:val="24"/>
        </w:rPr>
        <w:t xml:space="preserve">. Análisis de sensibilidad de precios 30-70 </w:t>
      </w:r>
    </w:p>
    <w:tbl>
      <w:tblPr>
        <w:tblW w:w="10627" w:type="dxa"/>
        <w:tblLook w:val="04A0" w:firstRow="1" w:lastRow="0" w:firstColumn="1" w:lastColumn="0" w:noHBand="0" w:noVBand="1"/>
      </w:tblPr>
      <w:tblGrid>
        <w:gridCol w:w="1385"/>
        <w:gridCol w:w="1352"/>
        <w:gridCol w:w="1352"/>
        <w:gridCol w:w="1352"/>
        <w:gridCol w:w="1358"/>
        <w:gridCol w:w="1352"/>
        <w:gridCol w:w="1352"/>
        <w:gridCol w:w="1352"/>
      </w:tblGrid>
      <w:tr w:rsidR="002E463F" w:rsidRPr="002E463F" w14:paraId="5FFF32A8" w14:textId="77777777" w:rsidTr="002E463F">
        <w:trPr>
          <w:trHeight w:val="300"/>
        </w:trPr>
        <w:tc>
          <w:tcPr>
            <w:tcW w:w="13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265A35"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VAN</w:t>
            </w:r>
          </w:p>
        </w:tc>
        <w:tc>
          <w:tcPr>
            <w:tcW w:w="1352" w:type="dxa"/>
            <w:tcBorders>
              <w:top w:val="single" w:sz="4" w:space="0" w:color="auto"/>
              <w:left w:val="nil"/>
              <w:bottom w:val="single" w:sz="4" w:space="0" w:color="auto"/>
              <w:right w:val="single" w:sz="4" w:space="0" w:color="auto"/>
            </w:tcBorders>
            <w:shd w:val="clear" w:color="auto" w:fill="auto"/>
            <w:noWrap/>
            <w:vAlign w:val="bottom"/>
            <w:hideMark/>
          </w:tcPr>
          <w:p w14:paraId="6E5F5813"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c>
          <w:tcPr>
            <w:tcW w:w="1352" w:type="dxa"/>
            <w:tcBorders>
              <w:top w:val="single" w:sz="4" w:space="0" w:color="auto"/>
              <w:left w:val="nil"/>
              <w:bottom w:val="single" w:sz="4" w:space="0" w:color="auto"/>
              <w:right w:val="single" w:sz="4" w:space="0" w:color="auto"/>
            </w:tcBorders>
            <w:shd w:val="clear" w:color="auto" w:fill="auto"/>
            <w:noWrap/>
            <w:vAlign w:val="bottom"/>
            <w:hideMark/>
          </w:tcPr>
          <w:p w14:paraId="5AC2D347"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c>
          <w:tcPr>
            <w:tcW w:w="1352" w:type="dxa"/>
            <w:tcBorders>
              <w:top w:val="single" w:sz="4" w:space="0" w:color="auto"/>
              <w:left w:val="nil"/>
              <w:bottom w:val="single" w:sz="4" w:space="0" w:color="auto"/>
              <w:right w:val="single" w:sz="4" w:space="0" w:color="auto"/>
            </w:tcBorders>
            <w:shd w:val="clear" w:color="auto" w:fill="auto"/>
            <w:noWrap/>
            <w:vAlign w:val="bottom"/>
            <w:hideMark/>
          </w:tcPr>
          <w:p w14:paraId="7F3026BA"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c>
          <w:tcPr>
            <w:tcW w:w="1358" w:type="dxa"/>
            <w:tcBorders>
              <w:top w:val="single" w:sz="4" w:space="0" w:color="auto"/>
              <w:left w:val="nil"/>
              <w:bottom w:val="single" w:sz="4" w:space="0" w:color="auto"/>
              <w:right w:val="single" w:sz="4" w:space="0" w:color="auto"/>
            </w:tcBorders>
            <w:shd w:val="clear" w:color="auto" w:fill="auto"/>
            <w:noWrap/>
            <w:vAlign w:val="bottom"/>
            <w:hideMark/>
          </w:tcPr>
          <w:p w14:paraId="754AA8E6"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c>
          <w:tcPr>
            <w:tcW w:w="1352" w:type="dxa"/>
            <w:tcBorders>
              <w:top w:val="single" w:sz="4" w:space="0" w:color="auto"/>
              <w:left w:val="nil"/>
              <w:bottom w:val="single" w:sz="4" w:space="0" w:color="auto"/>
              <w:right w:val="single" w:sz="4" w:space="0" w:color="auto"/>
            </w:tcBorders>
            <w:shd w:val="clear" w:color="auto" w:fill="auto"/>
            <w:noWrap/>
            <w:vAlign w:val="bottom"/>
            <w:hideMark/>
          </w:tcPr>
          <w:p w14:paraId="4C3E7F28" w14:textId="77777777" w:rsidR="002E463F" w:rsidRPr="002E463F" w:rsidRDefault="002E463F" w:rsidP="002E463F">
            <w:pPr>
              <w:spacing w:after="0" w:line="240" w:lineRule="auto"/>
              <w:rPr>
                <w:rFonts w:eastAsia="Times New Roman" w:cs="Calibri"/>
                <w:color w:val="FF0000"/>
                <w:lang w:val="en-US"/>
              </w:rPr>
            </w:pPr>
            <w:r w:rsidRPr="002E463F">
              <w:rPr>
                <w:rFonts w:eastAsia="Times New Roman" w:cs="Calibri"/>
                <w:color w:val="FF0000"/>
                <w:lang w:val="en-US"/>
              </w:rPr>
              <w:t> </w:t>
            </w:r>
          </w:p>
        </w:tc>
        <w:tc>
          <w:tcPr>
            <w:tcW w:w="1352" w:type="dxa"/>
            <w:tcBorders>
              <w:top w:val="single" w:sz="4" w:space="0" w:color="auto"/>
              <w:left w:val="nil"/>
              <w:bottom w:val="single" w:sz="4" w:space="0" w:color="auto"/>
              <w:right w:val="single" w:sz="4" w:space="0" w:color="auto"/>
            </w:tcBorders>
            <w:shd w:val="clear" w:color="auto" w:fill="auto"/>
            <w:noWrap/>
            <w:vAlign w:val="bottom"/>
            <w:hideMark/>
          </w:tcPr>
          <w:p w14:paraId="14A10843"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c>
          <w:tcPr>
            <w:tcW w:w="1124" w:type="dxa"/>
            <w:tcBorders>
              <w:top w:val="single" w:sz="4" w:space="0" w:color="auto"/>
              <w:left w:val="nil"/>
              <w:bottom w:val="single" w:sz="4" w:space="0" w:color="auto"/>
              <w:right w:val="single" w:sz="4" w:space="0" w:color="auto"/>
            </w:tcBorders>
            <w:shd w:val="clear" w:color="auto" w:fill="auto"/>
            <w:noWrap/>
            <w:vAlign w:val="bottom"/>
            <w:hideMark/>
          </w:tcPr>
          <w:p w14:paraId="00C6A6F2"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w:t>
            </w:r>
          </w:p>
        </w:tc>
      </w:tr>
      <w:tr w:rsidR="002E463F" w:rsidRPr="002E463F" w14:paraId="40FE20C2" w14:textId="77777777" w:rsidTr="002E463F">
        <w:trPr>
          <w:trHeight w:val="300"/>
        </w:trPr>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5C473F55" w14:textId="77777777" w:rsidR="002E463F" w:rsidRPr="002E463F" w:rsidRDefault="002E463F" w:rsidP="002E463F">
            <w:pPr>
              <w:spacing w:after="0" w:line="240" w:lineRule="auto"/>
              <w:jc w:val="right"/>
              <w:rPr>
                <w:rFonts w:eastAsia="Times New Roman" w:cs="Calibri"/>
                <w:color w:val="000000"/>
                <w:lang w:val="en-US"/>
              </w:rPr>
            </w:pPr>
            <w:r w:rsidRPr="002E463F">
              <w:rPr>
                <w:rFonts w:eastAsia="Times New Roman" w:cs="Calibri"/>
                <w:color w:val="000000"/>
                <w:lang w:val="en-US"/>
              </w:rPr>
              <w:t>$243,588.21</w:t>
            </w:r>
          </w:p>
        </w:tc>
        <w:tc>
          <w:tcPr>
            <w:tcW w:w="1352" w:type="dxa"/>
            <w:tcBorders>
              <w:top w:val="nil"/>
              <w:left w:val="nil"/>
              <w:bottom w:val="single" w:sz="4" w:space="0" w:color="auto"/>
              <w:right w:val="single" w:sz="4" w:space="0" w:color="auto"/>
            </w:tcBorders>
            <w:shd w:val="clear" w:color="auto" w:fill="auto"/>
            <w:noWrap/>
            <w:vAlign w:val="bottom"/>
            <w:hideMark/>
          </w:tcPr>
          <w:p w14:paraId="34557F30"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0.31 </w:t>
            </w:r>
          </w:p>
        </w:tc>
        <w:tc>
          <w:tcPr>
            <w:tcW w:w="1352" w:type="dxa"/>
            <w:tcBorders>
              <w:top w:val="nil"/>
              <w:left w:val="nil"/>
              <w:bottom w:val="single" w:sz="4" w:space="0" w:color="auto"/>
              <w:right w:val="single" w:sz="4" w:space="0" w:color="auto"/>
            </w:tcBorders>
            <w:shd w:val="clear" w:color="auto" w:fill="auto"/>
            <w:noWrap/>
            <w:vAlign w:val="bottom"/>
            <w:hideMark/>
          </w:tcPr>
          <w:p w14:paraId="4EFD3013"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0.30 </w:t>
            </w:r>
          </w:p>
        </w:tc>
        <w:tc>
          <w:tcPr>
            <w:tcW w:w="1352" w:type="dxa"/>
            <w:tcBorders>
              <w:top w:val="nil"/>
              <w:left w:val="nil"/>
              <w:bottom w:val="single" w:sz="4" w:space="0" w:color="auto"/>
              <w:right w:val="single" w:sz="4" w:space="0" w:color="auto"/>
            </w:tcBorders>
            <w:shd w:val="clear" w:color="auto" w:fill="auto"/>
            <w:noWrap/>
            <w:vAlign w:val="bottom"/>
            <w:hideMark/>
          </w:tcPr>
          <w:p w14:paraId="622A285C"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0.29 </w:t>
            </w:r>
          </w:p>
        </w:tc>
        <w:tc>
          <w:tcPr>
            <w:tcW w:w="1358" w:type="dxa"/>
            <w:tcBorders>
              <w:top w:val="nil"/>
              <w:left w:val="nil"/>
              <w:bottom w:val="single" w:sz="4" w:space="0" w:color="auto"/>
              <w:right w:val="single" w:sz="4" w:space="0" w:color="auto"/>
            </w:tcBorders>
            <w:shd w:val="clear" w:color="auto" w:fill="auto"/>
            <w:noWrap/>
            <w:vAlign w:val="bottom"/>
            <w:hideMark/>
          </w:tcPr>
          <w:p w14:paraId="065B3B00"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0.28 </w:t>
            </w:r>
          </w:p>
        </w:tc>
        <w:tc>
          <w:tcPr>
            <w:tcW w:w="1352" w:type="dxa"/>
            <w:tcBorders>
              <w:top w:val="nil"/>
              <w:left w:val="nil"/>
              <w:bottom w:val="single" w:sz="4" w:space="0" w:color="auto"/>
              <w:right w:val="single" w:sz="4" w:space="0" w:color="auto"/>
            </w:tcBorders>
            <w:shd w:val="clear" w:color="auto" w:fill="auto"/>
            <w:noWrap/>
            <w:vAlign w:val="bottom"/>
            <w:hideMark/>
          </w:tcPr>
          <w:p w14:paraId="74F31FDA"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0.27 </w:t>
            </w:r>
          </w:p>
        </w:tc>
        <w:tc>
          <w:tcPr>
            <w:tcW w:w="1352" w:type="dxa"/>
            <w:tcBorders>
              <w:top w:val="nil"/>
              <w:left w:val="nil"/>
              <w:bottom w:val="single" w:sz="4" w:space="0" w:color="auto"/>
              <w:right w:val="single" w:sz="4" w:space="0" w:color="auto"/>
            </w:tcBorders>
            <w:shd w:val="clear" w:color="auto" w:fill="auto"/>
            <w:noWrap/>
            <w:vAlign w:val="bottom"/>
            <w:hideMark/>
          </w:tcPr>
          <w:p w14:paraId="2E19D885"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0.26 </w:t>
            </w:r>
          </w:p>
        </w:tc>
        <w:tc>
          <w:tcPr>
            <w:tcW w:w="1124" w:type="dxa"/>
            <w:tcBorders>
              <w:top w:val="nil"/>
              <w:left w:val="nil"/>
              <w:bottom w:val="single" w:sz="4" w:space="0" w:color="auto"/>
              <w:right w:val="single" w:sz="4" w:space="0" w:color="auto"/>
            </w:tcBorders>
            <w:shd w:val="clear" w:color="auto" w:fill="auto"/>
            <w:noWrap/>
            <w:vAlign w:val="bottom"/>
            <w:hideMark/>
          </w:tcPr>
          <w:p w14:paraId="30943691"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0.25 </w:t>
            </w:r>
          </w:p>
        </w:tc>
      </w:tr>
      <w:tr w:rsidR="002E463F" w:rsidRPr="002E463F" w14:paraId="25ACC132" w14:textId="77777777" w:rsidTr="002E463F">
        <w:trPr>
          <w:trHeight w:val="300"/>
        </w:trPr>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703B8246" w14:textId="77777777" w:rsidR="002E463F" w:rsidRPr="002E463F" w:rsidRDefault="002E463F" w:rsidP="002E463F">
            <w:pPr>
              <w:spacing w:after="0" w:line="240" w:lineRule="auto"/>
              <w:jc w:val="right"/>
              <w:rPr>
                <w:rFonts w:eastAsia="Times New Roman" w:cs="Calibri"/>
                <w:color w:val="000000"/>
                <w:lang w:val="en-US"/>
              </w:rPr>
            </w:pPr>
            <w:r w:rsidRPr="002E463F">
              <w:rPr>
                <w:rFonts w:eastAsia="Times New Roman" w:cs="Calibri"/>
                <w:color w:val="000000"/>
                <w:lang w:val="en-US"/>
              </w:rPr>
              <w:t>1,231,686.67</w:t>
            </w:r>
          </w:p>
        </w:tc>
        <w:tc>
          <w:tcPr>
            <w:tcW w:w="1352" w:type="dxa"/>
            <w:tcBorders>
              <w:top w:val="nil"/>
              <w:left w:val="nil"/>
              <w:bottom w:val="single" w:sz="4" w:space="0" w:color="auto"/>
              <w:right w:val="single" w:sz="4" w:space="0" w:color="auto"/>
            </w:tcBorders>
            <w:shd w:val="clear" w:color="auto" w:fill="auto"/>
            <w:noWrap/>
            <w:vAlign w:val="bottom"/>
            <w:hideMark/>
          </w:tcPr>
          <w:p w14:paraId="3601A26E"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243,588.21 </w:t>
            </w:r>
          </w:p>
        </w:tc>
        <w:tc>
          <w:tcPr>
            <w:tcW w:w="1352" w:type="dxa"/>
            <w:tcBorders>
              <w:top w:val="nil"/>
              <w:left w:val="nil"/>
              <w:bottom w:val="single" w:sz="4" w:space="0" w:color="auto"/>
              <w:right w:val="single" w:sz="4" w:space="0" w:color="auto"/>
            </w:tcBorders>
            <w:shd w:val="clear" w:color="auto" w:fill="auto"/>
            <w:noWrap/>
            <w:vAlign w:val="bottom"/>
            <w:hideMark/>
          </w:tcPr>
          <w:p w14:paraId="77C1181F"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230,205.45 </w:t>
            </w:r>
          </w:p>
        </w:tc>
        <w:tc>
          <w:tcPr>
            <w:tcW w:w="1352" w:type="dxa"/>
            <w:tcBorders>
              <w:top w:val="nil"/>
              <w:left w:val="nil"/>
              <w:bottom w:val="single" w:sz="4" w:space="0" w:color="auto"/>
              <w:right w:val="single" w:sz="4" w:space="0" w:color="auto"/>
            </w:tcBorders>
            <w:shd w:val="clear" w:color="auto" w:fill="auto"/>
            <w:noWrap/>
            <w:vAlign w:val="bottom"/>
            <w:hideMark/>
          </w:tcPr>
          <w:p w14:paraId="45C74603"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203,439.94 </w:t>
            </w:r>
          </w:p>
        </w:tc>
        <w:tc>
          <w:tcPr>
            <w:tcW w:w="1358" w:type="dxa"/>
            <w:tcBorders>
              <w:top w:val="nil"/>
              <w:left w:val="nil"/>
              <w:bottom w:val="single" w:sz="4" w:space="0" w:color="auto"/>
              <w:right w:val="single" w:sz="4" w:space="0" w:color="auto"/>
            </w:tcBorders>
            <w:shd w:val="clear" w:color="auto" w:fill="auto"/>
            <w:noWrap/>
            <w:vAlign w:val="bottom"/>
            <w:hideMark/>
          </w:tcPr>
          <w:p w14:paraId="08D5B889"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163,291.66 </w:t>
            </w:r>
          </w:p>
        </w:tc>
        <w:tc>
          <w:tcPr>
            <w:tcW w:w="1352" w:type="dxa"/>
            <w:tcBorders>
              <w:top w:val="nil"/>
              <w:left w:val="nil"/>
              <w:bottom w:val="single" w:sz="4" w:space="0" w:color="auto"/>
              <w:right w:val="single" w:sz="4" w:space="0" w:color="auto"/>
            </w:tcBorders>
            <w:shd w:val="clear" w:color="auto" w:fill="auto"/>
            <w:noWrap/>
            <w:vAlign w:val="bottom"/>
            <w:hideMark/>
          </w:tcPr>
          <w:p w14:paraId="0A151246"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109,760.63 </w:t>
            </w:r>
          </w:p>
        </w:tc>
        <w:tc>
          <w:tcPr>
            <w:tcW w:w="1352" w:type="dxa"/>
            <w:tcBorders>
              <w:top w:val="nil"/>
              <w:left w:val="nil"/>
              <w:bottom w:val="single" w:sz="4" w:space="0" w:color="auto"/>
              <w:right w:val="single" w:sz="4" w:space="0" w:color="auto"/>
            </w:tcBorders>
            <w:shd w:val="clear" w:color="auto" w:fill="auto"/>
            <w:noWrap/>
            <w:vAlign w:val="bottom"/>
            <w:hideMark/>
          </w:tcPr>
          <w:p w14:paraId="656ACB3D"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42,846.84 </w:t>
            </w:r>
          </w:p>
        </w:tc>
        <w:tc>
          <w:tcPr>
            <w:tcW w:w="1124"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4D03CBC2"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(37,449.71)</w:t>
            </w:r>
          </w:p>
        </w:tc>
      </w:tr>
      <w:tr w:rsidR="002E463F" w:rsidRPr="002E463F" w14:paraId="5D2B0E33" w14:textId="77777777" w:rsidTr="002E463F">
        <w:trPr>
          <w:trHeight w:val="300"/>
        </w:trPr>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6F7C6E55" w14:textId="77777777" w:rsidR="002E463F" w:rsidRPr="002E463F" w:rsidRDefault="002E463F" w:rsidP="002E463F">
            <w:pPr>
              <w:spacing w:after="0" w:line="240" w:lineRule="auto"/>
              <w:jc w:val="right"/>
              <w:rPr>
                <w:rFonts w:eastAsia="Times New Roman" w:cs="Calibri"/>
                <w:color w:val="000000"/>
                <w:lang w:val="en-US"/>
              </w:rPr>
            </w:pPr>
            <w:r w:rsidRPr="002E463F">
              <w:rPr>
                <w:rFonts w:eastAsia="Times New Roman" w:cs="Calibri"/>
                <w:color w:val="000000"/>
                <w:lang w:val="en-US"/>
              </w:rPr>
              <w:t>1,225,686.67</w:t>
            </w:r>
          </w:p>
        </w:tc>
        <w:tc>
          <w:tcPr>
            <w:tcW w:w="1352"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13A1A48C"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(237,865.11)</w:t>
            </w:r>
          </w:p>
        </w:tc>
        <w:tc>
          <w:tcPr>
            <w:tcW w:w="1352"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3B325777"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(251,182.68)</w:t>
            </w:r>
          </w:p>
        </w:tc>
        <w:tc>
          <w:tcPr>
            <w:tcW w:w="1352"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15524A72"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(277,817.81)</w:t>
            </w:r>
          </w:p>
        </w:tc>
        <w:tc>
          <w:tcPr>
            <w:tcW w:w="1358"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10FEC591"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(317,770.51)</w:t>
            </w:r>
          </w:p>
        </w:tc>
        <w:tc>
          <w:tcPr>
            <w:tcW w:w="1352"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18EE1076"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(371,040.77)</w:t>
            </w:r>
          </w:p>
        </w:tc>
        <w:tc>
          <w:tcPr>
            <w:tcW w:w="1352"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7FFA4EF6"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(437,628.60)</w:t>
            </w:r>
          </w:p>
        </w:tc>
        <w:tc>
          <w:tcPr>
            <w:tcW w:w="1124"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40B43A3D"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(517,533.99)</w:t>
            </w:r>
          </w:p>
        </w:tc>
      </w:tr>
      <w:tr w:rsidR="002E463F" w:rsidRPr="002E463F" w14:paraId="1109F945" w14:textId="77777777" w:rsidTr="002E463F">
        <w:trPr>
          <w:trHeight w:val="300"/>
        </w:trPr>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57CCA4C6" w14:textId="77777777" w:rsidR="002E463F" w:rsidRPr="002E463F" w:rsidRDefault="002E463F" w:rsidP="002E463F">
            <w:pPr>
              <w:spacing w:after="0" w:line="240" w:lineRule="auto"/>
              <w:jc w:val="right"/>
              <w:rPr>
                <w:rFonts w:eastAsia="Times New Roman" w:cs="Calibri"/>
                <w:color w:val="000000"/>
                <w:lang w:val="en-US"/>
              </w:rPr>
            </w:pPr>
            <w:r w:rsidRPr="002E463F">
              <w:rPr>
                <w:rFonts w:eastAsia="Times New Roman" w:cs="Calibri"/>
                <w:color w:val="000000"/>
                <w:lang w:val="en-US"/>
              </w:rPr>
              <w:t>1,219,686.67</w:t>
            </w:r>
          </w:p>
        </w:tc>
        <w:tc>
          <w:tcPr>
            <w:tcW w:w="1352"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60DA2F7F"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(711,951.71)</w:t>
            </w:r>
          </w:p>
        </w:tc>
        <w:tc>
          <w:tcPr>
            <w:tcW w:w="1352"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2D5D06BC"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(725,138.89)</w:t>
            </w:r>
          </w:p>
        </w:tc>
        <w:tc>
          <w:tcPr>
            <w:tcW w:w="1352"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64D82DD7"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(751,513.25)</w:t>
            </w:r>
          </w:p>
        </w:tc>
        <w:tc>
          <w:tcPr>
            <w:tcW w:w="1358"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54637F40"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(791,074.79)</w:t>
            </w:r>
          </w:p>
        </w:tc>
        <w:tc>
          <w:tcPr>
            <w:tcW w:w="1352"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0815948B"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(843,823.52)</w:t>
            </w:r>
          </w:p>
        </w:tc>
        <w:tc>
          <w:tcPr>
            <w:tcW w:w="1352"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3EF04740"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(909,759.42)</w:t>
            </w:r>
          </w:p>
        </w:tc>
        <w:tc>
          <w:tcPr>
            <w:tcW w:w="1124"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22EA4947" w14:textId="77777777" w:rsidR="002E463F" w:rsidRPr="002E463F" w:rsidRDefault="002E463F" w:rsidP="002E463F">
            <w:pPr>
              <w:spacing w:after="0" w:line="240" w:lineRule="auto"/>
              <w:rPr>
                <w:rFonts w:eastAsia="Times New Roman" w:cs="Calibri"/>
                <w:color w:val="000000"/>
                <w:lang w:val="en-US"/>
              </w:rPr>
            </w:pPr>
            <w:r w:rsidRPr="002E463F">
              <w:rPr>
                <w:rFonts w:eastAsia="Times New Roman" w:cs="Calibri"/>
                <w:color w:val="000000"/>
                <w:lang w:val="en-US"/>
              </w:rPr>
              <w:t xml:space="preserve">    (988,882.51)</w:t>
            </w:r>
          </w:p>
        </w:tc>
      </w:tr>
    </w:tbl>
    <w:p w14:paraId="4A5F2A9C" w14:textId="619FEE02" w:rsidR="00276623" w:rsidRPr="007B56B3" w:rsidRDefault="00276623" w:rsidP="00276623">
      <w:pPr>
        <w:spacing w:after="0" w:line="360" w:lineRule="auto"/>
        <w:rPr>
          <w:rFonts w:ascii="Arial" w:hAnsi="Arial" w:cs="Arial"/>
          <w:sz w:val="24"/>
          <w:szCs w:val="24"/>
        </w:rPr>
      </w:pPr>
    </w:p>
    <w:p w14:paraId="53213BE8" w14:textId="77777777" w:rsidR="004805DE" w:rsidRPr="007B56B3" w:rsidRDefault="004805DE" w:rsidP="00276623">
      <w:pPr>
        <w:spacing w:after="0" w:line="360" w:lineRule="auto"/>
        <w:rPr>
          <w:rFonts w:ascii="Arial" w:hAnsi="Arial" w:cs="Arial"/>
          <w:sz w:val="24"/>
          <w:szCs w:val="24"/>
        </w:rPr>
      </w:pPr>
    </w:p>
    <w:p w14:paraId="22407E46" w14:textId="77777777" w:rsidR="00893191" w:rsidRPr="007B56B3" w:rsidRDefault="00893191" w:rsidP="0029457A">
      <w:pPr>
        <w:spacing w:after="0" w:line="360" w:lineRule="auto"/>
        <w:jc w:val="both"/>
        <w:rPr>
          <w:rFonts w:ascii="Arial" w:hAnsi="Arial" w:cs="Arial"/>
          <w:sz w:val="24"/>
        </w:rPr>
      </w:pPr>
    </w:p>
    <w:p w14:paraId="29067506" w14:textId="77777777" w:rsidR="004805DE" w:rsidRPr="007B56B3" w:rsidRDefault="004805DE" w:rsidP="0029457A">
      <w:pPr>
        <w:spacing w:after="0" w:line="360" w:lineRule="auto"/>
        <w:jc w:val="both"/>
        <w:rPr>
          <w:rFonts w:ascii="Arial" w:hAnsi="Arial" w:cs="Arial"/>
          <w:sz w:val="24"/>
        </w:rPr>
        <w:sectPr w:rsidR="004805DE" w:rsidRPr="007B56B3" w:rsidSect="00053102">
          <w:headerReference w:type="default" r:id="rId82"/>
          <w:footerReference w:type="default" r:id="rId83"/>
          <w:pgSz w:w="15840" w:h="12240" w:orient="landscape"/>
          <w:pgMar w:top="1701" w:right="1418" w:bottom="1701" w:left="1418" w:header="709" w:footer="709" w:gutter="0"/>
          <w:cols w:space="708"/>
          <w:docGrid w:linePitch="360"/>
        </w:sectPr>
      </w:pPr>
    </w:p>
    <w:p w14:paraId="754DF03C" w14:textId="3CF6D437" w:rsidR="0029457A" w:rsidRPr="00A36DC4" w:rsidRDefault="002E0B88" w:rsidP="002E0B88">
      <w:pPr>
        <w:pStyle w:val="Ttulo1"/>
        <w:rPr>
          <w:rFonts w:ascii="Arial" w:hAnsi="Arial" w:cs="Arial"/>
          <w:b/>
          <w:color w:val="auto"/>
          <w:sz w:val="24"/>
        </w:rPr>
      </w:pPr>
      <w:bookmarkStart w:id="478" w:name="_Toc2702004"/>
      <w:bookmarkStart w:id="479" w:name="_Toc2712158"/>
      <w:bookmarkStart w:id="480" w:name="_Toc3813022"/>
      <w:bookmarkStart w:id="481" w:name="_Toc5090682"/>
      <w:r w:rsidRPr="00A36DC4">
        <w:rPr>
          <w:rFonts w:ascii="Arial" w:hAnsi="Arial" w:cs="Arial"/>
          <w:b/>
          <w:color w:val="auto"/>
          <w:sz w:val="24"/>
        </w:rPr>
        <w:lastRenderedPageBreak/>
        <w:t xml:space="preserve">4.15 </w:t>
      </w:r>
      <w:r w:rsidR="0029457A" w:rsidRPr="00A36DC4">
        <w:rPr>
          <w:rFonts w:ascii="Arial" w:hAnsi="Arial" w:cs="Arial"/>
          <w:b/>
          <w:color w:val="auto"/>
          <w:sz w:val="24"/>
        </w:rPr>
        <w:t xml:space="preserve">Conclusiones del </w:t>
      </w:r>
      <w:r w:rsidRPr="00A36DC4">
        <w:rPr>
          <w:rFonts w:ascii="Arial" w:hAnsi="Arial" w:cs="Arial"/>
          <w:b/>
          <w:color w:val="auto"/>
          <w:sz w:val="24"/>
        </w:rPr>
        <w:t xml:space="preserve">estudio </w:t>
      </w:r>
      <w:r w:rsidR="0029457A" w:rsidRPr="00A36DC4">
        <w:rPr>
          <w:rFonts w:ascii="Arial" w:hAnsi="Arial" w:cs="Arial"/>
          <w:b/>
          <w:color w:val="auto"/>
          <w:sz w:val="24"/>
        </w:rPr>
        <w:t>financiero</w:t>
      </w:r>
      <w:bookmarkEnd w:id="478"/>
      <w:bookmarkEnd w:id="479"/>
      <w:bookmarkEnd w:id="480"/>
      <w:bookmarkEnd w:id="481"/>
      <w:r w:rsidR="0029457A" w:rsidRPr="00A36DC4">
        <w:rPr>
          <w:rFonts w:ascii="Arial" w:hAnsi="Arial" w:cs="Arial"/>
          <w:b/>
          <w:color w:val="auto"/>
          <w:sz w:val="24"/>
        </w:rPr>
        <w:t xml:space="preserve">  </w:t>
      </w:r>
    </w:p>
    <w:p w14:paraId="4A062DC6" w14:textId="77777777" w:rsidR="0029457A" w:rsidRPr="007B56B3" w:rsidRDefault="0029457A" w:rsidP="0029457A">
      <w:pPr>
        <w:spacing w:after="0" w:line="360" w:lineRule="auto"/>
        <w:jc w:val="both"/>
        <w:rPr>
          <w:rFonts w:ascii="Arial" w:hAnsi="Arial" w:cs="Arial"/>
          <w:sz w:val="24"/>
        </w:rPr>
      </w:pPr>
    </w:p>
    <w:p w14:paraId="6A16E80F" w14:textId="309D243F" w:rsidR="0029457A" w:rsidRPr="007B56B3" w:rsidRDefault="00E81162" w:rsidP="0029457A">
      <w:pPr>
        <w:spacing w:after="0" w:line="360" w:lineRule="auto"/>
        <w:jc w:val="both"/>
        <w:rPr>
          <w:rFonts w:ascii="Arial" w:hAnsi="Arial" w:cs="Arial"/>
          <w:sz w:val="24"/>
        </w:rPr>
      </w:pPr>
      <w:r w:rsidRPr="007B56B3">
        <w:rPr>
          <w:rFonts w:ascii="Arial" w:hAnsi="Arial" w:cs="Arial"/>
          <w:sz w:val="24"/>
        </w:rPr>
        <w:t xml:space="preserve">Se ha determinado los costos de producción de los 5 años para el funcionamiento integral de la planta. Considerando los costos de materia prima, costos de insumos, energía, agua, combustibles, considerando el aumento del </w:t>
      </w:r>
      <w:r w:rsidR="00B018BD" w:rsidRPr="007B56B3">
        <w:rPr>
          <w:rFonts w:ascii="Arial" w:hAnsi="Arial" w:cs="Arial"/>
          <w:sz w:val="24"/>
        </w:rPr>
        <w:t xml:space="preserve">20% del </w:t>
      </w:r>
      <w:r w:rsidRPr="007B56B3">
        <w:rPr>
          <w:rFonts w:ascii="Arial" w:hAnsi="Arial" w:cs="Arial"/>
          <w:sz w:val="24"/>
        </w:rPr>
        <w:t xml:space="preserve">volumen de producción del 4to y 5to año según la capacidad instalada en el estudio técnico, </w:t>
      </w:r>
      <w:r w:rsidR="00B018BD" w:rsidRPr="007B56B3">
        <w:rPr>
          <w:rFonts w:ascii="Arial" w:hAnsi="Arial" w:cs="Arial"/>
          <w:sz w:val="24"/>
        </w:rPr>
        <w:t xml:space="preserve">manteniéndose fijo los rubros de mano de obra directa, otros materiales y depreciación. </w:t>
      </w:r>
    </w:p>
    <w:p w14:paraId="3649EF55" w14:textId="77777777" w:rsidR="0069490A" w:rsidRPr="007B56B3" w:rsidRDefault="0069490A" w:rsidP="0029457A">
      <w:pPr>
        <w:spacing w:after="0" w:line="360" w:lineRule="auto"/>
        <w:jc w:val="both"/>
        <w:rPr>
          <w:rFonts w:ascii="Arial" w:hAnsi="Arial" w:cs="Arial"/>
          <w:sz w:val="24"/>
        </w:rPr>
      </w:pPr>
    </w:p>
    <w:p w14:paraId="576F19ED" w14:textId="7BB56C72" w:rsidR="00B406EE" w:rsidRPr="007B56B3" w:rsidRDefault="00B406EE" w:rsidP="0029457A">
      <w:pPr>
        <w:spacing w:after="0" w:line="360" w:lineRule="auto"/>
        <w:jc w:val="both"/>
        <w:rPr>
          <w:rFonts w:ascii="Arial" w:hAnsi="Arial" w:cs="Arial"/>
          <w:sz w:val="24"/>
        </w:rPr>
      </w:pPr>
      <w:r w:rsidRPr="007B56B3">
        <w:rPr>
          <w:rFonts w:ascii="Arial" w:hAnsi="Arial" w:cs="Arial"/>
          <w:sz w:val="24"/>
        </w:rPr>
        <w:t xml:space="preserve">La inversión total requerida para la planta procesadora de hierbas deshidratada es de </w:t>
      </w:r>
      <w:r w:rsidR="00FA5B18">
        <w:rPr>
          <w:rFonts w:ascii="Arial" w:hAnsi="Arial" w:cs="Arial"/>
          <w:sz w:val="24"/>
        </w:rPr>
        <w:t xml:space="preserve">376,980.44 </w:t>
      </w:r>
      <w:r w:rsidRPr="007B56B3">
        <w:rPr>
          <w:rFonts w:ascii="Arial" w:hAnsi="Arial" w:cs="Arial"/>
          <w:sz w:val="24"/>
        </w:rPr>
        <w:t>dólares, se calculó realizando cotizaciones a proveedores de equipos y materiales necesarios para las áreas administrativa, producción y laboratorio, así mismo se cotizo el vehículo, terreno y obras de infraestructura.</w:t>
      </w:r>
    </w:p>
    <w:p w14:paraId="00A4204C" w14:textId="77777777" w:rsidR="00B406EE" w:rsidRPr="007B56B3" w:rsidRDefault="00B406EE" w:rsidP="0029457A">
      <w:pPr>
        <w:spacing w:after="0" w:line="360" w:lineRule="auto"/>
        <w:jc w:val="both"/>
        <w:rPr>
          <w:rFonts w:ascii="Arial" w:hAnsi="Arial" w:cs="Arial"/>
          <w:sz w:val="24"/>
        </w:rPr>
      </w:pPr>
    </w:p>
    <w:p w14:paraId="54E09D6B" w14:textId="630B25B9" w:rsidR="002B257F" w:rsidRPr="007B56B3" w:rsidRDefault="002B257F" w:rsidP="002B257F">
      <w:pPr>
        <w:spacing w:after="0" w:line="360" w:lineRule="auto"/>
        <w:jc w:val="both"/>
        <w:rPr>
          <w:rFonts w:ascii="Arial" w:hAnsi="Arial" w:cs="Arial"/>
          <w:sz w:val="24"/>
        </w:rPr>
      </w:pPr>
      <w:r w:rsidRPr="007B56B3">
        <w:rPr>
          <w:rFonts w:ascii="Arial" w:hAnsi="Arial" w:cs="Arial"/>
          <w:sz w:val="24"/>
        </w:rPr>
        <w:t xml:space="preserve">Se analizaron tres escenarios de inversión, con financiamiento 50/50%, 70/30% y sin financiamiento, se determina que los tres son rentables ya que presentan un valor actual neto mayor que uno y una tasa de rendimiento interna </w:t>
      </w:r>
      <w:r w:rsidR="00E91EB5" w:rsidRPr="007B56B3">
        <w:rPr>
          <w:rFonts w:ascii="Arial" w:hAnsi="Arial" w:cs="Arial"/>
          <w:sz w:val="24"/>
        </w:rPr>
        <w:t>aceptable a la tasa</w:t>
      </w:r>
      <w:r w:rsidR="0071050D" w:rsidRPr="007B56B3">
        <w:rPr>
          <w:rFonts w:ascii="Arial" w:hAnsi="Arial" w:cs="Arial"/>
          <w:sz w:val="24"/>
        </w:rPr>
        <w:t xml:space="preserve"> mínima aceptable</w:t>
      </w:r>
      <w:r w:rsidR="00E91EB5" w:rsidRPr="007B56B3">
        <w:rPr>
          <w:rFonts w:ascii="Arial" w:hAnsi="Arial" w:cs="Arial"/>
          <w:sz w:val="24"/>
        </w:rPr>
        <w:t xml:space="preserve"> de </w:t>
      </w:r>
      <w:r w:rsidR="0071050D" w:rsidRPr="007B56B3">
        <w:rPr>
          <w:rFonts w:ascii="Arial" w:hAnsi="Arial" w:cs="Arial"/>
          <w:sz w:val="24"/>
        </w:rPr>
        <w:t>rendimiento</w:t>
      </w:r>
      <w:r w:rsidR="00E91EB5" w:rsidRPr="007B56B3">
        <w:rPr>
          <w:rFonts w:ascii="Arial" w:hAnsi="Arial" w:cs="Arial"/>
          <w:sz w:val="24"/>
        </w:rPr>
        <w:t xml:space="preserve"> deseable para tomar una decisión</w:t>
      </w:r>
      <w:r w:rsidRPr="007B56B3">
        <w:rPr>
          <w:rFonts w:ascii="Arial" w:hAnsi="Arial" w:cs="Arial"/>
          <w:sz w:val="24"/>
        </w:rPr>
        <w:t xml:space="preserve">, demostrando la mayor tasa de financiamiento el de 70/30% con una VAN </w:t>
      </w:r>
      <w:r w:rsidR="009518FC" w:rsidRPr="009518FC">
        <w:rPr>
          <w:rFonts w:ascii="Arial" w:hAnsi="Arial" w:cs="Arial"/>
          <w:sz w:val="24"/>
        </w:rPr>
        <w:t>$243,588.21</w:t>
      </w:r>
      <w:r w:rsidR="009518FC">
        <w:rPr>
          <w:rFonts w:ascii="Arial" w:hAnsi="Arial" w:cs="Arial"/>
          <w:sz w:val="24"/>
        </w:rPr>
        <w:t xml:space="preserve"> </w:t>
      </w:r>
      <w:r w:rsidRPr="007B56B3">
        <w:rPr>
          <w:rFonts w:ascii="Arial" w:hAnsi="Arial" w:cs="Arial"/>
          <w:sz w:val="24"/>
        </w:rPr>
        <w:t>y una TIR de 6</w:t>
      </w:r>
      <w:r w:rsidR="009518FC">
        <w:rPr>
          <w:rFonts w:ascii="Arial" w:hAnsi="Arial" w:cs="Arial"/>
          <w:sz w:val="24"/>
        </w:rPr>
        <w:t>1</w:t>
      </w:r>
      <w:r w:rsidRPr="007B56B3">
        <w:rPr>
          <w:rFonts w:ascii="Arial" w:hAnsi="Arial" w:cs="Arial"/>
          <w:sz w:val="24"/>
        </w:rPr>
        <w:t xml:space="preserve">% y una relación </w:t>
      </w:r>
      <w:r w:rsidR="0071050D" w:rsidRPr="007B56B3">
        <w:rPr>
          <w:rFonts w:ascii="Arial" w:hAnsi="Arial" w:cs="Arial"/>
          <w:sz w:val="24"/>
        </w:rPr>
        <w:t>costo beneficio de 1.0</w:t>
      </w:r>
      <w:r w:rsidR="009518FC">
        <w:rPr>
          <w:rFonts w:ascii="Arial" w:hAnsi="Arial" w:cs="Arial"/>
          <w:sz w:val="24"/>
        </w:rPr>
        <w:t>0</w:t>
      </w:r>
      <w:r w:rsidR="0071050D" w:rsidRPr="007B56B3">
        <w:rPr>
          <w:rFonts w:ascii="Arial" w:hAnsi="Arial" w:cs="Arial"/>
          <w:sz w:val="24"/>
        </w:rPr>
        <w:t xml:space="preserve"> con una tasa de descuento del 25%.</w:t>
      </w:r>
    </w:p>
    <w:p w14:paraId="6D81ADFB" w14:textId="1EC6ACDC" w:rsidR="002B257F" w:rsidRPr="007B56B3" w:rsidRDefault="002B257F" w:rsidP="002B257F">
      <w:pPr>
        <w:spacing w:after="0" w:line="360" w:lineRule="auto"/>
        <w:jc w:val="both"/>
        <w:rPr>
          <w:rFonts w:ascii="Arial" w:hAnsi="Arial" w:cs="Arial"/>
          <w:sz w:val="24"/>
        </w:rPr>
      </w:pPr>
    </w:p>
    <w:p w14:paraId="1EEBB551" w14:textId="77777777" w:rsidR="007B56B3" w:rsidRDefault="007B56B3">
      <w:pPr>
        <w:spacing w:after="0" w:line="240" w:lineRule="auto"/>
        <w:rPr>
          <w:rFonts w:ascii="Arial" w:hAnsi="Arial" w:cs="Arial"/>
          <w:b/>
          <w:sz w:val="24"/>
          <w:szCs w:val="24"/>
        </w:rPr>
      </w:pPr>
      <w:r>
        <w:rPr>
          <w:rFonts w:ascii="Arial" w:hAnsi="Arial" w:cs="Arial"/>
          <w:b/>
          <w:sz w:val="24"/>
          <w:szCs w:val="24"/>
        </w:rPr>
        <w:br w:type="page"/>
      </w:r>
    </w:p>
    <w:p w14:paraId="6B1D5FF5" w14:textId="2D27E6F5" w:rsidR="00BF0112" w:rsidRPr="007B56B3" w:rsidRDefault="00BF0112" w:rsidP="0008081A">
      <w:pPr>
        <w:pStyle w:val="Prrafodelista"/>
        <w:numPr>
          <w:ilvl w:val="0"/>
          <w:numId w:val="10"/>
        </w:numPr>
        <w:outlineLvl w:val="0"/>
        <w:rPr>
          <w:rFonts w:ascii="Arial" w:hAnsi="Arial" w:cs="Arial"/>
          <w:b/>
          <w:sz w:val="24"/>
          <w:szCs w:val="24"/>
        </w:rPr>
      </w:pPr>
      <w:bookmarkStart w:id="482" w:name="_Toc2702005"/>
      <w:bookmarkStart w:id="483" w:name="_Toc2712159"/>
      <w:bookmarkStart w:id="484" w:name="_Toc3813023"/>
      <w:bookmarkStart w:id="485" w:name="_Toc5090683"/>
      <w:r w:rsidRPr="007B56B3">
        <w:rPr>
          <w:rFonts w:ascii="Arial" w:hAnsi="Arial" w:cs="Arial"/>
          <w:b/>
          <w:sz w:val="24"/>
          <w:szCs w:val="24"/>
        </w:rPr>
        <w:lastRenderedPageBreak/>
        <w:t>Aspecto Ambiental</w:t>
      </w:r>
      <w:bookmarkEnd w:id="482"/>
      <w:bookmarkEnd w:id="483"/>
      <w:bookmarkEnd w:id="484"/>
      <w:bookmarkEnd w:id="485"/>
    </w:p>
    <w:p w14:paraId="60F73D34" w14:textId="77777777" w:rsidR="00BF0112" w:rsidRPr="007B56B3" w:rsidRDefault="00BF0112" w:rsidP="00BF0112">
      <w:pPr>
        <w:spacing w:after="0" w:line="360" w:lineRule="auto"/>
        <w:jc w:val="both"/>
        <w:rPr>
          <w:rFonts w:ascii="Arial" w:hAnsi="Arial" w:cs="Arial"/>
          <w:sz w:val="24"/>
          <w:szCs w:val="24"/>
        </w:rPr>
      </w:pPr>
    </w:p>
    <w:p w14:paraId="07F3CFD5" w14:textId="29A96A15" w:rsidR="00BF0112" w:rsidRPr="007B56B3" w:rsidRDefault="00BF0112" w:rsidP="00BF0112">
      <w:pPr>
        <w:spacing w:after="0" w:line="360" w:lineRule="auto"/>
        <w:jc w:val="both"/>
        <w:rPr>
          <w:rFonts w:ascii="Arial" w:hAnsi="Arial" w:cs="Arial"/>
          <w:sz w:val="24"/>
          <w:szCs w:val="24"/>
        </w:rPr>
      </w:pPr>
      <w:r w:rsidRPr="007B56B3">
        <w:rPr>
          <w:rFonts w:ascii="Arial" w:hAnsi="Arial" w:cs="Arial"/>
          <w:sz w:val="24"/>
          <w:szCs w:val="24"/>
        </w:rPr>
        <w:t xml:space="preserve">En este punto se </w:t>
      </w:r>
      <w:r w:rsidR="009518FC" w:rsidRPr="007B56B3">
        <w:rPr>
          <w:rFonts w:ascii="Arial" w:hAnsi="Arial" w:cs="Arial"/>
          <w:sz w:val="24"/>
          <w:szCs w:val="24"/>
        </w:rPr>
        <w:t>abordarán</w:t>
      </w:r>
      <w:r w:rsidRPr="007B56B3">
        <w:rPr>
          <w:rFonts w:ascii="Arial" w:hAnsi="Arial" w:cs="Arial"/>
          <w:sz w:val="24"/>
          <w:szCs w:val="24"/>
        </w:rPr>
        <w:t xml:space="preserve"> el aspecto ambiental en el proyecto</w:t>
      </w:r>
      <w:r w:rsidR="00E72A15">
        <w:rPr>
          <w:rFonts w:ascii="Arial" w:hAnsi="Arial" w:cs="Arial"/>
          <w:sz w:val="24"/>
          <w:szCs w:val="24"/>
        </w:rPr>
        <w:t xml:space="preserve">, teniendo en cuenta que la planta deshidratadora no ocasionara ningún </w:t>
      </w:r>
      <w:r w:rsidR="00C628EB">
        <w:rPr>
          <w:rFonts w:ascii="Arial" w:hAnsi="Arial" w:cs="Arial"/>
          <w:sz w:val="24"/>
          <w:szCs w:val="24"/>
        </w:rPr>
        <w:t>daño al medio ambiente</w:t>
      </w:r>
      <w:r w:rsidRPr="007B56B3">
        <w:rPr>
          <w:rFonts w:ascii="Arial" w:hAnsi="Arial" w:cs="Arial"/>
          <w:sz w:val="24"/>
          <w:szCs w:val="24"/>
        </w:rPr>
        <w:t>. Según la</w:t>
      </w:r>
      <w:r w:rsidR="00CD471D">
        <w:rPr>
          <w:rFonts w:ascii="Arial" w:hAnsi="Arial" w:cs="Arial"/>
          <w:sz w:val="24"/>
          <w:szCs w:val="24"/>
        </w:rPr>
        <w:t xml:space="preserve"> </w:t>
      </w:r>
      <w:r w:rsidRPr="007B56B3">
        <w:rPr>
          <w:rFonts w:ascii="Arial" w:hAnsi="Arial" w:cs="Arial"/>
          <w:sz w:val="24"/>
          <w:szCs w:val="24"/>
        </w:rPr>
        <w:t>ISO 14001:2015, un aspecto ambiental es un elemento que deriva de la actividad empresarial de la organización (sea producto o servicio) y que tiene contacto o puede interactuar con el medio amb</w:t>
      </w:r>
      <w:r w:rsidR="00CD471D">
        <w:rPr>
          <w:rFonts w:ascii="Arial" w:hAnsi="Arial" w:cs="Arial"/>
          <w:sz w:val="24"/>
          <w:szCs w:val="24"/>
        </w:rPr>
        <w:t xml:space="preserve">iente. Debemos destacar que hay </w:t>
      </w:r>
      <w:r w:rsidRPr="007B56B3">
        <w:rPr>
          <w:rFonts w:ascii="Arial" w:hAnsi="Arial" w:cs="Arial"/>
          <w:sz w:val="24"/>
          <w:szCs w:val="24"/>
        </w:rPr>
        <w:t>diferencia</w:t>
      </w:r>
      <w:r w:rsidR="00CD471D">
        <w:rPr>
          <w:rFonts w:ascii="Arial" w:hAnsi="Arial" w:cs="Arial"/>
          <w:sz w:val="24"/>
          <w:szCs w:val="24"/>
        </w:rPr>
        <w:t xml:space="preserve"> </w:t>
      </w:r>
      <w:r w:rsidRPr="007B56B3">
        <w:rPr>
          <w:rFonts w:ascii="Arial" w:hAnsi="Arial" w:cs="Arial"/>
          <w:sz w:val="24"/>
          <w:szCs w:val="24"/>
        </w:rPr>
        <w:t>entre los aspectos ambientales normales y los</w:t>
      </w:r>
      <w:r w:rsidR="00CD471D">
        <w:rPr>
          <w:rFonts w:ascii="Arial" w:hAnsi="Arial" w:cs="Arial"/>
          <w:sz w:val="24"/>
          <w:szCs w:val="24"/>
        </w:rPr>
        <w:t xml:space="preserve"> </w:t>
      </w:r>
      <w:r w:rsidRPr="007B56B3">
        <w:rPr>
          <w:rFonts w:ascii="Arial" w:hAnsi="Arial" w:cs="Arial"/>
          <w:sz w:val="24"/>
          <w:szCs w:val="24"/>
        </w:rPr>
        <w:t>significativos, pues estos últimos pueden causar un impacto importante en el medio ambiente</w:t>
      </w:r>
      <w:r w:rsidRPr="007B56B3">
        <w:rPr>
          <w:rStyle w:val="Refdenotaalpie"/>
          <w:rFonts w:ascii="Arial" w:hAnsi="Arial" w:cs="Arial"/>
          <w:sz w:val="24"/>
          <w:szCs w:val="24"/>
        </w:rPr>
        <w:footnoteReference w:id="25"/>
      </w:r>
      <w:r w:rsidRPr="007B56B3">
        <w:rPr>
          <w:rFonts w:ascii="Arial" w:hAnsi="Arial" w:cs="Arial"/>
          <w:sz w:val="24"/>
          <w:szCs w:val="24"/>
        </w:rPr>
        <w:t>.</w:t>
      </w:r>
    </w:p>
    <w:p w14:paraId="2F78CCFC" w14:textId="77777777" w:rsidR="00BF0112" w:rsidRPr="007B56B3" w:rsidRDefault="00BF0112" w:rsidP="00BF0112">
      <w:pPr>
        <w:spacing w:after="0" w:line="360" w:lineRule="auto"/>
        <w:jc w:val="both"/>
        <w:rPr>
          <w:rFonts w:ascii="Arial" w:hAnsi="Arial" w:cs="Arial"/>
          <w:sz w:val="24"/>
          <w:szCs w:val="24"/>
        </w:rPr>
      </w:pPr>
    </w:p>
    <w:p w14:paraId="485CB8A3" w14:textId="7F99B0F9" w:rsidR="00BF0112" w:rsidRPr="007B56B3" w:rsidRDefault="00BF0112" w:rsidP="00BF0112">
      <w:pPr>
        <w:spacing w:after="0" w:line="360" w:lineRule="auto"/>
        <w:jc w:val="both"/>
        <w:rPr>
          <w:rFonts w:ascii="Arial" w:hAnsi="Arial" w:cs="Arial"/>
          <w:sz w:val="24"/>
          <w:szCs w:val="24"/>
        </w:rPr>
      </w:pPr>
      <w:r w:rsidRPr="007B56B3">
        <w:rPr>
          <w:rFonts w:ascii="Arial" w:hAnsi="Arial" w:cs="Arial"/>
          <w:sz w:val="24"/>
          <w:szCs w:val="24"/>
        </w:rPr>
        <w:t xml:space="preserve">El motivo principal de identificar los aspectos ambientales es establecer cuales podrían provocar impactos ambientales importantes dentro de las actividades de elaboración </w:t>
      </w:r>
      <w:r w:rsidR="009518FC" w:rsidRPr="007B56B3">
        <w:rPr>
          <w:rFonts w:ascii="Arial" w:hAnsi="Arial" w:cs="Arial"/>
          <w:sz w:val="24"/>
          <w:szCs w:val="24"/>
        </w:rPr>
        <w:t>de los productos</w:t>
      </w:r>
      <w:r w:rsidRPr="007B56B3">
        <w:rPr>
          <w:rFonts w:ascii="Arial" w:hAnsi="Arial" w:cs="Arial"/>
          <w:sz w:val="24"/>
          <w:szCs w:val="24"/>
        </w:rPr>
        <w:t xml:space="preserve"> que puede interactuar con el medio ambiente.</w:t>
      </w:r>
    </w:p>
    <w:p w14:paraId="28241DEF" w14:textId="77777777" w:rsidR="00BF0112" w:rsidRPr="007B56B3" w:rsidRDefault="00BF0112" w:rsidP="00BF0112">
      <w:pPr>
        <w:spacing w:after="0" w:line="360" w:lineRule="auto"/>
        <w:jc w:val="both"/>
        <w:rPr>
          <w:rFonts w:ascii="Arial" w:hAnsi="Arial" w:cs="Arial"/>
          <w:sz w:val="24"/>
          <w:szCs w:val="24"/>
        </w:rPr>
      </w:pPr>
    </w:p>
    <w:p w14:paraId="0C9D0FB3" w14:textId="77777777" w:rsidR="00BF0112" w:rsidRPr="007B56B3" w:rsidRDefault="00BF0112" w:rsidP="00BF0112">
      <w:pPr>
        <w:spacing w:after="0" w:line="360" w:lineRule="auto"/>
        <w:jc w:val="both"/>
        <w:rPr>
          <w:rFonts w:ascii="Arial" w:hAnsi="Arial" w:cs="Arial"/>
          <w:sz w:val="24"/>
          <w:szCs w:val="24"/>
        </w:rPr>
      </w:pPr>
      <w:r w:rsidRPr="007B56B3">
        <w:rPr>
          <w:rFonts w:ascii="Arial" w:hAnsi="Arial" w:cs="Arial"/>
          <w:sz w:val="24"/>
          <w:szCs w:val="24"/>
        </w:rPr>
        <w:t xml:space="preserve">Este puede ser cualquier cambio en el medio ambiente, ya sea adverso o beneficioso, como un resultado total o parcial de los aspectos ambientales de una organización. </w:t>
      </w:r>
    </w:p>
    <w:p w14:paraId="00701083" w14:textId="77777777" w:rsidR="00BF0112" w:rsidRPr="007B56B3" w:rsidRDefault="00BF0112" w:rsidP="00BF0112">
      <w:pPr>
        <w:spacing w:after="0" w:line="360" w:lineRule="auto"/>
        <w:jc w:val="both"/>
        <w:rPr>
          <w:rFonts w:ascii="Arial" w:hAnsi="Arial" w:cs="Arial"/>
          <w:sz w:val="24"/>
          <w:szCs w:val="24"/>
        </w:rPr>
      </w:pPr>
    </w:p>
    <w:p w14:paraId="663613D4" w14:textId="7C0D2599" w:rsidR="00BF0112" w:rsidRPr="007B56B3" w:rsidRDefault="00EF1109" w:rsidP="00BF0112">
      <w:pPr>
        <w:spacing w:after="0" w:line="360" w:lineRule="auto"/>
        <w:jc w:val="both"/>
        <w:rPr>
          <w:rFonts w:ascii="Arial" w:hAnsi="Arial" w:cs="Arial"/>
          <w:sz w:val="24"/>
          <w:szCs w:val="24"/>
        </w:rPr>
      </w:pPr>
      <w:r>
        <w:rPr>
          <w:rFonts w:ascii="Arial" w:hAnsi="Arial" w:cs="Arial"/>
          <w:sz w:val="24"/>
          <w:szCs w:val="24"/>
        </w:rPr>
        <w:t>Se debe</w:t>
      </w:r>
      <w:r w:rsidR="00BF0112" w:rsidRPr="007B56B3">
        <w:rPr>
          <w:rFonts w:ascii="Arial" w:hAnsi="Arial" w:cs="Arial"/>
          <w:sz w:val="24"/>
          <w:szCs w:val="24"/>
        </w:rPr>
        <w:t xml:space="preserve"> de tener en cuenta que los aspectos ambientales interactúan con el medio ambiente y los impactos ambientales producen cambios en el. Por lo tanto, al no generar la planta desechos peligrosos perjudiciales al medio, se </w:t>
      </w:r>
      <w:r w:rsidR="009518FC" w:rsidRPr="007B56B3">
        <w:rPr>
          <w:rFonts w:ascii="Arial" w:hAnsi="Arial" w:cs="Arial"/>
          <w:sz w:val="24"/>
          <w:szCs w:val="24"/>
        </w:rPr>
        <w:t>realizará</w:t>
      </w:r>
      <w:r w:rsidR="00BF0112" w:rsidRPr="007B56B3">
        <w:rPr>
          <w:rFonts w:ascii="Arial" w:hAnsi="Arial" w:cs="Arial"/>
          <w:sz w:val="24"/>
          <w:szCs w:val="24"/>
        </w:rPr>
        <w:t xml:space="preserve"> un análisis de los aspectos ambientales normales.</w:t>
      </w:r>
    </w:p>
    <w:p w14:paraId="43A3AC98" w14:textId="77777777" w:rsidR="00BF0112" w:rsidRPr="007B56B3" w:rsidRDefault="00BF0112" w:rsidP="00BF0112">
      <w:pPr>
        <w:spacing w:after="0" w:line="360" w:lineRule="auto"/>
        <w:jc w:val="both"/>
        <w:rPr>
          <w:rFonts w:ascii="Arial" w:hAnsi="Arial" w:cs="Arial"/>
          <w:sz w:val="24"/>
          <w:szCs w:val="24"/>
        </w:rPr>
      </w:pPr>
    </w:p>
    <w:p w14:paraId="79211CD4" w14:textId="77777777" w:rsidR="00BF0112" w:rsidRPr="007B56B3" w:rsidRDefault="00BF0112" w:rsidP="00BF0112">
      <w:pPr>
        <w:spacing w:after="0" w:line="360" w:lineRule="auto"/>
        <w:jc w:val="both"/>
        <w:rPr>
          <w:rFonts w:ascii="Arial" w:hAnsi="Arial" w:cs="Arial"/>
          <w:b/>
          <w:sz w:val="24"/>
          <w:szCs w:val="24"/>
        </w:rPr>
      </w:pPr>
      <w:r w:rsidRPr="007B56B3">
        <w:rPr>
          <w:rFonts w:ascii="Arial" w:hAnsi="Arial" w:cs="Arial"/>
          <w:b/>
          <w:sz w:val="24"/>
          <w:szCs w:val="24"/>
        </w:rPr>
        <w:t>Identificación de acciones generadoras de potenciales impactos</w:t>
      </w:r>
    </w:p>
    <w:p w14:paraId="065BFA83" w14:textId="77777777" w:rsidR="00BF0112" w:rsidRPr="007B56B3" w:rsidRDefault="00BF0112" w:rsidP="00BF0112">
      <w:pPr>
        <w:spacing w:after="0" w:line="360" w:lineRule="auto"/>
        <w:jc w:val="both"/>
        <w:rPr>
          <w:rFonts w:ascii="Arial" w:hAnsi="Arial" w:cs="Arial"/>
          <w:sz w:val="24"/>
          <w:szCs w:val="24"/>
        </w:rPr>
      </w:pPr>
    </w:p>
    <w:p w14:paraId="11A6330F" w14:textId="1C69F085" w:rsidR="00BF0112" w:rsidRPr="007B56B3" w:rsidRDefault="00BF0112" w:rsidP="00BF0112">
      <w:pPr>
        <w:spacing w:after="0" w:line="360" w:lineRule="auto"/>
        <w:jc w:val="both"/>
        <w:rPr>
          <w:rFonts w:ascii="Arial" w:hAnsi="Arial" w:cs="Arial"/>
          <w:sz w:val="24"/>
          <w:szCs w:val="24"/>
        </w:rPr>
      </w:pPr>
      <w:r w:rsidRPr="007B56B3">
        <w:rPr>
          <w:rFonts w:ascii="Arial" w:hAnsi="Arial" w:cs="Arial"/>
          <w:sz w:val="24"/>
          <w:szCs w:val="24"/>
        </w:rPr>
        <w:t xml:space="preserve">Se </w:t>
      </w:r>
      <w:r w:rsidR="009518FC" w:rsidRPr="007B56B3">
        <w:rPr>
          <w:rFonts w:ascii="Arial" w:hAnsi="Arial" w:cs="Arial"/>
          <w:sz w:val="24"/>
          <w:szCs w:val="24"/>
        </w:rPr>
        <w:t>identificarán</w:t>
      </w:r>
      <w:r w:rsidRPr="007B56B3">
        <w:rPr>
          <w:rFonts w:ascii="Arial" w:hAnsi="Arial" w:cs="Arial"/>
          <w:sz w:val="24"/>
          <w:szCs w:val="24"/>
        </w:rPr>
        <w:t xml:space="preserve"> las acciones del proyecto que podrían impactar sobre los factores del medio ambiente, la salud y la seguridad de las personas. </w:t>
      </w:r>
    </w:p>
    <w:p w14:paraId="30017428" w14:textId="77777777" w:rsidR="00BF0112" w:rsidRPr="007B56B3" w:rsidRDefault="00BF0112" w:rsidP="00BF0112">
      <w:pPr>
        <w:spacing w:after="0" w:line="360" w:lineRule="auto"/>
        <w:jc w:val="both"/>
        <w:rPr>
          <w:rFonts w:ascii="Arial" w:hAnsi="Arial" w:cs="Arial"/>
          <w:sz w:val="24"/>
          <w:szCs w:val="24"/>
        </w:rPr>
      </w:pPr>
    </w:p>
    <w:p w14:paraId="42D1F4BA" w14:textId="086228DA" w:rsidR="00BF0112" w:rsidRPr="007B56B3" w:rsidRDefault="00BF0112" w:rsidP="00BF0112">
      <w:pPr>
        <w:spacing w:after="0" w:line="360" w:lineRule="auto"/>
        <w:jc w:val="both"/>
        <w:rPr>
          <w:rFonts w:ascii="Arial" w:hAnsi="Arial" w:cs="Arial"/>
          <w:b/>
          <w:bCs/>
          <w:color w:val="000000"/>
          <w:sz w:val="24"/>
          <w:szCs w:val="20"/>
          <w:shd w:val="clear" w:color="auto" w:fill="FFFFFF"/>
        </w:rPr>
      </w:pPr>
      <w:r w:rsidRPr="007B56B3">
        <w:rPr>
          <w:rFonts w:ascii="Arial" w:hAnsi="Arial" w:cs="Arial"/>
          <w:sz w:val="24"/>
          <w:szCs w:val="24"/>
        </w:rPr>
        <w:t xml:space="preserve">Ya que el producto generado por la planta en el proceso productivo </w:t>
      </w:r>
      <w:r w:rsidR="009518FC" w:rsidRPr="007B56B3">
        <w:rPr>
          <w:rFonts w:ascii="Arial" w:hAnsi="Arial" w:cs="Arial"/>
          <w:sz w:val="24"/>
          <w:szCs w:val="24"/>
        </w:rPr>
        <w:t>generará</w:t>
      </w:r>
      <w:r w:rsidRPr="007B56B3">
        <w:rPr>
          <w:rFonts w:ascii="Arial" w:hAnsi="Arial" w:cs="Arial"/>
          <w:sz w:val="24"/>
          <w:szCs w:val="24"/>
        </w:rPr>
        <w:t xml:space="preserve"> desechos sólidos y líquidos no peligrosos, se </w:t>
      </w:r>
      <w:r w:rsidR="009518FC" w:rsidRPr="007B56B3">
        <w:rPr>
          <w:rFonts w:ascii="Arial" w:hAnsi="Arial" w:cs="Arial"/>
          <w:sz w:val="24"/>
          <w:szCs w:val="24"/>
        </w:rPr>
        <w:t>aplicará</w:t>
      </w:r>
      <w:r w:rsidRPr="007B56B3">
        <w:rPr>
          <w:rFonts w:ascii="Arial" w:hAnsi="Arial" w:cs="Arial"/>
          <w:sz w:val="24"/>
          <w:szCs w:val="24"/>
        </w:rPr>
        <w:t xml:space="preserve"> la </w:t>
      </w:r>
      <w:r w:rsidRPr="007B56B3">
        <w:rPr>
          <w:rFonts w:ascii="Arial" w:hAnsi="Arial" w:cs="Arial"/>
          <w:b/>
          <w:bCs/>
          <w:color w:val="000000"/>
          <w:sz w:val="24"/>
          <w:szCs w:val="20"/>
          <w:shd w:val="clear" w:color="auto" w:fill="FFFFFF"/>
        </w:rPr>
        <w:t xml:space="preserve">Norma Técnica Ambiental Para El </w:t>
      </w:r>
      <w:r w:rsidRPr="007B56B3">
        <w:rPr>
          <w:rFonts w:ascii="Arial" w:hAnsi="Arial" w:cs="Arial"/>
          <w:b/>
          <w:bCs/>
          <w:color w:val="000000"/>
          <w:sz w:val="24"/>
          <w:szCs w:val="20"/>
          <w:shd w:val="clear" w:color="auto" w:fill="FFFFFF"/>
        </w:rPr>
        <w:lastRenderedPageBreak/>
        <w:t>Manejo, Tratamiento Y Disposición Final De Los Desechos Sólidos No-Peligrosos.</w:t>
      </w:r>
    </w:p>
    <w:p w14:paraId="257D715B" w14:textId="77777777" w:rsidR="00573FB4" w:rsidRPr="007B56B3" w:rsidRDefault="00573FB4" w:rsidP="00BF0112">
      <w:pPr>
        <w:spacing w:after="0" w:line="360" w:lineRule="auto"/>
        <w:jc w:val="both"/>
        <w:rPr>
          <w:rFonts w:ascii="Arial" w:hAnsi="Arial" w:cs="Arial"/>
          <w:b/>
          <w:sz w:val="32"/>
          <w:szCs w:val="24"/>
        </w:rPr>
      </w:pPr>
    </w:p>
    <w:p w14:paraId="09D8A59F" w14:textId="77777777" w:rsidR="00BF0112" w:rsidRPr="007B56B3" w:rsidRDefault="00BF0112" w:rsidP="00BF0112">
      <w:pPr>
        <w:spacing w:after="0" w:line="360" w:lineRule="auto"/>
        <w:jc w:val="both"/>
        <w:rPr>
          <w:rFonts w:ascii="Arial" w:hAnsi="Arial" w:cs="Arial"/>
          <w:b/>
          <w:sz w:val="24"/>
          <w:szCs w:val="24"/>
        </w:rPr>
      </w:pPr>
      <w:r w:rsidRPr="007B56B3">
        <w:rPr>
          <w:rFonts w:ascii="Arial" w:hAnsi="Arial" w:cs="Arial"/>
          <w:b/>
          <w:sz w:val="24"/>
          <w:szCs w:val="24"/>
        </w:rPr>
        <w:t>Desechos Sólidos:</w:t>
      </w:r>
    </w:p>
    <w:p w14:paraId="2997C19F" w14:textId="1B5D5692" w:rsidR="00BF0112" w:rsidRPr="007B56B3" w:rsidRDefault="00BF0112" w:rsidP="00BF0112">
      <w:pPr>
        <w:spacing w:after="0" w:line="360" w:lineRule="auto"/>
        <w:jc w:val="both"/>
        <w:rPr>
          <w:rFonts w:ascii="Arial" w:hAnsi="Arial" w:cs="Arial"/>
          <w:sz w:val="24"/>
          <w:szCs w:val="24"/>
        </w:rPr>
      </w:pPr>
      <w:r w:rsidRPr="007B56B3">
        <w:rPr>
          <w:rFonts w:ascii="Arial" w:hAnsi="Arial" w:cs="Arial"/>
          <w:sz w:val="24"/>
          <w:szCs w:val="24"/>
        </w:rPr>
        <w:t>En la etapa de limpieza y lavado de las hierbas fr</w:t>
      </w:r>
      <w:r w:rsidR="00FA036A">
        <w:rPr>
          <w:rFonts w:ascii="Arial" w:hAnsi="Arial" w:cs="Arial"/>
          <w:sz w:val="24"/>
          <w:szCs w:val="24"/>
        </w:rPr>
        <w:t xml:space="preserve">escas se </w:t>
      </w:r>
      <w:r w:rsidR="009518FC">
        <w:rPr>
          <w:rFonts w:ascii="Arial" w:hAnsi="Arial" w:cs="Arial"/>
          <w:sz w:val="24"/>
          <w:szCs w:val="24"/>
        </w:rPr>
        <w:t>generará</w:t>
      </w:r>
      <w:r w:rsidR="00FA036A">
        <w:rPr>
          <w:rFonts w:ascii="Arial" w:hAnsi="Arial" w:cs="Arial"/>
          <w:sz w:val="24"/>
          <w:szCs w:val="24"/>
        </w:rPr>
        <w:t xml:space="preserve"> desechos como</w:t>
      </w:r>
      <w:r w:rsidRPr="007B56B3">
        <w:rPr>
          <w:rFonts w:ascii="Arial" w:hAnsi="Arial" w:cs="Arial"/>
          <w:sz w:val="24"/>
          <w:szCs w:val="24"/>
        </w:rPr>
        <w:t xml:space="preserve"> hojas en mal estados (ennegrecidas), hierbas de otras especies (monte), tierra y raíces. Estos serán desechados en bolsas plásticas separados correctamente los desechos orgánicos e inorgánicos. </w:t>
      </w:r>
    </w:p>
    <w:p w14:paraId="3DEBB47F" w14:textId="77777777" w:rsidR="00BF0112" w:rsidRPr="007B56B3" w:rsidRDefault="00BF0112" w:rsidP="00BF0112">
      <w:pPr>
        <w:spacing w:after="0" w:line="360" w:lineRule="auto"/>
        <w:jc w:val="both"/>
        <w:rPr>
          <w:rFonts w:ascii="Arial" w:hAnsi="Arial" w:cs="Arial"/>
          <w:sz w:val="24"/>
          <w:szCs w:val="24"/>
        </w:rPr>
      </w:pPr>
    </w:p>
    <w:p w14:paraId="16784DC5" w14:textId="200FDB61" w:rsidR="00BF0112" w:rsidRPr="007B56B3" w:rsidRDefault="00BF0112" w:rsidP="00BF0112">
      <w:pPr>
        <w:spacing w:after="0" w:line="360" w:lineRule="auto"/>
        <w:jc w:val="both"/>
        <w:rPr>
          <w:rFonts w:ascii="Arial" w:hAnsi="Arial" w:cs="Arial"/>
          <w:sz w:val="24"/>
          <w:szCs w:val="24"/>
        </w:rPr>
      </w:pPr>
      <w:r w:rsidRPr="007B56B3">
        <w:rPr>
          <w:rFonts w:ascii="Arial" w:hAnsi="Arial" w:cs="Arial"/>
          <w:sz w:val="24"/>
          <w:szCs w:val="24"/>
        </w:rPr>
        <w:t xml:space="preserve">Las raíces principalmente del culantro serán plantadas nuevamente en los terrenos o jardines de la planta, para aprovechar las </w:t>
      </w:r>
      <w:r w:rsidR="009518FC" w:rsidRPr="007B56B3">
        <w:rPr>
          <w:rFonts w:ascii="Arial" w:hAnsi="Arial" w:cs="Arial"/>
          <w:sz w:val="24"/>
          <w:szCs w:val="24"/>
        </w:rPr>
        <w:t>características perenes</w:t>
      </w:r>
      <w:r w:rsidRPr="007B56B3">
        <w:rPr>
          <w:rFonts w:ascii="Arial" w:hAnsi="Arial" w:cs="Arial"/>
          <w:sz w:val="24"/>
          <w:szCs w:val="24"/>
        </w:rPr>
        <w:t xml:space="preserve"> de reproducción rápida de estas hierbas.</w:t>
      </w:r>
    </w:p>
    <w:p w14:paraId="48895294" w14:textId="77777777" w:rsidR="00BA595F" w:rsidRPr="007B56B3" w:rsidRDefault="00BA595F" w:rsidP="00BF0112">
      <w:pPr>
        <w:spacing w:after="0" w:line="360" w:lineRule="auto"/>
        <w:jc w:val="both"/>
        <w:rPr>
          <w:rFonts w:ascii="Arial" w:hAnsi="Arial" w:cs="Arial"/>
          <w:sz w:val="24"/>
          <w:szCs w:val="24"/>
        </w:rPr>
      </w:pPr>
    </w:p>
    <w:p w14:paraId="111AB473" w14:textId="7DE8DB71" w:rsidR="00BA595F" w:rsidRPr="007B56B3" w:rsidRDefault="00BA595F" w:rsidP="00BA595F">
      <w:pPr>
        <w:spacing w:after="0" w:line="360" w:lineRule="auto"/>
        <w:rPr>
          <w:rFonts w:ascii="Arial" w:hAnsi="Arial" w:cs="Arial"/>
          <w:b/>
          <w:bCs/>
          <w:smallCaps/>
          <w:color w:val="000000" w:themeColor="text1"/>
          <w:spacing w:val="6"/>
          <w:sz w:val="24"/>
          <w:szCs w:val="24"/>
        </w:rPr>
      </w:pPr>
      <w:r w:rsidRPr="007B56B3">
        <w:rPr>
          <w:rFonts w:ascii="Arial" w:hAnsi="Arial" w:cs="Arial"/>
          <w:b/>
          <w:bCs/>
          <w:smallCaps/>
          <w:color w:val="000000" w:themeColor="text1"/>
          <w:spacing w:val="6"/>
          <w:sz w:val="24"/>
          <w:szCs w:val="24"/>
        </w:rPr>
        <w:t>Tabla 74. Acciones de aspecto ambiental</w:t>
      </w:r>
    </w:p>
    <w:tbl>
      <w:tblPr>
        <w:tblStyle w:val="Tabladecuadrcula4-nfasis5"/>
        <w:tblW w:w="0" w:type="auto"/>
        <w:tblLook w:val="04A0" w:firstRow="1" w:lastRow="0" w:firstColumn="1" w:lastColumn="0" w:noHBand="0" w:noVBand="1"/>
      </w:tblPr>
      <w:tblGrid>
        <w:gridCol w:w="3114"/>
        <w:gridCol w:w="5714"/>
      </w:tblGrid>
      <w:tr w:rsidR="00BF0112" w:rsidRPr="007B56B3" w14:paraId="79407E91" w14:textId="77777777" w:rsidTr="00EF11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2"/>
          </w:tcPr>
          <w:p w14:paraId="2A0E14CB" w14:textId="77777777" w:rsidR="00BF0112" w:rsidRPr="007B56B3" w:rsidRDefault="00BF0112" w:rsidP="009B4132">
            <w:pPr>
              <w:spacing w:line="360" w:lineRule="auto"/>
              <w:jc w:val="center"/>
              <w:rPr>
                <w:rFonts w:ascii="Arial" w:hAnsi="Arial" w:cs="Arial"/>
                <w:sz w:val="24"/>
                <w:szCs w:val="24"/>
              </w:rPr>
            </w:pPr>
            <w:r w:rsidRPr="007B56B3">
              <w:rPr>
                <w:rFonts w:ascii="Arial" w:hAnsi="Arial" w:cs="Arial"/>
                <w:sz w:val="24"/>
                <w:szCs w:val="24"/>
              </w:rPr>
              <w:t xml:space="preserve">Implementación de limpieza de la hierbas </w:t>
            </w:r>
          </w:p>
        </w:tc>
      </w:tr>
      <w:tr w:rsidR="00BF0112" w:rsidRPr="007B56B3" w14:paraId="29BFED98" w14:textId="77777777" w:rsidTr="00EF1109">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3114" w:type="dxa"/>
          </w:tcPr>
          <w:p w14:paraId="3A44842D" w14:textId="77777777" w:rsidR="00BF0112" w:rsidRPr="007B56B3" w:rsidRDefault="00BF0112" w:rsidP="009B4132">
            <w:pPr>
              <w:spacing w:line="360" w:lineRule="auto"/>
              <w:rPr>
                <w:rFonts w:ascii="Arial" w:hAnsi="Arial" w:cs="Arial"/>
                <w:sz w:val="24"/>
                <w:szCs w:val="24"/>
              </w:rPr>
            </w:pPr>
            <w:r w:rsidRPr="007B56B3">
              <w:rPr>
                <w:rFonts w:ascii="Arial" w:hAnsi="Arial" w:cs="Arial"/>
                <w:sz w:val="24"/>
                <w:szCs w:val="24"/>
              </w:rPr>
              <w:t>Objetivo</w:t>
            </w:r>
          </w:p>
        </w:tc>
        <w:tc>
          <w:tcPr>
            <w:tcW w:w="5714" w:type="dxa"/>
          </w:tcPr>
          <w:p w14:paraId="718F83CB" w14:textId="77777777" w:rsidR="00BF0112" w:rsidRPr="007B56B3" w:rsidRDefault="00BF0112" w:rsidP="009B413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B56B3">
              <w:rPr>
                <w:rFonts w:ascii="Arial" w:hAnsi="Arial" w:cs="Arial"/>
                <w:sz w:val="24"/>
                <w:szCs w:val="24"/>
              </w:rPr>
              <w:t>Implementar un buen uso de los desperdicios orgánicos obtenidos de la limpieza de las hierbas.</w:t>
            </w:r>
          </w:p>
        </w:tc>
      </w:tr>
      <w:tr w:rsidR="00BF0112" w:rsidRPr="007B56B3" w14:paraId="2C1BAC57" w14:textId="77777777" w:rsidTr="00EF1109">
        <w:tc>
          <w:tcPr>
            <w:cnfStyle w:val="001000000000" w:firstRow="0" w:lastRow="0" w:firstColumn="1" w:lastColumn="0" w:oddVBand="0" w:evenVBand="0" w:oddHBand="0" w:evenHBand="0" w:firstRowFirstColumn="0" w:firstRowLastColumn="0" w:lastRowFirstColumn="0" w:lastRowLastColumn="0"/>
            <w:tcW w:w="3114" w:type="dxa"/>
          </w:tcPr>
          <w:p w14:paraId="430ABAF5" w14:textId="77777777" w:rsidR="00BF0112" w:rsidRPr="007B56B3" w:rsidRDefault="00BF0112" w:rsidP="009B4132">
            <w:pPr>
              <w:spacing w:line="360" w:lineRule="auto"/>
              <w:rPr>
                <w:rFonts w:ascii="Arial" w:hAnsi="Arial" w:cs="Arial"/>
                <w:sz w:val="24"/>
                <w:szCs w:val="24"/>
              </w:rPr>
            </w:pPr>
            <w:r w:rsidRPr="007B56B3">
              <w:rPr>
                <w:rFonts w:ascii="Arial" w:hAnsi="Arial" w:cs="Arial"/>
                <w:sz w:val="24"/>
                <w:szCs w:val="24"/>
              </w:rPr>
              <w:t>Aspecto ambiental</w:t>
            </w:r>
          </w:p>
        </w:tc>
        <w:tc>
          <w:tcPr>
            <w:tcW w:w="5714" w:type="dxa"/>
          </w:tcPr>
          <w:p w14:paraId="0DB32193" w14:textId="77777777" w:rsidR="00BF0112" w:rsidRPr="007B56B3" w:rsidRDefault="00BF0112" w:rsidP="009B413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7B56B3">
              <w:rPr>
                <w:rFonts w:ascii="Arial" w:hAnsi="Arial" w:cs="Arial"/>
                <w:sz w:val="24"/>
                <w:szCs w:val="24"/>
              </w:rPr>
              <w:t xml:space="preserve">Desechos sólidos orgánicos  </w:t>
            </w:r>
          </w:p>
        </w:tc>
      </w:tr>
      <w:tr w:rsidR="00BF0112" w:rsidRPr="007B56B3" w14:paraId="78EA5BC4" w14:textId="77777777" w:rsidTr="00EF11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3CAF5854" w14:textId="77777777" w:rsidR="00BF0112" w:rsidRPr="007B56B3" w:rsidRDefault="00BF0112" w:rsidP="009B4132">
            <w:pPr>
              <w:spacing w:line="360" w:lineRule="auto"/>
              <w:rPr>
                <w:rFonts w:ascii="Arial" w:hAnsi="Arial" w:cs="Arial"/>
                <w:sz w:val="24"/>
                <w:szCs w:val="24"/>
              </w:rPr>
            </w:pPr>
            <w:r w:rsidRPr="007B56B3">
              <w:rPr>
                <w:rFonts w:ascii="Arial" w:hAnsi="Arial" w:cs="Arial"/>
                <w:sz w:val="24"/>
                <w:szCs w:val="24"/>
              </w:rPr>
              <w:t>Tipo de medida</w:t>
            </w:r>
          </w:p>
        </w:tc>
        <w:tc>
          <w:tcPr>
            <w:tcW w:w="5714" w:type="dxa"/>
          </w:tcPr>
          <w:p w14:paraId="2DDC5660" w14:textId="77777777" w:rsidR="00BF0112" w:rsidRPr="007B56B3" w:rsidRDefault="00BF0112" w:rsidP="009B413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B56B3">
              <w:rPr>
                <w:rFonts w:ascii="Arial" w:hAnsi="Arial" w:cs="Arial"/>
                <w:sz w:val="24"/>
                <w:szCs w:val="24"/>
              </w:rPr>
              <w:t xml:space="preserve">Preventiva </w:t>
            </w:r>
          </w:p>
        </w:tc>
      </w:tr>
      <w:tr w:rsidR="00BF0112" w:rsidRPr="007B56B3" w14:paraId="495B154D" w14:textId="77777777" w:rsidTr="00EF1109">
        <w:tc>
          <w:tcPr>
            <w:cnfStyle w:val="001000000000" w:firstRow="0" w:lastRow="0" w:firstColumn="1" w:lastColumn="0" w:oddVBand="0" w:evenVBand="0" w:oddHBand="0" w:evenHBand="0" w:firstRowFirstColumn="0" w:firstRowLastColumn="0" w:lastRowFirstColumn="0" w:lastRowLastColumn="0"/>
            <w:tcW w:w="3114" w:type="dxa"/>
          </w:tcPr>
          <w:p w14:paraId="51CF6590" w14:textId="77777777" w:rsidR="00BF0112" w:rsidRPr="007B56B3" w:rsidRDefault="00BF0112" w:rsidP="009B4132">
            <w:pPr>
              <w:spacing w:line="360" w:lineRule="auto"/>
              <w:rPr>
                <w:rFonts w:ascii="Arial" w:hAnsi="Arial" w:cs="Arial"/>
                <w:sz w:val="24"/>
                <w:szCs w:val="24"/>
              </w:rPr>
            </w:pPr>
            <w:r w:rsidRPr="007B56B3">
              <w:rPr>
                <w:rFonts w:ascii="Arial" w:hAnsi="Arial" w:cs="Arial"/>
                <w:sz w:val="24"/>
                <w:szCs w:val="24"/>
              </w:rPr>
              <w:t>Acciones por desarrollar</w:t>
            </w:r>
          </w:p>
        </w:tc>
        <w:tc>
          <w:tcPr>
            <w:tcW w:w="5714" w:type="dxa"/>
          </w:tcPr>
          <w:p w14:paraId="1C782CCA" w14:textId="77777777" w:rsidR="00BF0112" w:rsidRPr="007B56B3" w:rsidRDefault="00BF0112" w:rsidP="009B413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7B56B3">
              <w:rPr>
                <w:rFonts w:ascii="Arial" w:hAnsi="Arial" w:cs="Arial"/>
                <w:sz w:val="24"/>
                <w:szCs w:val="24"/>
              </w:rPr>
              <w:t xml:space="preserve">Raíces cortadas serán nuevamente sembradas. </w:t>
            </w:r>
          </w:p>
        </w:tc>
      </w:tr>
      <w:tr w:rsidR="00BF0112" w:rsidRPr="007B56B3" w14:paraId="09A78BB3" w14:textId="77777777" w:rsidTr="00EF11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464D1598" w14:textId="77777777" w:rsidR="00BF0112" w:rsidRPr="007B56B3" w:rsidRDefault="00BF0112" w:rsidP="009B4132">
            <w:pPr>
              <w:spacing w:line="360" w:lineRule="auto"/>
              <w:rPr>
                <w:rFonts w:ascii="Arial" w:hAnsi="Arial" w:cs="Arial"/>
                <w:sz w:val="24"/>
                <w:szCs w:val="24"/>
              </w:rPr>
            </w:pPr>
            <w:r w:rsidRPr="007B56B3">
              <w:rPr>
                <w:rFonts w:ascii="Arial" w:hAnsi="Arial" w:cs="Arial"/>
                <w:sz w:val="24"/>
                <w:szCs w:val="24"/>
              </w:rPr>
              <w:t>Lugar de aplicación</w:t>
            </w:r>
          </w:p>
        </w:tc>
        <w:tc>
          <w:tcPr>
            <w:tcW w:w="5714" w:type="dxa"/>
          </w:tcPr>
          <w:p w14:paraId="16425445" w14:textId="77777777" w:rsidR="00BF0112" w:rsidRPr="007B56B3" w:rsidRDefault="00BF0112" w:rsidP="009B413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B56B3">
              <w:rPr>
                <w:rFonts w:ascii="Arial" w:hAnsi="Arial" w:cs="Arial"/>
                <w:sz w:val="24"/>
                <w:szCs w:val="24"/>
              </w:rPr>
              <w:t>Patio o jardines de la planta</w:t>
            </w:r>
          </w:p>
        </w:tc>
      </w:tr>
      <w:tr w:rsidR="00EF1109" w:rsidRPr="007B56B3" w14:paraId="6837AD04" w14:textId="77777777" w:rsidTr="00EF1109">
        <w:tc>
          <w:tcPr>
            <w:cnfStyle w:val="001000000000" w:firstRow="0" w:lastRow="0" w:firstColumn="1" w:lastColumn="0" w:oddVBand="0" w:evenVBand="0" w:oddHBand="0" w:evenHBand="0" w:firstRowFirstColumn="0" w:firstRowLastColumn="0" w:lastRowFirstColumn="0" w:lastRowLastColumn="0"/>
            <w:tcW w:w="3114" w:type="dxa"/>
          </w:tcPr>
          <w:p w14:paraId="6F07BFFC" w14:textId="221F822F" w:rsidR="00EF1109" w:rsidRPr="007B56B3" w:rsidRDefault="00EF1109" w:rsidP="009B4132">
            <w:pPr>
              <w:spacing w:line="360" w:lineRule="auto"/>
              <w:rPr>
                <w:rFonts w:ascii="Arial" w:hAnsi="Arial" w:cs="Arial"/>
                <w:sz w:val="24"/>
                <w:szCs w:val="24"/>
              </w:rPr>
            </w:pPr>
            <w:r w:rsidRPr="007B56B3">
              <w:rPr>
                <w:rFonts w:ascii="Arial" w:hAnsi="Arial" w:cs="Arial"/>
                <w:sz w:val="24"/>
                <w:szCs w:val="24"/>
              </w:rPr>
              <w:t>Resultados esperados</w:t>
            </w:r>
          </w:p>
        </w:tc>
        <w:tc>
          <w:tcPr>
            <w:tcW w:w="5714" w:type="dxa"/>
          </w:tcPr>
          <w:p w14:paraId="175D0FE6" w14:textId="3F5EAFC0" w:rsidR="00EF1109" w:rsidRPr="007B56B3" w:rsidRDefault="00FA036A" w:rsidP="009B413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Cumplir con las normas ambientales</w:t>
            </w:r>
          </w:p>
        </w:tc>
      </w:tr>
      <w:tr w:rsidR="00BF0112" w:rsidRPr="007B56B3" w14:paraId="2105C3E2" w14:textId="77777777" w:rsidTr="00EF1109">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3114" w:type="dxa"/>
          </w:tcPr>
          <w:p w14:paraId="36BB7B49" w14:textId="77777777" w:rsidR="00BF0112" w:rsidRPr="007B56B3" w:rsidRDefault="00BF0112" w:rsidP="009B4132">
            <w:pPr>
              <w:spacing w:line="360" w:lineRule="auto"/>
              <w:rPr>
                <w:rFonts w:ascii="Arial" w:hAnsi="Arial" w:cs="Arial"/>
                <w:sz w:val="24"/>
                <w:szCs w:val="24"/>
              </w:rPr>
            </w:pPr>
            <w:r w:rsidRPr="007B56B3">
              <w:rPr>
                <w:rFonts w:ascii="Arial" w:hAnsi="Arial" w:cs="Arial"/>
                <w:sz w:val="24"/>
                <w:szCs w:val="24"/>
              </w:rPr>
              <w:t>Cronograma de la implementación</w:t>
            </w:r>
          </w:p>
        </w:tc>
        <w:tc>
          <w:tcPr>
            <w:tcW w:w="5714" w:type="dxa"/>
          </w:tcPr>
          <w:p w14:paraId="51756DE5" w14:textId="77777777" w:rsidR="00BF0112" w:rsidRPr="007B56B3" w:rsidRDefault="00BF0112" w:rsidP="009B413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B56B3">
              <w:rPr>
                <w:rFonts w:ascii="Arial" w:hAnsi="Arial" w:cs="Arial"/>
                <w:sz w:val="24"/>
                <w:szCs w:val="24"/>
              </w:rPr>
              <w:t xml:space="preserve">Puesta en marcha de la planta </w:t>
            </w:r>
          </w:p>
        </w:tc>
      </w:tr>
      <w:tr w:rsidR="00BF0112" w:rsidRPr="007B56B3" w14:paraId="686FAF6C" w14:textId="77777777" w:rsidTr="00EF1109">
        <w:tc>
          <w:tcPr>
            <w:cnfStyle w:val="001000000000" w:firstRow="0" w:lastRow="0" w:firstColumn="1" w:lastColumn="0" w:oddVBand="0" w:evenVBand="0" w:oddHBand="0" w:evenHBand="0" w:firstRowFirstColumn="0" w:firstRowLastColumn="0" w:lastRowFirstColumn="0" w:lastRowLastColumn="0"/>
            <w:tcW w:w="3114" w:type="dxa"/>
          </w:tcPr>
          <w:p w14:paraId="753878D5" w14:textId="77777777" w:rsidR="00BF0112" w:rsidRPr="007B56B3" w:rsidRDefault="00BF0112" w:rsidP="009B4132">
            <w:pPr>
              <w:spacing w:line="360" w:lineRule="auto"/>
              <w:rPr>
                <w:rFonts w:ascii="Arial" w:hAnsi="Arial" w:cs="Arial"/>
                <w:sz w:val="24"/>
                <w:szCs w:val="24"/>
              </w:rPr>
            </w:pPr>
            <w:r w:rsidRPr="007B56B3">
              <w:rPr>
                <w:rFonts w:ascii="Arial" w:hAnsi="Arial" w:cs="Arial"/>
                <w:sz w:val="24"/>
                <w:szCs w:val="24"/>
              </w:rPr>
              <w:t>Costo</w:t>
            </w:r>
          </w:p>
        </w:tc>
        <w:tc>
          <w:tcPr>
            <w:tcW w:w="5714" w:type="dxa"/>
          </w:tcPr>
          <w:p w14:paraId="12808B60" w14:textId="77777777" w:rsidR="00BF0112" w:rsidRPr="007B56B3" w:rsidRDefault="00BF0112" w:rsidP="009B413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7B56B3">
              <w:rPr>
                <w:rFonts w:ascii="Arial" w:hAnsi="Arial" w:cs="Arial"/>
                <w:sz w:val="24"/>
                <w:szCs w:val="24"/>
              </w:rPr>
              <w:t xml:space="preserve">Ninguno </w:t>
            </w:r>
          </w:p>
        </w:tc>
      </w:tr>
      <w:tr w:rsidR="00BF0112" w:rsidRPr="007B56B3" w14:paraId="59F47CEB" w14:textId="77777777" w:rsidTr="00EF11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1FA9C25D" w14:textId="77777777" w:rsidR="00BF0112" w:rsidRPr="007B56B3" w:rsidRDefault="00BF0112" w:rsidP="009B4132">
            <w:pPr>
              <w:spacing w:line="360" w:lineRule="auto"/>
              <w:rPr>
                <w:rFonts w:ascii="Arial" w:hAnsi="Arial" w:cs="Arial"/>
                <w:sz w:val="24"/>
                <w:szCs w:val="24"/>
              </w:rPr>
            </w:pPr>
            <w:r w:rsidRPr="007B56B3">
              <w:rPr>
                <w:rFonts w:ascii="Arial" w:hAnsi="Arial" w:cs="Arial"/>
                <w:sz w:val="24"/>
                <w:szCs w:val="24"/>
              </w:rPr>
              <w:t>Indicador de gestión</w:t>
            </w:r>
          </w:p>
        </w:tc>
        <w:tc>
          <w:tcPr>
            <w:tcW w:w="5714" w:type="dxa"/>
          </w:tcPr>
          <w:p w14:paraId="4E92347D" w14:textId="77777777" w:rsidR="00BF0112" w:rsidRPr="007B56B3" w:rsidRDefault="00BF0112" w:rsidP="009B413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B56B3">
              <w:rPr>
                <w:rFonts w:ascii="Arial" w:hAnsi="Arial" w:cs="Arial"/>
                <w:sz w:val="24"/>
                <w:szCs w:val="24"/>
              </w:rPr>
              <w:t>Litros de aguas consumidos en el lavado</w:t>
            </w:r>
          </w:p>
        </w:tc>
      </w:tr>
    </w:tbl>
    <w:p w14:paraId="13693797" w14:textId="77777777" w:rsidR="00BF0112" w:rsidRDefault="00BF0112" w:rsidP="00BF0112">
      <w:pPr>
        <w:spacing w:after="0" w:line="360" w:lineRule="auto"/>
        <w:jc w:val="both"/>
        <w:rPr>
          <w:rFonts w:ascii="Arial" w:hAnsi="Arial" w:cs="Arial"/>
          <w:sz w:val="24"/>
          <w:szCs w:val="24"/>
        </w:rPr>
      </w:pPr>
      <w:r w:rsidRPr="007B56B3">
        <w:rPr>
          <w:rFonts w:ascii="Arial" w:hAnsi="Arial" w:cs="Arial"/>
          <w:sz w:val="24"/>
          <w:szCs w:val="24"/>
        </w:rPr>
        <w:t xml:space="preserve">  </w:t>
      </w:r>
    </w:p>
    <w:p w14:paraId="32CE03AC" w14:textId="77777777" w:rsidR="00BF0112" w:rsidRPr="007B56B3" w:rsidRDefault="00BF0112" w:rsidP="00BF0112">
      <w:pPr>
        <w:spacing w:after="0" w:line="360" w:lineRule="auto"/>
        <w:jc w:val="both"/>
        <w:rPr>
          <w:rFonts w:ascii="Arial" w:hAnsi="Arial" w:cs="Arial"/>
          <w:b/>
          <w:sz w:val="24"/>
          <w:szCs w:val="24"/>
        </w:rPr>
      </w:pPr>
      <w:r w:rsidRPr="007B56B3">
        <w:rPr>
          <w:rFonts w:ascii="Arial" w:hAnsi="Arial" w:cs="Arial"/>
          <w:b/>
          <w:sz w:val="24"/>
          <w:szCs w:val="24"/>
        </w:rPr>
        <w:lastRenderedPageBreak/>
        <w:t>Desechos líquidos</w:t>
      </w:r>
    </w:p>
    <w:p w14:paraId="6A6BD8C2" w14:textId="77777777" w:rsidR="00BF0112" w:rsidRPr="007B56B3" w:rsidRDefault="00BF0112" w:rsidP="00BF0112">
      <w:pPr>
        <w:spacing w:after="0" w:line="360" w:lineRule="auto"/>
        <w:jc w:val="both"/>
        <w:rPr>
          <w:rFonts w:ascii="Arial" w:hAnsi="Arial" w:cs="Arial"/>
          <w:sz w:val="24"/>
          <w:szCs w:val="24"/>
        </w:rPr>
      </w:pPr>
      <w:r w:rsidRPr="007B56B3">
        <w:rPr>
          <w:rFonts w:ascii="Arial" w:hAnsi="Arial" w:cs="Arial"/>
          <w:sz w:val="24"/>
          <w:szCs w:val="24"/>
        </w:rPr>
        <w:t>Por el tipo de actividad de la planta, el agua desechada en la etapa de lavados de las hierbas contendrá hipoclorito de sodio (cloro) en mínimas cantidades lo cual no tendrá un efecto ambiental significativo.</w:t>
      </w:r>
    </w:p>
    <w:p w14:paraId="46676BA9" w14:textId="77777777" w:rsidR="00BF0112" w:rsidRPr="007B56B3" w:rsidRDefault="00BF0112" w:rsidP="00BF0112">
      <w:pPr>
        <w:spacing w:after="0" w:line="360" w:lineRule="auto"/>
        <w:jc w:val="both"/>
        <w:rPr>
          <w:rFonts w:ascii="Arial" w:hAnsi="Arial" w:cs="Arial"/>
          <w:sz w:val="24"/>
          <w:szCs w:val="24"/>
        </w:rPr>
      </w:pPr>
    </w:p>
    <w:p w14:paraId="0899FC6D" w14:textId="77777777" w:rsidR="00BF0112" w:rsidRPr="007B56B3" w:rsidRDefault="00BF0112" w:rsidP="00BF0112">
      <w:pPr>
        <w:spacing w:after="0" w:line="360" w:lineRule="auto"/>
        <w:jc w:val="both"/>
        <w:rPr>
          <w:rFonts w:ascii="Arial" w:hAnsi="Arial" w:cs="Arial"/>
          <w:sz w:val="24"/>
          <w:szCs w:val="24"/>
        </w:rPr>
      </w:pPr>
      <w:r w:rsidRPr="007B56B3">
        <w:rPr>
          <w:rFonts w:ascii="Arial" w:hAnsi="Arial" w:cs="Arial"/>
          <w:sz w:val="24"/>
          <w:szCs w:val="24"/>
        </w:rPr>
        <w:t xml:space="preserve">En el desagüe del lavado se instalar un filtro que contendrá las sedimentaciones, que pueden ser tierra, monte, hojas de las hierbas en mal estado. </w:t>
      </w:r>
    </w:p>
    <w:p w14:paraId="1675A6C2" w14:textId="77777777" w:rsidR="00BF0112" w:rsidRPr="007B56B3" w:rsidRDefault="00BF0112" w:rsidP="00BF0112">
      <w:pPr>
        <w:spacing w:after="0" w:line="360" w:lineRule="auto"/>
        <w:jc w:val="both"/>
        <w:rPr>
          <w:rFonts w:ascii="Arial" w:hAnsi="Arial" w:cs="Arial"/>
          <w:b/>
          <w:bCs/>
          <w:sz w:val="24"/>
          <w:szCs w:val="24"/>
        </w:rPr>
      </w:pPr>
    </w:p>
    <w:p w14:paraId="3A8B2D0E" w14:textId="674182E3" w:rsidR="00BF0112" w:rsidRPr="007B56B3" w:rsidRDefault="00BF0112" w:rsidP="00BF0112">
      <w:pPr>
        <w:spacing w:after="0" w:line="360" w:lineRule="auto"/>
        <w:jc w:val="both"/>
        <w:rPr>
          <w:rFonts w:ascii="Arial" w:hAnsi="Arial" w:cs="Arial"/>
          <w:bCs/>
          <w:sz w:val="24"/>
          <w:szCs w:val="24"/>
        </w:rPr>
      </w:pPr>
      <w:r w:rsidRPr="007B56B3">
        <w:rPr>
          <w:rFonts w:ascii="Arial" w:hAnsi="Arial" w:cs="Arial"/>
          <w:bCs/>
          <w:sz w:val="24"/>
          <w:szCs w:val="24"/>
        </w:rPr>
        <w:t xml:space="preserve">La planta implementara </w:t>
      </w:r>
      <w:r w:rsidR="009518FC" w:rsidRPr="007B56B3">
        <w:rPr>
          <w:rFonts w:ascii="Arial" w:hAnsi="Arial" w:cs="Arial"/>
          <w:bCs/>
          <w:sz w:val="24"/>
          <w:szCs w:val="24"/>
        </w:rPr>
        <w:t xml:space="preserve">lineamientos </w:t>
      </w:r>
      <w:r w:rsidR="009518FC">
        <w:rPr>
          <w:rFonts w:ascii="Arial" w:hAnsi="Arial" w:cs="Arial"/>
          <w:bCs/>
          <w:sz w:val="24"/>
          <w:szCs w:val="24"/>
        </w:rPr>
        <w:t>referentes</w:t>
      </w:r>
      <w:r w:rsidR="00FA036A">
        <w:rPr>
          <w:rFonts w:ascii="Arial" w:hAnsi="Arial" w:cs="Arial"/>
          <w:bCs/>
          <w:sz w:val="24"/>
          <w:szCs w:val="24"/>
        </w:rPr>
        <w:t xml:space="preserve"> a</w:t>
      </w:r>
      <w:r w:rsidRPr="007B56B3">
        <w:rPr>
          <w:rFonts w:ascii="Arial" w:hAnsi="Arial" w:cs="Arial"/>
          <w:bCs/>
          <w:sz w:val="24"/>
          <w:szCs w:val="24"/>
        </w:rPr>
        <w:t xml:space="preserve"> las buenas prácticas ambientales y el uso racional y eficiente de los recursos naturales</w:t>
      </w:r>
      <w:r w:rsidR="00FA036A">
        <w:rPr>
          <w:rFonts w:ascii="Arial" w:hAnsi="Arial" w:cs="Arial"/>
          <w:bCs/>
          <w:sz w:val="24"/>
          <w:szCs w:val="24"/>
        </w:rPr>
        <w:t>, determinados en cada área, así mismo debe de estar estipulado en rotulo con información pertinente a las acciones en pro del medio ambiente</w:t>
      </w:r>
      <w:r w:rsidRPr="007B56B3">
        <w:rPr>
          <w:rFonts w:ascii="Arial" w:hAnsi="Arial" w:cs="Arial"/>
          <w:bCs/>
          <w:sz w:val="24"/>
          <w:szCs w:val="24"/>
        </w:rPr>
        <w:t>.</w:t>
      </w:r>
    </w:p>
    <w:p w14:paraId="084C3DFE" w14:textId="77777777" w:rsidR="00BF0112" w:rsidRPr="007B56B3" w:rsidRDefault="00BF0112" w:rsidP="00FA036A">
      <w:pPr>
        <w:pStyle w:val="Pa2"/>
        <w:spacing w:line="360" w:lineRule="auto"/>
        <w:jc w:val="both"/>
        <w:rPr>
          <w:rFonts w:ascii="Arial" w:eastAsia="Calibri" w:hAnsi="Arial" w:cs="Arial"/>
          <w:b/>
        </w:rPr>
      </w:pPr>
    </w:p>
    <w:p w14:paraId="6FF2ECD2" w14:textId="77090A17" w:rsidR="00BF0112" w:rsidRPr="007B56B3" w:rsidRDefault="00BF0112" w:rsidP="00FA036A">
      <w:pPr>
        <w:pStyle w:val="Prrafodelista"/>
        <w:numPr>
          <w:ilvl w:val="0"/>
          <w:numId w:val="26"/>
        </w:numPr>
        <w:spacing w:line="360" w:lineRule="auto"/>
        <w:jc w:val="both"/>
        <w:rPr>
          <w:rFonts w:ascii="Arial" w:hAnsi="Arial" w:cs="Arial"/>
          <w:bCs/>
          <w:sz w:val="24"/>
          <w:szCs w:val="24"/>
        </w:rPr>
      </w:pPr>
      <w:r w:rsidRPr="007B56B3">
        <w:rPr>
          <w:rFonts w:ascii="Arial" w:hAnsi="Arial" w:cs="Arial"/>
          <w:bCs/>
          <w:sz w:val="24"/>
          <w:szCs w:val="24"/>
        </w:rPr>
        <w:t xml:space="preserve">Se </w:t>
      </w:r>
      <w:r w:rsidR="009518FC" w:rsidRPr="007B56B3">
        <w:rPr>
          <w:rFonts w:ascii="Arial" w:hAnsi="Arial" w:cs="Arial"/>
          <w:bCs/>
          <w:sz w:val="24"/>
          <w:szCs w:val="24"/>
        </w:rPr>
        <w:t>supervisará</w:t>
      </w:r>
      <w:r w:rsidRPr="007B56B3">
        <w:rPr>
          <w:rFonts w:ascii="Arial" w:hAnsi="Arial" w:cs="Arial"/>
          <w:bCs/>
          <w:sz w:val="24"/>
          <w:szCs w:val="24"/>
        </w:rPr>
        <w:t xml:space="preserve"> el gasto del agua utilizada en la etapa de lavado de las hierbas con el objetivo de optimizar el uso responsable y sostenible del recurso.</w:t>
      </w:r>
    </w:p>
    <w:p w14:paraId="5574334B" w14:textId="77777777" w:rsidR="00BF0112" w:rsidRPr="007B56B3" w:rsidRDefault="00BF0112" w:rsidP="00FA036A">
      <w:pPr>
        <w:pStyle w:val="Prrafodelista"/>
        <w:numPr>
          <w:ilvl w:val="0"/>
          <w:numId w:val="26"/>
        </w:numPr>
        <w:spacing w:line="360" w:lineRule="auto"/>
        <w:jc w:val="both"/>
        <w:rPr>
          <w:rFonts w:ascii="Arial" w:hAnsi="Arial" w:cs="Arial"/>
          <w:bCs/>
          <w:sz w:val="24"/>
          <w:szCs w:val="24"/>
        </w:rPr>
      </w:pPr>
      <w:r w:rsidRPr="007B56B3">
        <w:rPr>
          <w:rFonts w:ascii="Arial" w:hAnsi="Arial" w:cs="Arial"/>
          <w:bCs/>
          <w:sz w:val="24"/>
          <w:szCs w:val="24"/>
        </w:rPr>
        <w:t xml:space="preserve">El agua desechada en el lavado sirve para regar el patio de la planta. </w:t>
      </w:r>
    </w:p>
    <w:p w14:paraId="65E09996" w14:textId="77777777" w:rsidR="00BF0112" w:rsidRPr="007B56B3" w:rsidRDefault="00BF0112" w:rsidP="00FA036A">
      <w:pPr>
        <w:pStyle w:val="Prrafodelista"/>
        <w:numPr>
          <w:ilvl w:val="0"/>
          <w:numId w:val="26"/>
        </w:numPr>
        <w:spacing w:line="360" w:lineRule="auto"/>
        <w:jc w:val="both"/>
        <w:rPr>
          <w:rFonts w:ascii="Arial" w:hAnsi="Arial" w:cs="Arial"/>
          <w:bCs/>
          <w:sz w:val="24"/>
          <w:szCs w:val="24"/>
        </w:rPr>
      </w:pPr>
      <w:r w:rsidRPr="007B56B3">
        <w:rPr>
          <w:rFonts w:ascii="Arial" w:hAnsi="Arial" w:cs="Arial"/>
          <w:bCs/>
          <w:sz w:val="24"/>
          <w:szCs w:val="24"/>
        </w:rPr>
        <w:t>Fomentar la eficiencia y el ahorro energético optimizando los sistemas de climatización en algunas áreas donde sea pertinente.</w:t>
      </w:r>
    </w:p>
    <w:p w14:paraId="74710B6C" w14:textId="77777777" w:rsidR="00BF0112" w:rsidRPr="007B56B3" w:rsidRDefault="00BF0112" w:rsidP="00FA036A">
      <w:pPr>
        <w:pStyle w:val="Prrafodelista"/>
        <w:numPr>
          <w:ilvl w:val="0"/>
          <w:numId w:val="26"/>
        </w:numPr>
        <w:spacing w:line="360" w:lineRule="auto"/>
        <w:jc w:val="both"/>
        <w:rPr>
          <w:rFonts w:ascii="Arial" w:hAnsi="Arial" w:cs="Arial"/>
          <w:bCs/>
          <w:sz w:val="24"/>
          <w:szCs w:val="24"/>
        </w:rPr>
      </w:pPr>
      <w:r w:rsidRPr="007B56B3">
        <w:rPr>
          <w:rFonts w:ascii="Arial" w:hAnsi="Arial" w:cs="Arial"/>
          <w:bCs/>
          <w:sz w:val="24"/>
          <w:szCs w:val="24"/>
        </w:rPr>
        <w:t xml:space="preserve">Instalación del sistema de iluminación con lámparas ahorrativas en todas las áreas. </w:t>
      </w:r>
    </w:p>
    <w:p w14:paraId="2FD018B5" w14:textId="7861B6A8" w:rsidR="00BF0112" w:rsidRPr="007B56B3" w:rsidRDefault="00BF0112" w:rsidP="00FA036A">
      <w:pPr>
        <w:pStyle w:val="Prrafodelista"/>
        <w:numPr>
          <w:ilvl w:val="0"/>
          <w:numId w:val="26"/>
        </w:numPr>
        <w:spacing w:line="360" w:lineRule="auto"/>
        <w:jc w:val="both"/>
        <w:rPr>
          <w:rFonts w:ascii="Arial" w:hAnsi="Arial" w:cs="Arial"/>
          <w:bCs/>
          <w:sz w:val="24"/>
          <w:szCs w:val="24"/>
        </w:rPr>
      </w:pPr>
      <w:r w:rsidRPr="007B56B3">
        <w:rPr>
          <w:rFonts w:ascii="Arial" w:hAnsi="Arial" w:cs="Arial"/>
          <w:bCs/>
          <w:sz w:val="24"/>
          <w:szCs w:val="24"/>
        </w:rPr>
        <w:t xml:space="preserve">Separar </w:t>
      </w:r>
      <w:r w:rsidR="00FA036A">
        <w:rPr>
          <w:rFonts w:ascii="Arial" w:hAnsi="Arial" w:cs="Arial"/>
          <w:bCs/>
          <w:sz w:val="24"/>
          <w:szCs w:val="24"/>
        </w:rPr>
        <w:t>basura en orgánica e inorgánica, así como de los metales, vidrios y papel.</w:t>
      </w:r>
    </w:p>
    <w:p w14:paraId="5D50B5F0" w14:textId="587270DF" w:rsidR="00573FB4" w:rsidRPr="007B56B3" w:rsidRDefault="00573FB4">
      <w:pPr>
        <w:spacing w:after="0" w:line="240" w:lineRule="auto"/>
        <w:rPr>
          <w:rStyle w:val="A4"/>
          <w:rFonts w:ascii="Arial" w:eastAsiaTheme="minorHAnsi" w:hAnsi="Arial" w:cs="Arial"/>
        </w:rPr>
      </w:pPr>
      <w:r w:rsidRPr="007B56B3">
        <w:rPr>
          <w:rStyle w:val="A4"/>
          <w:rFonts w:ascii="Arial" w:hAnsi="Arial" w:cs="Arial"/>
        </w:rPr>
        <w:br w:type="page"/>
      </w:r>
    </w:p>
    <w:p w14:paraId="4DF858DB" w14:textId="32FD0811" w:rsidR="007E7504" w:rsidRPr="007B56B3" w:rsidRDefault="007E7504" w:rsidP="0008081A">
      <w:pPr>
        <w:pStyle w:val="Prrafodelista"/>
        <w:numPr>
          <w:ilvl w:val="0"/>
          <w:numId w:val="10"/>
        </w:numPr>
        <w:outlineLvl w:val="0"/>
        <w:rPr>
          <w:rFonts w:ascii="Arial" w:hAnsi="Arial" w:cs="Arial"/>
          <w:b/>
          <w:sz w:val="24"/>
          <w:szCs w:val="24"/>
        </w:rPr>
      </w:pPr>
      <w:bookmarkStart w:id="486" w:name="_Toc2702006"/>
      <w:bookmarkStart w:id="487" w:name="_Toc2712160"/>
      <w:bookmarkStart w:id="488" w:name="_Toc3813024"/>
      <w:bookmarkStart w:id="489" w:name="_Toc5090684"/>
      <w:r w:rsidRPr="007B56B3">
        <w:rPr>
          <w:rFonts w:ascii="Arial" w:hAnsi="Arial" w:cs="Arial"/>
          <w:b/>
          <w:sz w:val="24"/>
          <w:szCs w:val="24"/>
        </w:rPr>
        <w:lastRenderedPageBreak/>
        <w:t xml:space="preserve">Conclusiones del </w:t>
      </w:r>
      <w:bookmarkEnd w:id="486"/>
      <w:bookmarkEnd w:id="487"/>
      <w:bookmarkEnd w:id="488"/>
      <w:r w:rsidR="00781800">
        <w:rPr>
          <w:rFonts w:ascii="Arial" w:hAnsi="Arial" w:cs="Arial"/>
          <w:b/>
          <w:sz w:val="24"/>
          <w:szCs w:val="24"/>
        </w:rPr>
        <w:t>estudio</w:t>
      </w:r>
      <w:bookmarkEnd w:id="489"/>
    </w:p>
    <w:p w14:paraId="584D78FA" w14:textId="7D604906" w:rsidR="00573FB4" w:rsidRPr="007B56B3" w:rsidRDefault="00573FB4" w:rsidP="00573FB4">
      <w:pPr>
        <w:rPr>
          <w:rFonts w:ascii="Arial" w:hAnsi="Arial" w:cs="Arial"/>
          <w:bCs/>
          <w:sz w:val="24"/>
          <w:szCs w:val="24"/>
        </w:rPr>
      </w:pPr>
    </w:p>
    <w:p w14:paraId="62F72224" w14:textId="570E8454" w:rsidR="00564177" w:rsidRPr="007B56B3" w:rsidRDefault="001D07F7" w:rsidP="009C175B">
      <w:pPr>
        <w:spacing w:after="0" w:line="360" w:lineRule="auto"/>
        <w:jc w:val="both"/>
        <w:rPr>
          <w:rFonts w:ascii="Arial" w:hAnsi="Arial" w:cs="Arial"/>
          <w:bCs/>
          <w:sz w:val="24"/>
          <w:szCs w:val="24"/>
        </w:rPr>
      </w:pPr>
      <w:r>
        <w:rPr>
          <w:rFonts w:ascii="Arial" w:hAnsi="Arial" w:cs="Arial"/>
          <w:bCs/>
          <w:sz w:val="24"/>
          <w:szCs w:val="24"/>
        </w:rPr>
        <w:t>Con la realización de la información primaria (encuesta) se pudo cuantificar la DPI para el añ</w:t>
      </w:r>
      <w:r w:rsidR="006D1C47">
        <w:rPr>
          <w:rFonts w:ascii="Arial" w:hAnsi="Arial" w:cs="Arial"/>
          <w:bCs/>
          <w:sz w:val="24"/>
          <w:szCs w:val="24"/>
        </w:rPr>
        <w:t>o</w:t>
      </w:r>
      <w:r>
        <w:rPr>
          <w:rFonts w:ascii="Arial" w:hAnsi="Arial" w:cs="Arial"/>
          <w:bCs/>
          <w:sz w:val="24"/>
          <w:szCs w:val="24"/>
        </w:rPr>
        <w:t xml:space="preserve"> </w:t>
      </w:r>
      <w:r w:rsidR="009518FC">
        <w:rPr>
          <w:rFonts w:ascii="Arial" w:hAnsi="Arial" w:cs="Arial"/>
          <w:bCs/>
          <w:sz w:val="24"/>
          <w:szCs w:val="24"/>
        </w:rPr>
        <w:t>2019 para</w:t>
      </w:r>
      <w:r w:rsidR="00564177">
        <w:rPr>
          <w:rFonts w:ascii="Arial" w:hAnsi="Arial" w:cs="Arial"/>
          <w:bCs/>
          <w:sz w:val="24"/>
          <w:szCs w:val="24"/>
        </w:rPr>
        <w:t xml:space="preserve"> el culantro es de 8,983.4 kg y de 9,491.9 es de hierbabuena, datos que sirvieron para la proyección de la DPI en el futuro y establecer el volumen de producción.</w:t>
      </w:r>
    </w:p>
    <w:p w14:paraId="3678AC1E" w14:textId="77777777" w:rsidR="00573FB4" w:rsidRPr="007B56B3" w:rsidRDefault="00573FB4" w:rsidP="009C175B">
      <w:pPr>
        <w:spacing w:after="0" w:line="360" w:lineRule="auto"/>
        <w:rPr>
          <w:rFonts w:ascii="Arial" w:hAnsi="Arial" w:cs="Arial"/>
          <w:bCs/>
          <w:sz w:val="24"/>
          <w:szCs w:val="24"/>
        </w:rPr>
      </w:pPr>
    </w:p>
    <w:p w14:paraId="36B07CE8" w14:textId="2282D4CA" w:rsidR="007E7504" w:rsidRPr="007B56B3" w:rsidRDefault="00EE1ACB" w:rsidP="00EE1ACB">
      <w:pPr>
        <w:spacing w:after="0" w:line="360" w:lineRule="auto"/>
        <w:jc w:val="both"/>
        <w:rPr>
          <w:rFonts w:ascii="Arial" w:hAnsi="Arial" w:cs="Arial"/>
          <w:bCs/>
          <w:sz w:val="24"/>
          <w:szCs w:val="24"/>
        </w:rPr>
      </w:pPr>
      <w:r>
        <w:rPr>
          <w:rFonts w:ascii="Arial" w:hAnsi="Arial" w:cs="Arial"/>
          <w:bCs/>
          <w:sz w:val="24"/>
          <w:szCs w:val="24"/>
        </w:rPr>
        <w:t xml:space="preserve">La capacidad instalada de la planta se determinó a partir </w:t>
      </w:r>
      <w:r>
        <w:rPr>
          <w:rFonts w:ascii="Arial" w:hAnsi="Arial" w:cs="Arial"/>
          <w:sz w:val="24"/>
          <w:szCs w:val="24"/>
        </w:rPr>
        <w:t>del volumen de producción del último año de la demanda futura</w:t>
      </w:r>
      <w:r w:rsidR="001D07F7">
        <w:rPr>
          <w:rFonts w:ascii="Arial" w:hAnsi="Arial" w:cs="Arial"/>
          <w:sz w:val="24"/>
          <w:szCs w:val="24"/>
        </w:rPr>
        <w:t xml:space="preserve"> con un incremento del </w:t>
      </w:r>
      <w:r>
        <w:rPr>
          <w:rFonts w:ascii="Arial" w:hAnsi="Arial" w:cs="Arial"/>
          <w:sz w:val="24"/>
          <w:szCs w:val="24"/>
        </w:rPr>
        <w:t>20</w:t>
      </w:r>
      <w:r w:rsidRPr="00497F91">
        <w:rPr>
          <w:rFonts w:ascii="Arial" w:hAnsi="Arial" w:cs="Arial"/>
          <w:sz w:val="24"/>
          <w:szCs w:val="24"/>
        </w:rPr>
        <w:t xml:space="preserve">% </w:t>
      </w:r>
      <w:r w:rsidR="001D07F7">
        <w:rPr>
          <w:rFonts w:ascii="Arial" w:hAnsi="Arial" w:cs="Arial"/>
          <w:sz w:val="24"/>
          <w:szCs w:val="24"/>
        </w:rPr>
        <w:t>donde se obtiene</w:t>
      </w:r>
      <w:r>
        <w:rPr>
          <w:rFonts w:ascii="Arial" w:hAnsi="Arial" w:cs="Arial"/>
          <w:sz w:val="24"/>
          <w:szCs w:val="24"/>
        </w:rPr>
        <w:t xml:space="preserve"> un máximo de producción </w:t>
      </w:r>
      <w:r w:rsidRPr="00497F91">
        <w:rPr>
          <w:rFonts w:ascii="Arial" w:hAnsi="Arial" w:cs="Arial"/>
          <w:sz w:val="24"/>
          <w:szCs w:val="24"/>
        </w:rPr>
        <w:t>de 12,93</w:t>
      </w:r>
      <w:r w:rsidR="007D3003">
        <w:rPr>
          <w:rFonts w:ascii="Arial" w:hAnsi="Arial" w:cs="Arial"/>
          <w:sz w:val="24"/>
          <w:szCs w:val="24"/>
        </w:rPr>
        <w:t xml:space="preserve">6 kg de culantro </w:t>
      </w:r>
      <w:r w:rsidRPr="00497F91">
        <w:rPr>
          <w:rFonts w:ascii="Arial" w:hAnsi="Arial" w:cs="Arial"/>
          <w:sz w:val="24"/>
          <w:szCs w:val="24"/>
        </w:rPr>
        <w:t>y 13,669 kg</w:t>
      </w:r>
      <w:r>
        <w:rPr>
          <w:rFonts w:ascii="Arial" w:hAnsi="Arial" w:cs="Arial"/>
          <w:sz w:val="24"/>
          <w:szCs w:val="24"/>
        </w:rPr>
        <w:t xml:space="preserve"> de </w:t>
      </w:r>
      <w:r w:rsidR="007D3003">
        <w:rPr>
          <w:rFonts w:ascii="Arial" w:hAnsi="Arial" w:cs="Arial"/>
          <w:sz w:val="24"/>
          <w:szCs w:val="24"/>
        </w:rPr>
        <w:t>hierba</w:t>
      </w:r>
      <w:r w:rsidR="007D3003" w:rsidRPr="00497F91">
        <w:rPr>
          <w:rFonts w:ascii="Arial" w:hAnsi="Arial" w:cs="Arial"/>
          <w:sz w:val="24"/>
          <w:szCs w:val="24"/>
        </w:rPr>
        <w:t>buena</w:t>
      </w:r>
      <w:r>
        <w:rPr>
          <w:rFonts w:ascii="Arial" w:hAnsi="Arial" w:cs="Arial"/>
          <w:sz w:val="24"/>
          <w:szCs w:val="24"/>
        </w:rPr>
        <w:t xml:space="preserve"> al año, teniendo en cuenta la capacidad tecnológica y la infraestructura de la planta</w:t>
      </w:r>
      <w:r w:rsidR="001D07F7">
        <w:rPr>
          <w:rFonts w:ascii="Arial" w:hAnsi="Arial" w:cs="Arial"/>
          <w:sz w:val="24"/>
          <w:szCs w:val="24"/>
        </w:rPr>
        <w:t>.  Considerando que la operación de horneo es el cuello de botella se puede obtener materia seca hasta un máximo de 7.5 kg por hora.</w:t>
      </w:r>
    </w:p>
    <w:p w14:paraId="4A5CF68D" w14:textId="081663F7" w:rsidR="007E7504" w:rsidRDefault="007E7504" w:rsidP="009C175B">
      <w:pPr>
        <w:spacing w:after="0" w:line="360" w:lineRule="auto"/>
        <w:rPr>
          <w:rFonts w:ascii="Arial" w:hAnsi="Arial" w:cs="Arial"/>
          <w:bCs/>
          <w:sz w:val="24"/>
          <w:szCs w:val="24"/>
        </w:rPr>
      </w:pPr>
    </w:p>
    <w:p w14:paraId="5E05A0F1" w14:textId="0EA39716" w:rsidR="002C052A" w:rsidRPr="007B56B3" w:rsidRDefault="002C052A" w:rsidP="00CD471D">
      <w:pPr>
        <w:spacing w:after="0" w:line="360" w:lineRule="auto"/>
        <w:jc w:val="both"/>
        <w:rPr>
          <w:rFonts w:ascii="Arial" w:hAnsi="Arial" w:cs="Arial"/>
          <w:bCs/>
          <w:sz w:val="24"/>
          <w:szCs w:val="24"/>
        </w:rPr>
      </w:pPr>
      <w:r>
        <w:rPr>
          <w:rFonts w:ascii="Arial" w:hAnsi="Arial" w:cs="Arial"/>
          <w:bCs/>
          <w:sz w:val="24"/>
          <w:szCs w:val="24"/>
        </w:rPr>
        <w:t xml:space="preserve">La inversión requerida para el proyecto es de </w:t>
      </w:r>
      <w:r w:rsidR="00FA5B18">
        <w:rPr>
          <w:rFonts w:ascii="Arial" w:hAnsi="Arial" w:cs="Arial"/>
          <w:sz w:val="24"/>
        </w:rPr>
        <w:t xml:space="preserve">376,980.44 </w:t>
      </w:r>
      <w:r>
        <w:rPr>
          <w:rFonts w:ascii="Arial" w:hAnsi="Arial" w:cs="Arial"/>
          <w:sz w:val="24"/>
        </w:rPr>
        <w:t>dólares, se determina la factibilidad del proyecto con 3 fuentes de financiamiento resultando más viable</w:t>
      </w:r>
      <w:r w:rsidR="00CD471D">
        <w:rPr>
          <w:rFonts w:ascii="Arial" w:hAnsi="Arial" w:cs="Arial"/>
          <w:sz w:val="24"/>
        </w:rPr>
        <w:t xml:space="preserve"> el financiamiento 3</w:t>
      </w:r>
      <w:r>
        <w:rPr>
          <w:rFonts w:ascii="Arial" w:hAnsi="Arial" w:cs="Arial"/>
          <w:sz w:val="24"/>
        </w:rPr>
        <w:t>0-</w:t>
      </w:r>
      <w:r w:rsidR="00CD471D">
        <w:rPr>
          <w:rFonts w:ascii="Arial" w:hAnsi="Arial" w:cs="Arial"/>
          <w:sz w:val="24"/>
        </w:rPr>
        <w:t>7</w:t>
      </w:r>
      <w:r>
        <w:rPr>
          <w:rFonts w:ascii="Arial" w:hAnsi="Arial" w:cs="Arial"/>
          <w:sz w:val="24"/>
        </w:rPr>
        <w:t xml:space="preserve">0, que </w:t>
      </w:r>
      <w:r w:rsidR="00CD471D">
        <w:rPr>
          <w:rFonts w:ascii="Arial" w:hAnsi="Arial" w:cs="Arial"/>
          <w:sz w:val="24"/>
        </w:rPr>
        <w:t>indica una tasa interna de retorno del 6</w:t>
      </w:r>
      <w:r w:rsidR="00635D40">
        <w:rPr>
          <w:rFonts w:ascii="Arial" w:hAnsi="Arial" w:cs="Arial"/>
          <w:sz w:val="24"/>
        </w:rPr>
        <w:t>1</w:t>
      </w:r>
      <w:r w:rsidR="00CD471D">
        <w:rPr>
          <w:rFonts w:ascii="Arial" w:hAnsi="Arial" w:cs="Arial"/>
          <w:sz w:val="24"/>
        </w:rPr>
        <w:t>% y un</w:t>
      </w:r>
      <w:r w:rsidR="00635D40">
        <w:rPr>
          <w:rFonts w:ascii="Arial" w:hAnsi="Arial" w:cs="Arial"/>
          <w:sz w:val="24"/>
        </w:rPr>
        <w:t xml:space="preserve"> valor actual neto de 243,588.21</w:t>
      </w:r>
      <w:r w:rsidR="00CD471D">
        <w:rPr>
          <w:rFonts w:ascii="Arial" w:hAnsi="Arial" w:cs="Arial"/>
          <w:sz w:val="24"/>
        </w:rPr>
        <w:t xml:space="preserve"> dólares. </w:t>
      </w:r>
    </w:p>
    <w:p w14:paraId="6B6B4940" w14:textId="77777777" w:rsidR="007E7504" w:rsidRDefault="007E7504" w:rsidP="009C175B">
      <w:pPr>
        <w:spacing w:after="0" w:line="360" w:lineRule="auto"/>
        <w:rPr>
          <w:rFonts w:ascii="Arial" w:hAnsi="Arial" w:cs="Arial"/>
          <w:bCs/>
          <w:sz w:val="24"/>
          <w:szCs w:val="24"/>
        </w:rPr>
      </w:pPr>
    </w:p>
    <w:p w14:paraId="100A434C" w14:textId="0193089E" w:rsidR="00BD6056" w:rsidRDefault="00CD471D" w:rsidP="0009618F">
      <w:pPr>
        <w:spacing w:after="0" w:line="360" w:lineRule="auto"/>
        <w:jc w:val="both"/>
        <w:rPr>
          <w:rFonts w:ascii="Arial" w:hAnsi="Arial" w:cs="Arial"/>
          <w:bCs/>
          <w:sz w:val="24"/>
          <w:szCs w:val="24"/>
        </w:rPr>
      </w:pPr>
      <w:r>
        <w:rPr>
          <w:rFonts w:ascii="Arial" w:hAnsi="Arial" w:cs="Arial"/>
          <w:bCs/>
          <w:sz w:val="24"/>
          <w:szCs w:val="24"/>
        </w:rPr>
        <w:t xml:space="preserve">En el aspecto ambiental se establecen medidas </w:t>
      </w:r>
      <w:r w:rsidR="00C53EBE">
        <w:rPr>
          <w:rFonts w:ascii="Arial" w:hAnsi="Arial" w:cs="Arial"/>
          <w:bCs/>
          <w:sz w:val="24"/>
          <w:szCs w:val="24"/>
        </w:rPr>
        <w:t>de buenas prácticas ambientales, así como el uso racional y eficiente de los recursos naturales, esto es debido a que la planta no generara desechos de impacto negativo al medio ambiente ambiental</w:t>
      </w:r>
      <w:r w:rsidR="0009618F">
        <w:rPr>
          <w:rFonts w:ascii="Arial" w:hAnsi="Arial" w:cs="Arial"/>
          <w:bCs/>
          <w:sz w:val="24"/>
          <w:szCs w:val="24"/>
        </w:rPr>
        <w:t>.</w:t>
      </w:r>
    </w:p>
    <w:p w14:paraId="74C47B7F" w14:textId="77777777" w:rsidR="00BD6056" w:rsidRDefault="00BD6056" w:rsidP="009C175B">
      <w:pPr>
        <w:spacing w:after="0" w:line="360" w:lineRule="auto"/>
        <w:rPr>
          <w:rFonts w:ascii="Arial" w:hAnsi="Arial" w:cs="Arial"/>
          <w:bCs/>
          <w:sz w:val="24"/>
          <w:szCs w:val="24"/>
        </w:rPr>
      </w:pPr>
    </w:p>
    <w:p w14:paraId="30C29C84" w14:textId="77777777" w:rsidR="00BD6056" w:rsidRDefault="00BD6056" w:rsidP="009C175B">
      <w:pPr>
        <w:spacing w:after="0" w:line="360" w:lineRule="auto"/>
        <w:rPr>
          <w:rFonts w:ascii="Arial" w:hAnsi="Arial" w:cs="Arial"/>
          <w:bCs/>
          <w:sz w:val="24"/>
          <w:szCs w:val="24"/>
        </w:rPr>
      </w:pPr>
    </w:p>
    <w:p w14:paraId="34FB44A7" w14:textId="77777777" w:rsidR="00BD6056" w:rsidRPr="007B56B3" w:rsidRDefault="00BD6056" w:rsidP="009C175B">
      <w:pPr>
        <w:spacing w:after="0" w:line="360" w:lineRule="auto"/>
        <w:rPr>
          <w:rFonts w:ascii="Arial" w:hAnsi="Arial" w:cs="Arial"/>
          <w:bCs/>
          <w:sz w:val="24"/>
          <w:szCs w:val="24"/>
        </w:rPr>
      </w:pPr>
    </w:p>
    <w:p w14:paraId="55A45FAF" w14:textId="77777777" w:rsidR="0009618F" w:rsidRDefault="0009618F">
      <w:pPr>
        <w:spacing w:after="0" w:line="240" w:lineRule="auto"/>
        <w:rPr>
          <w:rFonts w:ascii="Arial" w:hAnsi="Arial" w:cs="Arial"/>
          <w:b/>
          <w:sz w:val="24"/>
          <w:szCs w:val="24"/>
        </w:rPr>
      </w:pPr>
      <w:bookmarkStart w:id="490" w:name="_Toc2702007"/>
      <w:r>
        <w:rPr>
          <w:rFonts w:ascii="Arial" w:hAnsi="Arial" w:cs="Arial"/>
          <w:b/>
          <w:sz w:val="24"/>
          <w:szCs w:val="24"/>
        </w:rPr>
        <w:br w:type="page"/>
      </w:r>
    </w:p>
    <w:p w14:paraId="447E4DA9" w14:textId="14713253" w:rsidR="007E7504" w:rsidRPr="007B56B3" w:rsidRDefault="007E7504" w:rsidP="0008081A">
      <w:pPr>
        <w:pStyle w:val="Prrafodelista"/>
        <w:numPr>
          <w:ilvl w:val="0"/>
          <w:numId w:val="10"/>
        </w:numPr>
        <w:outlineLvl w:val="0"/>
        <w:rPr>
          <w:rFonts w:ascii="Arial" w:hAnsi="Arial" w:cs="Arial"/>
          <w:b/>
          <w:sz w:val="24"/>
          <w:szCs w:val="24"/>
        </w:rPr>
      </w:pPr>
      <w:bookmarkStart w:id="491" w:name="_Toc2712161"/>
      <w:bookmarkStart w:id="492" w:name="_Toc3813025"/>
      <w:bookmarkStart w:id="493" w:name="_Toc5090685"/>
      <w:r w:rsidRPr="007B56B3">
        <w:rPr>
          <w:rFonts w:ascii="Arial" w:hAnsi="Arial" w:cs="Arial"/>
          <w:b/>
          <w:sz w:val="24"/>
          <w:szCs w:val="24"/>
        </w:rPr>
        <w:lastRenderedPageBreak/>
        <w:t>Recomendaciones</w:t>
      </w:r>
      <w:bookmarkEnd w:id="490"/>
      <w:bookmarkEnd w:id="491"/>
      <w:bookmarkEnd w:id="492"/>
      <w:bookmarkEnd w:id="493"/>
      <w:r w:rsidRPr="007B56B3">
        <w:rPr>
          <w:rFonts w:ascii="Arial" w:hAnsi="Arial" w:cs="Arial"/>
          <w:b/>
          <w:sz w:val="24"/>
          <w:szCs w:val="24"/>
        </w:rPr>
        <w:t xml:space="preserve"> </w:t>
      </w:r>
    </w:p>
    <w:p w14:paraId="7B823195" w14:textId="77777777" w:rsidR="007E7504" w:rsidRPr="007B56B3" w:rsidRDefault="007E7504" w:rsidP="00573FB4">
      <w:pPr>
        <w:rPr>
          <w:rFonts w:ascii="Arial" w:hAnsi="Arial" w:cs="Arial"/>
          <w:bCs/>
          <w:sz w:val="24"/>
          <w:szCs w:val="24"/>
        </w:rPr>
      </w:pPr>
    </w:p>
    <w:p w14:paraId="4CB527D9" w14:textId="527CD6FB" w:rsidR="007E7504" w:rsidRPr="007A2B45" w:rsidRDefault="007A2B45" w:rsidP="007A2B45">
      <w:pPr>
        <w:pStyle w:val="Prrafodelista"/>
        <w:numPr>
          <w:ilvl w:val="0"/>
          <w:numId w:val="29"/>
        </w:numPr>
        <w:spacing w:after="0" w:line="360" w:lineRule="auto"/>
        <w:jc w:val="both"/>
        <w:rPr>
          <w:rFonts w:ascii="Arial" w:hAnsi="Arial" w:cs="Arial"/>
          <w:bCs/>
          <w:sz w:val="24"/>
          <w:szCs w:val="24"/>
        </w:rPr>
      </w:pPr>
      <w:r w:rsidRPr="007A2B45">
        <w:rPr>
          <w:rFonts w:ascii="Arial" w:hAnsi="Arial" w:cs="Arial"/>
          <w:bCs/>
          <w:sz w:val="24"/>
          <w:szCs w:val="24"/>
        </w:rPr>
        <w:t>Considerando la capacidad instalada y la versatilidad que tiene el horno en acciones de futuro se pueden generar otros tipos de hierbas deshidratadas así mismo que se puede pilotear con otros productos.</w:t>
      </w:r>
      <w:r w:rsidR="003F2E82" w:rsidRPr="007A2B45">
        <w:rPr>
          <w:rFonts w:ascii="Arial" w:hAnsi="Arial" w:cs="Arial"/>
          <w:bCs/>
          <w:sz w:val="24"/>
          <w:szCs w:val="24"/>
        </w:rPr>
        <w:t xml:space="preserve"> </w:t>
      </w:r>
    </w:p>
    <w:p w14:paraId="5CC6A073" w14:textId="77777777" w:rsidR="007E7504" w:rsidRPr="007B56B3" w:rsidRDefault="007E7504" w:rsidP="007A2B45">
      <w:pPr>
        <w:spacing w:after="0" w:line="360" w:lineRule="auto"/>
        <w:jc w:val="both"/>
        <w:rPr>
          <w:rFonts w:ascii="Arial" w:hAnsi="Arial" w:cs="Arial"/>
          <w:bCs/>
          <w:sz w:val="24"/>
          <w:szCs w:val="24"/>
        </w:rPr>
      </w:pPr>
    </w:p>
    <w:p w14:paraId="4B0635D7" w14:textId="62E89012" w:rsidR="007E7504" w:rsidRPr="007A2B45" w:rsidRDefault="007A2B45" w:rsidP="007A2B45">
      <w:pPr>
        <w:pStyle w:val="Prrafodelista"/>
        <w:numPr>
          <w:ilvl w:val="0"/>
          <w:numId w:val="29"/>
        </w:numPr>
        <w:spacing w:after="0" w:line="360" w:lineRule="auto"/>
        <w:jc w:val="both"/>
        <w:rPr>
          <w:rFonts w:ascii="Arial" w:hAnsi="Arial" w:cs="Arial"/>
          <w:bCs/>
          <w:sz w:val="24"/>
          <w:szCs w:val="24"/>
        </w:rPr>
      </w:pPr>
      <w:r>
        <w:rPr>
          <w:rFonts w:ascii="Arial" w:hAnsi="Arial" w:cs="Arial"/>
          <w:bCs/>
          <w:sz w:val="24"/>
          <w:szCs w:val="24"/>
        </w:rPr>
        <w:t xml:space="preserve">Para la amplitud del horizonte del proyecto se puede establecer procesos de diversificación de </w:t>
      </w:r>
      <w:r w:rsidR="006D1C47">
        <w:rPr>
          <w:rFonts w:ascii="Arial" w:hAnsi="Arial" w:cs="Arial"/>
          <w:bCs/>
          <w:sz w:val="24"/>
          <w:szCs w:val="24"/>
        </w:rPr>
        <w:t>productos,</w:t>
      </w:r>
      <w:r>
        <w:rPr>
          <w:rFonts w:ascii="Arial" w:hAnsi="Arial" w:cs="Arial"/>
          <w:bCs/>
          <w:sz w:val="24"/>
          <w:szCs w:val="24"/>
        </w:rPr>
        <w:t xml:space="preserve"> pero en zonas productivas del país, donde los productores puedan ser posibles socios mediante la </w:t>
      </w:r>
      <w:r w:rsidR="009A67EC">
        <w:rPr>
          <w:rFonts w:ascii="Arial" w:hAnsi="Arial" w:cs="Arial"/>
          <w:bCs/>
          <w:sz w:val="24"/>
          <w:szCs w:val="24"/>
        </w:rPr>
        <w:t>conformación de una asociación o cooperativa para el desarrollo integral de los productos.</w:t>
      </w:r>
    </w:p>
    <w:p w14:paraId="484C5FAF" w14:textId="77777777" w:rsidR="007E7504" w:rsidRPr="007B56B3" w:rsidRDefault="007E7504" w:rsidP="007A2B45">
      <w:pPr>
        <w:spacing w:after="0" w:line="360" w:lineRule="auto"/>
        <w:jc w:val="both"/>
        <w:rPr>
          <w:rFonts w:ascii="Arial" w:hAnsi="Arial" w:cs="Arial"/>
          <w:bCs/>
          <w:sz w:val="24"/>
          <w:szCs w:val="24"/>
        </w:rPr>
      </w:pPr>
    </w:p>
    <w:p w14:paraId="4A4EA84B" w14:textId="5BAD822D" w:rsidR="007E7504" w:rsidRDefault="00AD662F" w:rsidP="00AD662F">
      <w:pPr>
        <w:pStyle w:val="Prrafodelista"/>
        <w:numPr>
          <w:ilvl w:val="0"/>
          <w:numId w:val="29"/>
        </w:numPr>
        <w:spacing w:line="360" w:lineRule="auto"/>
        <w:ind w:left="714" w:hanging="357"/>
        <w:jc w:val="both"/>
        <w:rPr>
          <w:rFonts w:ascii="Arial" w:hAnsi="Arial" w:cs="Arial"/>
          <w:bCs/>
          <w:sz w:val="24"/>
          <w:szCs w:val="24"/>
        </w:rPr>
      </w:pPr>
      <w:r>
        <w:rPr>
          <w:rFonts w:ascii="Arial" w:hAnsi="Arial" w:cs="Arial"/>
          <w:bCs/>
          <w:sz w:val="24"/>
          <w:szCs w:val="24"/>
        </w:rPr>
        <w:t>Es de importancia en profundizar en una investigación con mayores detalles para una verdadera cuantificación de la oferta que pueda existir de estas hierbas, con el objetivo de ratificar o modificar los volúmenes de producción que se establecieron en este estudio.</w:t>
      </w:r>
    </w:p>
    <w:p w14:paraId="52E65797" w14:textId="77777777" w:rsidR="00764108" w:rsidRPr="00764108" w:rsidRDefault="00764108" w:rsidP="00764108">
      <w:pPr>
        <w:pStyle w:val="Prrafodelista"/>
        <w:rPr>
          <w:rFonts w:ascii="Arial" w:hAnsi="Arial" w:cs="Arial"/>
          <w:bCs/>
          <w:sz w:val="24"/>
          <w:szCs w:val="24"/>
        </w:rPr>
      </w:pPr>
    </w:p>
    <w:p w14:paraId="41F44420" w14:textId="0CBE00F5" w:rsidR="00764108" w:rsidRPr="00764108" w:rsidRDefault="00764108" w:rsidP="00AD662F">
      <w:pPr>
        <w:pStyle w:val="Prrafodelista"/>
        <w:numPr>
          <w:ilvl w:val="0"/>
          <w:numId w:val="29"/>
        </w:numPr>
        <w:spacing w:line="360" w:lineRule="auto"/>
        <w:ind w:left="714" w:hanging="357"/>
        <w:jc w:val="both"/>
        <w:rPr>
          <w:rFonts w:ascii="Arial" w:hAnsi="Arial" w:cs="Arial"/>
          <w:bCs/>
          <w:sz w:val="24"/>
          <w:szCs w:val="24"/>
        </w:rPr>
      </w:pPr>
      <w:r w:rsidRPr="00764108">
        <w:rPr>
          <w:rFonts w:ascii="Arial" w:hAnsi="Arial" w:cs="Arial"/>
          <w:sz w:val="24"/>
          <w:szCs w:val="24"/>
        </w:rPr>
        <w:t xml:space="preserve">Del producto inicial se pueden generar nuevos productos como pastas de las hierbas con aceite de oliva, empacar en bolsitas para infusiones, otro producto seria la mezcla de ambas hierbas con otras hierbas otro producto innovador siempre con </w:t>
      </w:r>
      <w:r w:rsidR="006D1C47" w:rsidRPr="00764108">
        <w:rPr>
          <w:rFonts w:ascii="Arial" w:hAnsi="Arial" w:cs="Arial"/>
          <w:sz w:val="24"/>
          <w:szCs w:val="24"/>
        </w:rPr>
        <w:t>las materias primas nacionales</w:t>
      </w:r>
      <w:r w:rsidRPr="00764108">
        <w:rPr>
          <w:rFonts w:ascii="Arial" w:hAnsi="Arial" w:cs="Arial"/>
          <w:sz w:val="24"/>
          <w:szCs w:val="24"/>
        </w:rPr>
        <w:t>.</w:t>
      </w:r>
    </w:p>
    <w:p w14:paraId="469B2CCC" w14:textId="77777777" w:rsidR="007E7504" w:rsidRPr="007B56B3" w:rsidRDefault="007E7504" w:rsidP="00573FB4">
      <w:pPr>
        <w:rPr>
          <w:rFonts w:ascii="Arial" w:hAnsi="Arial" w:cs="Arial"/>
          <w:bCs/>
          <w:sz w:val="24"/>
          <w:szCs w:val="24"/>
        </w:rPr>
      </w:pPr>
    </w:p>
    <w:p w14:paraId="4A1268FF" w14:textId="77777777" w:rsidR="007E7504" w:rsidRDefault="007E7504" w:rsidP="00573FB4">
      <w:pPr>
        <w:rPr>
          <w:rFonts w:ascii="Arial" w:hAnsi="Arial" w:cs="Arial"/>
          <w:bCs/>
          <w:sz w:val="24"/>
          <w:szCs w:val="24"/>
        </w:rPr>
      </w:pPr>
    </w:p>
    <w:p w14:paraId="68BC3EBC" w14:textId="77777777" w:rsidR="002D51E8" w:rsidRDefault="002D51E8" w:rsidP="00573FB4">
      <w:pPr>
        <w:rPr>
          <w:rFonts w:ascii="Arial" w:hAnsi="Arial" w:cs="Arial"/>
          <w:bCs/>
          <w:sz w:val="24"/>
          <w:szCs w:val="24"/>
        </w:rPr>
      </w:pPr>
    </w:p>
    <w:p w14:paraId="18BF9C9F" w14:textId="77777777" w:rsidR="002D51E8" w:rsidRDefault="002D51E8" w:rsidP="00573FB4">
      <w:pPr>
        <w:rPr>
          <w:rFonts w:ascii="Arial" w:hAnsi="Arial" w:cs="Arial"/>
          <w:bCs/>
          <w:sz w:val="24"/>
          <w:szCs w:val="24"/>
        </w:rPr>
      </w:pPr>
    </w:p>
    <w:p w14:paraId="09E84FF0" w14:textId="77777777" w:rsidR="002D51E8" w:rsidRDefault="002D51E8" w:rsidP="00573FB4">
      <w:pPr>
        <w:rPr>
          <w:rFonts w:ascii="Arial" w:hAnsi="Arial" w:cs="Arial"/>
          <w:bCs/>
          <w:sz w:val="24"/>
          <w:szCs w:val="24"/>
        </w:rPr>
      </w:pPr>
    </w:p>
    <w:p w14:paraId="304F6B4D" w14:textId="77777777" w:rsidR="002D51E8" w:rsidRDefault="002D51E8" w:rsidP="00573FB4">
      <w:pPr>
        <w:rPr>
          <w:rFonts w:ascii="Arial" w:hAnsi="Arial" w:cs="Arial"/>
          <w:bCs/>
          <w:sz w:val="24"/>
          <w:szCs w:val="24"/>
        </w:rPr>
      </w:pPr>
    </w:p>
    <w:p w14:paraId="71D43CE4" w14:textId="77777777" w:rsidR="002D51E8" w:rsidRDefault="002D51E8" w:rsidP="00573FB4">
      <w:pPr>
        <w:rPr>
          <w:rFonts w:ascii="Arial" w:hAnsi="Arial" w:cs="Arial"/>
          <w:bCs/>
          <w:sz w:val="24"/>
          <w:szCs w:val="24"/>
        </w:rPr>
      </w:pPr>
    </w:p>
    <w:p w14:paraId="7630E173" w14:textId="77777777" w:rsidR="002D51E8" w:rsidRDefault="002D51E8" w:rsidP="00573FB4">
      <w:pPr>
        <w:rPr>
          <w:rFonts w:ascii="Arial" w:hAnsi="Arial" w:cs="Arial"/>
          <w:bCs/>
          <w:sz w:val="24"/>
          <w:szCs w:val="24"/>
        </w:rPr>
      </w:pPr>
    </w:p>
    <w:p w14:paraId="4C45E4E6" w14:textId="77777777" w:rsidR="002D51E8" w:rsidRDefault="002D51E8" w:rsidP="00573FB4">
      <w:pPr>
        <w:rPr>
          <w:rFonts w:ascii="Arial" w:hAnsi="Arial" w:cs="Arial"/>
          <w:bCs/>
          <w:sz w:val="24"/>
          <w:szCs w:val="24"/>
        </w:rPr>
      </w:pPr>
    </w:p>
    <w:p w14:paraId="306B2997" w14:textId="77777777" w:rsidR="002D51E8" w:rsidRDefault="002D51E8" w:rsidP="00573FB4">
      <w:pPr>
        <w:rPr>
          <w:rFonts w:ascii="Arial" w:hAnsi="Arial" w:cs="Arial"/>
          <w:bCs/>
          <w:sz w:val="24"/>
          <w:szCs w:val="24"/>
        </w:rPr>
      </w:pPr>
    </w:p>
    <w:p w14:paraId="1A275E20" w14:textId="77777777" w:rsidR="002D51E8" w:rsidRDefault="002D51E8" w:rsidP="00573FB4">
      <w:pPr>
        <w:rPr>
          <w:rFonts w:ascii="Arial" w:hAnsi="Arial" w:cs="Arial"/>
          <w:bCs/>
          <w:sz w:val="24"/>
          <w:szCs w:val="24"/>
        </w:rPr>
      </w:pPr>
    </w:p>
    <w:p w14:paraId="446C69EE" w14:textId="75E3C0C4" w:rsidR="002D51E8" w:rsidRPr="002D51E8" w:rsidRDefault="002D51E8" w:rsidP="004F196B">
      <w:pPr>
        <w:pStyle w:val="Prrafodelista"/>
        <w:numPr>
          <w:ilvl w:val="0"/>
          <w:numId w:val="10"/>
        </w:numPr>
        <w:spacing w:after="0" w:line="360" w:lineRule="auto"/>
        <w:jc w:val="both"/>
        <w:outlineLvl w:val="0"/>
        <w:rPr>
          <w:rFonts w:ascii="Arial" w:eastAsia="Times New Roman" w:hAnsi="Arial" w:cs="Arial"/>
          <w:b/>
          <w:sz w:val="24"/>
          <w:szCs w:val="24"/>
        </w:rPr>
      </w:pPr>
      <w:bookmarkStart w:id="494" w:name="_Toc3813026"/>
      <w:bookmarkStart w:id="495" w:name="_Toc5090686"/>
      <w:r w:rsidRPr="002D51E8">
        <w:rPr>
          <w:rFonts w:ascii="Arial" w:eastAsia="Times New Roman" w:hAnsi="Arial" w:cs="Arial"/>
          <w:b/>
          <w:sz w:val="24"/>
          <w:szCs w:val="24"/>
        </w:rPr>
        <w:t>G</w:t>
      </w:r>
      <w:r>
        <w:rPr>
          <w:rFonts w:ascii="Arial" w:eastAsia="Times New Roman" w:hAnsi="Arial" w:cs="Arial"/>
          <w:b/>
          <w:sz w:val="24"/>
          <w:szCs w:val="24"/>
        </w:rPr>
        <w:t>losario</w:t>
      </w:r>
      <w:bookmarkEnd w:id="494"/>
      <w:bookmarkEnd w:id="495"/>
      <w:r>
        <w:rPr>
          <w:rFonts w:ascii="Arial" w:eastAsia="Times New Roman" w:hAnsi="Arial" w:cs="Arial"/>
          <w:b/>
          <w:sz w:val="24"/>
          <w:szCs w:val="24"/>
        </w:rPr>
        <w:t xml:space="preserve"> </w:t>
      </w:r>
    </w:p>
    <w:p w14:paraId="0E2895D2" w14:textId="77777777" w:rsidR="002D51E8" w:rsidRPr="00584FCC" w:rsidRDefault="002D51E8" w:rsidP="002D51E8">
      <w:pPr>
        <w:spacing w:after="0" w:line="360" w:lineRule="auto"/>
        <w:jc w:val="both"/>
        <w:rPr>
          <w:rFonts w:ascii="Arial" w:hAnsi="Arial" w:cs="Arial"/>
          <w:sz w:val="24"/>
        </w:rPr>
      </w:pPr>
    </w:p>
    <w:p w14:paraId="46086245" w14:textId="77777777" w:rsidR="002D51E8" w:rsidRPr="00584FCC" w:rsidRDefault="002D51E8" w:rsidP="002D51E8">
      <w:pPr>
        <w:spacing w:after="0" w:line="360" w:lineRule="auto"/>
        <w:jc w:val="both"/>
        <w:rPr>
          <w:rFonts w:ascii="Arial" w:hAnsi="Arial" w:cs="Arial"/>
          <w:sz w:val="24"/>
        </w:rPr>
      </w:pPr>
      <w:r w:rsidRPr="00146272">
        <w:rPr>
          <w:rFonts w:ascii="Arial" w:hAnsi="Arial" w:cs="Arial"/>
          <w:b/>
          <w:sz w:val="24"/>
        </w:rPr>
        <w:t>Periurbana:</w:t>
      </w:r>
      <w:r w:rsidRPr="00584FCC">
        <w:rPr>
          <w:rFonts w:ascii="Arial" w:hAnsi="Arial" w:cs="Arial"/>
          <w:sz w:val="24"/>
        </w:rPr>
        <w:t xml:space="preserve"> que está situado en la periferia de una ciudad. es un término que no forma parte del diccionario de la Real Academia Española (RAE). El concepto se emplea para nombrar a los espacios que se sitúan en los alrededores de una ciudad y que, aunque no se emplean para el desarrollo urbano, tampoco se usan para actividades rurales.</w:t>
      </w:r>
    </w:p>
    <w:p w14:paraId="4AAEC7C2" w14:textId="77777777" w:rsidR="002D51E8" w:rsidRPr="00584FCC" w:rsidRDefault="002D51E8" w:rsidP="002D51E8">
      <w:pPr>
        <w:spacing w:after="0" w:line="360" w:lineRule="auto"/>
        <w:jc w:val="both"/>
        <w:rPr>
          <w:rFonts w:ascii="Arial" w:hAnsi="Arial" w:cs="Arial"/>
          <w:sz w:val="24"/>
        </w:rPr>
      </w:pPr>
    </w:p>
    <w:p w14:paraId="2E323D63" w14:textId="77777777" w:rsidR="002D51E8" w:rsidRDefault="002D51E8" w:rsidP="002D51E8">
      <w:pPr>
        <w:spacing w:after="0" w:line="360" w:lineRule="auto"/>
        <w:jc w:val="both"/>
        <w:rPr>
          <w:rFonts w:ascii="Arial" w:hAnsi="Arial" w:cs="Arial"/>
          <w:sz w:val="24"/>
        </w:rPr>
      </w:pPr>
      <w:r w:rsidRPr="00146272">
        <w:rPr>
          <w:rFonts w:ascii="Arial" w:hAnsi="Arial" w:cs="Arial"/>
          <w:b/>
          <w:sz w:val="24"/>
        </w:rPr>
        <w:t>Polipropileno:</w:t>
      </w:r>
      <w:r w:rsidRPr="00584FCC">
        <w:rPr>
          <w:rFonts w:ascii="Arial" w:hAnsi="Arial" w:cs="Arial"/>
          <w:sz w:val="24"/>
        </w:rPr>
        <w:t xml:space="preserve"> fibra sintética obtenida por polimerización del propileno. Es un polímero termoplástico utilizado en una amplia variedad de aplicaciones incluyendo el embalaje, equipos de laboratorio.</w:t>
      </w:r>
    </w:p>
    <w:p w14:paraId="5869C59F" w14:textId="77777777" w:rsidR="002D51E8" w:rsidRPr="00584FCC" w:rsidRDefault="002D51E8" w:rsidP="002D51E8">
      <w:pPr>
        <w:spacing w:after="0" w:line="360" w:lineRule="auto"/>
        <w:jc w:val="both"/>
        <w:rPr>
          <w:rFonts w:ascii="Arial" w:hAnsi="Arial" w:cs="Arial"/>
          <w:sz w:val="24"/>
        </w:rPr>
      </w:pPr>
    </w:p>
    <w:p w14:paraId="6CCF499D" w14:textId="77777777" w:rsidR="002D51E8" w:rsidRDefault="002D51E8" w:rsidP="002D51E8">
      <w:pPr>
        <w:spacing w:after="0" w:line="360" w:lineRule="auto"/>
        <w:jc w:val="both"/>
        <w:rPr>
          <w:rFonts w:ascii="Arial" w:hAnsi="Arial" w:cs="Arial"/>
          <w:sz w:val="24"/>
        </w:rPr>
      </w:pPr>
      <w:r w:rsidRPr="00146272">
        <w:rPr>
          <w:rFonts w:ascii="Arial" w:hAnsi="Arial" w:cs="Arial"/>
          <w:b/>
          <w:sz w:val="24"/>
        </w:rPr>
        <w:t>Riboflamina:</w:t>
      </w:r>
      <w:r w:rsidRPr="00584FCC">
        <w:rPr>
          <w:rFonts w:ascii="Arial" w:hAnsi="Arial" w:cs="Arial"/>
          <w:sz w:val="24"/>
        </w:rPr>
        <w:t xml:space="preserve"> (vitamina B2) trabaja con otras vitaminas del complejo B.</w:t>
      </w:r>
    </w:p>
    <w:p w14:paraId="6747F89B" w14:textId="77777777" w:rsidR="002D51E8" w:rsidRPr="00584FCC" w:rsidRDefault="002D51E8" w:rsidP="002D51E8">
      <w:pPr>
        <w:spacing w:after="0" w:line="360" w:lineRule="auto"/>
        <w:jc w:val="both"/>
        <w:rPr>
          <w:rFonts w:ascii="Arial" w:hAnsi="Arial" w:cs="Arial"/>
          <w:sz w:val="24"/>
        </w:rPr>
      </w:pPr>
    </w:p>
    <w:p w14:paraId="4F1933CA" w14:textId="09D9325E" w:rsidR="002D51E8" w:rsidRDefault="002D51E8" w:rsidP="002D51E8">
      <w:pPr>
        <w:spacing w:after="0" w:line="360" w:lineRule="auto"/>
        <w:jc w:val="both"/>
        <w:rPr>
          <w:rFonts w:ascii="Arial" w:hAnsi="Arial" w:cs="Arial"/>
          <w:sz w:val="24"/>
        </w:rPr>
      </w:pPr>
      <w:r w:rsidRPr="00146272">
        <w:rPr>
          <w:rFonts w:ascii="Arial" w:hAnsi="Arial" w:cs="Arial"/>
          <w:b/>
          <w:sz w:val="24"/>
        </w:rPr>
        <w:t>Retinol</w:t>
      </w:r>
      <w:r w:rsidR="00457014" w:rsidRPr="00146272">
        <w:rPr>
          <w:rFonts w:ascii="Arial" w:hAnsi="Arial" w:cs="Arial"/>
          <w:b/>
          <w:sz w:val="24"/>
        </w:rPr>
        <w:t>:</w:t>
      </w:r>
      <w:r w:rsidR="00457014" w:rsidRPr="00584FCC">
        <w:rPr>
          <w:rFonts w:ascii="Arial" w:hAnsi="Arial" w:cs="Arial"/>
          <w:sz w:val="24"/>
        </w:rPr>
        <w:t xml:space="preserve"> nombre</w:t>
      </w:r>
      <w:r w:rsidRPr="00584FCC">
        <w:rPr>
          <w:rFonts w:ascii="Arial" w:hAnsi="Arial" w:cs="Arial"/>
          <w:sz w:val="24"/>
        </w:rPr>
        <w:t xml:space="preserve"> masculino (Vitamina A), especialmente en un preparado farmacéutico.</w:t>
      </w:r>
    </w:p>
    <w:p w14:paraId="14E4B24A" w14:textId="77777777" w:rsidR="002D51E8" w:rsidRDefault="002D51E8" w:rsidP="002D51E8">
      <w:pPr>
        <w:spacing w:after="0" w:line="360" w:lineRule="auto"/>
        <w:jc w:val="both"/>
        <w:rPr>
          <w:rFonts w:ascii="Arial" w:hAnsi="Arial" w:cs="Arial"/>
          <w:b/>
          <w:sz w:val="24"/>
        </w:rPr>
      </w:pPr>
    </w:p>
    <w:p w14:paraId="2498758F" w14:textId="77777777" w:rsidR="002D51E8" w:rsidRDefault="002D51E8" w:rsidP="002D51E8">
      <w:pPr>
        <w:spacing w:after="0" w:line="360" w:lineRule="auto"/>
        <w:jc w:val="both"/>
        <w:rPr>
          <w:rFonts w:ascii="Arial" w:hAnsi="Arial" w:cs="Arial"/>
          <w:sz w:val="24"/>
        </w:rPr>
      </w:pPr>
      <w:r w:rsidRPr="00146272">
        <w:rPr>
          <w:rFonts w:ascii="Arial" w:hAnsi="Arial" w:cs="Arial"/>
          <w:b/>
          <w:sz w:val="24"/>
        </w:rPr>
        <w:t>Folato</w:t>
      </w:r>
      <w:r>
        <w:rPr>
          <w:rFonts w:ascii="Arial" w:hAnsi="Arial" w:cs="Arial"/>
          <w:b/>
          <w:sz w:val="24"/>
        </w:rPr>
        <w:t>:</w:t>
      </w:r>
      <w:r w:rsidRPr="00584FCC">
        <w:rPr>
          <w:rFonts w:ascii="Arial" w:hAnsi="Arial" w:cs="Arial"/>
          <w:sz w:val="24"/>
        </w:rPr>
        <w:t xml:space="preserve"> es una vitamina B que se encuentra naturalmente en los alimentos, como hortalizas de hojas verdes, frutas cítricas y frijoles.</w:t>
      </w:r>
    </w:p>
    <w:p w14:paraId="07E2BD07" w14:textId="77777777" w:rsidR="002D51E8" w:rsidRPr="00584FCC" w:rsidRDefault="002D51E8" w:rsidP="002D51E8">
      <w:pPr>
        <w:spacing w:after="0" w:line="360" w:lineRule="auto"/>
        <w:jc w:val="both"/>
        <w:rPr>
          <w:rFonts w:ascii="Arial" w:hAnsi="Arial" w:cs="Arial"/>
          <w:sz w:val="24"/>
        </w:rPr>
      </w:pPr>
    </w:p>
    <w:p w14:paraId="207A735C" w14:textId="77777777" w:rsidR="002D51E8" w:rsidRDefault="002D51E8" w:rsidP="002D51E8">
      <w:pPr>
        <w:spacing w:after="0" w:line="360" w:lineRule="auto"/>
        <w:jc w:val="both"/>
        <w:rPr>
          <w:rFonts w:ascii="Arial" w:hAnsi="Arial" w:cs="Arial"/>
          <w:sz w:val="24"/>
        </w:rPr>
      </w:pPr>
      <w:r w:rsidRPr="00146272">
        <w:rPr>
          <w:rFonts w:ascii="Arial" w:hAnsi="Arial" w:cs="Arial"/>
          <w:b/>
          <w:sz w:val="24"/>
        </w:rPr>
        <w:t>Niacina:</w:t>
      </w:r>
      <w:r w:rsidRPr="00584FCC">
        <w:rPr>
          <w:rFonts w:ascii="Arial" w:hAnsi="Arial" w:cs="Arial"/>
          <w:sz w:val="24"/>
        </w:rPr>
        <w:t xml:space="preserve"> es una vitamina B3 que es esencial para el funcionamiento apropiado de la célula.</w:t>
      </w:r>
    </w:p>
    <w:p w14:paraId="14A864A5" w14:textId="77777777" w:rsidR="002D51E8" w:rsidRPr="00584FCC" w:rsidRDefault="002D51E8" w:rsidP="002D51E8">
      <w:pPr>
        <w:spacing w:after="0" w:line="360" w:lineRule="auto"/>
        <w:jc w:val="both"/>
        <w:rPr>
          <w:rFonts w:ascii="Arial" w:hAnsi="Arial" w:cs="Arial"/>
          <w:sz w:val="24"/>
        </w:rPr>
      </w:pPr>
    </w:p>
    <w:p w14:paraId="1B29C7B7" w14:textId="77777777" w:rsidR="002D51E8" w:rsidRDefault="002D51E8" w:rsidP="002D51E8">
      <w:pPr>
        <w:spacing w:after="0" w:line="360" w:lineRule="auto"/>
        <w:jc w:val="both"/>
        <w:rPr>
          <w:rFonts w:ascii="Arial" w:hAnsi="Arial" w:cs="Arial"/>
          <w:sz w:val="24"/>
        </w:rPr>
      </w:pPr>
      <w:r w:rsidRPr="00146272">
        <w:rPr>
          <w:rFonts w:ascii="Arial" w:hAnsi="Arial" w:cs="Arial"/>
          <w:b/>
          <w:sz w:val="24"/>
        </w:rPr>
        <w:t>Cataplasma</w:t>
      </w:r>
      <w:r>
        <w:rPr>
          <w:rFonts w:ascii="Arial" w:hAnsi="Arial" w:cs="Arial"/>
          <w:b/>
          <w:sz w:val="24"/>
        </w:rPr>
        <w:t>:</w:t>
      </w:r>
      <w:r w:rsidRPr="00584FCC">
        <w:rPr>
          <w:rFonts w:ascii="Arial" w:hAnsi="Arial" w:cs="Arial"/>
          <w:sz w:val="24"/>
        </w:rPr>
        <w:t> es un tratamiento tópico de consistencia blanda y, normalmente, caliente, que se aplica con varios efectos medicinales; especialmente cuando los efectos son calmantes, antiinflamatorios o emolientes.</w:t>
      </w:r>
    </w:p>
    <w:p w14:paraId="2CDF6CAE" w14:textId="77777777" w:rsidR="002D51E8" w:rsidRPr="00584FCC" w:rsidRDefault="002D51E8" w:rsidP="002D51E8">
      <w:pPr>
        <w:spacing w:after="0" w:line="360" w:lineRule="auto"/>
        <w:jc w:val="both"/>
        <w:rPr>
          <w:rFonts w:ascii="Arial" w:hAnsi="Arial" w:cs="Arial"/>
          <w:sz w:val="24"/>
        </w:rPr>
      </w:pPr>
    </w:p>
    <w:p w14:paraId="125927B4" w14:textId="77777777" w:rsidR="002D51E8" w:rsidRDefault="002D51E8" w:rsidP="002D51E8">
      <w:pPr>
        <w:spacing w:after="0" w:line="360" w:lineRule="auto"/>
        <w:jc w:val="both"/>
        <w:rPr>
          <w:rFonts w:ascii="Arial" w:hAnsi="Arial" w:cs="Arial"/>
          <w:sz w:val="24"/>
        </w:rPr>
      </w:pPr>
      <w:r w:rsidRPr="00146272">
        <w:rPr>
          <w:rFonts w:ascii="Arial" w:hAnsi="Arial" w:cs="Arial"/>
          <w:b/>
          <w:sz w:val="24"/>
        </w:rPr>
        <w:t>Herboristería:</w:t>
      </w:r>
      <w:r w:rsidRPr="00584FCC">
        <w:rPr>
          <w:rFonts w:ascii="Arial" w:hAnsi="Arial" w:cs="Arial"/>
          <w:sz w:val="24"/>
        </w:rPr>
        <w:t xml:space="preserve"> Establecimiento en el que se venden hierbas y plantas medicinales o productos manipulados derivados de ellas.</w:t>
      </w:r>
    </w:p>
    <w:p w14:paraId="0154EBBA" w14:textId="77777777" w:rsidR="002D51E8" w:rsidRPr="00584FCC" w:rsidRDefault="002D51E8" w:rsidP="002D51E8">
      <w:pPr>
        <w:spacing w:after="0" w:line="360" w:lineRule="auto"/>
        <w:jc w:val="both"/>
        <w:rPr>
          <w:rFonts w:ascii="Arial" w:hAnsi="Arial" w:cs="Arial"/>
          <w:sz w:val="24"/>
        </w:rPr>
      </w:pPr>
    </w:p>
    <w:p w14:paraId="31E3EF0D" w14:textId="77777777" w:rsidR="002D51E8" w:rsidRDefault="002D51E8" w:rsidP="002D51E8">
      <w:pPr>
        <w:spacing w:after="0" w:line="360" w:lineRule="auto"/>
        <w:jc w:val="both"/>
        <w:rPr>
          <w:rFonts w:ascii="Arial" w:hAnsi="Arial" w:cs="Arial"/>
          <w:sz w:val="24"/>
        </w:rPr>
      </w:pPr>
      <w:r w:rsidRPr="00146272">
        <w:rPr>
          <w:rFonts w:ascii="Arial" w:hAnsi="Arial" w:cs="Arial"/>
          <w:b/>
          <w:sz w:val="24"/>
        </w:rPr>
        <w:lastRenderedPageBreak/>
        <w:t>Periféricos:</w:t>
      </w:r>
      <w:r w:rsidRPr="00584FCC">
        <w:rPr>
          <w:rFonts w:ascii="Arial" w:hAnsi="Arial" w:cs="Arial"/>
          <w:sz w:val="24"/>
        </w:rPr>
        <w:t xml:space="preserve"> De la periferia o relacionado con ella. "barriada periférica; tribus periféricas; regiones periféricas; sierras periféricas".</w:t>
      </w:r>
    </w:p>
    <w:p w14:paraId="10568D35" w14:textId="77777777" w:rsidR="002D51E8" w:rsidRPr="00584FCC" w:rsidRDefault="002D51E8" w:rsidP="002D51E8">
      <w:pPr>
        <w:spacing w:after="0" w:line="360" w:lineRule="auto"/>
        <w:jc w:val="both"/>
        <w:rPr>
          <w:rFonts w:ascii="Arial" w:hAnsi="Arial" w:cs="Arial"/>
          <w:sz w:val="24"/>
        </w:rPr>
      </w:pPr>
    </w:p>
    <w:p w14:paraId="6373F42B" w14:textId="77777777" w:rsidR="002D51E8" w:rsidRDefault="002D51E8" w:rsidP="002D51E8">
      <w:pPr>
        <w:spacing w:after="0" w:line="360" w:lineRule="auto"/>
        <w:jc w:val="both"/>
        <w:rPr>
          <w:rFonts w:ascii="Arial" w:hAnsi="Arial" w:cs="Arial"/>
          <w:sz w:val="24"/>
        </w:rPr>
      </w:pPr>
      <w:r w:rsidRPr="00146272">
        <w:rPr>
          <w:rFonts w:ascii="Arial" w:hAnsi="Arial" w:cs="Arial"/>
          <w:b/>
          <w:sz w:val="24"/>
        </w:rPr>
        <w:t>Convección:</w:t>
      </w:r>
      <w:r w:rsidRPr="00584FCC">
        <w:rPr>
          <w:rFonts w:ascii="Arial" w:hAnsi="Arial" w:cs="Arial"/>
          <w:sz w:val="24"/>
        </w:rPr>
        <w:t xml:space="preserve"> Transmisión de calor en un fluido por movimiento de capas desigualmente calientes.</w:t>
      </w:r>
    </w:p>
    <w:p w14:paraId="726B09DF" w14:textId="77777777" w:rsidR="002D51E8" w:rsidRPr="00584FCC" w:rsidRDefault="002D51E8" w:rsidP="002D51E8">
      <w:pPr>
        <w:spacing w:after="0" w:line="360" w:lineRule="auto"/>
        <w:jc w:val="both"/>
        <w:rPr>
          <w:rFonts w:ascii="Arial" w:hAnsi="Arial" w:cs="Arial"/>
          <w:sz w:val="24"/>
        </w:rPr>
      </w:pPr>
    </w:p>
    <w:p w14:paraId="0F6695EB" w14:textId="77777777" w:rsidR="002D51E8" w:rsidRDefault="002D51E8" w:rsidP="002D51E8">
      <w:pPr>
        <w:spacing w:after="0" w:line="360" w:lineRule="auto"/>
        <w:jc w:val="both"/>
        <w:rPr>
          <w:rFonts w:ascii="Arial" w:hAnsi="Arial" w:cs="Arial"/>
          <w:sz w:val="24"/>
        </w:rPr>
      </w:pPr>
      <w:r w:rsidRPr="00146272">
        <w:rPr>
          <w:rFonts w:ascii="Arial" w:hAnsi="Arial" w:cs="Arial"/>
          <w:b/>
          <w:sz w:val="24"/>
        </w:rPr>
        <w:t>Colorimetría:</w:t>
      </w:r>
      <w:r>
        <w:rPr>
          <w:rFonts w:ascii="Arial" w:hAnsi="Arial" w:cs="Arial"/>
          <w:b/>
          <w:sz w:val="24"/>
        </w:rPr>
        <w:t xml:space="preserve"> </w:t>
      </w:r>
      <w:r w:rsidRPr="00584FCC">
        <w:rPr>
          <w:rFonts w:ascii="Arial" w:hAnsi="Arial" w:cs="Arial"/>
          <w:sz w:val="24"/>
        </w:rPr>
        <w:t>es la ciencia que estudia la medida de los colores y que desarrolla métodos para la cuantificación del color, es decir la obtención de valores numéricos del color.</w:t>
      </w:r>
    </w:p>
    <w:p w14:paraId="6D920D0B" w14:textId="77777777" w:rsidR="002D51E8" w:rsidRPr="00584FCC" w:rsidRDefault="002D51E8" w:rsidP="002D51E8">
      <w:pPr>
        <w:spacing w:after="0" w:line="360" w:lineRule="auto"/>
        <w:jc w:val="both"/>
        <w:rPr>
          <w:rFonts w:ascii="Arial" w:hAnsi="Arial" w:cs="Arial"/>
          <w:sz w:val="24"/>
        </w:rPr>
      </w:pPr>
    </w:p>
    <w:p w14:paraId="170B5370" w14:textId="77777777" w:rsidR="002D51E8" w:rsidRDefault="002D51E8" w:rsidP="002D51E8">
      <w:pPr>
        <w:spacing w:after="0" w:line="360" w:lineRule="auto"/>
        <w:jc w:val="both"/>
        <w:rPr>
          <w:rFonts w:ascii="Arial" w:hAnsi="Arial" w:cs="Arial"/>
          <w:sz w:val="24"/>
        </w:rPr>
      </w:pPr>
      <w:r w:rsidRPr="00146272">
        <w:rPr>
          <w:rFonts w:ascii="Arial" w:hAnsi="Arial" w:cs="Arial"/>
          <w:b/>
          <w:sz w:val="24"/>
        </w:rPr>
        <w:t>Ennegrecimiento:</w:t>
      </w:r>
      <w:r w:rsidRPr="00584FCC">
        <w:rPr>
          <w:rFonts w:ascii="Arial" w:hAnsi="Arial" w:cs="Arial"/>
          <w:sz w:val="24"/>
        </w:rPr>
        <w:t xml:space="preserve"> acción de ennegrecer o ennegrecerse. Acción y efecto de ennegrecer, volver algo negro o más oscuro.</w:t>
      </w:r>
    </w:p>
    <w:p w14:paraId="288CADA8" w14:textId="77777777" w:rsidR="002D51E8" w:rsidRPr="00584FCC" w:rsidRDefault="002D51E8" w:rsidP="002D51E8">
      <w:pPr>
        <w:spacing w:after="0" w:line="360" w:lineRule="auto"/>
        <w:jc w:val="both"/>
        <w:rPr>
          <w:rFonts w:ascii="Arial" w:hAnsi="Arial" w:cs="Arial"/>
          <w:sz w:val="24"/>
        </w:rPr>
      </w:pPr>
    </w:p>
    <w:p w14:paraId="37EEC1D3" w14:textId="77777777" w:rsidR="002D51E8" w:rsidRDefault="002D51E8" w:rsidP="002D51E8">
      <w:pPr>
        <w:spacing w:after="0" w:line="360" w:lineRule="auto"/>
        <w:jc w:val="both"/>
        <w:rPr>
          <w:rFonts w:ascii="Arial" w:hAnsi="Arial" w:cs="Arial"/>
          <w:sz w:val="24"/>
        </w:rPr>
      </w:pPr>
      <w:r w:rsidRPr="00146272">
        <w:rPr>
          <w:rFonts w:ascii="Arial" w:hAnsi="Arial" w:cs="Arial"/>
          <w:b/>
          <w:sz w:val="24"/>
        </w:rPr>
        <w:t>Juanilama:</w:t>
      </w:r>
      <w:r w:rsidRPr="00584FCC">
        <w:rPr>
          <w:rFonts w:ascii="Arial" w:hAnsi="Arial" w:cs="Arial"/>
          <w:sz w:val="24"/>
        </w:rPr>
        <w:t xml:space="preserve"> es una planta medicinal o herbolaría perteneciente a la familia Verbenáceas, lo que quiere decir que es una planta muy olorosa.</w:t>
      </w:r>
    </w:p>
    <w:p w14:paraId="5D8E938B" w14:textId="77777777" w:rsidR="002D51E8" w:rsidRPr="00584FCC" w:rsidRDefault="002D51E8" w:rsidP="002D51E8">
      <w:pPr>
        <w:spacing w:after="0" w:line="360" w:lineRule="auto"/>
        <w:jc w:val="both"/>
        <w:rPr>
          <w:rFonts w:ascii="Arial" w:hAnsi="Arial" w:cs="Arial"/>
          <w:sz w:val="24"/>
        </w:rPr>
      </w:pPr>
    </w:p>
    <w:p w14:paraId="41BF17CF" w14:textId="77777777" w:rsidR="002D51E8" w:rsidRDefault="002D51E8" w:rsidP="002D51E8">
      <w:pPr>
        <w:spacing w:after="0" w:line="360" w:lineRule="auto"/>
        <w:jc w:val="both"/>
        <w:rPr>
          <w:rFonts w:ascii="Arial" w:hAnsi="Arial" w:cs="Arial"/>
          <w:sz w:val="24"/>
        </w:rPr>
      </w:pPr>
      <w:r w:rsidRPr="00146272">
        <w:rPr>
          <w:rFonts w:ascii="Arial" w:hAnsi="Arial" w:cs="Arial"/>
          <w:b/>
          <w:sz w:val="24"/>
        </w:rPr>
        <w:t>Lupululo:</w:t>
      </w:r>
      <w:r w:rsidRPr="00584FCC">
        <w:rPr>
          <w:rFonts w:ascii="Arial" w:hAnsi="Arial" w:cs="Arial"/>
          <w:sz w:val="24"/>
        </w:rPr>
        <w:t xml:space="preserve"> planta herbácea trepadora de tallo áspero, largo y nudoso, hojas perennes y acorazonadas, formadas por hasta siete lóbulos, flores pequeñas, con sexos separados y fruto seco, parecido a una piña.</w:t>
      </w:r>
    </w:p>
    <w:p w14:paraId="5B0131A5" w14:textId="77777777" w:rsidR="002D51E8" w:rsidRPr="00584FCC" w:rsidRDefault="002D51E8" w:rsidP="002D51E8">
      <w:pPr>
        <w:spacing w:after="0" w:line="360" w:lineRule="auto"/>
        <w:jc w:val="both"/>
        <w:rPr>
          <w:rFonts w:ascii="Arial" w:hAnsi="Arial" w:cs="Arial"/>
          <w:sz w:val="24"/>
        </w:rPr>
      </w:pPr>
    </w:p>
    <w:p w14:paraId="57DA71CA" w14:textId="77777777" w:rsidR="002D51E8" w:rsidRDefault="002D51E8" w:rsidP="002D51E8">
      <w:pPr>
        <w:spacing w:after="0" w:line="360" w:lineRule="auto"/>
        <w:jc w:val="both"/>
        <w:rPr>
          <w:rFonts w:ascii="Arial" w:hAnsi="Arial" w:cs="Arial"/>
          <w:sz w:val="24"/>
        </w:rPr>
      </w:pPr>
      <w:r w:rsidRPr="00146272">
        <w:rPr>
          <w:rFonts w:ascii="Arial" w:hAnsi="Arial" w:cs="Arial"/>
          <w:b/>
          <w:sz w:val="24"/>
        </w:rPr>
        <w:t>Probetas:</w:t>
      </w:r>
      <w:r w:rsidRPr="00584FCC">
        <w:rPr>
          <w:rFonts w:ascii="Arial" w:hAnsi="Arial" w:cs="Arial"/>
          <w:sz w:val="24"/>
        </w:rPr>
        <w:t xml:space="preserve"> es un instrumento volumétrico que consiste en un cilindro graduado de vidrio borosilicatado que permite contener líquidos y sirve para medir volúmenes de forma aproximada. </w:t>
      </w:r>
    </w:p>
    <w:p w14:paraId="724C2CF8" w14:textId="77777777" w:rsidR="002D51E8" w:rsidRPr="00584FCC" w:rsidRDefault="002D51E8" w:rsidP="002D51E8">
      <w:pPr>
        <w:spacing w:after="0" w:line="360" w:lineRule="auto"/>
        <w:jc w:val="both"/>
        <w:rPr>
          <w:rFonts w:ascii="Arial" w:hAnsi="Arial" w:cs="Arial"/>
          <w:sz w:val="24"/>
        </w:rPr>
      </w:pPr>
    </w:p>
    <w:p w14:paraId="6F661715" w14:textId="77777777" w:rsidR="002D51E8" w:rsidRDefault="002D51E8" w:rsidP="002D51E8">
      <w:pPr>
        <w:spacing w:after="0" w:line="360" w:lineRule="auto"/>
        <w:jc w:val="both"/>
        <w:rPr>
          <w:rFonts w:ascii="Arial" w:hAnsi="Arial" w:cs="Arial"/>
          <w:sz w:val="24"/>
        </w:rPr>
      </w:pPr>
      <w:r w:rsidRPr="00146272">
        <w:rPr>
          <w:rFonts w:ascii="Arial" w:hAnsi="Arial" w:cs="Arial"/>
          <w:b/>
          <w:sz w:val="24"/>
        </w:rPr>
        <w:t>Pipeta:</w:t>
      </w:r>
      <w:r w:rsidRPr="00584FCC">
        <w:rPr>
          <w:rFonts w:ascii="Arial" w:hAnsi="Arial" w:cs="Arial"/>
          <w:sz w:val="24"/>
        </w:rPr>
        <w:t xml:space="preserve"> Tubo de vidrio, generalmente graduado y más ancho por la parte central, usado en los laboratorios para transvasar pequeñas porciones de líquido; el tubo, que se llena de líquido por succión, se vacía cuando se saca el dedo que obstruye la parte superior.</w:t>
      </w:r>
    </w:p>
    <w:p w14:paraId="3A907D89" w14:textId="77777777" w:rsidR="002D51E8" w:rsidRPr="00584FCC" w:rsidRDefault="002D51E8" w:rsidP="002D51E8">
      <w:pPr>
        <w:spacing w:after="0" w:line="360" w:lineRule="auto"/>
        <w:jc w:val="both"/>
        <w:rPr>
          <w:rFonts w:ascii="Arial" w:hAnsi="Arial" w:cs="Arial"/>
          <w:sz w:val="24"/>
        </w:rPr>
      </w:pPr>
    </w:p>
    <w:p w14:paraId="542CC2D1" w14:textId="77777777" w:rsidR="002D51E8" w:rsidRDefault="002D51E8" w:rsidP="002D51E8">
      <w:pPr>
        <w:spacing w:after="0" w:line="360" w:lineRule="auto"/>
        <w:jc w:val="both"/>
        <w:rPr>
          <w:rFonts w:ascii="Arial" w:hAnsi="Arial" w:cs="Arial"/>
          <w:sz w:val="24"/>
        </w:rPr>
      </w:pPr>
      <w:r w:rsidRPr="00146272">
        <w:rPr>
          <w:rFonts w:ascii="Arial" w:hAnsi="Arial" w:cs="Arial"/>
          <w:b/>
          <w:sz w:val="24"/>
        </w:rPr>
        <w:lastRenderedPageBreak/>
        <w:t>Bureta:</w:t>
      </w:r>
      <w:r w:rsidRPr="00584FCC">
        <w:rPr>
          <w:rFonts w:ascii="Arial" w:hAnsi="Arial" w:cs="Arial"/>
          <w:sz w:val="24"/>
        </w:rPr>
        <w:t xml:space="preserve"> Tubo largo de vidrio graduado en décimas de centímetro cúbico, que está abierto por un extremo y por el otro termina en una caperuza con llave; se utiliza en el laboratorio para determinar volúmenes.</w:t>
      </w:r>
    </w:p>
    <w:p w14:paraId="543AA1CB" w14:textId="77777777" w:rsidR="002D51E8" w:rsidRPr="00584FCC" w:rsidRDefault="002D51E8" w:rsidP="002D51E8">
      <w:pPr>
        <w:spacing w:after="0" w:line="360" w:lineRule="auto"/>
        <w:jc w:val="both"/>
        <w:rPr>
          <w:rFonts w:ascii="Arial" w:hAnsi="Arial" w:cs="Arial"/>
          <w:sz w:val="24"/>
        </w:rPr>
      </w:pPr>
    </w:p>
    <w:p w14:paraId="685DC8BA" w14:textId="2B307805" w:rsidR="002D51E8" w:rsidRDefault="002D51E8" w:rsidP="002D51E8">
      <w:pPr>
        <w:spacing w:after="0" w:line="360" w:lineRule="auto"/>
        <w:jc w:val="both"/>
        <w:rPr>
          <w:rFonts w:ascii="Arial" w:hAnsi="Arial" w:cs="Arial"/>
          <w:sz w:val="24"/>
        </w:rPr>
      </w:pPr>
      <w:r w:rsidRPr="00146272">
        <w:rPr>
          <w:rFonts w:ascii="Arial" w:hAnsi="Arial" w:cs="Arial"/>
          <w:b/>
          <w:sz w:val="24"/>
        </w:rPr>
        <w:t>Pizeta</w:t>
      </w:r>
      <w:r w:rsidR="00457014" w:rsidRPr="00146272">
        <w:rPr>
          <w:rFonts w:ascii="Arial" w:hAnsi="Arial" w:cs="Arial"/>
          <w:b/>
          <w:sz w:val="24"/>
        </w:rPr>
        <w:t>:</w:t>
      </w:r>
      <w:r w:rsidR="00457014" w:rsidRPr="00584FCC">
        <w:rPr>
          <w:rFonts w:ascii="Arial" w:hAnsi="Arial" w:cs="Arial"/>
          <w:sz w:val="24"/>
        </w:rPr>
        <w:t xml:space="preserve"> es</w:t>
      </w:r>
      <w:r w:rsidRPr="00584FCC">
        <w:rPr>
          <w:rFonts w:ascii="Arial" w:hAnsi="Arial" w:cs="Arial"/>
          <w:sz w:val="24"/>
        </w:rPr>
        <w:t xml:space="preserve"> un recipiente cilíndrico sellado con tapa rosca, el cual posee una extensión tubular con una abertura, capaz de entregar agua o cualquier líquido que se encuentre.</w:t>
      </w:r>
    </w:p>
    <w:p w14:paraId="70EA7B8F" w14:textId="77777777" w:rsidR="002D51E8" w:rsidRPr="00584FCC" w:rsidRDefault="002D51E8" w:rsidP="002D51E8">
      <w:pPr>
        <w:spacing w:after="0" w:line="360" w:lineRule="auto"/>
        <w:jc w:val="both"/>
        <w:rPr>
          <w:rFonts w:ascii="Arial" w:hAnsi="Arial" w:cs="Arial"/>
          <w:sz w:val="24"/>
        </w:rPr>
      </w:pPr>
    </w:p>
    <w:p w14:paraId="6E92FDAE" w14:textId="77777777" w:rsidR="002D51E8" w:rsidRDefault="002D51E8" w:rsidP="002D51E8">
      <w:pPr>
        <w:spacing w:after="0" w:line="360" w:lineRule="auto"/>
        <w:jc w:val="both"/>
        <w:rPr>
          <w:rFonts w:ascii="Arial" w:hAnsi="Arial" w:cs="Arial"/>
          <w:sz w:val="24"/>
        </w:rPr>
      </w:pPr>
      <w:r w:rsidRPr="00146272">
        <w:rPr>
          <w:rFonts w:ascii="Arial" w:hAnsi="Arial" w:cs="Arial"/>
          <w:b/>
          <w:sz w:val="24"/>
        </w:rPr>
        <w:t>Gradilla:</w:t>
      </w:r>
      <w:r w:rsidRPr="00584FCC">
        <w:rPr>
          <w:rFonts w:ascii="Arial" w:hAnsi="Arial" w:cs="Arial"/>
          <w:sz w:val="24"/>
        </w:rPr>
        <w:t xml:space="preserve"> Soporte donde se colocan los tubos de ensayo en el laboratorio.</w:t>
      </w:r>
    </w:p>
    <w:p w14:paraId="181AE93C" w14:textId="77777777" w:rsidR="002D51E8" w:rsidRDefault="002D51E8" w:rsidP="002D51E8">
      <w:pPr>
        <w:spacing w:after="0" w:line="360" w:lineRule="auto"/>
        <w:jc w:val="both"/>
        <w:rPr>
          <w:rFonts w:ascii="Arial" w:hAnsi="Arial" w:cs="Arial"/>
          <w:sz w:val="24"/>
        </w:rPr>
      </w:pPr>
    </w:p>
    <w:p w14:paraId="5B72615C" w14:textId="77777777" w:rsidR="002D51E8" w:rsidRDefault="002D51E8" w:rsidP="002D51E8">
      <w:pPr>
        <w:spacing w:after="0" w:line="360" w:lineRule="auto"/>
        <w:jc w:val="both"/>
        <w:rPr>
          <w:rFonts w:ascii="Arial" w:hAnsi="Arial" w:cs="Arial"/>
          <w:sz w:val="24"/>
        </w:rPr>
      </w:pPr>
      <w:r w:rsidRPr="00407D9C">
        <w:rPr>
          <w:rFonts w:ascii="Arial" w:hAnsi="Arial" w:cs="Arial"/>
          <w:b/>
          <w:sz w:val="24"/>
        </w:rPr>
        <w:t>Deshidratación:</w:t>
      </w:r>
      <w:r>
        <w:rPr>
          <w:rFonts w:ascii="Arial" w:hAnsi="Arial" w:cs="Arial"/>
          <w:sz w:val="24"/>
        </w:rPr>
        <w:t xml:space="preserve"> </w:t>
      </w:r>
      <w:r w:rsidRPr="00407D9C">
        <w:rPr>
          <w:rFonts w:ascii="Arial" w:hAnsi="Arial" w:cs="Arial"/>
          <w:sz w:val="24"/>
        </w:rPr>
        <w:t>Extracción del agua que contiene una sustancia, un organismo o un tejido orgánico</w:t>
      </w:r>
      <w:r>
        <w:rPr>
          <w:rFonts w:ascii="Arial" w:hAnsi="Arial" w:cs="Arial"/>
          <w:sz w:val="24"/>
        </w:rPr>
        <w:t>.</w:t>
      </w:r>
    </w:p>
    <w:p w14:paraId="4E0DF9F6" w14:textId="77777777" w:rsidR="002D51E8" w:rsidRDefault="002D51E8" w:rsidP="002D51E8">
      <w:pPr>
        <w:spacing w:after="0" w:line="360" w:lineRule="auto"/>
        <w:jc w:val="both"/>
        <w:rPr>
          <w:rFonts w:ascii="Arial" w:hAnsi="Arial" w:cs="Arial"/>
          <w:sz w:val="24"/>
        </w:rPr>
      </w:pPr>
    </w:p>
    <w:p w14:paraId="093B2FA8" w14:textId="77777777" w:rsidR="002D51E8" w:rsidRDefault="002D51E8" w:rsidP="002D51E8">
      <w:pPr>
        <w:spacing w:after="0" w:line="360" w:lineRule="auto"/>
        <w:jc w:val="both"/>
        <w:rPr>
          <w:rFonts w:ascii="Arial" w:hAnsi="Arial" w:cs="Arial"/>
          <w:sz w:val="24"/>
        </w:rPr>
      </w:pPr>
      <w:r w:rsidRPr="00407D9C">
        <w:rPr>
          <w:rFonts w:ascii="Arial" w:hAnsi="Arial" w:cs="Arial"/>
          <w:b/>
          <w:sz w:val="24"/>
        </w:rPr>
        <w:t>Secado:</w:t>
      </w:r>
      <w:r w:rsidRPr="00407D9C">
        <w:rPr>
          <w:rFonts w:ascii="Arial" w:hAnsi="Arial" w:cs="Arial"/>
          <w:color w:val="222222"/>
          <w:shd w:val="clear" w:color="auto" w:fill="FFFFFF"/>
        </w:rPr>
        <w:t> </w:t>
      </w:r>
      <w:r w:rsidRPr="00407D9C">
        <w:rPr>
          <w:rFonts w:ascii="Arial" w:hAnsi="Arial" w:cs="Arial"/>
          <w:sz w:val="24"/>
        </w:rPr>
        <w:t>es un método de conservación de alimentos, consistente en extraer el agua de estos, lo que inhibe la proliferación de microorganismos y dificulta la putrefacción.</w:t>
      </w:r>
    </w:p>
    <w:p w14:paraId="3E9FF8FA" w14:textId="77777777" w:rsidR="002D51E8" w:rsidRDefault="002D51E8" w:rsidP="002D51E8">
      <w:pPr>
        <w:spacing w:after="0" w:line="360" w:lineRule="auto"/>
        <w:jc w:val="both"/>
        <w:rPr>
          <w:rFonts w:ascii="Arial" w:hAnsi="Arial" w:cs="Arial"/>
          <w:sz w:val="24"/>
        </w:rPr>
      </w:pPr>
    </w:p>
    <w:p w14:paraId="1A1F6A76" w14:textId="77777777" w:rsidR="002D51E8" w:rsidRDefault="002D51E8" w:rsidP="002D51E8">
      <w:pPr>
        <w:spacing w:after="0" w:line="360" w:lineRule="auto"/>
        <w:jc w:val="both"/>
        <w:rPr>
          <w:rFonts w:ascii="Arial" w:hAnsi="Arial" w:cs="Arial"/>
          <w:sz w:val="24"/>
        </w:rPr>
      </w:pPr>
      <w:r w:rsidRPr="00407D9C">
        <w:rPr>
          <w:rFonts w:ascii="Arial" w:hAnsi="Arial" w:cs="Arial"/>
          <w:b/>
          <w:sz w:val="24"/>
        </w:rPr>
        <w:t>Condimento:</w:t>
      </w:r>
      <w:r>
        <w:rPr>
          <w:rFonts w:ascii="Arial" w:hAnsi="Arial" w:cs="Arial"/>
          <w:sz w:val="24"/>
        </w:rPr>
        <w:t xml:space="preserve"> </w:t>
      </w:r>
      <w:r w:rsidRPr="00407D9C">
        <w:rPr>
          <w:rFonts w:ascii="Arial" w:hAnsi="Arial" w:cs="Arial"/>
          <w:sz w:val="24"/>
        </w:rPr>
        <w:t>es un ingrediente o mezcla añadida a la comida para darle un sabor especial o complementarla.</w:t>
      </w:r>
    </w:p>
    <w:p w14:paraId="4243E9F6" w14:textId="77777777" w:rsidR="002D51E8" w:rsidRDefault="002D51E8" w:rsidP="002D51E8">
      <w:pPr>
        <w:spacing w:after="0" w:line="360" w:lineRule="auto"/>
        <w:jc w:val="both"/>
        <w:rPr>
          <w:rFonts w:ascii="Arial" w:hAnsi="Arial" w:cs="Arial"/>
          <w:sz w:val="24"/>
        </w:rPr>
      </w:pPr>
    </w:p>
    <w:p w14:paraId="42736BF1" w14:textId="77777777" w:rsidR="002D51E8" w:rsidRDefault="002D51E8" w:rsidP="002D51E8">
      <w:pPr>
        <w:spacing w:after="0" w:line="360" w:lineRule="auto"/>
        <w:jc w:val="both"/>
        <w:rPr>
          <w:rFonts w:ascii="Arial" w:hAnsi="Arial" w:cs="Arial"/>
          <w:sz w:val="24"/>
        </w:rPr>
      </w:pPr>
      <w:r w:rsidRPr="00407D9C">
        <w:rPr>
          <w:rFonts w:ascii="Arial" w:hAnsi="Arial" w:cs="Arial"/>
          <w:b/>
          <w:sz w:val="24"/>
        </w:rPr>
        <w:t>Infusión:</w:t>
      </w:r>
      <w:r>
        <w:rPr>
          <w:rFonts w:ascii="Arial" w:hAnsi="Arial" w:cs="Arial"/>
          <w:sz w:val="24"/>
        </w:rPr>
        <w:t xml:space="preserve"> </w:t>
      </w:r>
      <w:r w:rsidRPr="00407D9C">
        <w:rPr>
          <w:rFonts w:ascii="Arial" w:hAnsi="Arial" w:cs="Arial"/>
          <w:sz w:val="24"/>
        </w:rPr>
        <w:t xml:space="preserve">es una bebida obtenida de las hojas, las flores, las raíces, las cortezas </w:t>
      </w:r>
      <w:r>
        <w:rPr>
          <w:rFonts w:ascii="Arial" w:hAnsi="Arial" w:cs="Arial"/>
          <w:sz w:val="24"/>
        </w:rPr>
        <w:t xml:space="preserve">y </w:t>
      </w:r>
      <w:r w:rsidRPr="00407D9C">
        <w:rPr>
          <w:rFonts w:ascii="Arial" w:hAnsi="Arial" w:cs="Arial"/>
          <w:sz w:val="24"/>
        </w:rPr>
        <w:t>los fruto</w:t>
      </w:r>
      <w:r>
        <w:rPr>
          <w:rFonts w:ascii="Arial" w:hAnsi="Arial" w:cs="Arial"/>
          <w:sz w:val="24"/>
        </w:rPr>
        <w:t>.</w:t>
      </w:r>
    </w:p>
    <w:p w14:paraId="6100D3C4" w14:textId="77777777" w:rsidR="002D51E8" w:rsidRDefault="002D51E8" w:rsidP="002D51E8">
      <w:pPr>
        <w:spacing w:after="0" w:line="360" w:lineRule="auto"/>
        <w:jc w:val="both"/>
        <w:rPr>
          <w:rFonts w:ascii="Arial" w:hAnsi="Arial" w:cs="Arial"/>
          <w:sz w:val="24"/>
        </w:rPr>
      </w:pPr>
    </w:p>
    <w:p w14:paraId="77C8F086" w14:textId="77777777" w:rsidR="002D51E8" w:rsidRDefault="002D51E8" w:rsidP="002D51E8">
      <w:pPr>
        <w:spacing w:after="0" w:line="360" w:lineRule="auto"/>
        <w:jc w:val="both"/>
        <w:rPr>
          <w:rFonts w:ascii="Arial" w:hAnsi="Arial" w:cs="Arial"/>
          <w:sz w:val="24"/>
        </w:rPr>
      </w:pPr>
      <w:r w:rsidRPr="00F514AA">
        <w:rPr>
          <w:rFonts w:ascii="Arial" w:hAnsi="Arial" w:cs="Arial"/>
          <w:b/>
          <w:sz w:val="24"/>
        </w:rPr>
        <w:t>ISNAYA</w:t>
      </w:r>
      <w:r>
        <w:rPr>
          <w:rFonts w:ascii="Arial" w:hAnsi="Arial" w:cs="Arial"/>
          <w:sz w:val="24"/>
        </w:rPr>
        <w:t>:</w:t>
      </w:r>
      <w:r w:rsidRPr="00F514AA">
        <w:rPr>
          <w:rFonts w:ascii="Arial" w:hAnsi="Arial" w:cs="Arial"/>
          <w:sz w:val="24"/>
        </w:rPr>
        <w:t xml:space="preserve"> que en lengua náhuatl significa «Árbol Alegre».</w:t>
      </w:r>
    </w:p>
    <w:p w14:paraId="72C03B37" w14:textId="77777777" w:rsidR="002D51E8" w:rsidRDefault="002D51E8" w:rsidP="002D51E8">
      <w:pPr>
        <w:spacing w:after="0" w:line="360" w:lineRule="auto"/>
        <w:jc w:val="both"/>
        <w:rPr>
          <w:rFonts w:ascii="Arial" w:hAnsi="Arial" w:cs="Arial"/>
          <w:sz w:val="24"/>
        </w:rPr>
      </w:pPr>
    </w:p>
    <w:p w14:paraId="53AC949B" w14:textId="77777777" w:rsidR="002D51E8" w:rsidRPr="00F514AA" w:rsidRDefault="002D51E8" w:rsidP="002D51E8">
      <w:pPr>
        <w:spacing w:after="0" w:line="360" w:lineRule="auto"/>
        <w:jc w:val="both"/>
        <w:rPr>
          <w:rFonts w:ascii="Arial" w:hAnsi="Arial" w:cs="Arial"/>
          <w:sz w:val="24"/>
        </w:rPr>
      </w:pPr>
      <w:r w:rsidRPr="00F514AA">
        <w:rPr>
          <w:rFonts w:ascii="Arial" w:hAnsi="Arial" w:cs="Arial"/>
          <w:b/>
          <w:sz w:val="24"/>
        </w:rPr>
        <w:t>Badia</w:t>
      </w:r>
      <w:r w:rsidRPr="00F514AA">
        <w:rPr>
          <w:rFonts w:ascii="Arial" w:hAnsi="Arial" w:cs="Arial"/>
          <w:sz w:val="24"/>
        </w:rPr>
        <w:t xml:space="preserve"> Spices es un fabricante estadounidense de especias y hierbas</w:t>
      </w:r>
      <w:r>
        <w:rPr>
          <w:rFonts w:ascii="Arial" w:hAnsi="Arial" w:cs="Arial"/>
          <w:sz w:val="24"/>
        </w:rPr>
        <w:t>.</w:t>
      </w:r>
    </w:p>
    <w:p w14:paraId="7352A40D" w14:textId="77777777" w:rsidR="002D51E8" w:rsidRPr="007B56B3" w:rsidRDefault="002D51E8" w:rsidP="00573FB4">
      <w:pPr>
        <w:rPr>
          <w:rFonts w:ascii="Arial" w:hAnsi="Arial" w:cs="Arial"/>
          <w:bCs/>
          <w:sz w:val="24"/>
          <w:szCs w:val="24"/>
        </w:rPr>
      </w:pPr>
    </w:p>
    <w:p w14:paraId="3F52E524" w14:textId="77777777" w:rsidR="007E7504" w:rsidRPr="007B56B3" w:rsidRDefault="007E7504" w:rsidP="00573FB4">
      <w:pPr>
        <w:rPr>
          <w:rFonts w:ascii="Arial" w:hAnsi="Arial" w:cs="Arial"/>
          <w:bCs/>
          <w:sz w:val="24"/>
          <w:szCs w:val="24"/>
        </w:rPr>
      </w:pPr>
    </w:p>
    <w:p w14:paraId="6A2D5C22" w14:textId="77777777" w:rsidR="007E7504" w:rsidRPr="007B56B3" w:rsidRDefault="007E7504" w:rsidP="00573FB4">
      <w:pPr>
        <w:rPr>
          <w:rFonts w:ascii="Arial" w:hAnsi="Arial" w:cs="Arial"/>
          <w:bCs/>
          <w:sz w:val="24"/>
          <w:szCs w:val="24"/>
        </w:rPr>
      </w:pPr>
    </w:p>
    <w:p w14:paraId="69347E2F" w14:textId="77777777" w:rsidR="007E7504" w:rsidRPr="007B56B3" w:rsidRDefault="007E7504" w:rsidP="00573FB4">
      <w:pPr>
        <w:rPr>
          <w:rFonts w:ascii="Arial" w:hAnsi="Arial" w:cs="Arial"/>
          <w:bCs/>
          <w:sz w:val="24"/>
          <w:szCs w:val="24"/>
        </w:rPr>
      </w:pPr>
    </w:p>
    <w:p w14:paraId="1DD9B841" w14:textId="76A2E842" w:rsidR="003F2E82" w:rsidRPr="007B56B3" w:rsidRDefault="003F2E82">
      <w:pPr>
        <w:spacing w:after="0" w:line="240" w:lineRule="auto"/>
        <w:rPr>
          <w:rFonts w:ascii="Arial" w:hAnsi="Arial" w:cs="Arial"/>
        </w:rPr>
      </w:pPr>
      <w:r w:rsidRPr="007B56B3">
        <w:rPr>
          <w:rFonts w:ascii="Arial" w:hAnsi="Arial" w:cs="Arial"/>
        </w:rPr>
        <w:br w:type="page"/>
      </w:r>
    </w:p>
    <w:p w14:paraId="5FC00A9E" w14:textId="77777777" w:rsidR="003F2E82" w:rsidRPr="007B56B3" w:rsidRDefault="003F2E82" w:rsidP="0008081A">
      <w:pPr>
        <w:pStyle w:val="Prrafodelista"/>
        <w:numPr>
          <w:ilvl w:val="0"/>
          <w:numId w:val="10"/>
        </w:numPr>
        <w:outlineLvl w:val="0"/>
        <w:rPr>
          <w:rFonts w:ascii="Arial" w:hAnsi="Arial" w:cs="Arial"/>
          <w:b/>
          <w:sz w:val="24"/>
          <w:szCs w:val="24"/>
        </w:rPr>
      </w:pPr>
      <w:bookmarkStart w:id="496" w:name="_Toc2702008"/>
      <w:bookmarkStart w:id="497" w:name="_Toc2712162"/>
      <w:bookmarkStart w:id="498" w:name="_Toc3813027"/>
      <w:bookmarkStart w:id="499" w:name="_Toc5090687"/>
      <w:r w:rsidRPr="007B56B3">
        <w:rPr>
          <w:rFonts w:ascii="Arial" w:hAnsi="Arial" w:cs="Arial"/>
          <w:b/>
          <w:sz w:val="24"/>
          <w:szCs w:val="24"/>
        </w:rPr>
        <w:lastRenderedPageBreak/>
        <w:t>Bibliografía</w:t>
      </w:r>
      <w:bookmarkEnd w:id="496"/>
      <w:bookmarkEnd w:id="497"/>
      <w:bookmarkEnd w:id="498"/>
      <w:bookmarkEnd w:id="499"/>
      <w:r w:rsidRPr="007B56B3">
        <w:rPr>
          <w:rFonts w:ascii="Arial" w:hAnsi="Arial" w:cs="Arial"/>
          <w:b/>
          <w:sz w:val="24"/>
          <w:szCs w:val="24"/>
        </w:rPr>
        <w:t xml:space="preserve"> </w:t>
      </w:r>
    </w:p>
    <w:p w14:paraId="4E5D5D15" w14:textId="77777777" w:rsidR="003F2E82" w:rsidRPr="007B56B3" w:rsidRDefault="003F2E82" w:rsidP="003F2E82">
      <w:pPr>
        <w:rPr>
          <w:rFonts w:ascii="Arial" w:hAnsi="Arial" w:cs="Arial"/>
        </w:rPr>
      </w:pPr>
    </w:p>
    <w:p w14:paraId="1CF2F57C" w14:textId="22EFE877" w:rsidR="00E21092" w:rsidRPr="007B56B3" w:rsidRDefault="009A67EC" w:rsidP="003F2E82">
      <w:pPr>
        <w:rPr>
          <w:rFonts w:ascii="Arial" w:hAnsi="Arial" w:cs="Arial"/>
          <w:b/>
        </w:rPr>
      </w:pPr>
      <w:r>
        <w:rPr>
          <w:rFonts w:ascii="Arial" w:hAnsi="Arial" w:cs="Arial"/>
          <w:b/>
        </w:rPr>
        <w:t>Textos</w:t>
      </w:r>
      <w:r w:rsidR="00E21092" w:rsidRPr="007B56B3">
        <w:rPr>
          <w:rFonts w:ascii="Arial" w:hAnsi="Arial" w:cs="Arial"/>
          <w:b/>
        </w:rPr>
        <w:t xml:space="preserve"> </w:t>
      </w:r>
    </w:p>
    <w:p w14:paraId="4F5531E8" w14:textId="16FD7C0E" w:rsidR="003F2E82" w:rsidRPr="009A67EC" w:rsidRDefault="003F2E82" w:rsidP="009A67EC">
      <w:pPr>
        <w:pStyle w:val="Prrafodelista"/>
        <w:numPr>
          <w:ilvl w:val="0"/>
          <w:numId w:val="30"/>
        </w:numPr>
        <w:jc w:val="both"/>
        <w:rPr>
          <w:rFonts w:ascii="Arial" w:hAnsi="Arial" w:cs="Arial"/>
          <w:sz w:val="24"/>
          <w:szCs w:val="24"/>
          <w:lang w:val="en-US"/>
        </w:rPr>
      </w:pPr>
      <w:r w:rsidRPr="009A67EC">
        <w:rPr>
          <w:rFonts w:ascii="Arial" w:hAnsi="Arial" w:cs="Arial"/>
          <w:sz w:val="24"/>
          <w:szCs w:val="24"/>
          <w:shd w:val="clear" w:color="auto" w:fill="FFFFFF"/>
        </w:rPr>
        <w:t>Baca, U. G. (2001). </w:t>
      </w:r>
      <w:r w:rsidRPr="009A67EC">
        <w:rPr>
          <w:rFonts w:ascii="Arial" w:hAnsi="Arial" w:cs="Arial"/>
          <w:i/>
          <w:iCs/>
          <w:sz w:val="24"/>
          <w:szCs w:val="24"/>
          <w:shd w:val="clear" w:color="auto" w:fill="FFFFFF"/>
        </w:rPr>
        <w:t>Evaluación de proyectos</w:t>
      </w:r>
      <w:r w:rsidRPr="009A67EC">
        <w:rPr>
          <w:rFonts w:ascii="Arial" w:hAnsi="Arial" w:cs="Arial"/>
          <w:sz w:val="24"/>
          <w:szCs w:val="24"/>
          <w:shd w:val="clear" w:color="auto" w:fill="FFFFFF"/>
        </w:rPr>
        <w:t xml:space="preserve">. </w:t>
      </w:r>
      <w:r w:rsidR="005248B3">
        <w:rPr>
          <w:rFonts w:ascii="Arial" w:hAnsi="Arial" w:cs="Arial"/>
          <w:sz w:val="24"/>
          <w:szCs w:val="24"/>
          <w:shd w:val="clear" w:color="auto" w:fill="FFFFFF"/>
        </w:rPr>
        <w:t xml:space="preserve">México. </w:t>
      </w:r>
      <w:r w:rsidRPr="009A67EC">
        <w:rPr>
          <w:rFonts w:ascii="Arial" w:hAnsi="Arial" w:cs="Arial"/>
          <w:sz w:val="24"/>
          <w:szCs w:val="24"/>
          <w:shd w:val="clear" w:color="auto" w:fill="FFFFFF"/>
          <w:lang w:val="en-US"/>
        </w:rPr>
        <w:t>McGraw-Hill.</w:t>
      </w:r>
    </w:p>
    <w:p w14:paraId="137CBBB2" w14:textId="77777777" w:rsidR="009A67EC" w:rsidRPr="009A67EC" w:rsidRDefault="009A67EC" w:rsidP="009A67EC">
      <w:pPr>
        <w:pStyle w:val="Prrafodelista"/>
        <w:jc w:val="both"/>
        <w:rPr>
          <w:rFonts w:ascii="Arial" w:hAnsi="Arial" w:cs="Arial"/>
          <w:sz w:val="24"/>
          <w:szCs w:val="24"/>
          <w:lang w:val="en-US"/>
        </w:rPr>
      </w:pPr>
    </w:p>
    <w:p w14:paraId="33394B65" w14:textId="327DC8B7" w:rsidR="009A67EC" w:rsidRPr="009A67EC" w:rsidRDefault="009A67EC" w:rsidP="009A67EC">
      <w:pPr>
        <w:pStyle w:val="Prrafodelista"/>
        <w:numPr>
          <w:ilvl w:val="0"/>
          <w:numId w:val="30"/>
        </w:numPr>
        <w:jc w:val="both"/>
        <w:rPr>
          <w:rFonts w:ascii="Arial" w:hAnsi="Arial" w:cs="Arial"/>
          <w:sz w:val="24"/>
          <w:szCs w:val="24"/>
          <w:shd w:val="clear" w:color="auto" w:fill="FFFFFF"/>
        </w:rPr>
      </w:pPr>
      <w:r w:rsidRPr="009A67EC">
        <w:rPr>
          <w:rFonts w:ascii="Arial" w:hAnsi="Arial" w:cs="Arial"/>
          <w:sz w:val="24"/>
          <w:szCs w:val="24"/>
          <w:shd w:val="clear" w:color="auto" w:fill="FFFFFF"/>
        </w:rPr>
        <w:t>Badui Dergal, S., &amp; Cejudo Gómez, H. R. T. (2006). </w:t>
      </w:r>
      <w:r w:rsidRPr="009A67EC">
        <w:rPr>
          <w:rFonts w:ascii="Arial" w:hAnsi="Arial" w:cs="Arial"/>
          <w:i/>
          <w:iCs/>
          <w:sz w:val="24"/>
          <w:szCs w:val="24"/>
          <w:shd w:val="clear" w:color="auto" w:fill="FFFFFF"/>
        </w:rPr>
        <w:t>Química de los alimentos</w:t>
      </w:r>
      <w:r w:rsidRPr="009A67EC">
        <w:rPr>
          <w:rFonts w:ascii="Arial" w:hAnsi="Arial" w:cs="Arial"/>
          <w:sz w:val="24"/>
          <w:szCs w:val="24"/>
          <w:shd w:val="clear" w:color="auto" w:fill="FFFFFF"/>
        </w:rPr>
        <w:t>.</w:t>
      </w:r>
      <w:r w:rsidR="0049275F">
        <w:rPr>
          <w:rFonts w:ascii="Arial" w:hAnsi="Arial" w:cs="Arial"/>
          <w:sz w:val="24"/>
          <w:szCs w:val="24"/>
          <w:shd w:val="clear" w:color="auto" w:fill="FFFFFF"/>
        </w:rPr>
        <w:t xml:space="preserve"> Mexico</w:t>
      </w:r>
      <w:r w:rsidRPr="009A67EC">
        <w:rPr>
          <w:rFonts w:ascii="Arial" w:hAnsi="Arial" w:cs="Arial"/>
          <w:sz w:val="24"/>
          <w:szCs w:val="24"/>
          <w:shd w:val="clear" w:color="auto" w:fill="FFFFFF"/>
        </w:rPr>
        <w:t xml:space="preserve"> Pearson educación.</w:t>
      </w:r>
    </w:p>
    <w:p w14:paraId="4E22B5B7" w14:textId="77777777" w:rsidR="009A67EC" w:rsidRPr="009A67EC" w:rsidRDefault="009A67EC" w:rsidP="009A67EC">
      <w:pPr>
        <w:pStyle w:val="Prrafodelista"/>
        <w:jc w:val="both"/>
        <w:rPr>
          <w:rFonts w:ascii="Arial" w:hAnsi="Arial" w:cs="Arial"/>
          <w:sz w:val="24"/>
          <w:szCs w:val="24"/>
          <w:shd w:val="clear" w:color="auto" w:fill="FFFFFF"/>
        </w:rPr>
      </w:pPr>
    </w:p>
    <w:p w14:paraId="1151C5C3" w14:textId="24CBFA2C" w:rsidR="003F2E82" w:rsidRPr="009A67EC" w:rsidRDefault="003F2E82" w:rsidP="009A67EC">
      <w:pPr>
        <w:pStyle w:val="Prrafodelista"/>
        <w:numPr>
          <w:ilvl w:val="0"/>
          <w:numId w:val="30"/>
        </w:numPr>
        <w:jc w:val="both"/>
        <w:rPr>
          <w:rFonts w:ascii="Arial" w:hAnsi="Arial" w:cs="Arial"/>
          <w:sz w:val="24"/>
          <w:szCs w:val="24"/>
          <w:shd w:val="clear" w:color="auto" w:fill="FFFFFF"/>
        </w:rPr>
      </w:pPr>
      <w:r w:rsidRPr="002E0B88">
        <w:rPr>
          <w:rFonts w:ascii="Arial" w:hAnsi="Arial" w:cs="Arial"/>
          <w:sz w:val="24"/>
          <w:szCs w:val="24"/>
          <w:shd w:val="clear" w:color="auto" w:fill="FFFFFF"/>
        </w:rPr>
        <w:t>Fontaine, E. R. (1999). </w:t>
      </w:r>
      <w:r w:rsidRPr="009A67EC">
        <w:rPr>
          <w:rFonts w:ascii="Arial" w:hAnsi="Arial" w:cs="Arial"/>
          <w:i/>
          <w:iCs/>
          <w:sz w:val="24"/>
          <w:szCs w:val="24"/>
          <w:shd w:val="clear" w:color="auto" w:fill="FFFFFF"/>
        </w:rPr>
        <w:t>Evaluación social de proyectos</w:t>
      </w:r>
      <w:r w:rsidR="005248B3">
        <w:rPr>
          <w:rFonts w:ascii="Arial" w:hAnsi="Arial" w:cs="Arial"/>
          <w:sz w:val="24"/>
          <w:szCs w:val="24"/>
          <w:shd w:val="clear" w:color="auto" w:fill="FFFFFF"/>
        </w:rPr>
        <w:t> (No. 658.404 F4 1999.). México.</w:t>
      </w:r>
      <w:r w:rsidRPr="009A67EC">
        <w:rPr>
          <w:rFonts w:ascii="Arial" w:hAnsi="Arial" w:cs="Arial"/>
          <w:sz w:val="24"/>
          <w:szCs w:val="24"/>
          <w:shd w:val="clear" w:color="auto" w:fill="FFFFFF"/>
        </w:rPr>
        <w:t xml:space="preserve"> Alfaomega.</w:t>
      </w:r>
    </w:p>
    <w:p w14:paraId="24A2169B" w14:textId="77777777" w:rsidR="009A67EC" w:rsidRPr="009A67EC" w:rsidRDefault="009A67EC" w:rsidP="009A67EC">
      <w:pPr>
        <w:pStyle w:val="Prrafodelista"/>
        <w:jc w:val="both"/>
        <w:rPr>
          <w:rFonts w:ascii="Arial" w:hAnsi="Arial" w:cs="Arial"/>
          <w:sz w:val="24"/>
          <w:szCs w:val="24"/>
          <w:shd w:val="clear" w:color="auto" w:fill="FFFFFF"/>
        </w:rPr>
      </w:pPr>
    </w:p>
    <w:p w14:paraId="0F69734F" w14:textId="5A7ED9E7" w:rsidR="00E21092" w:rsidRPr="009A67EC" w:rsidRDefault="00E21092" w:rsidP="009A67EC">
      <w:pPr>
        <w:pStyle w:val="Prrafodelista"/>
        <w:numPr>
          <w:ilvl w:val="0"/>
          <w:numId w:val="30"/>
        </w:numPr>
        <w:jc w:val="both"/>
        <w:rPr>
          <w:rFonts w:ascii="Arial" w:hAnsi="Arial" w:cs="Arial"/>
          <w:sz w:val="24"/>
          <w:szCs w:val="24"/>
          <w:shd w:val="clear" w:color="auto" w:fill="FFFFFF"/>
        </w:rPr>
      </w:pPr>
      <w:r w:rsidRPr="00381B3C">
        <w:rPr>
          <w:rFonts w:ascii="Arial" w:hAnsi="Arial" w:cs="Arial"/>
          <w:sz w:val="24"/>
          <w:szCs w:val="24"/>
          <w:shd w:val="clear" w:color="auto" w:fill="FFFFFF"/>
          <w:lang w:val="en-US"/>
        </w:rPr>
        <w:t>Sapag Chain, N., &amp; Sapag Chain, R. (2000). </w:t>
      </w:r>
      <w:r w:rsidRPr="009A67EC">
        <w:rPr>
          <w:rFonts w:ascii="Arial" w:hAnsi="Arial" w:cs="Arial"/>
          <w:i/>
          <w:iCs/>
          <w:sz w:val="24"/>
          <w:szCs w:val="24"/>
          <w:shd w:val="clear" w:color="auto" w:fill="FFFFFF"/>
        </w:rPr>
        <w:t>Preparación y evaluación de proyectos</w:t>
      </w:r>
      <w:r w:rsidR="009A67EC" w:rsidRPr="009A67EC">
        <w:rPr>
          <w:rFonts w:ascii="Arial" w:hAnsi="Arial" w:cs="Arial"/>
          <w:sz w:val="24"/>
          <w:szCs w:val="24"/>
          <w:shd w:val="clear" w:color="auto" w:fill="FFFFFF"/>
        </w:rPr>
        <w:t xml:space="preserve">. </w:t>
      </w:r>
      <w:r w:rsidR="005248B3">
        <w:rPr>
          <w:rFonts w:ascii="Arial" w:hAnsi="Arial" w:cs="Arial"/>
          <w:sz w:val="24"/>
          <w:szCs w:val="24"/>
          <w:shd w:val="clear" w:color="auto" w:fill="FFFFFF"/>
        </w:rPr>
        <w:t xml:space="preserve">México. </w:t>
      </w:r>
      <w:r w:rsidR="009A67EC" w:rsidRPr="009A67EC">
        <w:rPr>
          <w:rFonts w:ascii="Arial" w:hAnsi="Arial" w:cs="Arial"/>
          <w:sz w:val="24"/>
          <w:szCs w:val="24"/>
          <w:shd w:val="clear" w:color="auto" w:fill="FFFFFF"/>
        </w:rPr>
        <w:t>McGraw Hill</w:t>
      </w:r>
    </w:p>
    <w:p w14:paraId="765A0735" w14:textId="77777777" w:rsidR="00E21092" w:rsidRPr="007B56B3" w:rsidRDefault="00E21092" w:rsidP="003F2E82">
      <w:pPr>
        <w:rPr>
          <w:rFonts w:ascii="Arial" w:hAnsi="Arial" w:cs="Arial"/>
          <w:color w:val="222222"/>
          <w:sz w:val="20"/>
          <w:szCs w:val="20"/>
          <w:shd w:val="clear" w:color="auto" w:fill="FFFFFF"/>
        </w:rPr>
      </w:pPr>
    </w:p>
    <w:p w14:paraId="76D3612E" w14:textId="00107D00" w:rsidR="00E21092" w:rsidRPr="009A67EC" w:rsidRDefault="00E21092" w:rsidP="009A67EC">
      <w:pPr>
        <w:rPr>
          <w:rFonts w:ascii="Arial" w:hAnsi="Arial" w:cs="Arial"/>
          <w:b/>
          <w:sz w:val="24"/>
          <w:szCs w:val="24"/>
        </w:rPr>
      </w:pPr>
      <w:r w:rsidRPr="009A67EC">
        <w:rPr>
          <w:rFonts w:ascii="Arial" w:hAnsi="Arial" w:cs="Arial"/>
          <w:b/>
          <w:sz w:val="24"/>
          <w:szCs w:val="24"/>
        </w:rPr>
        <w:t>PDF</w:t>
      </w:r>
    </w:p>
    <w:p w14:paraId="45C10641" w14:textId="3D671644" w:rsidR="009A67EC" w:rsidRPr="009A67EC" w:rsidRDefault="009A67EC" w:rsidP="009A67EC">
      <w:pPr>
        <w:pStyle w:val="Textonotapie"/>
        <w:numPr>
          <w:ilvl w:val="0"/>
          <w:numId w:val="30"/>
        </w:numPr>
        <w:jc w:val="both"/>
        <w:rPr>
          <w:rFonts w:ascii="Arial" w:hAnsi="Arial" w:cs="Arial"/>
          <w:sz w:val="24"/>
          <w:szCs w:val="24"/>
        </w:rPr>
      </w:pPr>
      <w:r w:rsidRPr="009A67EC">
        <w:rPr>
          <w:rFonts w:ascii="Arial" w:hAnsi="Arial" w:cs="Arial"/>
          <w:sz w:val="24"/>
          <w:szCs w:val="24"/>
        </w:rPr>
        <w:t>Boletín PDF, Programa Solidario Patio Saludable, FAO-Nicaragua, (edición diciembre 2016)</w:t>
      </w:r>
      <w:r w:rsidR="002D51E8">
        <w:rPr>
          <w:rFonts w:ascii="Arial" w:hAnsi="Arial" w:cs="Arial"/>
          <w:sz w:val="24"/>
          <w:szCs w:val="24"/>
        </w:rPr>
        <w:t xml:space="preserve">. </w:t>
      </w:r>
    </w:p>
    <w:p w14:paraId="2AE56C52" w14:textId="62F28D64" w:rsidR="009A67EC" w:rsidRDefault="009A67EC" w:rsidP="009A67EC">
      <w:pPr>
        <w:pStyle w:val="Prrafodelista"/>
        <w:numPr>
          <w:ilvl w:val="0"/>
          <w:numId w:val="30"/>
        </w:numPr>
        <w:jc w:val="both"/>
        <w:rPr>
          <w:rFonts w:ascii="Arial" w:hAnsi="Arial" w:cs="Arial"/>
          <w:sz w:val="24"/>
          <w:szCs w:val="24"/>
        </w:rPr>
      </w:pPr>
      <w:r w:rsidRPr="009A67EC">
        <w:rPr>
          <w:rFonts w:ascii="Arial" w:hAnsi="Arial" w:cs="Arial"/>
          <w:sz w:val="24"/>
          <w:szCs w:val="24"/>
        </w:rPr>
        <w:t xml:space="preserve">Códigos de práctica de Higiene para Especias y hierbas aromáticas desecadas, adoptado en </w:t>
      </w:r>
      <w:r>
        <w:rPr>
          <w:rFonts w:ascii="Arial" w:hAnsi="Arial" w:cs="Arial"/>
          <w:sz w:val="24"/>
          <w:szCs w:val="24"/>
        </w:rPr>
        <w:t>1995, revisado en enero 2019</w:t>
      </w:r>
      <w:r w:rsidRPr="009A67EC">
        <w:rPr>
          <w:rFonts w:ascii="Arial" w:hAnsi="Arial" w:cs="Arial"/>
          <w:sz w:val="24"/>
          <w:szCs w:val="24"/>
        </w:rPr>
        <w:t>.</w:t>
      </w:r>
    </w:p>
    <w:p w14:paraId="5C4CEEB6" w14:textId="218F8987" w:rsidR="009A67EC" w:rsidRPr="009A67EC" w:rsidRDefault="009A67EC" w:rsidP="009A67EC">
      <w:pPr>
        <w:pStyle w:val="Prrafodelista"/>
        <w:numPr>
          <w:ilvl w:val="0"/>
          <w:numId w:val="30"/>
        </w:numPr>
        <w:jc w:val="both"/>
        <w:rPr>
          <w:rFonts w:ascii="Arial" w:hAnsi="Arial" w:cs="Arial"/>
          <w:sz w:val="24"/>
          <w:szCs w:val="24"/>
        </w:rPr>
      </w:pPr>
      <w:r w:rsidRPr="009A67EC">
        <w:rPr>
          <w:rFonts w:ascii="Arial" w:hAnsi="Arial" w:cs="Arial"/>
          <w:sz w:val="24"/>
          <w:szCs w:val="24"/>
        </w:rPr>
        <w:t xml:space="preserve">Etiquetado general de los alimentos previamente envasados NTON 03021-11 segunda revisión. Reglamento técnico centroamericano. </w:t>
      </w:r>
    </w:p>
    <w:p w14:paraId="1268813A" w14:textId="3E794075" w:rsidR="003F2E82" w:rsidRDefault="003F2E82" w:rsidP="009A67EC">
      <w:pPr>
        <w:pStyle w:val="Prrafodelista"/>
        <w:numPr>
          <w:ilvl w:val="0"/>
          <w:numId w:val="30"/>
        </w:numPr>
        <w:jc w:val="both"/>
        <w:rPr>
          <w:rFonts w:ascii="Arial" w:hAnsi="Arial" w:cs="Arial"/>
          <w:sz w:val="24"/>
          <w:szCs w:val="24"/>
        </w:rPr>
      </w:pPr>
      <w:r w:rsidRPr="009A67EC">
        <w:rPr>
          <w:rFonts w:ascii="Arial" w:hAnsi="Arial" w:cs="Arial"/>
          <w:sz w:val="24"/>
          <w:szCs w:val="24"/>
        </w:rPr>
        <w:t>Instituto interamericano de cooperación para la agricultura, Cadena Hortícola, 2003</w:t>
      </w:r>
    </w:p>
    <w:p w14:paraId="0C562760" w14:textId="25347432" w:rsidR="009A67EC" w:rsidRPr="009A67EC" w:rsidRDefault="009A67EC" w:rsidP="009A67EC">
      <w:pPr>
        <w:pStyle w:val="Prrafodelista"/>
        <w:numPr>
          <w:ilvl w:val="0"/>
          <w:numId w:val="30"/>
        </w:numPr>
        <w:jc w:val="both"/>
        <w:rPr>
          <w:rFonts w:ascii="Arial" w:hAnsi="Arial" w:cs="Arial"/>
          <w:sz w:val="24"/>
          <w:szCs w:val="24"/>
        </w:rPr>
      </w:pPr>
      <w:r w:rsidRPr="009A67EC">
        <w:rPr>
          <w:rFonts w:ascii="Arial" w:hAnsi="Arial" w:cs="Arial"/>
          <w:sz w:val="24"/>
          <w:szCs w:val="24"/>
        </w:rPr>
        <w:t xml:space="preserve">Manual de deshidratación, Modulo 3 Soberanía y Seguridad Alimentaria Nutricional  </w:t>
      </w:r>
    </w:p>
    <w:p w14:paraId="71CDF884" w14:textId="73157883" w:rsidR="003F2E82" w:rsidRPr="009A67EC" w:rsidRDefault="003F2E82" w:rsidP="009A67EC">
      <w:pPr>
        <w:pStyle w:val="Prrafodelista"/>
        <w:numPr>
          <w:ilvl w:val="0"/>
          <w:numId w:val="30"/>
        </w:numPr>
        <w:jc w:val="both"/>
        <w:rPr>
          <w:rFonts w:ascii="Arial" w:hAnsi="Arial" w:cs="Arial"/>
          <w:sz w:val="24"/>
          <w:szCs w:val="24"/>
        </w:rPr>
      </w:pPr>
      <w:r w:rsidRPr="009A67EC">
        <w:rPr>
          <w:rFonts w:ascii="Arial" w:hAnsi="Arial" w:cs="Arial"/>
          <w:sz w:val="24"/>
          <w:szCs w:val="24"/>
        </w:rPr>
        <w:t>Normalización de productos naturales obtenidos de especies de flora aromática Latinoamericana</w:t>
      </w:r>
    </w:p>
    <w:p w14:paraId="7DBB3DBC" w14:textId="77777777" w:rsidR="003F2E82" w:rsidRPr="009A67EC" w:rsidRDefault="003F2E82" w:rsidP="009A67EC">
      <w:pPr>
        <w:pStyle w:val="Prrafodelista"/>
        <w:numPr>
          <w:ilvl w:val="0"/>
          <w:numId w:val="30"/>
        </w:numPr>
        <w:jc w:val="both"/>
        <w:rPr>
          <w:rFonts w:ascii="Arial" w:hAnsi="Arial" w:cs="Arial"/>
          <w:sz w:val="24"/>
          <w:szCs w:val="24"/>
        </w:rPr>
      </w:pPr>
      <w:r w:rsidRPr="009A67EC">
        <w:rPr>
          <w:rFonts w:ascii="Arial" w:hAnsi="Arial" w:cs="Arial"/>
          <w:sz w:val="24"/>
          <w:szCs w:val="24"/>
        </w:rPr>
        <w:t xml:space="preserve">Norma internacional ISO 14001, tercera edición 2015-09-15, Sistemas de gestión ambiental. </w:t>
      </w:r>
    </w:p>
    <w:p w14:paraId="1027F978" w14:textId="7E8309C2" w:rsidR="00CA38D0" w:rsidRPr="009A67EC" w:rsidRDefault="00CA38D0" w:rsidP="009A67EC">
      <w:pPr>
        <w:pStyle w:val="Prrafodelista"/>
        <w:numPr>
          <w:ilvl w:val="0"/>
          <w:numId w:val="30"/>
        </w:numPr>
        <w:jc w:val="both"/>
        <w:rPr>
          <w:rFonts w:ascii="Arial" w:hAnsi="Arial" w:cs="Arial"/>
          <w:sz w:val="24"/>
          <w:szCs w:val="24"/>
        </w:rPr>
      </w:pPr>
      <w:r w:rsidRPr="009A67EC">
        <w:rPr>
          <w:rFonts w:ascii="Arial" w:hAnsi="Arial" w:cs="Arial"/>
          <w:sz w:val="24"/>
          <w:szCs w:val="24"/>
        </w:rPr>
        <w:t>Norma técnica obligatoria NTON 17002-02, 2002.</w:t>
      </w:r>
    </w:p>
    <w:p w14:paraId="1A7BED81" w14:textId="77777777" w:rsidR="00E21092" w:rsidRPr="009A67EC" w:rsidRDefault="00E21092" w:rsidP="00573FB4">
      <w:pPr>
        <w:rPr>
          <w:rFonts w:ascii="Arial" w:hAnsi="Arial" w:cs="Arial"/>
        </w:rPr>
      </w:pPr>
    </w:p>
    <w:p w14:paraId="2250DEB6" w14:textId="77777777" w:rsidR="009A67EC" w:rsidRDefault="009A67EC">
      <w:pPr>
        <w:spacing w:after="0" w:line="240" w:lineRule="auto"/>
        <w:rPr>
          <w:rFonts w:ascii="Arial" w:hAnsi="Arial" w:cs="Arial"/>
          <w:b/>
        </w:rPr>
      </w:pPr>
      <w:r>
        <w:rPr>
          <w:rFonts w:ascii="Arial" w:hAnsi="Arial" w:cs="Arial"/>
          <w:b/>
        </w:rPr>
        <w:br w:type="page"/>
      </w:r>
    </w:p>
    <w:p w14:paraId="1F5332A6" w14:textId="68B5D247" w:rsidR="00E21092" w:rsidRPr="009A67EC" w:rsidRDefault="00E21092" w:rsidP="00573FB4">
      <w:pPr>
        <w:rPr>
          <w:rFonts w:ascii="Arial" w:hAnsi="Arial" w:cs="Arial"/>
          <w:b/>
        </w:rPr>
      </w:pPr>
      <w:r w:rsidRPr="009A67EC">
        <w:rPr>
          <w:rFonts w:ascii="Arial" w:hAnsi="Arial" w:cs="Arial"/>
          <w:b/>
        </w:rPr>
        <w:lastRenderedPageBreak/>
        <w:t xml:space="preserve">Páginas Web </w:t>
      </w:r>
    </w:p>
    <w:p w14:paraId="6D6A3923" w14:textId="45097DAF" w:rsidR="00E21092" w:rsidRPr="009A67EC" w:rsidRDefault="00A66099" w:rsidP="009A67EC">
      <w:pPr>
        <w:pStyle w:val="Prrafodelista"/>
        <w:numPr>
          <w:ilvl w:val="0"/>
          <w:numId w:val="31"/>
        </w:numPr>
        <w:rPr>
          <w:rFonts w:ascii="Arial" w:hAnsi="Arial" w:cs="Arial"/>
          <w:sz w:val="24"/>
          <w:szCs w:val="24"/>
        </w:rPr>
      </w:pPr>
      <w:hyperlink r:id="rId84" w:history="1">
        <w:r w:rsidR="00E21092" w:rsidRPr="009A67EC">
          <w:rPr>
            <w:rStyle w:val="Hipervnculo"/>
            <w:rFonts w:ascii="Arial" w:hAnsi="Arial" w:cs="Arial"/>
            <w:sz w:val="24"/>
            <w:szCs w:val="24"/>
          </w:rPr>
          <w:t>https://www.bcn.gob.ni/publicaciones/cartografia/documentos/Managua.pdf</w:t>
        </w:r>
      </w:hyperlink>
      <w:r w:rsidR="00E21092" w:rsidRPr="009A67EC">
        <w:rPr>
          <w:rFonts w:ascii="Arial" w:hAnsi="Arial" w:cs="Arial"/>
          <w:sz w:val="24"/>
          <w:szCs w:val="24"/>
        </w:rPr>
        <w:t xml:space="preserve"> (visitado noviembre 2018).</w:t>
      </w:r>
    </w:p>
    <w:p w14:paraId="65B63945" w14:textId="77777777" w:rsidR="008911B2" w:rsidRPr="009A67EC" w:rsidRDefault="00A66099" w:rsidP="009A67EC">
      <w:pPr>
        <w:pStyle w:val="Prrafodelista"/>
        <w:numPr>
          <w:ilvl w:val="0"/>
          <w:numId w:val="31"/>
        </w:numPr>
        <w:rPr>
          <w:rFonts w:ascii="Arial" w:hAnsi="Arial" w:cs="Arial"/>
          <w:sz w:val="24"/>
          <w:szCs w:val="24"/>
        </w:rPr>
      </w:pPr>
      <w:hyperlink r:id="rId85" w:history="1">
        <w:r w:rsidR="008911B2" w:rsidRPr="009A67EC">
          <w:rPr>
            <w:rStyle w:val="Hipervnculo"/>
            <w:rFonts w:ascii="Arial" w:hAnsi="Arial" w:cs="Arial"/>
            <w:sz w:val="24"/>
            <w:szCs w:val="24"/>
          </w:rPr>
          <w:t>https://www.trademap.org/tradestat/Product_SelCountry_TS.aspx?nvpm=3%7c558%7c%7c%7c%7c09%7c%7c%7c4%7c1%7c1%7c2%7c2%7c1%7c1%7c1%7c1</w:t>
        </w:r>
      </w:hyperlink>
      <w:r w:rsidR="008911B2" w:rsidRPr="009A67EC">
        <w:rPr>
          <w:rFonts w:ascii="Arial" w:hAnsi="Arial" w:cs="Arial"/>
          <w:sz w:val="24"/>
          <w:szCs w:val="24"/>
        </w:rPr>
        <w:t xml:space="preserve"> (visitado noviembre 2018).</w:t>
      </w:r>
    </w:p>
    <w:p w14:paraId="315C58CD" w14:textId="77777777" w:rsidR="008911B2" w:rsidRPr="009A67EC" w:rsidRDefault="00A66099" w:rsidP="009A67EC">
      <w:pPr>
        <w:pStyle w:val="Prrafodelista"/>
        <w:numPr>
          <w:ilvl w:val="0"/>
          <w:numId w:val="31"/>
        </w:numPr>
        <w:rPr>
          <w:rFonts w:ascii="Arial" w:hAnsi="Arial" w:cs="Arial"/>
          <w:sz w:val="24"/>
          <w:szCs w:val="24"/>
        </w:rPr>
      </w:pPr>
      <w:hyperlink r:id="rId86" w:history="1">
        <w:r w:rsidR="008911B2" w:rsidRPr="009A67EC">
          <w:rPr>
            <w:rStyle w:val="Hipervnculo"/>
            <w:rFonts w:ascii="Arial" w:hAnsi="Arial" w:cs="Arial"/>
            <w:sz w:val="24"/>
            <w:szCs w:val="24"/>
          </w:rPr>
          <w:t>https://www.trademap.org/tradestat/Product_SelCountry_TS.aspx?nvpm=3%7c558%7c%7c%7c%7c09%7c%7c%7c4%7c1%7c1%7c1%7c2%7c1%7c1%7c1%7c1</w:t>
        </w:r>
      </w:hyperlink>
      <w:r w:rsidR="008911B2" w:rsidRPr="009A67EC">
        <w:rPr>
          <w:rFonts w:ascii="Arial" w:hAnsi="Arial" w:cs="Arial"/>
          <w:sz w:val="24"/>
          <w:szCs w:val="24"/>
        </w:rPr>
        <w:t xml:space="preserve"> (Visitado diciembre 2018).</w:t>
      </w:r>
    </w:p>
    <w:p w14:paraId="7C58AC66" w14:textId="77777777" w:rsidR="008911B2" w:rsidRPr="009A67EC" w:rsidRDefault="00A66099" w:rsidP="009A67EC">
      <w:pPr>
        <w:pStyle w:val="Textonotapie"/>
        <w:numPr>
          <w:ilvl w:val="0"/>
          <w:numId w:val="31"/>
        </w:numPr>
        <w:rPr>
          <w:rFonts w:ascii="Arial" w:hAnsi="Arial" w:cs="Arial"/>
          <w:sz w:val="24"/>
          <w:szCs w:val="24"/>
        </w:rPr>
      </w:pPr>
      <w:hyperlink r:id="rId87" w:history="1">
        <w:r w:rsidR="008911B2" w:rsidRPr="009A67EC">
          <w:rPr>
            <w:rStyle w:val="Hipervnculo"/>
            <w:rFonts w:ascii="Arial" w:hAnsi="Arial" w:cs="Arial"/>
            <w:sz w:val="24"/>
            <w:szCs w:val="24"/>
          </w:rPr>
          <w:t>https://www.google.com/amp/s/www.laprensa.com.ni/2018/04/28/espectaculo/2410706-hierbas-aromaticas-olor-color-y-sabor-para-tus-comidas/amp</w:t>
        </w:r>
      </w:hyperlink>
      <w:r w:rsidR="008911B2" w:rsidRPr="009A67EC">
        <w:rPr>
          <w:rFonts w:ascii="Arial" w:hAnsi="Arial" w:cs="Arial"/>
          <w:sz w:val="24"/>
          <w:szCs w:val="24"/>
        </w:rPr>
        <w:t xml:space="preserve"> (visitada enero 2019).</w:t>
      </w:r>
    </w:p>
    <w:p w14:paraId="1F1EDDF7" w14:textId="333CF82C" w:rsidR="00E21092" w:rsidRPr="009A67EC" w:rsidRDefault="00A66099" w:rsidP="009A67EC">
      <w:pPr>
        <w:pStyle w:val="Prrafodelista"/>
        <w:numPr>
          <w:ilvl w:val="0"/>
          <w:numId w:val="31"/>
        </w:numPr>
        <w:rPr>
          <w:rFonts w:ascii="Arial" w:hAnsi="Arial" w:cs="Arial"/>
          <w:sz w:val="24"/>
          <w:szCs w:val="24"/>
        </w:rPr>
      </w:pPr>
      <w:hyperlink r:id="rId88" w:history="1">
        <w:r w:rsidR="00E21092" w:rsidRPr="009A67EC">
          <w:rPr>
            <w:rStyle w:val="Hipervnculo"/>
            <w:rFonts w:ascii="Arial" w:hAnsi="Arial" w:cs="Arial"/>
            <w:sz w:val="24"/>
            <w:szCs w:val="24"/>
          </w:rPr>
          <w:t>https://www.lavozdelsandinismo.com/nicaragua/2014-08-19/proyecto-quiere-rescatar-medicina-tradicional-nicaraguense/</w:t>
        </w:r>
      </w:hyperlink>
      <w:r w:rsidR="00E21092" w:rsidRPr="009A67EC">
        <w:rPr>
          <w:rStyle w:val="Hipervnculo"/>
          <w:rFonts w:ascii="Arial" w:hAnsi="Arial" w:cs="Arial"/>
          <w:sz w:val="24"/>
          <w:szCs w:val="24"/>
        </w:rPr>
        <w:t xml:space="preserve"> </w:t>
      </w:r>
      <w:r w:rsidR="00E21092" w:rsidRPr="009A67EC">
        <w:rPr>
          <w:rFonts w:ascii="Arial" w:hAnsi="Arial" w:cs="Arial"/>
          <w:sz w:val="24"/>
          <w:szCs w:val="24"/>
        </w:rPr>
        <w:t xml:space="preserve"> (visitada febrero 2019).</w:t>
      </w:r>
    </w:p>
    <w:p w14:paraId="44B96375" w14:textId="63412633" w:rsidR="00E21092" w:rsidRPr="009A67EC" w:rsidRDefault="00A66099" w:rsidP="009A67EC">
      <w:pPr>
        <w:pStyle w:val="Prrafodelista"/>
        <w:numPr>
          <w:ilvl w:val="0"/>
          <w:numId w:val="31"/>
        </w:numPr>
        <w:rPr>
          <w:rFonts w:ascii="Arial" w:hAnsi="Arial" w:cs="Arial"/>
          <w:sz w:val="24"/>
          <w:szCs w:val="24"/>
        </w:rPr>
      </w:pPr>
      <w:hyperlink r:id="rId89" w:history="1">
        <w:r w:rsidR="00BF0112" w:rsidRPr="009A67EC">
          <w:rPr>
            <w:rStyle w:val="Hipervnculo"/>
            <w:rFonts w:ascii="Arial" w:hAnsi="Arial" w:cs="Arial"/>
          </w:rPr>
          <w:t>https://www.nueva-iso-14001.com/2018/04/que-son-los-aspectos-ambientales/</w:t>
        </w:r>
      </w:hyperlink>
      <w:r w:rsidR="00E21092" w:rsidRPr="009A67EC">
        <w:rPr>
          <w:rStyle w:val="Hipervnculo"/>
          <w:rFonts w:ascii="Arial" w:hAnsi="Arial" w:cs="Arial"/>
        </w:rPr>
        <w:t xml:space="preserve"> </w:t>
      </w:r>
      <w:r w:rsidR="00E21092" w:rsidRPr="009A67EC">
        <w:rPr>
          <w:rFonts w:ascii="Arial" w:hAnsi="Arial" w:cs="Arial"/>
          <w:sz w:val="24"/>
          <w:szCs w:val="24"/>
        </w:rPr>
        <w:t>(visitado</w:t>
      </w:r>
      <w:r w:rsidR="008911B2" w:rsidRPr="009A67EC">
        <w:rPr>
          <w:rFonts w:ascii="Arial" w:hAnsi="Arial" w:cs="Arial"/>
          <w:sz w:val="24"/>
          <w:szCs w:val="24"/>
        </w:rPr>
        <w:t xml:space="preserve"> febrero </w:t>
      </w:r>
      <w:r w:rsidR="00E21092" w:rsidRPr="009A67EC">
        <w:rPr>
          <w:rFonts w:ascii="Arial" w:hAnsi="Arial" w:cs="Arial"/>
          <w:sz w:val="24"/>
          <w:szCs w:val="24"/>
        </w:rPr>
        <w:t>2019).</w:t>
      </w:r>
    </w:p>
    <w:p w14:paraId="2602516A" w14:textId="1328D394" w:rsidR="00E21092" w:rsidRPr="009A67EC" w:rsidRDefault="00A66099" w:rsidP="009A67EC">
      <w:pPr>
        <w:pStyle w:val="Prrafodelista"/>
        <w:numPr>
          <w:ilvl w:val="0"/>
          <w:numId w:val="31"/>
        </w:numPr>
        <w:rPr>
          <w:rFonts w:ascii="Arial" w:hAnsi="Arial" w:cs="Arial"/>
          <w:sz w:val="24"/>
          <w:szCs w:val="24"/>
        </w:rPr>
      </w:pPr>
      <w:hyperlink r:id="rId90" w:history="1">
        <w:r w:rsidR="00BF0112" w:rsidRPr="009A67EC">
          <w:rPr>
            <w:rStyle w:val="Hipervnculo"/>
            <w:rFonts w:ascii="Arial" w:hAnsi="Arial" w:cs="Arial"/>
          </w:rPr>
          <w:t>http://legislacion.asamblea.gob.ni/Normaweb.nsf/($All)/3D7B0C9BF4C186790625764E005D16F4?OpenDocument</w:t>
        </w:r>
      </w:hyperlink>
      <w:r w:rsidR="00E21092" w:rsidRPr="009A67EC">
        <w:rPr>
          <w:rStyle w:val="Hipervnculo"/>
          <w:rFonts w:ascii="Arial" w:hAnsi="Arial" w:cs="Arial"/>
        </w:rPr>
        <w:t xml:space="preserve"> </w:t>
      </w:r>
      <w:r w:rsidR="00E21092" w:rsidRPr="009A67EC">
        <w:rPr>
          <w:rFonts w:ascii="Arial" w:hAnsi="Arial" w:cs="Arial"/>
          <w:sz w:val="24"/>
          <w:szCs w:val="24"/>
        </w:rPr>
        <w:t xml:space="preserve">(visitado </w:t>
      </w:r>
      <w:r w:rsidR="008911B2" w:rsidRPr="009A67EC">
        <w:rPr>
          <w:rFonts w:ascii="Arial" w:hAnsi="Arial" w:cs="Arial"/>
          <w:sz w:val="24"/>
          <w:szCs w:val="24"/>
        </w:rPr>
        <w:t>febrero</w:t>
      </w:r>
      <w:r w:rsidR="00E21092" w:rsidRPr="009A67EC">
        <w:rPr>
          <w:rFonts w:ascii="Arial" w:hAnsi="Arial" w:cs="Arial"/>
          <w:sz w:val="24"/>
          <w:szCs w:val="24"/>
        </w:rPr>
        <w:t xml:space="preserve"> 201</w:t>
      </w:r>
      <w:r w:rsidR="008911B2" w:rsidRPr="009A67EC">
        <w:rPr>
          <w:rFonts w:ascii="Arial" w:hAnsi="Arial" w:cs="Arial"/>
          <w:sz w:val="24"/>
          <w:szCs w:val="24"/>
        </w:rPr>
        <w:t>9</w:t>
      </w:r>
      <w:r w:rsidR="00E21092" w:rsidRPr="009A67EC">
        <w:rPr>
          <w:rFonts w:ascii="Arial" w:hAnsi="Arial" w:cs="Arial"/>
          <w:sz w:val="24"/>
          <w:szCs w:val="24"/>
        </w:rPr>
        <w:t>).</w:t>
      </w:r>
    </w:p>
    <w:p w14:paraId="21A932E1" w14:textId="172949D6" w:rsidR="00BF0112" w:rsidRPr="009A67EC" w:rsidRDefault="00BF0112" w:rsidP="009A67EC">
      <w:pPr>
        <w:rPr>
          <w:rFonts w:ascii="Arial" w:hAnsi="Arial" w:cs="Arial"/>
        </w:rPr>
      </w:pPr>
    </w:p>
    <w:p w14:paraId="73119F67" w14:textId="77777777" w:rsidR="00BF0112" w:rsidRPr="009A67EC" w:rsidRDefault="00BF0112" w:rsidP="00BF0112">
      <w:pPr>
        <w:rPr>
          <w:rFonts w:ascii="Arial" w:hAnsi="Arial" w:cs="Arial"/>
        </w:rPr>
      </w:pPr>
    </w:p>
    <w:p w14:paraId="494159C3" w14:textId="77777777" w:rsidR="00BF0112" w:rsidRPr="009A67EC" w:rsidRDefault="00BF0112" w:rsidP="0029457A">
      <w:pPr>
        <w:spacing w:after="0" w:line="360" w:lineRule="auto"/>
        <w:jc w:val="both"/>
        <w:rPr>
          <w:rFonts w:ascii="Arial" w:hAnsi="Arial" w:cs="Arial"/>
          <w:sz w:val="24"/>
        </w:rPr>
      </w:pPr>
    </w:p>
    <w:p w14:paraId="4D6F4F6B" w14:textId="5C42903B" w:rsidR="0069490A" w:rsidRPr="009A67EC" w:rsidRDefault="00B406EE" w:rsidP="0029457A">
      <w:pPr>
        <w:spacing w:after="0" w:line="360" w:lineRule="auto"/>
        <w:jc w:val="both"/>
        <w:rPr>
          <w:rFonts w:ascii="Arial" w:hAnsi="Arial" w:cs="Arial"/>
          <w:sz w:val="24"/>
        </w:rPr>
      </w:pPr>
      <w:r w:rsidRPr="009A67EC">
        <w:rPr>
          <w:rFonts w:ascii="Arial" w:hAnsi="Arial" w:cs="Arial"/>
          <w:sz w:val="24"/>
        </w:rPr>
        <w:t xml:space="preserve"> </w:t>
      </w:r>
    </w:p>
    <w:p w14:paraId="0BDC281F" w14:textId="77777777" w:rsidR="0029457A" w:rsidRDefault="0029457A" w:rsidP="00E07ED5">
      <w:pPr>
        <w:spacing w:after="0" w:line="360" w:lineRule="auto"/>
        <w:jc w:val="both"/>
        <w:rPr>
          <w:rFonts w:ascii="Arial" w:hAnsi="Arial" w:cs="Arial"/>
          <w:sz w:val="24"/>
          <w:szCs w:val="24"/>
        </w:rPr>
      </w:pPr>
    </w:p>
    <w:p w14:paraId="36CDFA4F" w14:textId="77777777" w:rsidR="002D51E8" w:rsidRDefault="002D51E8" w:rsidP="00E07ED5">
      <w:pPr>
        <w:spacing w:after="0" w:line="360" w:lineRule="auto"/>
        <w:jc w:val="both"/>
        <w:rPr>
          <w:rFonts w:ascii="Arial" w:hAnsi="Arial" w:cs="Arial"/>
          <w:sz w:val="24"/>
          <w:szCs w:val="24"/>
        </w:rPr>
      </w:pPr>
    </w:p>
    <w:p w14:paraId="170866BE" w14:textId="77777777" w:rsidR="002D51E8" w:rsidRDefault="002D51E8" w:rsidP="00E07ED5">
      <w:pPr>
        <w:spacing w:after="0" w:line="360" w:lineRule="auto"/>
        <w:jc w:val="both"/>
        <w:rPr>
          <w:rFonts w:ascii="Arial" w:hAnsi="Arial" w:cs="Arial"/>
          <w:sz w:val="24"/>
          <w:szCs w:val="24"/>
        </w:rPr>
      </w:pPr>
    </w:p>
    <w:p w14:paraId="385A49C9" w14:textId="77777777" w:rsidR="002D51E8" w:rsidRDefault="002D51E8" w:rsidP="00E07ED5">
      <w:pPr>
        <w:spacing w:after="0" w:line="360" w:lineRule="auto"/>
        <w:jc w:val="both"/>
        <w:rPr>
          <w:rFonts w:ascii="Arial" w:hAnsi="Arial" w:cs="Arial"/>
          <w:sz w:val="24"/>
          <w:szCs w:val="24"/>
        </w:rPr>
      </w:pPr>
    </w:p>
    <w:p w14:paraId="7ACD77C9" w14:textId="77777777" w:rsidR="002D51E8" w:rsidRDefault="002D51E8" w:rsidP="00E07ED5">
      <w:pPr>
        <w:spacing w:after="0" w:line="360" w:lineRule="auto"/>
        <w:jc w:val="both"/>
        <w:rPr>
          <w:rFonts w:ascii="Arial" w:hAnsi="Arial" w:cs="Arial"/>
          <w:sz w:val="24"/>
          <w:szCs w:val="24"/>
        </w:rPr>
      </w:pPr>
    </w:p>
    <w:p w14:paraId="37795D12" w14:textId="77777777" w:rsidR="002D51E8" w:rsidRDefault="002D51E8" w:rsidP="00E07ED5">
      <w:pPr>
        <w:spacing w:after="0" w:line="360" w:lineRule="auto"/>
        <w:jc w:val="both"/>
        <w:rPr>
          <w:rFonts w:ascii="Arial" w:hAnsi="Arial" w:cs="Arial"/>
          <w:sz w:val="24"/>
          <w:szCs w:val="24"/>
        </w:rPr>
      </w:pPr>
    </w:p>
    <w:p w14:paraId="45F4498A" w14:textId="77777777" w:rsidR="002D51E8" w:rsidRDefault="002D51E8" w:rsidP="00E07ED5">
      <w:pPr>
        <w:spacing w:after="0" w:line="360" w:lineRule="auto"/>
        <w:jc w:val="both"/>
        <w:rPr>
          <w:rFonts w:ascii="Arial" w:hAnsi="Arial" w:cs="Arial"/>
          <w:sz w:val="24"/>
          <w:szCs w:val="24"/>
        </w:rPr>
      </w:pPr>
    </w:p>
    <w:p w14:paraId="47B61058" w14:textId="77777777" w:rsidR="002D51E8" w:rsidRDefault="002D51E8" w:rsidP="00E07ED5">
      <w:pPr>
        <w:spacing w:after="0" w:line="360" w:lineRule="auto"/>
        <w:jc w:val="both"/>
        <w:rPr>
          <w:rFonts w:ascii="Arial" w:hAnsi="Arial" w:cs="Arial"/>
          <w:sz w:val="24"/>
          <w:szCs w:val="24"/>
        </w:rPr>
      </w:pPr>
    </w:p>
    <w:p w14:paraId="2E9DD850" w14:textId="77777777" w:rsidR="002D51E8" w:rsidRDefault="002D51E8" w:rsidP="00E07ED5">
      <w:pPr>
        <w:spacing w:after="0" w:line="360" w:lineRule="auto"/>
        <w:jc w:val="both"/>
        <w:rPr>
          <w:rFonts w:ascii="Arial" w:hAnsi="Arial" w:cs="Arial"/>
          <w:sz w:val="24"/>
          <w:szCs w:val="24"/>
        </w:rPr>
      </w:pPr>
    </w:p>
    <w:p w14:paraId="78802E74" w14:textId="77777777" w:rsidR="002D51E8" w:rsidRDefault="002D51E8" w:rsidP="00E07ED5">
      <w:pPr>
        <w:spacing w:after="0" w:line="360" w:lineRule="auto"/>
        <w:jc w:val="both"/>
        <w:rPr>
          <w:rFonts w:ascii="Arial" w:hAnsi="Arial" w:cs="Arial"/>
          <w:sz w:val="24"/>
          <w:szCs w:val="24"/>
        </w:rPr>
      </w:pPr>
    </w:p>
    <w:p w14:paraId="68831D96" w14:textId="77777777" w:rsidR="002D51E8" w:rsidRDefault="002D51E8" w:rsidP="00E07ED5">
      <w:pPr>
        <w:spacing w:after="0" w:line="360" w:lineRule="auto"/>
        <w:jc w:val="both"/>
        <w:rPr>
          <w:rFonts w:ascii="Arial" w:hAnsi="Arial" w:cs="Arial"/>
          <w:sz w:val="24"/>
          <w:szCs w:val="24"/>
        </w:rPr>
      </w:pPr>
    </w:p>
    <w:p w14:paraId="0912F0AB" w14:textId="77777777" w:rsidR="002D51E8" w:rsidRDefault="002D51E8" w:rsidP="00E07ED5">
      <w:pPr>
        <w:spacing w:after="0" w:line="360" w:lineRule="auto"/>
        <w:jc w:val="both"/>
        <w:rPr>
          <w:rFonts w:ascii="Arial" w:hAnsi="Arial" w:cs="Arial"/>
          <w:sz w:val="24"/>
          <w:szCs w:val="24"/>
        </w:rPr>
      </w:pPr>
    </w:p>
    <w:p w14:paraId="36A77630" w14:textId="77777777" w:rsidR="002D51E8" w:rsidRDefault="002D51E8" w:rsidP="00E07ED5">
      <w:pPr>
        <w:spacing w:after="0" w:line="360" w:lineRule="auto"/>
        <w:jc w:val="both"/>
        <w:rPr>
          <w:rFonts w:ascii="Arial" w:hAnsi="Arial" w:cs="Arial"/>
          <w:sz w:val="24"/>
          <w:szCs w:val="24"/>
        </w:rPr>
      </w:pPr>
    </w:p>
    <w:p w14:paraId="1B01414C" w14:textId="7A3555C0" w:rsidR="002D51E8" w:rsidRPr="002D51E8" w:rsidRDefault="002D51E8" w:rsidP="004F196B">
      <w:pPr>
        <w:pStyle w:val="Prrafodelista"/>
        <w:numPr>
          <w:ilvl w:val="0"/>
          <w:numId w:val="10"/>
        </w:numPr>
        <w:outlineLvl w:val="0"/>
        <w:rPr>
          <w:rFonts w:ascii="Arial" w:hAnsi="Arial" w:cs="Arial"/>
          <w:b/>
          <w:sz w:val="24"/>
          <w:szCs w:val="24"/>
        </w:rPr>
      </w:pPr>
      <w:bookmarkStart w:id="500" w:name="_Toc3813028"/>
      <w:bookmarkStart w:id="501" w:name="_Toc5090688"/>
      <w:r>
        <w:rPr>
          <w:rFonts w:ascii="Arial" w:hAnsi="Arial" w:cs="Arial"/>
          <w:b/>
          <w:sz w:val="24"/>
          <w:szCs w:val="24"/>
        </w:rPr>
        <w:lastRenderedPageBreak/>
        <w:t>Anexos</w:t>
      </w:r>
      <w:bookmarkEnd w:id="500"/>
      <w:bookmarkEnd w:id="501"/>
      <w:r w:rsidRPr="002D51E8">
        <w:rPr>
          <w:rFonts w:ascii="Arial" w:hAnsi="Arial" w:cs="Arial"/>
          <w:b/>
          <w:sz w:val="24"/>
          <w:szCs w:val="24"/>
        </w:rPr>
        <w:t xml:space="preserve"> </w:t>
      </w:r>
    </w:p>
    <w:p w14:paraId="6C030763" w14:textId="7D791B66" w:rsidR="002D51E8" w:rsidRPr="00207384" w:rsidRDefault="002D51E8" w:rsidP="002D51E8">
      <w:pPr>
        <w:pStyle w:val="Prrafodelista"/>
        <w:numPr>
          <w:ilvl w:val="0"/>
          <w:numId w:val="39"/>
        </w:numPr>
        <w:spacing w:after="0" w:line="360" w:lineRule="auto"/>
        <w:jc w:val="center"/>
        <w:rPr>
          <w:rFonts w:ascii="Arial" w:hAnsi="Arial" w:cs="Arial"/>
          <w:b/>
          <w:color w:val="0000FF"/>
          <w:sz w:val="24"/>
          <w:szCs w:val="24"/>
        </w:rPr>
      </w:pPr>
      <w:r w:rsidRPr="00207384">
        <w:rPr>
          <w:rFonts w:ascii="Arial" w:hAnsi="Arial" w:cs="Arial"/>
          <w:b/>
          <w:color w:val="0000FF"/>
          <w:sz w:val="24"/>
          <w:szCs w:val="24"/>
        </w:rPr>
        <w:t>Estudio de Mercado</w:t>
      </w:r>
    </w:p>
    <w:p w14:paraId="4B3F50FB" w14:textId="77777777" w:rsidR="002D51E8" w:rsidRPr="00127592" w:rsidRDefault="002D51E8" w:rsidP="002D51E8">
      <w:pPr>
        <w:pStyle w:val="Prrafodelista"/>
        <w:spacing w:after="0" w:line="360" w:lineRule="auto"/>
        <w:ind w:left="1065"/>
        <w:jc w:val="both"/>
        <w:rPr>
          <w:rFonts w:ascii="Arial" w:hAnsi="Arial" w:cs="Arial"/>
          <w:b/>
          <w:sz w:val="24"/>
          <w:szCs w:val="24"/>
        </w:rPr>
      </w:pPr>
      <w:r w:rsidRPr="00127592">
        <w:rPr>
          <w:rFonts w:ascii="Arial" w:hAnsi="Arial" w:cs="Arial"/>
          <w:b/>
          <w:sz w:val="24"/>
          <w:szCs w:val="24"/>
        </w:rPr>
        <w:t>A-1.1 Encuesta</w:t>
      </w:r>
    </w:p>
    <w:p w14:paraId="57129C4D" w14:textId="77777777" w:rsidR="002D51E8" w:rsidRPr="00F65004" w:rsidRDefault="002D51E8" w:rsidP="002D51E8">
      <w:pPr>
        <w:pStyle w:val="Prrafodelista"/>
        <w:spacing w:after="0" w:line="360" w:lineRule="auto"/>
        <w:ind w:left="1065"/>
        <w:jc w:val="both"/>
        <w:rPr>
          <w:rFonts w:ascii="Arial" w:hAnsi="Arial" w:cs="Arial"/>
          <w:sz w:val="24"/>
          <w:szCs w:val="24"/>
        </w:rPr>
      </w:pPr>
      <w:r>
        <w:rPr>
          <w:rFonts w:ascii="Arial" w:hAnsi="Arial" w:cs="Arial"/>
          <w:noProof/>
          <w:sz w:val="24"/>
          <w:szCs w:val="24"/>
          <w:lang w:val="en-US"/>
        </w:rPr>
        <w:drawing>
          <wp:anchor distT="0" distB="0" distL="114300" distR="114300" simplePos="0" relativeHeight="251681792" behindDoc="0" locked="0" layoutInCell="1" allowOverlap="1" wp14:anchorId="488763F7" wp14:editId="0D12D64C">
            <wp:simplePos x="0" y="0"/>
            <wp:positionH relativeFrom="column">
              <wp:posOffset>669925</wp:posOffset>
            </wp:positionH>
            <wp:positionV relativeFrom="paragraph">
              <wp:posOffset>260350</wp:posOffset>
            </wp:positionV>
            <wp:extent cx="5009515" cy="6715125"/>
            <wp:effectExtent l="0" t="0" r="635" b="9525"/>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09515" cy="6715125"/>
                    </a:xfrm>
                    <a:prstGeom prst="rect">
                      <a:avLst/>
                    </a:prstGeom>
                    <a:noFill/>
                  </pic:spPr>
                </pic:pic>
              </a:graphicData>
            </a:graphic>
          </wp:anchor>
        </w:drawing>
      </w:r>
    </w:p>
    <w:p w14:paraId="00031E21" w14:textId="77777777" w:rsidR="002D51E8" w:rsidRDefault="002D51E8" w:rsidP="002D51E8">
      <w:pPr>
        <w:spacing w:after="0" w:line="360" w:lineRule="auto"/>
        <w:jc w:val="both"/>
        <w:rPr>
          <w:rFonts w:ascii="Arial" w:hAnsi="Arial" w:cs="Arial"/>
          <w:sz w:val="24"/>
          <w:szCs w:val="24"/>
        </w:rPr>
      </w:pPr>
    </w:p>
    <w:p w14:paraId="12A77789" w14:textId="77777777" w:rsidR="002D51E8" w:rsidRDefault="002D51E8" w:rsidP="002D51E8">
      <w:pPr>
        <w:spacing w:after="0" w:line="360" w:lineRule="auto"/>
        <w:jc w:val="both"/>
        <w:rPr>
          <w:rFonts w:ascii="Arial" w:hAnsi="Arial" w:cs="Arial"/>
          <w:sz w:val="24"/>
          <w:szCs w:val="24"/>
        </w:rPr>
      </w:pPr>
    </w:p>
    <w:p w14:paraId="3DA1884E" w14:textId="77777777" w:rsidR="002D51E8" w:rsidRDefault="002D51E8" w:rsidP="002D51E8">
      <w:pPr>
        <w:spacing w:after="0" w:line="360" w:lineRule="auto"/>
        <w:jc w:val="both"/>
        <w:rPr>
          <w:rFonts w:ascii="Arial" w:hAnsi="Arial" w:cs="Arial"/>
          <w:sz w:val="24"/>
          <w:szCs w:val="24"/>
        </w:rPr>
      </w:pPr>
    </w:p>
    <w:p w14:paraId="78F6EF36" w14:textId="77777777" w:rsidR="002D51E8" w:rsidRPr="00127592" w:rsidRDefault="002D51E8" w:rsidP="002D51E8">
      <w:pPr>
        <w:spacing w:after="0" w:line="360" w:lineRule="auto"/>
        <w:jc w:val="both"/>
        <w:rPr>
          <w:rFonts w:ascii="Arial" w:hAnsi="Arial" w:cs="Arial"/>
          <w:b/>
          <w:sz w:val="24"/>
          <w:szCs w:val="24"/>
        </w:rPr>
      </w:pPr>
      <w:r w:rsidRPr="00127592">
        <w:rPr>
          <w:rFonts w:ascii="Arial" w:hAnsi="Arial" w:cs="Arial"/>
          <w:b/>
          <w:sz w:val="24"/>
          <w:szCs w:val="24"/>
        </w:rPr>
        <w:t xml:space="preserve">A-1.2 Fotos </w:t>
      </w:r>
    </w:p>
    <w:p w14:paraId="3443EF17" w14:textId="77777777" w:rsidR="002D51E8" w:rsidRPr="00DB187E" w:rsidRDefault="002D51E8" w:rsidP="002D51E8">
      <w:pPr>
        <w:spacing w:after="0" w:line="360" w:lineRule="auto"/>
        <w:jc w:val="both"/>
        <w:rPr>
          <w:rFonts w:ascii="Arial" w:hAnsi="Arial" w:cs="Arial"/>
          <w:sz w:val="24"/>
          <w:szCs w:val="24"/>
        </w:rPr>
      </w:pPr>
      <w:r w:rsidRPr="000C7F35">
        <w:rPr>
          <w:rFonts w:ascii="Arial" w:hAnsi="Arial" w:cs="Arial"/>
          <w:noProof/>
          <w:sz w:val="24"/>
          <w:szCs w:val="24"/>
          <w:lang w:val="en-US"/>
        </w:rPr>
        <mc:AlternateContent>
          <mc:Choice Requires="wpg">
            <w:drawing>
              <wp:anchor distT="0" distB="0" distL="114300" distR="114300" simplePos="0" relativeHeight="251677696" behindDoc="0" locked="0" layoutInCell="1" allowOverlap="1" wp14:anchorId="26B3D3BD" wp14:editId="5C228A83">
                <wp:simplePos x="0" y="0"/>
                <wp:positionH relativeFrom="column">
                  <wp:posOffset>-7691</wp:posOffset>
                </wp:positionH>
                <wp:positionV relativeFrom="paragraph">
                  <wp:posOffset>41346</wp:posOffset>
                </wp:positionV>
                <wp:extent cx="5215467" cy="2381955"/>
                <wp:effectExtent l="0" t="0" r="4445" b="0"/>
                <wp:wrapNone/>
                <wp:docPr id="33" name="Grupo 12"/>
                <wp:cNvGraphicFramePr/>
                <a:graphic xmlns:a="http://schemas.openxmlformats.org/drawingml/2006/main">
                  <a:graphicData uri="http://schemas.microsoft.com/office/word/2010/wordprocessingGroup">
                    <wpg:wgp>
                      <wpg:cNvGrpSpPr/>
                      <wpg:grpSpPr>
                        <a:xfrm>
                          <a:off x="0" y="0"/>
                          <a:ext cx="5215467" cy="2381955"/>
                          <a:chOff x="0" y="0"/>
                          <a:chExt cx="6198319" cy="3061533"/>
                        </a:xfrm>
                      </wpg:grpSpPr>
                      <pic:pic xmlns:pic="http://schemas.openxmlformats.org/drawingml/2006/picture">
                        <pic:nvPicPr>
                          <pic:cNvPr id="34" name="Imagen 34"/>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2657087" y="0"/>
                            <a:ext cx="1949902" cy="3061533"/>
                          </a:xfrm>
                          <a:prstGeom prst="rect">
                            <a:avLst/>
                          </a:prstGeom>
                        </pic:spPr>
                      </pic:pic>
                      <pic:pic xmlns:pic="http://schemas.openxmlformats.org/drawingml/2006/picture">
                        <pic:nvPicPr>
                          <pic:cNvPr id="35" name="Imagen 35"/>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4606989" y="0"/>
                            <a:ext cx="1591330" cy="3032976"/>
                          </a:xfrm>
                          <a:prstGeom prst="rect">
                            <a:avLst/>
                          </a:prstGeom>
                        </pic:spPr>
                      </pic:pic>
                      <pic:pic xmlns:pic="http://schemas.openxmlformats.org/drawingml/2006/picture">
                        <pic:nvPicPr>
                          <pic:cNvPr id="36" name="Imagen 36"/>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57087" cy="306153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B78A6FF" id="Grupo 12" o:spid="_x0000_s1026" style="position:absolute;margin-left:-.6pt;margin-top:3.25pt;width:410.65pt;height:187.55pt;z-index:251677696;mso-width-relative:margin;mso-height-relative:margin" coordsize="61983,30615"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">
                <v:shape id="Imagen 34" o:spid="_x0000_s1027" type="#_x0000_t75" style="position:absolute;left:26570;width:19499;height:30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7D4fDAAAA2wAAAA8AAABkcnMvZG93bnJldi54bWxEj0FrAjEUhO8F/0N4greaVUuR1SgiSPXg&#10;oSp6fSTP3cXNy5qkuvvvTaHQ4zAz3zDzZWtr8SAfKscKRsMMBLF2puJCwem4eZ+CCBHZYO2YFHQU&#10;YLnovc0xN+7J3/Q4xEIkCIccFZQxNrmUQZdkMQxdQ5y8q/MWY5K+kMbjM8FtLcdZ9iktVpwWSmxo&#10;XZK+HX6sgrv/mrTr8b67NZd9dw1nfQw7rdSg365mICK18T/8194aBZMP+P2Sfo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sPh8MAAADbAAAADwAAAAAAAAAAAAAAAACf&#10;AgAAZHJzL2Rvd25yZXYueG1sUEsFBgAAAAAEAAQA9wAAAI8DAAAAAA==&#10;">
                  <v:imagedata r:id="rId95" o:title=""/>
                  <v:path arrowok="t"/>
                </v:shape>
                <v:shape id="Imagen 35" o:spid="_x0000_s1028" type="#_x0000_t75" style="position:absolute;left:46069;width:15914;height:30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MlrrBAAAA2wAAAA8AAABkcnMvZG93bnJldi54bWxEj0GLwjAUhO/C/ofwFrzImq6iSNcoiyB4&#10;EbTKnh/NMy3bvJQkavXXG0HwOMzMN8x82dlGXMiH2rGC72EGgrh0umaj4HhYf81AhIissXFMCm4U&#10;YLn46M0x1+7Ke7oU0YgE4ZCjgirGNpcylBVZDEPXEifv5LzFmKQ3Unu8Jrht5CjLptJizWmhwpZW&#10;FZX/xdkq0Lid7oq/bmYClvI8MDd/uq+U6n92vz8gInXxHX61N1rBeALPL+kH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fMlrrBAAAA2wAAAA8AAAAAAAAAAAAAAAAAnwIA&#10;AGRycy9kb3ducmV2LnhtbFBLBQYAAAAABAAEAPcAAACNAwAAAAA=&#10;">
                  <v:imagedata r:id="rId96" o:title=""/>
                  <v:path arrowok="t"/>
                </v:shape>
                <v:shape id="Imagen 36" o:spid="_x0000_s1029" type="#_x0000_t75" style="position:absolute;width:26570;height:30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cT+7EAAAA2wAAAA8AAABkcnMvZG93bnJldi54bWxEj0FrwkAUhO+C/2F5Qm+6qcUg0VXaYqml&#10;eNDW+yP7moRm3y7ZNYn59d2C4HGYmW+Y9bY3tWip8ZVlBY+zBARxbnXFhYLvr7fpEoQPyBpry6Tg&#10;Sh62m/FojZm2HR+pPYVCRAj7DBWUIbhMSp+XZNDPrCOO3o9tDIYom0LqBrsIN7WcJ0kqDVYcF0p0&#10;9FpS/nu6GAW7rj0PuD8U78PHZ3pxg7PHl4VSD5P+eQUiUB/u4Vt7rxU8pfD/Jf4Auf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cT+7EAAAA2wAAAA8AAAAAAAAAAAAAAAAA&#10;nwIAAGRycy9kb3ducmV2LnhtbFBLBQYAAAAABAAEAPcAAACQAwAAAAA=&#10;">
                  <v:imagedata r:id="rId97" o:title=""/>
                  <v:path arrowok="t"/>
                </v:shape>
              </v:group>
            </w:pict>
          </mc:Fallback>
        </mc:AlternateContent>
      </w:r>
    </w:p>
    <w:p w14:paraId="2D382497" w14:textId="77777777" w:rsidR="002D51E8" w:rsidRDefault="002D51E8" w:rsidP="002D51E8">
      <w:pPr>
        <w:rPr>
          <w:rFonts w:ascii="Arial" w:hAnsi="Arial" w:cs="Arial"/>
          <w:noProof/>
          <w:sz w:val="24"/>
          <w:szCs w:val="24"/>
          <w:lang w:eastAsia="es-NI"/>
        </w:rPr>
      </w:pPr>
    </w:p>
    <w:p w14:paraId="5DE08986" w14:textId="77777777" w:rsidR="002D51E8" w:rsidRDefault="002D51E8" w:rsidP="002D51E8">
      <w:pPr>
        <w:rPr>
          <w:rFonts w:ascii="Arial" w:hAnsi="Arial" w:cs="Arial"/>
          <w:noProof/>
          <w:sz w:val="24"/>
          <w:szCs w:val="24"/>
          <w:lang w:eastAsia="es-NI"/>
        </w:rPr>
      </w:pPr>
    </w:p>
    <w:p w14:paraId="0A08BD43" w14:textId="77777777" w:rsidR="002D51E8" w:rsidRDefault="002D51E8" w:rsidP="002D51E8">
      <w:pPr>
        <w:rPr>
          <w:rFonts w:ascii="Arial" w:hAnsi="Arial" w:cs="Arial"/>
          <w:noProof/>
          <w:sz w:val="24"/>
          <w:szCs w:val="24"/>
          <w:lang w:eastAsia="es-NI"/>
        </w:rPr>
      </w:pPr>
    </w:p>
    <w:p w14:paraId="0C51762E" w14:textId="77777777" w:rsidR="002D51E8" w:rsidRDefault="002D51E8" w:rsidP="002D51E8">
      <w:pPr>
        <w:rPr>
          <w:rFonts w:ascii="Arial" w:hAnsi="Arial" w:cs="Arial"/>
          <w:noProof/>
          <w:sz w:val="24"/>
          <w:szCs w:val="24"/>
          <w:lang w:eastAsia="es-NI"/>
        </w:rPr>
      </w:pPr>
    </w:p>
    <w:p w14:paraId="2C2F7716" w14:textId="77777777" w:rsidR="002D51E8" w:rsidRDefault="002D51E8" w:rsidP="002D51E8">
      <w:pPr>
        <w:rPr>
          <w:rFonts w:ascii="Arial" w:hAnsi="Arial" w:cs="Arial"/>
          <w:noProof/>
          <w:sz w:val="24"/>
          <w:szCs w:val="24"/>
          <w:lang w:eastAsia="es-NI"/>
        </w:rPr>
      </w:pPr>
    </w:p>
    <w:p w14:paraId="33F85F8F" w14:textId="77777777" w:rsidR="002D51E8" w:rsidRDefault="002D51E8" w:rsidP="002D51E8">
      <w:pPr>
        <w:rPr>
          <w:rFonts w:ascii="Arial" w:hAnsi="Arial" w:cs="Arial"/>
          <w:noProof/>
          <w:sz w:val="24"/>
          <w:szCs w:val="24"/>
          <w:lang w:eastAsia="es-NI"/>
        </w:rPr>
      </w:pPr>
    </w:p>
    <w:p w14:paraId="5A76BF3F" w14:textId="77777777" w:rsidR="002D51E8" w:rsidRDefault="002D51E8" w:rsidP="002D51E8">
      <w:pPr>
        <w:rPr>
          <w:rFonts w:ascii="Arial" w:hAnsi="Arial" w:cs="Arial"/>
          <w:noProof/>
          <w:sz w:val="24"/>
          <w:szCs w:val="24"/>
          <w:lang w:eastAsia="es-NI"/>
        </w:rPr>
      </w:pPr>
    </w:p>
    <w:p w14:paraId="1893CCF9" w14:textId="367FA1E4" w:rsidR="002D51E8" w:rsidRDefault="00457014" w:rsidP="002D51E8">
      <w:pPr>
        <w:rPr>
          <w:rFonts w:ascii="Arial" w:hAnsi="Arial" w:cs="Arial"/>
          <w:noProof/>
          <w:sz w:val="24"/>
          <w:szCs w:val="24"/>
          <w:lang w:eastAsia="es-NI"/>
        </w:rPr>
      </w:pPr>
      <w:r>
        <w:rPr>
          <w:rFonts w:ascii="Arial" w:hAnsi="Arial" w:cs="Arial"/>
          <w:noProof/>
          <w:sz w:val="24"/>
          <w:szCs w:val="24"/>
          <w:lang w:val="en-US"/>
        </w:rPr>
        <w:drawing>
          <wp:inline distT="0" distB="0" distL="0" distR="0" wp14:anchorId="597289AF" wp14:editId="2376CF8B">
            <wp:extent cx="5203966" cy="198628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17504" cy="1991447"/>
                    </a:xfrm>
                    <a:prstGeom prst="rect">
                      <a:avLst/>
                    </a:prstGeom>
                    <a:noFill/>
                  </pic:spPr>
                </pic:pic>
              </a:graphicData>
            </a:graphic>
          </wp:inline>
        </w:drawing>
      </w:r>
    </w:p>
    <w:p w14:paraId="0982C253" w14:textId="77777777" w:rsidR="002D51E8" w:rsidRDefault="002D51E8" w:rsidP="002D51E8">
      <w:pPr>
        <w:rPr>
          <w:rFonts w:ascii="Arial" w:hAnsi="Arial" w:cs="Arial"/>
          <w:noProof/>
          <w:sz w:val="24"/>
          <w:szCs w:val="24"/>
          <w:lang w:eastAsia="es-NI"/>
        </w:rPr>
      </w:pPr>
    </w:p>
    <w:p w14:paraId="769D3703" w14:textId="77777777" w:rsidR="002D51E8" w:rsidRPr="00127592" w:rsidRDefault="002D51E8" w:rsidP="002D51E8">
      <w:pPr>
        <w:rPr>
          <w:rFonts w:ascii="Arial" w:hAnsi="Arial" w:cs="Arial"/>
          <w:b/>
          <w:noProof/>
          <w:sz w:val="24"/>
          <w:szCs w:val="24"/>
          <w:lang w:eastAsia="es-NI"/>
        </w:rPr>
      </w:pPr>
      <w:r w:rsidRPr="00127592">
        <w:rPr>
          <w:rFonts w:ascii="Arial" w:hAnsi="Arial" w:cs="Arial"/>
          <w:b/>
          <w:noProof/>
          <w:sz w:val="24"/>
          <w:szCs w:val="24"/>
          <w:lang w:eastAsia="es-NI"/>
        </w:rPr>
        <w:t xml:space="preserve">A-1.3 Otros resultados de la encuesta </w:t>
      </w:r>
    </w:p>
    <w:p w14:paraId="08545293" w14:textId="77777777" w:rsidR="002D51E8" w:rsidRDefault="002D51E8" w:rsidP="002D51E8">
      <w:pPr>
        <w:rPr>
          <w:rFonts w:ascii="Arial" w:hAnsi="Arial" w:cs="Arial"/>
          <w:noProof/>
          <w:sz w:val="24"/>
          <w:szCs w:val="24"/>
          <w:lang w:eastAsia="es-NI"/>
        </w:rPr>
      </w:pPr>
      <w:r>
        <w:rPr>
          <w:noProof/>
          <w:lang w:val="en-US"/>
        </w:rPr>
        <w:drawing>
          <wp:inline distT="0" distB="0" distL="0" distR="0" wp14:anchorId="5A51FB04" wp14:editId="1617AE0F">
            <wp:extent cx="4519749" cy="2194560"/>
            <wp:effectExtent l="0" t="0" r="14605" b="15240"/>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25F074D8" w14:textId="77777777" w:rsidR="002D51E8" w:rsidRDefault="002D51E8" w:rsidP="002D51E8">
      <w:pPr>
        <w:rPr>
          <w:rFonts w:ascii="Arial" w:hAnsi="Arial" w:cs="Arial"/>
          <w:noProof/>
          <w:sz w:val="24"/>
          <w:szCs w:val="24"/>
          <w:lang w:eastAsia="es-NI"/>
        </w:rPr>
      </w:pPr>
    </w:p>
    <w:p w14:paraId="14BF5917" w14:textId="77777777" w:rsidR="002D51E8" w:rsidRDefault="002D51E8" w:rsidP="002D51E8">
      <w:pPr>
        <w:rPr>
          <w:rFonts w:ascii="Arial" w:hAnsi="Arial" w:cs="Arial"/>
          <w:noProof/>
          <w:sz w:val="24"/>
          <w:szCs w:val="24"/>
          <w:lang w:eastAsia="es-NI"/>
        </w:rPr>
      </w:pPr>
      <w:r>
        <w:rPr>
          <w:noProof/>
          <w:lang w:val="en-US"/>
        </w:rPr>
        <w:lastRenderedPageBreak/>
        <w:drawing>
          <wp:inline distT="0" distB="0" distL="0" distR="0" wp14:anchorId="257D349E" wp14:editId="4F584998">
            <wp:extent cx="4648200" cy="2994932"/>
            <wp:effectExtent l="0" t="0" r="0" b="15240"/>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0BC979F0" w14:textId="77777777" w:rsidR="002D51E8" w:rsidRDefault="002D51E8" w:rsidP="002D51E8">
      <w:pPr>
        <w:rPr>
          <w:rFonts w:ascii="Arial" w:hAnsi="Arial" w:cs="Arial"/>
          <w:noProof/>
          <w:sz w:val="24"/>
          <w:szCs w:val="24"/>
          <w:lang w:eastAsia="es-NI"/>
        </w:rPr>
      </w:pPr>
    </w:p>
    <w:p w14:paraId="4B57909A" w14:textId="77777777" w:rsidR="002D51E8" w:rsidRDefault="002D51E8" w:rsidP="002D51E8">
      <w:pPr>
        <w:rPr>
          <w:rFonts w:ascii="Arial" w:hAnsi="Arial" w:cs="Arial"/>
          <w:noProof/>
          <w:sz w:val="24"/>
          <w:szCs w:val="24"/>
          <w:lang w:eastAsia="es-NI"/>
        </w:rPr>
      </w:pPr>
      <w:r>
        <w:rPr>
          <w:noProof/>
          <w:lang w:val="en-US"/>
        </w:rPr>
        <w:drawing>
          <wp:inline distT="0" distB="0" distL="0" distR="0" wp14:anchorId="090C2EE7" wp14:editId="33700FDD">
            <wp:extent cx="4648200" cy="1781175"/>
            <wp:effectExtent l="0" t="0" r="0" b="9525"/>
            <wp:docPr id="63" name="Gráfico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6EDC81F4" w14:textId="77777777" w:rsidR="00457014" w:rsidRDefault="00457014" w:rsidP="002D51E8">
      <w:pPr>
        <w:rPr>
          <w:rFonts w:ascii="Arial" w:hAnsi="Arial" w:cs="Arial"/>
          <w:noProof/>
          <w:sz w:val="24"/>
          <w:szCs w:val="24"/>
          <w:lang w:eastAsia="es-NI"/>
        </w:rPr>
      </w:pPr>
    </w:p>
    <w:p w14:paraId="1C726F58" w14:textId="77777777" w:rsidR="00457014" w:rsidRDefault="00457014" w:rsidP="002D51E8">
      <w:pPr>
        <w:rPr>
          <w:rFonts w:ascii="Arial" w:hAnsi="Arial" w:cs="Arial"/>
          <w:noProof/>
          <w:sz w:val="24"/>
          <w:szCs w:val="24"/>
          <w:lang w:eastAsia="es-NI"/>
        </w:rPr>
      </w:pPr>
    </w:p>
    <w:p w14:paraId="6D2646A0" w14:textId="77777777" w:rsidR="00457014" w:rsidRDefault="00457014" w:rsidP="002D51E8">
      <w:pPr>
        <w:rPr>
          <w:rFonts w:ascii="Arial" w:hAnsi="Arial" w:cs="Arial"/>
          <w:noProof/>
          <w:sz w:val="24"/>
          <w:szCs w:val="24"/>
          <w:lang w:eastAsia="es-NI"/>
        </w:rPr>
      </w:pPr>
    </w:p>
    <w:p w14:paraId="70706926" w14:textId="77777777" w:rsidR="00457014" w:rsidRDefault="00457014" w:rsidP="002D51E8">
      <w:pPr>
        <w:rPr>
          <w:rFonts w:ascii="Arial" w:hAnsi="Arial" w:cs="Arial"/>
          <w:noProof/>
          <w:sz w:val="24"/>
          <w:szCs w:val="24"/>
          <w:lang w:eastAsia="es-NI"/>
        </w:rPr>
      </w:pPr>
    </w:p>
    <w:p w14:paraId="237ECEEB" w14:textId="77777777" w:rsidR="00457014" w:rsidRDefault="00457014" w:rsidP="002D51E8">
      <w:pPr>
        <w:rPr>
          <w:rFonts w:ascii="Arial" w:hAnsi="Arial" w:cs="Arial"/>
          <w:noProof/>
          <w:sz w:val="24"/>
          <w:szCs w:val="24"/>
          <w:lang w:eastAsia="es-NI"/>
        </w:rPr>
      </w:pPr>
    </w:p>
    <w:p w14:paraId="52D4C771" w14:textId="77777777" w:rsidR="00457014" w:rsidRDefault="00457014" w:rsidP="002D51E8">
      <w:pPr>
        <w:rPr>
          <w:rFonts w:ascii="Arial" w:hAnsi="Arial" w:cs="Arial"/>
          <w:noProof/>
          <w:sz w:val="24"/>
          <w:szCs w:val="24"/>
          <w:lang w:eastAsia="es-NI"/>
        </w:rPr>
      </w:pPr>
    </w:p>
    <w:p w14:paraId="47F40B1F" w14:textId="77777777" w:rsidR="00457014" w:rsidRDefault="00457014" w:rsidP="002D51E8">
      <w:pPr>
        <w:rPr>
          <w:rFonts w:ascii="Arial" w:hAnsi="Arial" w:cs="Arial"/>
          <w:noProof/>
          <w:sz w:val="24"/>
          <w:szCs w:val="24"/>
          <w:lang w:eastAsia="es-NI"/>
        </w:rPr>
      </w:pPr>
    </w:p>
    <w:p w14:paraId="785B92A1" w14:textId="77777777" w:rsidR="00457014" w:rsidRDefault="00457014" w:rsidP="002D51E8">
      <w:pPr>
        <w:rPr>
          <w:rFonts w:ascii="Arial" w:hAnsi="Arial" w:cs="Arial"/>
          <w:noProof/>
          <w:sz w:val="24"/>
          <w:szCs w:val="24"/>
          <w:lang w:eastAsia="es-NI"/>
        </w:rPr>
      </w:pPr>
    </w:p>
    <w:p w14:paraId="6C1519AE" w14:textId="77777777" w:rsidR="00457014" w:rsidRDefault="00457014" w:rsidP="002D51E8">
      <w:pPr>
        <w:rPr>
          <w:rFonts w:ascii="Arial" w:hAnsi="Arial" w:cs="Arial"/>
          <w:noProof/>
          <w:sz w:val="24"/>
          <w:szCs w:val="24"/>
          <w:lang w:eastAsia="es-NI"/>
        </w:rPr>
      </w:pPr>
    </w:p>
    <w:p w14:paraId="00871755" w14:textId="77777777" w:rsidR="00457014" w:rsidRDefault="00457014" w:rsidP="002D51E8">
      <w:pPr>
        <w:rPr>
          <w:rFonts w:ascii="Arial" w:hAnsi="Arial" w:cs="Arial"/>
          <w:noProof/>
          <w:sz w:val="24"/>
          <w:szCs w:val="24"/>
          <w:lang w:eastAsia="es-NI"/>
        </w:rPr>
      </w:pPr>
    </w:p>
    <w:p w14:paraId="7953486C" w14:textId="2E5E3323" w:rsidR="002D51E8" w:rsidRPr="00207384" w:rsidRDefault="002D51E8" w:rsidP="002D51E8">
      <w:pPr>
        <w:pStyle w:val="Prrafodelista"/>
        <w:numPr>
          <w:ilvl w:val="0"/>
          <w:numId w:val="39"/>
        </w:numPr>
        <w:spacing w:after="0" w:line="360" w:lineRule="auto"/>
        <w:jc w:val="center"/>
        <w:rPr>
          <w:rFonts w:ascii="Arial" w:hAnsi="Arial" w:cs="Arial"/>
          <w:b/>
          <w:color w:val="0000FF"/>
          <w:sz w:val="24"/>
          <w:szCs w:val="24"/>
        </w:rPr>
      </w:pPr>
      <w:r w:rsidRPr="00207384">
        <w:rPr>
          <w:rFonts w:ascii="Arial" w:hAnsi="Arial" w:cs="Arial"/>
          <w:b/>
          <w:color w:val="0000FF"/>
          <w:sz w:val="24"/>
          <w:szCs w:val="24"/>
        </w:rPr>
        <w:lastRenderedPageBreak/>
        <w:t>Estudio Técnico</w:t>
      </w:r>
    </w:p>
    <w:p w14:paraId="0B0E4755" w14:textId="77777777" w:rsidR="002D51E8" w:rsidRDefault="002D51E8" w:rsidP="002D51E8">
      <w:pPr>
        <w:spacing w:after="0" w:line="360" w:lineRule="auto"/>
        <w:jc w:val="both"/>
        <w:rPr>
          <w:rFonts w:ascii="Arial" w:hAnsi="Arial" w:cs="Arial"/>
          <w:sz w:val="24"/>
          <w:szCs w:val="24"/>
        </w:rPr>
      </w:pPr>
    </w:p>
    <w:p w14:paraId="3DD3312A" w14:textId="77777777" w:rsidR="002D51E8" w:rsidRPr="00127592" w:rsidRDefault="002D51E8" w:rsidP="002D51E8">
      <w:pPr>
        <w:spacing w:after="0" w:line="360" w:lineRule="auto"/>
        <w:jc w:val="both"/>
        <w:rPr>
          <w:rFonts w:ascii="Arial" w:hAnsi="Arial" w:cs="Arial"/>
          <w:b/>
          <w:sz w:val="24"/>
          <w:szCs w:val="24"/>
        </w:rPr>
      </w:pPr>
      <w:r w:rsidRPr="00127592">
        <w:rPr>
          <w:rFonts w:ascii="Arial" w:hAnsi="Arial" w:cs="Arial"/>
          <w:b/>
          <w:sz w:val="24"/>
          <w:szCs w:val="24"/>
        </w:rPr>
        <w:t>B-1.1 Fotos de experimentación Laboratorio de Fisicoquímica (Facultad de Ingeniería Química).</w:t>
      </w:r>
    </w:p>
    <w:p w14:paraId="6A11F551" w14:textId="77777777" w:rsidR="002D51E8" w:rsidRPr="003340F4" w:rsidRDefault="002D51E8" w:rsidP="002D51E8">
      <w:pPr>
        <w:pStyle w:val="Prrafodelista"/>
        <w:spacing w:after="0" w:line="360" w:lineRule="auto"/>
        <w:ind w:left="435"/>
        <w:jc w:val="center"/>
        <w:rPr>
          <w:rFonts w:ascii="Arial" w:hAnsi="Arial" w:cs="Arial"/>
          <w:b/>
          <w:sz w:val="24"/>
          <w:szCs w:val="24"/>
        </w:rPr>
      </w:pPr>
      <w:r w:rsidRPr="003340F4">
        <w:rPr>
          <w:rFonts w:ascii="Arial" w:hAnsi="Arial" w:cs="Arial"/>
          <w:b/>
          <w:noProof/>
          <w:sz w:val="24"/>
          <w:szCs w:val="24"/>
          <w:lang w:val="en-US"/>
        </w:rPr>
        <mc:AlternateContent>
          <mc:Choice Requires="wpg">
            <w:drawing>
              <wp:anchor distT="0" distB="0" distL="114300" distR="114300" simplePos="0" relativeHeight="251674624" behindDoc="0" locked="0" layoutInCell="1" allowOverlap="1" wp14:anchorId="6D1D50BF" wp14:editId="18AFA9D3">
                <wp:simplePos x="0" y="0"/>
                <wp:positionH relativeFrom="column">
                  <wp:posOffset>184221</wp:posOffset>
                </wp:positionH>
                <wp:positionV relativeFrom="paragraph">
                  <wp:posOffset>204188</wp:posOffset>
                </wp:positionV>
                <wp:extent cx="5610577" cy="2460484"/>
                <wp:effectExtent l="0" t="0" r="9525" b="0"/>
                <wp:wrapNone/>
                <wp:docPr id="37" name="Grupo 20"/>
                <wp:cNvGraphicFramePr/>
                <a:graphic xmlns:a="http://schemas.openxmlformats.org/drawingml/2006/main">
                  <a:graphicData uri="http://schemas.microsoft.com/office/word/2010/wordprocessingGroup">
                    <wpg:wgp>
                      <wpg:cNvGrpSpPr/>
                      <wpg:grpSpPr>
                        <a:xfrm>
                          <a:off x="0" y="0"/>
                          <a:ext cx="5610577" cy="2460484"/>
                          <a:chOff x="0" y="0"/>
                          <a:chExt cx="7094988" cy="3262367"/>
                        </a:xfrm>
                      </wpg:grpSpPr>
                      <pic:pic xmlns:pic="http://schemas.openxmlformats.org/drawingml/2006/picture">
                        <pic:nvPicPr>
                          <pic:cNvPr id="38" name="Imagen 38"/>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0129" y="0"/>
                            <a:ext cx="1758932" cy="1558770"/>
                          </a:xfrm>
                          <a:prstGeom prst="rect">
                            <a:avLst/>
                          </a:prstGeom>
                        </pic:spPr>
                      </pic:pic>
                      <pic:pic xmlns:pic="http://schemas.openxmlformats.org/drawingml/2006/picture">
                        <pic:nvPicPr>
                          <pic:cNvPr id="44" name="Imagen 44"/>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3315343" y="6791"/>
                            <a:ext cx="2053068" cy="1563431"/>
                          </a:xfrm>
                          <a:prstGeom prst="rect">
                            <a:avLst/>
                          </a:prstGeom>
                        </pic:spPr>
                      </pic:pic>
                      <pic:pic xmlns:pic="http://schemas.openxmlformats.org/drawingml/2006/picture">
                        <pic:nvPicPr>
                          <pic:cNvPr id="45" name="Imagen 45"/>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1799190" y="1558770"/>
                            <a:ext cx="1844962" cy="1678852"/>
                          </a:xfrm>
                          <a:prstGeom prst="rect">
                            <a:avLst/>
                          </a:prstGeom>
                        </pic:spPr>
                      </pic:pic>
                      <pic:pic xmlns:pic="http://schemas.openxmlformats.org/drawingml/2006/picture">
                        <pic:nvPicPr>
                          <pic:cNvPr id="46" name="Imagen 46"/>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1528498"/>
                            <a:ext cx="1813265" cy="1712330"/>
                          </a:xfrm>
                          <a:prstGeom prst="rect">
                            <a:avLst/>
                          </a:prstGeom>
                        </pic:spPr>
                      </pic:pic>
                      <pic:pic xmlns:pic="http://schemas.openxmlformats.org/drawingml/2006/picture">
                        <pic:nvPicPr>
                          <pic:cNvPr id="47" name="Imagen 47"/>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5145346" y="1537321"/>
                            <a:ext cx="1949642" cy="1710298"/>
                          </a:xfrm>
                          <a:prstGeom prst="rect">
                            <a:avLst/>
                          </a:prstGeom>
                        </pic:spPr>
                      </pic:pic>
                      <pic:pic xmlns:pic="http://schemas.openxmlformats.org/drawingml/2006/picture">
                        <pic:nvPicPr>
                          <pic:cNvPr id="49" name="Imagen 49"/>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1787236" y="1609"/>
                            <a:ext cx="1558920" cy="1568612"/>
                          </a:xfrm>
                          <a:prstGeom prst="rect">
                            <a:avLst/>
                          </a:prstGeom>
                        </pic:spPr>
                      </pic:pic>
                      <pic:pic xmlns:pic="http://schemas.openxmlformats.org/drawingml/2006/picture">
                        <pic:nvPicPr>
                          <pic:cNvPr id="50" name="Imagen 50"/>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5368411" y="1609"/>
                            <a:ext cx="1726577" cy="1557161"/>
                          </a:xfrm>
                          <a:prstGeom prst="rect">
                            <a:avLst/>
                          </a:prstGeom>
                        </pic:spPr>
                      </pic:pic>
                      <pic:pic xmlns:pic="http://schemas.openxmlformats.org/drawingml/2006/picture">
                        <pic:nvPicPr>
                          <pic:cNvPr id="51" name="Imagen 51"/>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3644152" y="1550036"/>
                            <a:ext cx="1541271" cy="171233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A0D30D" id="Grupo 20" o:spid="_x0000_s1026" style="position:absolute;margin-left:14.5pt;margin-top:16.1pt;width:441.8pt;height:193.75pt;z-index:251674624;mso-width-relative:margin;mso-height-relative:margin" coordsize="70949,32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">
                <v:shape id="Imagen 38" o:spid="_x0000_s1027" type="#_x0000_t75" style="position:absolute;left:201;width:17589;height:15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GQS/AAAA2wAAAA8AAABkcnMvZG93bnJldi54bWxET8uKwjAU3Qv+Q7jC7DRVQbTTKMMwhVnM&#10;wvf60tw+aHNTkqj17ycLweXhvLPdYDpxJ+cbywrmswQEcWF1w5WC8ymfrkH4gKyxs0wKnuRhtx2P&#10;Mky1ffCB7sdQiRjCPkUFdQh9KqUvajLoZ7YnjlxpncEQoaukdviI4aaTiyRZSYMNx4Yae/quqWiP&#10;N6MgyPJv87y05/zUXn+WuZvb6z5X6mMyfH2CCDSEt/jl/tUKlnFs/BJ/gNz+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PiRkEvwAAANsAAAAPAAAAAAAAAAAAAAAAAJ8CAABk&#10;cnMvZG93bnJldi54bWxQSwUGAAAAAAQABAD3AAAAiwMAAAAA&#10;">
                  <v:imagedata r:id="rId110" o:title=""/>
                  <v:path arrowok="t"/>
                </v:shape>
                <v:shape id="Imagen 44" o:spid="_x0000_s1028" type="#_x0000_t75" style="position:absolute;left:33153;top:67;width:20531;height:15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kZ5bCAAAA2wAAAA8AAABkcnMvZG93bnJldi54bWxEj0+LwjAUxO8L+x3CW/AimiquSDWKCoqy&#10;J//g+Zm8bcs2L7WJWr+9EYQ9DjPzG2Yya2wpblT7wrGCXjcBQaydKThTcDysOiMQPiAbLB2Tggd5&#10;mE0/PyaYGnfnHd32IRMRwj5FBXkIVSql1zlZ9F1XEUfv19UWQ5R1Jk2N9wi3pewnyVBaLDgu5FjR&#10;Mif9t79aBSe/Xazb+oLf6yrZaOqdkdyPUq2vZj4GEagJ/+F3e2MUDAbw+hJ/gJ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ZGeWwgAAANsAAAAPAAAAAAAAAAAAAAAAAJ8C&#10;AABkcnMvZG93bnJldi54bWxQSwUGAAAAAAQABAD3AAAAjgMAAAAA&#10;">
                  <v:imagedata r:id="rId111" o:title=""/>
                  <v:path arrowok="t"/>
                </v:shape>
                <v:shape id="Imagen 45" o:spid="_x0000_s1029" type="#_x0000_t75" style="position:absolute;left:17991;top:15587;width:18450;height:16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DtsDEAAAA2wAAAA8AAABkcnMvZG93bnJldi54bWxEj0FrwkAUhO8F/8PyhF6KbiwmNqmriFAI&#10;3kx78PjMviah2bchu8b037uC4HGYmW+Y9XY0rRiod41lBYt5BIK4tLrhSsHP99fsA4TzyBpby6Tg&#10;nxxsN5OXNWbaXvlIQ+ErESDsMlRQe99lUrqyJoNubjvi4P3a3qAPsq+k7vEa4KaV71GUSIMNh4Ua&#10;O9rXVP4VF6MgPSWnXb46xzh4s3yzl3R1wFSp1+m4+wThafTP8KOdawXLGO5fwg+Qm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DtsDEAAAA2wAAAA8AAAAAAAAAAAAAAAAA&#10;nwIAAGRycy9kb3ducmV2LnhtbFBLBQYAAAAABAAEAPcAAACQAwAAAAA=&#10;">
                  <v:imagedata r:id="rId112" o:title=""/>
                  <v:path arrowok="t"/>
                </v:shape>
                <v:shape id="Imagen 46" o:spid="_x0000_s1030" type="#_x0000_t75" style="position:absolute;top:15284;width:18132;height:17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bPRzBAAAA2wAAAA8AAABkcnMvZG93bnJldi54bWxEj0GLwjAUhO8L/ofwBG9rqqhoNYoIQkEQ&#10;Vz14fDTPttq8lCbW+u+NIOxxmJlvmMWqNaVoqHaFZQWDfgSCOLW64EzB+bT9nYJwHlljaZkUvMjB&#10;atn5WWCs7ZP/qDn6TAQIuxgV5N5XsZQuzcmg69uKOHhXWxv0QdaZ1DU+A9yUchhFE2mw4LCQY0Wb&#10;nNL78WEUDPf33Wt8oHSWUcuPW5JwM70o1eu26zkIT63/D3/biVYwmsDnS/gBcvk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3bPRzBAAAA2wAAAA8AAAAAAAAAAAAAAAAAnwIA&#10;AGRycy9kb3ducmV2LnhtbFBLBQYAAAAABAAEAPcAAACNAwAAAAA=&#10;">
                  <v:imagedata r:id="rId113" o:title=""/>
                  <v:path arrowok="t"/>
                </v:shape>
                <v:shape id="Imagen 47" o:spid="_x0000_s1031" type="#_x0000_t75" style="position:absolute;left:51453;top:15373;width:19496;height:17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au3bDAAAA2wAAAA8AAABkcnMvZG93bnJldi54bWxEj92KwjAUhO8F3yEcwTtNdUWlGkVcBEEU&#10;/AFvD82xrTYnpYlaffrNguDlMDPfMNN5bQrxoMrllhX0uhEI4sTqnFMFp+OqMwbhPLLGwjIpeJGD&#10;+azZmGKs7ZP39Dj4VAQIuxgVZN6XsZQuycig69qSOHgXWxn0QVap1BU+A9wUsh9FQ2kw57CQYUnL&#10;jJLb4W4UvHvRfT3c7FbXcptfrBv9bn/Ob6XarXoxAeGp9t/wp73WCgYj+P8SfoC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9q7dsMAAADbAAAADwAAAAAAAAAAAAAAAACf&#10;AgAAZHJzL2Rvd25yZXYueG1sUEsFBgAAAAAEAAQA9wAAAI8DAAAAAA==&#10;">
                  <v:imagedata r:id="rId114" o:title=""/>
                  <v:path arrowok="t"/>
                </v:shape>
                <v:shape id="Imagen 49" o:spid="_x0000_s1032" type="#_x0000_t75" style="position:absolute;left:17872;top:16;width:15589;height:15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K5mvDAAAA2wAAAA8AAABkcnMvZG93bnJldi54bWxEj81qwzAQhO+FvoPYQm+1nFBK7FoOoVAI&#10;PhRi5wEWa/3TWCsjKbH79lUh0OMwM98wxX41k7iR86NlBZskBUHcWj1yr+DcfL7sQPiArHGyTAp+&#10;yMO+fHwoMNd24RPd6tCLCGGfo4IhhDmX0rcDGfSJnYmj11lnMETpeqkdLhFuJrlN0zdpcOS4MOBM&#10;HwO1l/pqIqWx2h2+q277dXXHPmuWat4tSj0/rYd3EIHW8B++t49awWsGf1/iD5D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rma8MAAADbAAAADwAAAAAAAAAAAAAAAACf&#10;AgAAZHJzL2Rvd25yZXYueG1sUEsFBgAAAAAEAAQA9wAAAI8DAAAAAA==&#10;">
                  <v:imagedata r:id="rId115" o:title=""/>
                  <v:path arrowok="t"/>
                </v:shape>
                <v:shape id="Imagen 50" o:spid="_x0000_s1033" type="#_x0000_t75" style="position:absolute;left:53684;top:16;width:17265;height:15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pQZPCAAAA2wAAAA8AAABkcnMvZG93bnJldi54bWxET01rwkAQvQv+h2UKvemmSsVEVxFBW5AG&#10;TCt6HLJjEszOxuxW03/fPQgeH+97vuxMLW7UusqygrdhBII4t7riQsHP92YwBeE8ssbaMin4IwfL&#10;Rb83x0TbO+/plvlChBB2CSoovW8SKV1ekkE3tA1x4M62NegDbAupW7yHcFPLURRNpMGKQ0OJDa1L&#10;yi/Zr1GQbq87f0jjTcaj8zodH+OP0+5LqdeXbjUD4anzT/HD/akVvIf14Uv4AXL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6UGTwgAAANsAAAAPAAAAAAAAAAAAAAAAAJ8C&#10;AABkcnMvZG93bnJldi54bWxQSwUGAAAAAAQABAD3AAAAjgMAAAAA&#10;">
                  <v:imagedata r:id="rId116" o:title=""/>
                  <v:path arrowok="t"/>
                </v:shape>
                <v:shape id="Imagen 51" o:spid="_x0000_s1034" type="#_x0000_t75" style="position:absolute;left:36441;top:15500;width:15413;height:17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dUoXCAAAA2wAAAA8AAABkcnMvZG93bnJldi54bWxEj0+LwjAUxO8LfofwBG9r6r8i1SiyIHjw&#10;oqvg8dE822rz0m2irX56Iwh7HGbmN8x82ZpS3Kl2hWUFg34Egji1uuBMweF3/T0F4TyyxtIyKXiQ&#10;g+Wi8zXHRNuGd3Tf+0wECLsEFeTeV4mULs3JoOvbijh4Z1sb9EHWmdQ1NgFuSjmMolgaLDgs5FjR&#10;T07pdX8zCprt6O85OZ7GscF49Gwp05e4UarXbVczEJ5a/x/+tDdawWQA7y/hB8jF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XVKFwgAAANsAAAAPAAAAAAAAAAAAAAAAAJ8C&#10;AABkcnMvZG93bnJldi54bWxQSwUGAAAAAAQABAD3AAAAjgMAAAAA&#10;">
                  <v:imagedata r:id="rId117" o:title=""/>
                  <v:path arrowok="t"/>
                </v:shape>
              </v:group>
            </w:pict>
          </mc:Fallback>
        </mc:AlternateContent>
      </w:r>
      <w:r w:rsidRPr="003340F4">
        <w:rPr>
          <w:rFonts w:ascii="Arial" w:hAnsi="Arial" w:cs="Arial"/>
          <w:b/>
          <w:sz w:val="24"/>
          <w:szCs w:val="24"/>
        </w:rPr>
        <w:t>Prueba de pH</w:t>
      </w:r>
    </w:p>
    <w:p w14:paraId="4DFD1531" w14:textId="77777777" w:rsidR="002D51E8" w:rsidRDefault="002D51E8" w:rsidP="002D51E8">
      <w:pPr>
        <w:pStyle w:val="Prrafodelista"/>
        <w:spacing w:after="0" w:line="360" w:lineRule="auto"/>
        <w:ind w:left="435"/>
        <w:jc w:val="both"/>
        <w:rPr>
          <w:rFonts w:ascii="Arial" w:hAnsi="Arial" w:cs="Arial"/>
          <w:sz w:val="24"/>
          <w:szCs w:val="24"/>
        </w:rPr>
      </w:pPr>
    </w:p>
    <w:p w14:paraId="0122E0CE" w14:textId="77777777" w:rsidR="002D51E8" w:rsidRDefault="002D51E8" w:rsidP="002D51E8">
      <w:pPr>
        <w:pStyle w:val="Prrafodelista"/>
        <w:spacing w:after="0" w:line="360" w:lineRule="auto"/>
        <w:ind w:left="435"/>
        <w:jc w:val="both"/>
        <w:rPr>
          <w:rFonts w:ascii="Arial" w:hAnsi="Arial" w:cs="Arial"/>
          <w:sz w:val="24"/>
          <w:szCs w:val="24"/>
        </w:rPr>
      </w:pPr>
    </w:p>
    <w:p w14:paraId="3216F6CF" w14:textId="77777777" w:rsidR="002D51E8" w:rsidRDefault="002D51E8" w:rsidP="002D51E8">
      <w:pPr>
        <w:pStyle w:val="Prrafodelista"/>
        <w:spacing w:after="0" w:line="360" w:lineRule="auto"/>
        <w:ind w:left="435"/>
        <w:jc w:val="both"/>
        <w:rPr>
          <w:rFonts w:ascii="Arial" w:hAnsi="Arial" w:cs="Arial"/>
          <w:sz w:val="24"/>
          <w:szCs w:val="24"/>
        </w:rPr>
      </w:pPr>
    </w:p>
    <w:p w14:paraId="360730FA" w14:textId="77777777" w:rsidR="002D51E8" w:rsidRDefault="002D51E8" w:rsidP="002D51E8">
      <w:pPr>
        <w:pStyle w:val="Prrafodelista"/>
        <w:spacing w:after="0" w:line="360" w:lineRule="auto"/>
        <w:ind w:left="435"/>
        <w:jc w:val="both"/>
        <w:rPr>
          <w:rFonts w:ascii="Arial" w:hAnsi="Arial" w:cs="Arial"/>
          <w:sz w:val="24"/>
          <w:szCs w:val="24"/>
        </w:rPr>
      </w:pPr>
    </w:p>
    <w:p w14:paraId="4CEEBAA1" w14:textId="77777777" w:rsidR="002D51E8" w:rsidRDefault="002D51E8" w:rsidP="002D51E8">
      <w:pPr>
        <w:pStyle w:val="Prrafodelista"/>
        <w:spacing w:after="0" w:line="360" w:lineRule="auto"/>
        <w:ind w:left="435"/>
        <w:jc w:val="both"/>
        <w:rPr>
          <w:rFonts w:ascii="Arial" w:hAnsi="Arial" w:cs="Arial"/>
          <w:sz w:val="24"/>
          <w:szCs w:val="24"/>
        </w:rPr>
      </w:pPr>
    </w:p>
    <w:p w14:paraId="7D7A7F83" w14:textId="77777777" w:rsidR="002D51E8" w:rsidRDefault="002D51E8" w:rsidP="002D51E8">
      <w:pPr>
        <w:pStyle w:val="Prrafodelista"/>
        <w:spacing w:after="0" w:line="360" w:lineRule="auto"/>
        <w:ind w:left="435"/>
        <w:jc w:val="both"/>
        <w:rPr>
          <w:rFonts w:ascii="Arial" w:hAnsi="Arial" w:cs="Arial"/>
          <w:sz w:val="24"/>
          <w:szCs w:val="24"/>
        </w:rPr>
      </w:pPr>
    </w:p>
    <w:p w14:paraId="5F7ABA4D" w14:textId="77777777" w:rsidR="002D51E8" w:rsidRDefault="002D51E8" w:rsidP="002D51E8">
      <w:pPr>
        <w:pStyle w:val="Prrafodelista"/>
        <w:spacing w:after="0" w:line="360" w:lineRule="auto"/>
        <w:ind w:left="435"/>
        <w:jc w:val="both"/>
        <w:rPr>
          <w:rFonts w:ascii="Arial" w:hAnsi="Arial" w:cs="Arial"/>
          <w:sz w:val="24"/>
          <w:szCs w:val="24"/>
        </w:rPr>
      </w:pPr>
    </w:p>
    <w:p w14:paraId="024A039A" w14:textId="77777777" w:rsidR="002D51E8" w:rsidRDefault="002D51E8" w:rsidP="002D51E8">
      <w:pPr>
        <w:pStyle w:val="Prrafodelista"/>
        <w:spacing w:after="0" w:line="360" w:lineRule="auto"/>
        <w:ind w:left="435"/>
        <w:jc w:val="both"/>
        <w:rPr>
          <w:rFonts w:ascii="Arial" w:hAnsi="Arial" w:cs="Arial"/>
          <w:sz w:val="24"/>
          <w:szCs w:val="24"/>
        </w:rPr>
      </w:pPr>
    </w:p>
    <w:p w14:paraId="6C78E670" w14:textId="77777777" w:rsidR="002D51E8" w:rsidRDefault="002D51E8" w:rsidP="002D51E8">
      <w:pPr>
        <w:pStyle w:val="Prrafodelista"/>
        <w:spacing w:after="0" w:line="360" w:lineRule="auto"/>
        <w:ind w:left="435"/>
        <w:jc w:val="both"/>
        <w:rPr>
          <w:rFonts w:ascii="Arial" w:hAnsi="Arial" w:cs="Arial"/>
          <w:sz w:val="24"/>
          <w:szCs w:val="24"/>
        </w:rPr>
      </w:pPr>
    </w:p>
    <w:p w14:paraId="752D3911" w14:textId="77777777" w:rsidR="002D51E8" w:rsidRDefault="002D51E8" w:rsidP="002D51E8">
      <w:pPr>
        <w:pStyle w:val="Prrafodelista"/>
        <w:spacing w:after="0" w:line="360" w:lineRule="auto"/>
        <w:ind w:left="435"/>
        <w:jc w:val="both"/>
        <w:rPr>
          <w:rFonts w:ascii="Arial" w:hAnsi="Arial" w:cs="Arial"/>
          <w:sz w:val="24"/>
          <w:szCs w:val="24"/>
        </w:rPr>
      </w:pPr>
    </w:p>
    <w:p w14:paraId="62F344F9" w14:textId="77777777" w:rsidR="002D51E8" w:rsidRPr="003340F4" w:rsidRDefault="002D51E8" w:rsidP="002D51E8">
      <w:pPr>
        <w:pStyle w:val="Prrafodelista"/>
        <w:spacing w:after="0" w:line="360" w:lineRule="auto"/>
        <w:ind w:left="435"/>
        <w:jc w:val="center"/>
        <w:rPr>
          <w:rFonts w:ascii="Arial" w:hAnsi="Arial" w:cs="Arial"/>
          <w:b/>
          <w:sz w:val="24"/>
          <w:szCs w:val="24"/>
        </w:rPr>
      </w:pPr>
      <w:r w:rsidRPr="003340F4">
        <w:rPr>
          <w:rFonts w:ascii="Arial" w:hAnsi="Arial" w:cs="Arial"/>
          <w:b/>
          <w:sz w:val="24"/>
          <w:szCs w:val="24"/>
        </w:rPr>
        <w:t xml:space="preserve">Prueba de Densidad </w:t>
      </w:r>
    </w:p>
    <w:p w14:paraId="29A9F1C7" w14:textId="77777777" w:rsidR="002D51E8" w:rsidRDefault="002D51E8" w:rsidP="002D51E8">
      <w:pPr>
        <w:pStyle w:val="Prrafodelista"/>
        <w:spacing w:after="0" w:line="360" w:lineRule="auto"/>
        <w:ind w:left="435"/>
        <w:jc w:val="both"/>
        <w:rPr>
          <w:rFonts w:ascii="Arial" w:hAnsi="Arial" w:cs="Arial"/>
          <w:sz w:val="24"/>
          <w:szCs w:val="24"/>
        </w:rPr>
      </w:pPr>
      <w:r>
        <w:rPr>
          <w:rFonts w:ascii="Arial" w:hAnsi="Arial" w:cs="Arial"/>
          <w:noProof/>
          <w:sz w:val="24"/>
          <w:szCs w:val="24"/>
          <w:lang w:val="en-US"/>
        </w:rPr>
        <w:drawing>
          <wp:inline distT="0" distB="0" distL="0" distR="0" wp14:anchorId="2612AFA3" wp14:editId="35E8CB98">
            <wp:extent cx="5519914" cy="1650857"/>
            <wp:effectExtent l="0" t="0" r="5080" b="698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81911" cy="1669399"/>
                    </a:xfrm>
                    <a:prstGeom prst="rect">
                      <a:avLst/>
                    </a:prstGeom>
                    <a:noFill/>
                  </pic:spPr>
                </pic:pic>
              </a:graphicData>
            </a:graphic>
          </wp:inline>
        </w:drawing>
      </w:r>
    </w:p>
    <w:p w14:paraId="77AD39A7" w14:textId="77777777" w:rsidR="002D51E8" w:rsidRDefault="002D51E8" w:rsidP="002D51E8">
      <w:pPr>
        <w:pStyle w:val="Prrafodelista"/>
        <w:spacing w:after="0" w:line="360" w:lineRule="auto"/>
        <w:ind w:left="435"/>
        <w:jc w:val="center"/>
        <w:rPr>
          <w:rFonts w:ascii="Arial" w:hAnsi="Arial" w:cs="Arial"/>
          <w:sz w:val="24"/>
          <w:szCs w:val="24"/>
        </w:rPr>
      </w:pPr>
    </w:p>
    <w:p w14:paraId="4B89BE1E" w14:textId="77777777" w:rsidR="002D51E8" w:rsidRPr="003340F4" w:rsidRDefault="002D51E8" w:rsidP="002D51E8">
      <w:pPr>
        <w:pStyle w:val="Prrafodelista"/>
        <w:spacing w:after="0" w:line="360" w:lineRule="auto"/>
        <w:ind w:left="435"/>
        <w:jc w:val="center"/>
        <w:rPr>
          <w:rFonts w:ascii="Arial" w:hAnsi="Arial" w:cs="Arial"/>
          <w:b/>
          <w:sz w:val="24"/>
          <w:szCs w:val="24"/>
        </w:rPr>
      </w:pPr>
      <w:r w:rsidRPr="003340F4">
        <w:rPr>
          <w:rFonts w:ascii="Arial" w:hAnsi="Arial" w:cs="Arial"/>
          <w:b/>
          <w:noProof/>
          <w:sz w:val="24"/>
          <w:szCs w:val="24"/>
          <w:lang w:val="en-US"/>
        </w:rPr>
        <mc:AlternateContent>
          <mc:Choice Requires="wpg">
            <w:drawing>
              <wp:anchor distT="0" distB="0" distL="114300" distR="114300" simplePos="0" relativeHeight="251675648" behindDoc="0" locked="0" layoutInCell="1" allowOverlap="1" wp14:anchorId="3ED755B8" wp14:editId="660042F7">
                <wp:simplePos x="0" y="0"/>
                <wp:positionH relativeFrom="column">
                  <wp:posOffset>353554</wp:posOffset>
                </wp:positionH>
                <wp:positionV relativeFrom="paragraph">
                  <wp:posOffset>257739</wp:posOffset>
                </wp:positionV>
                <wp:extent cx="5339644" cy="1580445"/>
                <wp:effectExtent l="0" t="0" r="0" b="1270"/>
                <wp:wrapNone/>
                <wp:docPr id="134" name="Grupo 26"/>
                <wp:cNvGraphicFramePr/>
                <a:graphic xmlns:a="http://schemas.openxmlformats.org/drawingml/2006/main">
                  <a:graphicData uri="http://schemas.microsoft.com/office/word/2010/wordprocessingGroup">
                    <wpg:wgp>
                      <wpg:cNvGrpSpPr/>
                      <wpg:grpSpPr>
                        <a:xfrm>
                          <a:off x="0" y="0"/>
                          <a:ext cx="5339644" cy="1580445"/>
                          <a:chOff x="0" y="0"/>
                          <a:chExt cx="6722645" cy="1985566"/>
                        </a:xfrm>
                      </wpg:grpSpPr>
                      <pic:pic xmlns:pic="http://schemas.openxmlformats.org/drawingml/2006/picture">
                        <pic:nvPicPr>
                          <pic:cNvPr id="135" name="Imagen 135"/>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4552452" y="0"/>
                            <a:ext cx="2170193" cy="1985565"/>
                          </a:xfrm>
                          <a:prstGeom prst="rect">
                            <a:avLst/>
                          </a:prstGeom>
                        </pic:spPr>
                      </pic:pic>
                      <pic:pic xmlns:pic="http://schemas.openxmlformats.org/drawingml/2006/picture">
                        <pic:nvPicPr>
                          <pic:cNvPr id="136" name="Imagen 136"/>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2445748" y="0"/>
                            <a:ext cx="2135118" cy="1985565"/>
                          </a:xfrm>
                          <a:prstGeom prst="rect">
                            <a:avLst/>
                          </a:prstGeom>
                        </pic:spPr>
                      </pic:pic>
                      <pic:pic xmlns:pic="http://schemas.openxmlformats.org/drawingml/2006/picture">
                        <pic:nvPicPr>
                          <pic:cNvPr id="137" name="Imagen 137"/>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45748" cy="198556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62CEA98" id="Grupo 26" o:spid="_x0000_s1026" style="position:absolute;margin-left:27.85pt;margin-top:20.3pt;width:420.45pt;height:124.45pt;z-index:251675648;mso-width-relative:margin;mso-height-relative:margin" coordsize="67226,198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MECgAAAAAAAAAhAPuHDIxg5wAAYOcAABUAAABkcnMvbWVkaWEvaW1hZ2UzLmpwZWf/&#10;2P/gABBKRklGAAEBAQDcANwAAP/bAEMAAgEBAQEBAgEBAQICAgICBAMCAgICBQQEAwQGBQYGBgUG&#10;BgYHCQgGBwkHBgYICwgJCgoKCgoGCAsMCwoMCQoKCv/bAEMBAgICAgICBQMDBQoHBgcKCgoKCgoK&#10;CgoKCgoKCgoKCgoKCgoKCgoKCgoKCgoKCgoKCgoKCgoKCgoKCgoKCgoKCv/AABEIAXwB0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">
                <v:shape id="Imagen 135" o:spid="_x0000_s1027" type="#_x0000_t75" style="position:absolute;left:45524;width:21702;height:19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B3pfEAAAA3AAAAA8AAABkcnMvZG93bnJldi54bWxET0trwkAQvgv+h2WEXkQ3KhZJXUWkBRUv&#10;PqD0NmSnSUx2Ns1uk/Tfu4LQ23x8z1muO1OKhmqXW1YwGUcgiBOrc04VXC8fowUI55E1lpZJwR85&#10;WK/6vSXG2rZ8oubsUxFC2MWoIPO+iqV0SUYG3dhWxIH7trVBH2CdSl1jG8JNKadR9CoN5hwaMqxo&#10;m1FSnH+NgmFbtl8/h8/Zcf/e7PytmxbF3ij1Mug2byA8df5f/HTvdJg/m8PjmXCB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B3pfEAAAA3AAAAA8AAAAAAAAAAAAAAAAA&#10;nwIAAGRycy9kb3ducmV2LnhtbFBLBQYAAAAABAAEAPcAAACQAwAAAAA=&#10;">
                  <v:imagedata r:id="rId122" o:title=""/>
                  <v:path arrowok="t"/>
                </v:shape>
                <v:shape id="Imagen 136" o:spid="_x0000_s1028" type="#_x0000_t75" style="position:absolute;left:24457;width:21351;height:19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YS53DAAAA3AAAAA8AAABkcnMvZG93bnJldi54bWxET0trwkAQvhf6H5YpeCm6sYW0RDdihaKn&#10;glYKuQ3ZMY9mZ5fsauK/7xYEb/PxPWe5Gk0nLtT7xrKC+SwBQVxa3XCl4Pj9OX0H4QOyxs4yKbiS&#10;h1X++LDETNuB93Q5hErEEPYZKqhDcJmUvqzJoJ9ZRxy5k+0Nhgj7SuoehxhuOvmSJKk02HBsqNHR&#10;pqby93A2Cj6Sk1kX2+LnzenWF649d8/HL6UmT+N6ASLQGO7im3un4/zXFP6fiRfI/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1hLncMAAADcAAAADwAAAAAAAAAAAAAAAACf&#10;AgAAZHJzL2Rvd25yZXYueG1sUEsFBgAAAAAEAAQA9wAAAI8DAAAAAA==&#10;">
                  <v:imagedata r:id="rId123" o:title=""/>
                  <v:path arrowok="t"/>
                </v:shape>
                <v:shape id="Imagen 137" o:spid="_x0000_s1029" type="#_x0000_t75" style="position:absolute;width:24457;height:19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aVHy+AAAA3AAAAA8AAABkcnMvZG93bnJldi54bWxET0uLwjAQvi/4H8II3tZUhVWqUURW8OoD&#10;vI7N2BSTSUli7f57s7Cwt/n4nrPa9M6KjkJsPCuYjAsQxJXXDdcKLuf95wJETMgarWdS8EMRNuvB&#10;xwpL7V98pO6UapFDOJaowKTUllLGypDDOPYtcebuPjhMGYZa6oCvHO6snBbFl3TYcG4w2NLOUPU4&#10;PZ2CaLprcQn21iVT77c2fE+Pt4dSo2G/XYJI1Kd/8Z/7oPP82Rx+n8kXyPU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caVHy+AAAA3AAAAA8AAAAAAAAAAAAAAAAAnwIAAGRy&#10;cy9kb3ducmV2LnhtbFBLBQYAAAAABAAEAPcAAACKAwAAAAA=&#10;">
                  <v:imagedata r:id="rId124" o:title=""/>
                  <v:path arrowok="t"/>
                </v:shape>
              </v:group>
            </w:pict>
          </mc:Fallback>
        </mc:AlternateContent>
      </w:r>
      <w:r w:rsidRPr="003340F4">
        <w:rPr>
          <w:rFonts w:ascii="Arial" w:hAnsi="Arial" w:cs="Arial"/>
          <w:b/>
          <w:sz w:val="24"/>
          <w:szCs w:val="24"/>
        </w:rPr>
        <w:t xml:space="preserve">Prueba de cenizas </w:t>
      </w:r>
    </w:p>
    <w:p w14:paraId="7E4F67E0" w14:textId="77777777" w:rsidR="002D51E8" w:rsidRDefault="002D51E8" w:rsidP="002D51E8">
      <w:pPr>
        <w:pStyle w:val="Prrafodelista"/>
        <w:spacing w:after="0" w:line="360" w:lineRule="auto"/>
        <w:ind w:left="435"/>
        <w:jc w:val="center"/>
        <w:rPr>
          <w:rFonts w:ascii="Arial" w:hAnsi="Arial" w:cs="Arial"/>
          <w:sz w:val="24"/>
          <w:szCs w:val="24"/>
        </w:rPr>
      </w:pPr>
    </w:p>
    <w:p w14:paraId="4750FA8E" w14:textId="77777777" w:rsidR="002D51E8" w:rsidRDefault="002D51E8" w:rsidP="002D51E8">
      <w:pPr>
        <w:pStyle w:val="Prrafodelista"/>
        <w:spacing w:after="0" w:line="360" w:lineRule="auto"/>
        <w:ind w:left="435"/>
        <w:jc w:val="both"/>
        <w:rPr>
          <w:rFonts w:ascii="Arial" w:hAnsi="Arial" w:cs="Arial"/>
          <w:sz w:val="24"/>
          <w:szCs w:val="24"/>
        </w:rPr>
      </w:pPr>
    </w:p>
    <w:p w14:paraId="08A8EEEF" w14:textId="77777777" w:rsidR="002D51E8" w:rsidRDefault="002D51E8" w:rsidP="002D51E8">
      <w:pPr>
        <w:pStyle w:val="Prrafodelista"/>
        <w:spacing w:after="0" w:line="360" w:lineRule="auto"/>
        <w:ind w:left="435"/>
        <w:jc w:val="both"/>
        <w:rPr>
          <w:rFonts w:ascii="Arial" w:hAnsi="Arial" w:cs="Arial"/>
          <w:sz w:val="24"/>
          <w:szCs w:val="24"/>
        </w:rPr>
      </w:pPr>
    </w:p>
    <w:p w14:paraId="53E2F607" w14:textId="77777777" w:rsidR="002D51E8" w:rsidRDefault="002D51E8" w:rsidP="002D51E8">
      <w:pPr>
        <w:pStyle w:val="Prrafodelista"/>
        <w:spacing w:after="0" w:line="360" w:lineRule="auto"/>
        <w:ind w:left="435"/>
        <w:jc w:val="both"/>
        <w:rPr>
          <w:rFonts w:ascii="Arial" w:hAnsi="Arial" w:cs="Arial"/>
          <w:sz w:val="24"/>
          <w:szCs w:val="24"/>
        </w:rPr>
      </w:pPr>
    </w:p>
    <w:p w14:paraId="45055504" w14:textId="77777777" w:rsidR="002D51E8" w:rsidRDefault="002D51E8" w:rsidP="002D51E8">
      <w:pPr>
        <w:pStyle w:val="Prrafodelista"/>
        <w:spacing w:after="0" w:line="360" w:lineRule="auto"/>
        <w:ind w:left="435"/>
        <w:jc w:val="both"/>
        <w:rPr>
          <w:rFonts w:ascii="Arial" w:hAnsi="Arial" w:cs="Arial"/>
          <w:sz w:val="24"/>
          <w:szCs w:val="24"/>
        </w:rPr>
      </w:pPr>
    </w:p>
    <w:p w14:paraId="789B588F" w14:textId="77777777" w:rsidR="002D51E8" w:rsidRDefault="002D51E8" w:rsidP="002D51E8">
      <w:pPr>
        <w:pStyle w:val="Prrafodelista"/>
        <w:spacing w:after="0" w:line="360" w:lineRule="auto"/>
        <w:ind w:left="435"/>
        <w:jc w:val="both"/>
        <w:rPr>
          <w:rFonts w:ascii="Arial" w:hAnsi="Arial" w:cs="Arial"/>
          <w:sz w:val="24"/>
          <w:szCs w:val="24"/>
        </w:rPr>
      </w:pPr>
    </w:p>
    <w:p w14:paraId="7AA16B8B" w14:textId="77777777" w:rsidR="002D51E8" w:rsidRDefault="002D51E8" w:rsidP="002D51E8">
      <w:pPr>
        <w:pStyle w:val="Prrafodelista"/>
        <w:spacing w:after="0" w:line="360" w:lineRule="auto"/>
        <w:ind w:left="435"/>
        <w:jc w:val="both"/>
        <w:rPr>
          <w:rFonts w:ascii="Arial" w:hAnsi="Arial" w:cs="Arial"/>
          <w:sz w:val="24"/>
          <w:szCs w:val="24"/>
        </w:rPr>
      </w:pPr>
    </w:p>
    <w:p w14:paraId="1DA7AE9B" w14:textId="77777777" w:rsidR="002D51E8" w:rsidRPr="003340F4" w:rsidRDefault="002D51E8" w:rsidP="002D51E8">
      <w:pPr>
        <w:pStyle w:val="Prrafodelista"/>
        <w:spacing w:after="0" w:line="360" w:lineRule="auto"/>
        <w:ind w:left="435"/>
        <w:jc w:val="center"/>
        <w:rPr>
          <w:rFonts w:ascii="Arial" w:hAnsi="Arial" w:cs="Arial"/>
          <w:b/>
          <w:sz w:val="24"/>
          <w:szCs w:val="24"/>
        </w:rPr>
      </w:pPr>
      <w:r w:rsidRPr="003340F4">
        <w:rPr>
          <w:rFonts w:ascii="Arial" w:hAnsi="Arial" w:cs="Arial"/>
          <w:b/>
          <w:noProof/>
          <w:sz w:val="24"/>
          <w:szCs w:val="24"/>
          <w:lang w:val="en-US"/>
        </w:rPr>
        <w:lastRenderedPageBreak/>
        <mc:AlternateContent>
          <mc:Choice Requires="wpg">
            <w:drawing>
              <wp:anchor distT="0" distB="0" distL="114300" distR="114300" simplePos="0" relativeHeight="251676672" behindDoc="0" locked="0" layoutInCell="1" allowOverlap="1" wp14:anchorId="3315F6BE" wp14:editId="6CA797E9">
                <wp:simplePos x="0" y="0"/>
                <wp:positionH relativeFrom="column">
                  <wp:posOffset>240242</wp:posOffset>
                </wp:positionH>
                <wp:positionV relativeFrom="paragraph">
                  <wp:posOffset>247720</wp:posOffset>
                </wp:positionV>
                <wp:extent cx="5545455" cy="2483555"/>
                <wp:effectExtent l="0" t="0" r="0" b="0"/>
                <wp:wrapNone/>
                <wp:docPr id="138" name="Grupo 22"/>
                <wp:cNvGraphicFramePr/>
                <a:graphic xmlns:a="http://schemas.openxmlformats.org/drawingml/2006/main">
                  <a:graphicData uri="http://schemas.microsoft.com/office/word/2010/wordprocessingGroup">
                    <wpg:wgp>
                      <wpg:cNvGrpSpPr/>
                      <wpg:grpSpPr>
                        <a:xfrm>
                          <a:off x="0" y="0"/>
                          <a:ext cx="5545455" cy="2483555"/>
                          <a:chOff x="0" y="0"/>
                          <a:chExt cx="6664854" cy="3013296"/>
                        </a:xfrm>
                      </wpg:grpSpPr>
                      <pic:pic xmlns:pic="http://schemas.openxmlformats.org/drawingml/2006/picture">
                        <pic:nvPicPr>
                          <pic:cNvPr id="139" name="Imagen 139"/>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5082399" y="0"/>
                            <a:ext cx="1582455" cy="1553921"/>
                          </a:xfrm>
                          <a:prstGeom prst="rect">
                            <a:avLst/>
                          </a:prstGeom>
                        </pic:spPr>
                      </pic:pic>
                      <pic:pic xmlns:pic="http://schemas.openxmlformats.org/drawingml/2006/picture">
                        <pic:nvPicPr>
                          <pic:cNvPr id="140" name="Imagen 140"/>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4225" y="112185"/>
                            <a:ext cx="2137339" cy="1450555"/>
                          </a:xfrm>
                          <a:prstGeom prst="rect">
                            <a:avLst/>
                          </a:prstGeom>
                        </pic:spPr>
                      </pic:pic>
                      <pic:pic xmlns:pic="http://schemas.openxmlformats.org/drawingml/2006/picture">
                        <pic:nvPicPr>
                          <pic:cNvPr id="141" name="Imagen 141"/>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2078945" y="112184"/>
                            <a:ext cx="1636856" cy="1450556"/>
                          </a:xfrm>
                          <a:prstGeom prst="rect">
                            <a:avLst/>
                          </a:prstGeom>
                        </pic:spPr>
                      </pic:pic>
                      <pic:pic xmlns:pic="http://schemas.openxmlformats.org/drawingml/2006/picture">
                        <pic:nvPicPr>
                          <pic:cNvPr id="142" name="Imagen 142"/>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1553920"/>
                            <a:ext cx="1740074" cy="1450556"/>
                          </a:xfrm>
                          <a:prstGeom prst="rect">
                            <a:avLst/>
                          </a:prstGeom>
                        </pic:spPr>
                      </pic:pic>
                      <pic:pic xmlns:pic="http://schemas.openxmlformats.org/drawingml/2006/picture">
                        <pic:nvPicPr>
                          <pic:cNvPr id="143" name="Imagen 143"/>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2850726" y="1545104"/>
                            <a:ext cx="1557315" cy="1450557"/>
                          </a:xfrm>
                          <a:prstGeom prst="rect">
                            <a:avLst/>
                          </a:prstGeom>
                        </pic:spPr>
                      </pic:pic>
                      <pic:pic xmlns:pic="http://schemas.openxmlformats.org/drawingml/2006/picture">
                        <pic:nvPicPr>
                          <pic:cNvPr id="144" name="Imagen 144"/>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flipV="1">
                            <a:off x="1701726" y="1553921"/>
                            <a:ext cx="1195647" cy="1450558"/>
                          </a:xfrm>
                          <a:prstGeom prst="rect">
                            <a:avLst/>
                          </a:prstGeom>
                        </pic:spPr>
                      </pic:pic>
                      <pic:pic xmlns:pic="http://schemas.openxmlformats.org/drawingml/2006/picture">
                        <pic:nvPicPr>
                          <pic:cNvPr id="145" name="Imagen 145"/>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3715801" y="39112"/>
                            <a:ext cx="1362373" cy="1553921"/>
                          </a:xfrm>
                          <a:prstGeom prst="rect">
                            <a:avLst/>
                          </a:prstGeom>
                        </pic:spPr>
                      </pic:pic>
                      <pic:pic xmlns:pic="http://schemas.openxmlformats.org/drawingml/2006/picture">
                        <pic:nvPicPr>
                          <pic:cNvPr id="146" name="Imagen 146"/>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5697150" y="1537824"/>
                            <a:ext cx="955262" cy="1475472"/>
                          </a:xfrm>
                          <a:prstGeom prst="rect">
                            <a:avLst/>
                          </a:prstGeom>
                        </pic:spPr>
                      </pic:pic>
                      <pic:pic xmlns:pic="http://schemas.openxmlformats.org/drawingml/2006/picture">
                        <pic:nvPicPr>
                          <pic:cNvPr id="147" name="Imagen 147"/>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4342263" y="1553921"/>
                            <a:ext cx="1204108" cy="14417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E54EFC" id="Grupo 22" o:spid="_x0000_s1026" style="position:absolute;margin-left:18.9pt;margin-top:19.5pt;width:436.65pt;height:195.55pt;z-index:251676672;mso-width-relative:margin;mso-height-relative:margin" coordsize="66648,301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">
                <v:shape id="Imagen 139" o:spid="_x0000_s1027" type="#_x0000_t75" style="position:absolute;left:50823;width:15825;height:15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cW4PDAAAA3AAAAA8AAABkcnMvZG93bnJldi54bWxET0trAjEQvhf8D2GE3jTbStVujVILYg96&#10;8HHocdhMk6WbSdhEXf31TUHobT6+58wWnWvEmdpYe1bwNCxAEFde12wUHA+rwRRETMgaG8+k4EoR&#10;FvPewwxL7S+8o/M+GZFDOJaowKYUSiljZclhHPpAnLlv3zpMGbZG6hYvOdw18rkoxtJhzbnBYqAP&#10;S9XP/uQUeGtvh2C+zGY5Wk9u1+3L0U+DUo/97v0NRKIu/Yvv7k+d549e4e+ZfIG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Vxbg8MAAADcAAAADwAAAAAAAAAAAAAAAACf&#10;AgAAZHJzL2Rvd25yZXYueG1sUEsFBgAAAAAEAAQA9wAAAI8DAAAAAA==&#10;">
                  <v:imagedata r:id="rId134" o:title=""/>
                  <v:path arrowok="t"/>
                </v:shape>
                <v:shape id="Imagen 140" o:spid="_x0000_s1028" type="#_x0000_t75" style="position:absolute;left:42;top:1121;width:21373;height:14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5EiDFAAAA3AAAAA8AAABkcnMvZG93bnJldi54bWxEj01LAzEQhu9C/0OYgjebtYqWbdOyFCqK&#10;F7sKXofNdLN1M1mStF399c5B8DbDvB/PrDaj79WZYuoCG7idFaCIm2A7bg18vO9uFqBSRrbYByYD&#10;35Rgs55crbC04cJ7Ote5VRLCqUQDLueh1Do1jjymWRiI5XYI0WOWNbbaRrxIuO/1vCgetMeOpcHh&#10;QFtHzVd98tI7Pt0dXz8f8RB/qpf67VTt3KI15no6VktQmcb8L/5zP1vBvxd8eUYm0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RIgxQAAANwAAAAPAAAAAAAAAAAAAAAA&#10;AJ8CAABkcnMvZG93bnJldi54bWxQSwUGAAAAAAQABAD3AAAAkQMAAAAA&#10;">
                  <v:imagedata r:id="rId135" o:title=""/>
                  <v:path arrowok="t"/>
                </v:shape>
                <v:shape id="Imagen 141" o:spid="_x0000_s1029" type="#_x0000_t75" style="position:absolute;left:20789;top:1121;width:16369;height:14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UdmnEAAAA3AAAAA8AAABkcnMvZG93bnJldi54bWxET01rwkAQvRf8D8sIvdWNoVhJXUWrgq1g&#10;Uat4HLJjEpqdjdltjP/eLRR6m8f7nNGkNaVoqHaFZQX9XgSCOLW64EzB1375NAThPLLG0jIpuJGD&#10;ybjzMMJE2ytvqdn5TIQQdgkqyL2vEildmpNB17MVceDOtjboA6wzqWu8hnBTyjiKBtJgwaEhx4re&#10;ckq/dz9GwWHxEp/XR//ZzDcf5hKfZu+OZ0o9dtvpKwhPrf8X/7lXOsx/7sPvM+ECOb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UdmnEAAAA3AAAAA8AAAAAAAAAAAAAAAAA&#10;nwIAAGRycy9kb3ducmV2LnhtbFBLBQYAAAAABAAEAPcAAACQAwAAAAA=&#10;">
                  <v:imagedata r:id="rId136" o:title=""/>
                  <v:path arrowok="t"/>
                </v:shape>
                <v:shape id="Imagen 142" o:spid="_x0000_s1030" type="#_x0000_t75" style="position:absolute;top:15539;width:17400;height:14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o/uDEAAAA3AAAAA8AAABkcnMvZG93bnJldi54bWxEj0FrwkAQhe8F/8Mygre6UUKpqatoQRCr&#10;oElzH7LTJDQ7G7LbJP57t1DobYb35n1v1tvRNKKnztWWFSzmEQjiwuqaSwWf2eH5FYTzyBoby6Tg&#10;Tg62m8nTGhNtB75Rn/pShBB2CSqovG8TKV1RkUE3ty1x0L5sZ9CHtSul7nAI4aaRyyh6kQZrDoQK&#10;W3qvqPhOf0yAHPL8ej41A6845cX+45JxfFFqNh13byA8jf7f/Hd91KF+vITfZ8IEcvM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o/uDEAAAA3AAAAA8AAAAAAAAAAAAAAAAA&#10;nwIAAGRycy9kb3ducmV2LnhtbFBLBQYAAAAABAAEAPcAAACQAwAAAAA=&#10;">
                  <v:imagedata r:id="rId137" o:title=""/>
                  <v:path arrowok="t"/>
                </v:shape>
                <v:shape id="Imagen 143" o:spid="_x0000_s1031" type="#_x0000_t75" style="position:absolute;left:28507;top:15451;width:15573;height:14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vfMvEAAAA3AAAAA8AAABkcnMvZG93bnJldi54bWxET01rwkAQvQv9D8sUvOmm1opEV7FFwUMV&#10;jAoep9lpEszOhuwaY3+9KxS8zeN9znTemlI0VLvCsoK3fgSCOLW64EzBYb/qjUE4j6yxtEwKbuRg&#10;PnvpTDHW9so7ahKfiRDCLkYFufdVLKVLczLo+rYiDtyvrQ36AOtM6hqvIdyUchBFI2mw4NCQY0Vf&#10;OaXn5GIULD+/fz6Wmz+ZHJvtaZOOBueFMUp1X9vFBISn1j/F/+61DvOH7/B4JlwgZ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OvfMvEAAAA3AAAAA8AAAAAAAAAAAAAAAAA&#10;nwIAAGRycy9kb3ducmV2LnhtbFBLBQYAAAAABAAEAPcAAACQAwAAAAA=&#10;">
                  <v:imagedata r:id="rId138" o:title=""/>
                  <v:path arrowok="t"/>
                </v:shape>
                <v:shape id="Imagen 144" o:spid="_x0000_s1032" type="#_x0000_t75" style="position:absolute;left:17017;top:15539;width:11956;height:14505;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dZpLBAAAA3AAAAA8AAABkcnMvZG93bnJldi54bWxEj80KwjAQhO+C7xBW8KapP4hWo4ggiAdB&#10;7cXb0qxtsdmUJmr16Y0geNtlZuebXawaU4oH1a6wrGDQj0AQp1YXnClIztveFITzyBpLy6TgRQ5W&#10;y3ZrgbG2Tz7S4+QzEULYxagg976KpXRpTgZd31bEQbva2qAPa51JXeMzhJtSDqNoIg0WHAg5VrTJ&#10;Kb2d7iZw+ZUcjoXcv+/lwerRzF5mo51S3U6znoPw1Pi/+Xe906H+eAzfZ8IEcv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vdZpLBAAAA3AAAAA8AAAAAAAAAAAAAAAAAnwIA&#10;AGRycy9kb3ducmV2LnhtbFBLBQYAAAAABAAEAPcAAACNAwAAAAA=&#10;">
                  <v:imagedata r:id="rId139" o:title=""/>
                  <v:path arrowok="t"/>
                </v:shape>
                <v:shape id="Imagen 145" o:spid="_x0000_s1033" type="#_x0000_t75" style="position:absolute;left:37158;top:391;width:13623;height:15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8e9XDAAAA3AAAAA8AAABkcnMvZG93bnJldi54bWxET9tqwkAQfRf6D8sUfJFmo8QS0qxSSgtC&#10;RTCtPg/ZyQWzsyG7Nenfu4WCb3M418m3k+nElQbXWlawjGIQxKXVLdcKvr8+nlIQziNr7CyTgl9y&#10;sN08zHLMtB35SNfC1yKEsMtQQeN9n0npyoYMusj2xIGr7GDQBzjUUg84hnDTyVUcP0uDLYeGBnt6&#10;a6i8FD9GQdWtzpfqsD999pwu32lMFosxUWr+OL2+gPA0+bv4373TYX6yhr9nwgVy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bx71cMAAADcAAAADwAAAAAAAAAAAAAAAACf&#10;AgAAZHJzL2Rvd25yZXYueG1sUEsFBgAAAAAEAAQA9wAAAI8DAAAAAA==&#10;">
                  <v:imagedata r:id="rId140" o:title=""/>
                  <v:path arrowok="t"/>
                </v:shape>
                <v:shape id="Imagen 146" o:spid="_x0000_s1034" type="#_x0000_t75" style="position:absolute;left:56971;top:15378;width:9553;height:14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Cq7AAAAA3AAAAA8AAABkcnMvZG93bnJldi54bWxET9uKwjAQfRf8hzDCvmmqiEg1iojC7uKL&#10;lw8Ym9mmbDMpSbTd/XojCL7N4Vxnue5sLe7kQ+VYwXiUgSAunK64VHA574dzECEia6wdk4I/CrBe&#10;9XtLzLVr+Uj3UyxFCuGQowITY5NLGQpDFsPINcSJ+3HeYkzQl1J7bFO4reUky2bSYsWpwWBDW0PF&#10;7+lmFdDUyOv34f/YjqX98ufd5ToJO6U+Bt1mASJSF9/il/tTp/nTGTyfSRfI1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GwKrsAAAADcAAAADwAAAAAAAAAAAAAAAACfAgAA&#10;ZHJzL2Rvd25yZXYueG1sUEsFBgAAAAAEAAQA9wAAAIwDAAAAAA==&#10;">
                  <v:imagedata r:id="rId141" o:title=""/>
                  <v:path arrowok="t"/>
                </v:shape>
                <v:shape id="Imagen 147" o:spid="_x0000_s1035" type="#_x0000_t75" style="position:absolute;left:43422;top:15539;width:12041;height:14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cq0vDAAAA3AAAAA8AAABkcnMvZG93bnJldi54bWxET01rwkAQvRf8D8sIvTUbpZgSXYNYWgql&#10;h5oKHofsmI3JzobsVuO/dwsFb/N4n7MqRtuJMw2+caxglqQgiCunG64V/JRvTy8gfEDW2DkmBVfy&#10;UKwnDyvMtbvwN513oRYxhH2OCkwIfS6lrwxZ9InriSN3dIPFEOFQSz3gJYbbTs7TdCEtNhwbDPa0&#10;NVS1u1+rQOryq/o07r291lmZHei0nzevSj1Ox80SRKAx3MX/7g8d5z9n8PdMvECu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9yrS8MAAADcAAAADwAAAAAAAAAAAAAAAACf&#10;AgAAZHJzL2Rvd25yZXYueG1sUEsFBgAAAAAEAAQA9wAAAI8DAAAAAA==&#10;">
                  <v:imagedata r:id="rId142" o:title=""/>
                  <v:path arrowok="t"/>
                </v:shape>
              </v:group>
            </w:pict>
          </mc:Fallback>
        </mc:AlternateContent>
      </w:r>
      <w:r w:rsidRPr="003340F4">
        <w:rPr>
          <w:rFonts w:ascii="Arial" w:hAnsi="Arial" w:cs="Arial"/>
          <w:b/>
          <w:sz w:val="24"/>
          <w:szCs w:val="24"/>
        </w:rPr>
        <w:t xml:space="preserve">Prueba Humedad </w:t>
      </w:r>
    </w:p>
    <w:p w14:paraId="44E23491" w14:textId="77777777" w:rsidR="002D51E8" w:rsidRPr="000D31DB" w:rsidRDefault="002D51E8" w:rsidP="002D51E8">
      <w:pPr>
        <w:spacing w:after="0" w:line="360" w:lineRule="auto"/>
        <w:jc w:val="both"/>
        <w:rPr>
          <w:rFonts w:ascii="Arial" w:hAnsi="Arial" w:cs="Arial"/>
          <w:sz w:val="24"/>
          <w:szCs w:val="24"/>
        </w:rPr>
      </w:pPr>
    </w:p>
    <w:p w14:paraId="35078AB9" w14:textId="77777777" w:rsidR="002D51E8" w:rsidRDefault="002D51E8" w:rsidP="002D51E8"/>
    <w:p w14:paraId="7D61B232" w14:textId="77777777" w:rsidR="002D51E8" w:rsidRDefault="002D51E8" w:rsidP="002D51E8"/>
    <w:p w14:paraId="27FE23F3" w14:textId="77777777" w:rsidR="002D51E8" w:rsidRDefault="002D51E8" w:rsidP="002D51E8"/>
    <w:p w14:paraId="5BB5D773" w14:textId="77777777" w:rsidR="002D51E8" w:rsidRDefault="002D51E8" w:rsidP="002D51E8"/>
    <w:p w14:paraId="6A173D21" w14:textId="77777777" w:rsidR="002D51E8" w:rsidRDefault="002D51E8" w:rsidP="002D51E8"/>
    <w:p w14:paraId="1890F97A" w14:textId="77777777" w:rsidR="002D51E8" w:rsidRDefault="002D51E8" w:rsidP="002D51E8"/>
    <w:p w14:paraId="0CBF72AC" w14:textId="77777777" w:rsidR="002D51E8" w:rsidRDefault="002D51E8" w:rsidP="002D51E8"/>
    <w:p w14:paraId="279EF08D" w14:textId="77777777" w:rsidR="002D51E8" w:rsidRDefault="002D51E8" w:rsidP="002D51E8"/>
    <w:p w14:paraId="2DB08EF1" w14:textId="77777777" w:rsidR="002D51E8" w:rsidRDefault="002D51E8" w:rsidP="002D51E8"/>
    <w:p w14:paraId="69686F31" w14:textId="77777777" w:rsidR="002D51E8" w:rsidRDefault="002D51E8" w:rsidP="002D51E8"/>
    <w:p w14:paraId="667E9B1E" w14:textId="77777777" w:rsidR="002D51E8" w:rsidRDefault="002D51E8" w:rsidP="002D51E8"/>
    <w:p w14:paraId="2211B274" w14:textId="77777777" w:rsidR="002D51E8" w:rsidRDefault="002D51E8" w:rsidP="002D51E8"/>
    <w:p w14:paraId="1BF7DCD7" w14:textId="77777777" w:rsidR="002D51E8" w:rsidRDefault="002D51E8" w:rsidP="002D51E8"/>
    <w:p w14:paraId="0EDFEFA3" w14:textId="77777777" w:rsidR="002D51E8" w:rsidRDefault="002D51E8" w:rsidP="002D51E8"/>
    <w:p w14:paraId="3FF8F74A" w14:textId="77777777" w:rsidR="002D51E8" w:rsidRDefault="002D51E8" w:rsidP="002D51E8"/>
    <w:p w14:paraId="4D3398C4" w14:textId="77777777" w:rsidR="002D51E8" w:rsidRDefault="002D51E8" w:rsidP="002D51E8"/>
    <w:p w14:paraId="4F786A99" w14:textId="77777777" w:rsidR="002D51E8" w:rsidRDefault="002D51E8" w:rsidP="002D51E8"/>
    <w:p w14:paraId="599E4FCA" w14:textId="77777777" w:rsidR="002D51E8" w:rsidRDefault="002D51E8" w:rsidP="002D51E8"/>
    <w:p w14:paraId="2967DAEA" w14:textId="77777777" w:rsidR="002D51E8" w:rsidRDefault="002D51E8" w:rsidP="002D51E8"/>
    <w:p w14:paraId="10461761" w14:textId="77777777" w:rsidR="002D51E8" w:rsidRDefault="002D51E8" w:rsidP="002D51E8"/>
    <w:p w14:paraId="6BFBABF1" w14:textId="77777777" w:rsidR="002D51E8" w:rsidRDefault="002D51E8" w:rsidP="002D51E8">
      <w:pPr>
        <w:sectPr w:rsidR="002D51E8" w:rsidSect="00B30FBF">
          <w:headerReference w:type="default" r:id="rId143"/>
          <w:footerReference w:type="default" r:id="rId144"/>
          <w:pgSz w:w="12240" w:h="15840"/>
          <w:pgMar w:top="1418" w:right="1418" w:bottom="1418" w:left="1701" w:header="709" w:footer="709" w:gutter="0"/>
          <w:pgNumType w:start="111"/>
          <w:cols w:space="708"/>
          <w:docGrid w:linePitch="360"/>
        </w:sectPr>
      </w:pPr>
    </w:p>
    <w:p w14:paraId="3100363C" w14:textId="77777777" w:rsidR="002D51E8" w:rsidRPr="003340F4" w:rsidRDefault="002D51E8" w:rsidP="002D51E8">
      <w:pPr>
        <w:rPr>
          <w:b/>
        </w:rPr>
      </w:pPr>
      <w:r w:rsidRPr="00457014">
        <w:rPr>
          <w:rFonts w:ascii="Arial" w:hAnsi="Arial" w:cs="Arial"/>
          <w:b/>
          <w:sz w:val="24"/>
          <w:szCs w:val="24"/>
        </w:rPr>
        <w:lastRenderedPageBreak/>
        <w:t>B-</w:t>
      </w:r>
      <w:r w:rsidRPr="00127592">
        <w:rPr>
          <w:rFonts w:ascii="Arial" w:hAnsi="Arial" w:cs="Arial"/>
          <w:b/>
          <w:sz w:val="24"/>
        </w:rPr>
        <w:t>1.2</w:t>
      </w:r>
      <w:r w:rsidRPr="00127592">
        <w:rPr>
          <w:rFonts w:ascii="Arial" w:hAnsi="Arial" w:cs="Arial"/>
          <w:b/>
          <w:sz w:val="24"/>
        </w:rPr>
        <w:tab/>
        <w:t>Plano de la planta</w:t>
      </w:r>
    </w:p>
    <w:p w14:paraId="702D7509" w14:textId="77777777" w:rsidR="002D51E8" w:rsidRDefault="002D51E8" w:rsidP="002D51E8">
      <w:r w:rsidRPr="00B5266D">
        <w:rPr>
          <w:rFonts w:ascii="Arial" w:hAnsi="Arial" w:cs="Arial"/>
          <w:noProof/>
          <w:sz w:val="24"/>
          <w:szCs w:val="24"/>
          <w:lang w:val="en-US"/>
        </w:rPr>
        <w:drawing>
          <wp:inline distT="0" distB="0" distL="0" distR="0" wp14:anchorId="747BAB05" wp14:editId="475CD5E1">
            <wp:extent cx="7942217" cy="5294608"/>
            <wp:effectExtent l="0" t="0" r="1905" b="1905"/>
            <wp:docPr id="64" name="Imagen 64" descr="C:\Users\User\Downloads\Plano Ing Leo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Plano Ing LeoII.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7943771" cy="5295644"/>
                    </a:xfrm>
                    <a:prstGeom prst="rect">
                      <a:avLst/>
                    </a:prstGeom>
                    <a:noFill/>
                    <a:ln>
                      <a:noFill/>
                    </a:ln>
                  </pic:spPr>
                </pic:pic>
              </a:graphicData>
            </a:graphic>
          </wp:inline>
        </w:drawing>
      </w:r>
    </w:p>
    <w:p w14:paraId="1AEFC0ED" w14:textId="7C720B5B" w:rsidR="002D51E8" w:rsidRPr="00207384" w:rsidRDefault="002D51E8" w:rsidP="002D51E8">
      <w:pPr>
        <w:pStyle w:val="Prrafodelista"/>
        <w:numPr>
          <w:ilvl w:val="0"/>
          <w:numId w:val="39"/>
        </w:numPr>
        <w:spacing w:after="0" w:line="360" w:lineRule="auto"/>
        <w:jc w:val="center"/>
        <w:rPr>
          <w:rFonts w:ascii="Arial" w:hAnsi="Arial" w:cs="Arial"/>
          <w:b/>
          <w:color w:val="0000FF"/>
          <w:sz w:val="24"/>
          <w:szCs w:val="24"/>
        </w:rPr>
      </w:pPr>
      <w:r w:rsidRPr="00207384">
        <w:rPr>
          <w:rFonts w:ascii="Arial" w:hAnsi="Arial" w:cs="Arial"/>
          <w:b/>
          <w:color w:val="0000FF"/>
          <w:sz w:val="24"/>
          <w:szCs w:val="24"/>
        </w:rPr>
        <w:lastRenderedPageBreak/>
        <w:t xml:space="preserve">Estudio </w:t>
      </w:r>
      <w:r w:rsidR="00457014">
        <w:rPr>
          <w:rFonts w:ascii="Arial" w:hAnsi="Arial" w:cs="Arial"/>
          <w:b/>
          <w:color w:val="0000FF"/>
          <w:sz w:val="24"/>
          <w:szCs w:val="24"/>
        </w:rPr>
        <w:t xml:space="preserve">Económico financiero </w:t>
      </w:r>
    </w:p>
    <w:p w14:paraId="7AC8F1E0" w14:textId="77777777" w:rsidR="002D51E8" w:rsidRPr="00152702" w:rsidRDefault="002D51E8" w:rsidP="002D51E8">
      <w:pPr>
        <w:ind w:left="360"/>
        <w:rPr>
          <w:rFonts w:ascii="Arial" w:hAnsi="Arial" w:cs="Arial"/>
          <w:b/>
          <w:sz w:val="24"/>
        </w:rPr>
      </w:pPr>
      <w:r w:rsidRPr="00152702">
        <w:rPr>
          <w:rFonts w:ascii="Arial" w:hAnsi="Arial" w:cs="Arial"/>
          <w:b/>
          <w:sz w:val="24"/>
        </w:rPr>
        <w:t xml:space="preserve">C-1.1. Depreciación Línea Recta </w:t>
      </w:r>
    </w:p>
    <w:tbl>
      <w:tblPr>
        <w:tblStyle w:val="Tabladecuadrcula4-nfasis1"/>
        <w:tblW w:w="10490" w:type="dxa"/>
        <w:tblLayout w:type="fixed"/>
        <w:tblLook w:val="04A0" w:firstRow="1" w:lastRow="0" w:firstColumn="1" w:lastColumn="0" w:noHBand="0" w:noVBand="1"/>
      </w:tblPr>
      <w:tblGrid>
        <w:gridCol w:w="1985"/>
        <w:gridCol w:w="1417"/>
        <w:gridCol w:w="1418"/>
        <w:gridCol w:w="1417"/>
        <w:gridCol w:w="1418"/>
        <w:gridCol w:w="1417"/>
        <w:gridCol w:w="1418"/>
      </w:tblGrid>
      <w:tr w:rsidR="002D51E8" w:rsidRPr="006706EC" w14:paraId="752C06C0" w14:textId="77777777" w:rsidTr="002D51E8">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490" w:type="dxa"/>
            <w:gridSpan w:val="7"/>
            <w:noWrap/>
          </w:tcPr>
          <w:p w14:paraId="09F41DE8" w14:textId="77777777" w:rsidR="002D51E8" w:rsidRPr="006706EC" w:rsidRDefault="002D51E8" w:rsidP="002D51E8">
            <w:pPr>
              <w:jc w:val="center"/>
              <w:rPr>
                <w:rFonts w:ascii="Arial" w:eastAsia="Times New Roman" w:hAnsi="Arial" w:cs="Arial"/>
                <w:b w:val="0"/>
                <w:bCs w:val="0"/>
                <w:color w:val="000000"/>
                <w:sz w:val="24"/>
                <w:szCs w:val="24"/>
                <w:lang w:eastAsia="es-NI"/>
              </w:rPr>
            </w:pPr>
            <w:r>
              <w:rPr>
                <w:rFonts w:ascii="Arial" w:eastAsia="Times New Roman" w:hAnsi="Arial" w:cs="Arial"/>
                <w:b w:val="0"/>
                <w:bCs w:val="0"/>
                <w:color w:val="000000"/>
                <w:sz w:val="24"/>
                <w:szCs w:val="24"/>
                <w:lang w:eastAsia="es-NI"/>
              </w:rPr>
              <w:t xml:space="preserve">Edificio </w:t>
            </w:r>
          </w:p>
        </w:tc>
      </w:tr>
      <w:tr w:rsidR="002D51E8" w:rsidRPr="006706EC" w14:paraId="13FE3E92"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5" w:type="dxa"/>
            <w:noWrap/>
            <w:hideMark/>
          </w:tcPr>
          <w:p w14:paraId="350BD9CE" w14:textId="77777777" w:rsidR="002D51E8" w:rsidRPr="006706EC" w:rsidRDefault="002D51E8" w:rsidP="002D51E8">
            <w:pPr>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 </w:t>
            </w:r>
          </w:p>
        </w:tc>
        <w:tc>
          <w:tcPr>
            <w:tcW w:w="1417" w:type="dxa"/>
            <w:hideMark/>
          </w:tcPr>
          <w:p w14:paraId="22AF7699"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 </w:t>
            </w:r>
          </w:p>
        </w:tc>
        <w:tc>
          <w:tcPr>
            <w:tcW w:w="1418" w:type="dxa"/>
            <w:hideMark/>
          </w:tcPr>
          <w:p w14:paraId="40659F5A"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2020</w:t>
            </w:r>
          </w:p>
        </w:tc>
        <w:tc>
          <w:tcPr>
            <w:tcW w:w="1417" w:type="dxa"/>
            <w:hideMark/>
          </w:tcPr>
          <w:p w14:paraId="159F1C62"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2021</w:t>
            </w:r>
          </w:p>
        </w:tc>
        <w:tc>
          <w:tcPr>
            <w:tcW w:w="1418" w:type="dxa"/>
            <w:hideMark/>
          </w:tcPr>
          <w:p w14:paraId="1410A988"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2022</w:t>
            </w:r>
          </w:p>
        </w:tc>
        <w:tc>
          <w:tcPr>
            <w:tcW w:w="1417" w:type="dxa"/>
            <w:hideMark/>
          </w:tcPr>
          <w:p w14:paraId="5E447649"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2023</w:t>
            </w:r>
          </w:p>
        </w:tc>
        <w:tc>
          <w:tcPr>
            <w:tcW w:w="1418" w:type="dxa"/>
            <w:hideMark/>
          </w:tcPr>
          <w:p w14:paraId="037AAAFC"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2024</w:t>
            </w:r>
          </w:p>
        </w:tc>
      </w:tr>
      <w:tr w:rsidR="002D51E8" w:rsidRPr="006706EC" w14:paraId="18FA1E3D"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1BB32349" w14:textId="77777777" w:rsidR="002D51E8" w:rsidRPr="006706EC" w:rsidRDefault="002D51E8" w:rsidP="002D51E8">
            <w:pPr>
              <w:jc w:val="center"/>
              <w:rPr>
                <w:rFonts w:ascii="Arial" w:eastAsia="Times New Roman" w:hAnsi="Arial" w:cs="Arial"/>
                <w:b w:val="0"/>
                <w:bCs w:val="0"/>
                <w:color w:val="000000"/>
                <w:sz w:val="24"/>
                <w:szCs w:val="24"/>
                <w:lang w:eastAsia="es-NI"/>
              </w:rPr>
            </w:pPr>
            <w:r w:rsidRPr="006706EC">
              <w:rPr>
                <w:rFonts w:ascii="Arial" w:eastAsia="Times New Roman" w:hAnsi="Arial" w:cs="Arial"/>
                <w:b w:val="0"/>
                <w:bCs w:val="0"/>
                <w:color w:val="000000"/>
                <w:sz w:val="24"/>
                <w:szCs w:val="24"/>
                <w:lang w:eastAsia="es-NI"/>
              </w:rPr>
              <w:t>Año</w:t>
            </w:r>
          </w:p>
        </w:tc>
        <w:tc>
          <w:tcPr>
            <w:tcW w:w="1417" w:type="dxa"/>
            <w:hideMark/>
          </w:tcPr>
          <w:p w14:paraId="425D5C7E"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0</w:t>
            </w:r>
          </w:p>
        </w:tc>
        <w:tc>
          <w:tcPr>
            <w:tcW w:w="1418" w:type="dxa"/>
            <w:hideMark/>
          </w:tcPr>
          <w:p w14:paraId="12B237BA"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1</w:t>
            </w:r>
          </w:p>
        </w:tc>
        <w:tc>
          <w:tcPr>
            <w:tcW w:w="1417" w:type="dxa"/>
            <w:hideMark/>
          </w:tcPr>
          <w:p w14:paraId="5A1087E7"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w:t>
            </w:r>
          </w:p>
        </w:tc>
        <w:tc>
          <w:tcPr>
            <w:tcW w:w="1418" w:type="dxa"/>
            <w:hideMark/>
          </w:tcPr>
          <w:p w14:paraId="473A7EA3"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3</w:t>
            </w:r>
          </w:p>
        </w:tc>
        <w:tc>
          <w:tcPr>
            <w:tcW w:w="1417" w:type="dxa"/>
            <w:hideMark/>
          </w:tcPr>
          <w:p w14:paraId="2A190543"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4</w:t>
            </w:r>
          </w:p>
        </w:tc>
        <w:tc>
          <w:tcPr>
            <w:tcW w:w="1418" w:type="dxa"/>
            <w:hideMark/>
          </w:tcPr>
          <w:p w14:paraId="1CEBB136"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5</w:t>
            </w:r>
          </w:p>
        </w:tc>
      </w:tr>
      <w:tr w:rsidR="002D51E8" w:rsidRPr="006706EC" w14:paraId="3DC1C6F1"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4E66D7C9" w14:textId="77777777" w:rsidR="002D51E8" w:rsidRPr="006706EC" w:rsidRDefault="002D51E8" w:rsidP="002D51E8">
            <w:pPr>
              <w:jc w:val="center"/>
              <w:rPr>
                <w:rFonts w:ascii="Arial" w:eastAsia="Times New Roman" w:hAnsi="Arial" w:cs="Arial"/>
                <w:b w:val="0"/>
                <w:bCs w:val="0"/>
                <w:color w:val="000000"/>
                <w:sz w:val="24"/>
                <w:szCs w:val="24"/>
                <w:lang w:eastAsia="es-NI"/>
              </w:rPr>
            </w:pPr>
            <w:r w:rsidRPr="006706EC">
              <w:rPr>
                <w:rFonts w:ascii="Arial" w:eastAsia="Times New Roman" w:hAnsi="Arial" w:cs="Arial"/>
                <w:b w:val="0"/>
                <w:bCs w:val="0"/>
                <w:color w:val="000000"/>
                <w:sz w:val="24"/>
                <w:szCs w:val="24"/>
                <w:lang w:eastAsia="es-NI"/>
              </w:rPr>
              <w:t>Depreciación Anual</w:t>
            </w:r>
          </w:p>
        </w:tc>
        <w:tc>
          <w:tcPr>
            <w:tcW w:w="1417" w:type="dxa"/>
            <w:noWrap/>
            <w:hideMark/>
          </w:tcPr>
          <w:p w14:paraId="5A711AC0"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p>
        </w:tc>
        <w:tc>
          <w:tcPr>
            <w:tcW w:w="1418" w:type="dxa"/>
            <w:noWrap/>
            <w:hideMark/>
          </w:tcPr>
          <w:p w14:paraId="401C24B2"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15,079.68</w:t>
            </w:r>
          </w:p>
        </w:tc>
        <w:tc>
          <w:tcPr>
            <w:tcW w:w="1417" w:type="dxa"/>
            <w:noWrap/>
            <w:hideMark/>
          </w:tcPr>
          <w:p w14:paraId="12B89E8D"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15,079.68</w:t>
            </w:r>
          </w:p>
        </w:tc>
        <w:tc>
          <w:tcPr>
            <w:tcW w:w="1418" w:type="dxa"/>
            <w:noWrap/>
            <w:hideMark/>
          </w:tcPr>
          <w:p w14:paraId="4FA7518D"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15,079.68</w:t>
            </w:r>
          </w:p>
        </w:tc>
        <w:tc>
          <w:tcPr>
            <w:tcW w:w="1417" w:type="dxa"/>
            <w:noWrap/>
            <w:hideMark/>
          </w:tcPr>
          <w:p w14:paraId="60F06F41"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15,079.68</w:t>
            </w:r>
          </w:p>
        </w:tc>
        <w:tc>
          <w:tcPr>
            <w:tcW w:w="1418" w:type="dxa"/>
            <w:noWrap/>
            <w:hideMark/>
          </w:tcPr>
          <w:p w14:paraId="02E8F313"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15,079.68</w:t>
            </w:r>
          </w:p>
        </w:tc>
      </w:tr>
      <w:tr w:rsidR="002D51E8" w:rsidRPr="006706EC" w14:paraId="58A8F97B"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4DF9D761" w14:textId="77777777" w:rsidR="002D51E8" w:rsidRPr="006706EC" w:rsidRDefault="002D51E8" w:rsidP="002D51E8">
            <w:pPr>
              <w:jc w:val="center"/>
              <w:rPr>
                <w:rFonts w:ascii="Arial" w:eastAsia="Times New Roman" w:hAnsi="Arial" w:cs="Arial"/>
                <w:b w:val="0"/>
                <w:bCs w:val="0"/>
                <w:color w:val="000000"/>
                <w:sz w:val="24"/>
                <w:szCs w:val="24"/>
                <w:lang w:eastAsia="es-NI"/>
              </w:rPr>
            </w:pPr>
            <w:r w:rsidRPr="006706EC">
              <w:rPr>
                <w:rFonts w:ascii="Arial" w:eastAsia="Times New Roman" w:hAnsi="Arial" w:cs="Arial"/>
                <w:b w:val="0"/>
                <w:bCs w:val="0"/>
                <w:color w:val="000000"/>
                <w:sz w:val="24"/>
                <w:szCs w:val="24"/>
                <w:lang w:eastAsia="es-NI"/>
              </w:rPr>
              <w:t>Valor en Libros</w:t>
            </w:r>
          </w:p>
        </w:tc>
        <w:tc>
          <w:tcPr>
            <w:tcW w:w="1417" w:type="dxa"/>
            <w:noWrap/>
            <w:hideMark/>
          </w:tcPr>
          <w:p w14:paraId="04C88E31"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215,424.00</w:t>
            </w:r>
          </w:p>
        </w:tc>
        <w:tc>
          <w:tcPr>
            <w:tcW w:w="1418" w:type="dxa"/>
            <w:noWrap/>
            <w:hideMark/>
          </w:tcPr>
          <w:p w14:paraId="1D039B23"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200,344.32</w:t>
            </w:r>
          </w:p>
        </w:tc>
        <w:tc>
          <w:tcPr>
            <w:tcW w:w="1417" w:type="dxa"/>
            <w:noWrap/>
            <w:hideMark/>
          </w:tcPr>
          <w:p w14:paraId="2E633D12"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185,264.64</w:t>
            </w:r>
          </w:p>
        </w:tc>
        <w:tc>
          <w:tcPr>
            <w:tcW w:w="1418" w:type="dxa"/>
            <w:noWrap/>
            <w:hideMark/>
          </w:tcPr>
          <w:p w14:paraId="302AAD96"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170,184.96</w:t>
            </w:r>
          </w:p>
        </w:tc>
        <w:tc>
          <w:tcPr>
            <w:tcW w:w="1417" w:type="dxa"/>
            <w:noWrap/>
            <w:hideMark/>
          </w:tcPr>
          <w:p w14:paraId="7052295B"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155,105.28</w:t>
            </w:r>
          </w:p>
        </w:tc>
        <w:tc>
          <w:tcPr>
            <w:tcW w:w="1418" w:type="dxa"/>
            <w:noWrap/>
            <w:hideMark/>
          </w:tcPr>
          <w:p w14:paraId="1B098E68"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140,025.60</w:t>
            </w:r>
          </w:p>
        </w:tc>
      </w:tr>
      <w:tr w:rsidR="002D51E8" w:rsidRPr="006706EC" w14:paraId="655F2BC0" w14:textId="77777777" w:rsidTr="002D51E8">
        <w:trPr>
          <w:gridAfter w:val="2"/>
          <w:cnfStyle w:val="000000100000" w:firstRow="0" w:lastRow="0" w:firstColumn="0" w:lastColumn="0" w:oddVBand="0" w:evenVBand="0" w:oddHBand="1" w:evenHBand="0" w:firstRowFirstColumn="0" w:firstRowLastColumn="0" w:lastRowFirstColumn="0" w:lastRowLastColumn="0"/>
          <w:wAfter w:w="2835" w:type="dxa"/>
          <w:trHeight w:val="315"/>
        </w:trPr>
        <w:tc>
          <w:tcPr>
            <w:cnfStyle w:val="001000000000" w:firstRow="0" w:lastRow="0" w:firstColumn="1" w:lastColumn="0" w:oddVBand="0" w:evenVBand="0" w:oddHBand="0" w:evenHBand="0" w:firstRowFirstColumn="0" w:firstRowLastColumn="0" w:lastRowFirstColumn="0" w:lastRowLastColumn="0"/>
            <w:tcW w:w="1985" w:type="dxa"/>
            <w:noWrap/>
            <w:hideMark/>
          </w:tcPr>
          <w:p w14:paraId="6577CB62" w14:textId="77777777" w:rsidR="002D51E8" w:rsidRPr="006706EC" w:rsidRDefault="002D51E8" w:rsidP="002D51E8">
            <w:pPr>
              <w:rPr>
                <w:rFonts w:eastAsia="Times New Roman"/>
                <w:color w:val="000000"/>
                <w:lang w:eastAsia="es-NI"/>
              </w:rPr>
            </w:pPr>
            <w:r w:rsidRPr="006706EC">
              <w:rPr>
                <w:rFonts w:eastAsia="Times New Roman"/>
                <w:color w:val="000000"/>
                <w:lang w:eastAsia="es-NI"/>
              </w:rPr>
              <w:t> </w:t>
            </w:r>
          </w:p>
        </w:tc>
        <w:tc>
          <w:tcPr>
            <w:tcW w:w="1417" w:type="dxa"/>
            <w:noWrap/>
            <w:hideMark/>
          </w:tcPr>
          <w:p w14:paraId="3FC2576D" w14:textId="77777777" w:rsidR="002D51E8" w:rsidRPr="006706EC" w:rsidRDefault="002D51E8" w:rsidP="002D51E8">
            <w:pP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NI"/>
              </w:rPr>
            </w:pPr>
            <w:r w:rsidRPr="006706EC">
              <w:rPr>
                <w:rFonts w:eastAsia="Times New Roman"/>
                <w:color w:val="000000"/>
                <w:lang w:eastAsia="es-NI"/>
              </w:rPr>
              <w:t> </w:t>
            </w:r>
          </w:p>
        </w:tc>
        <w:tc>
          <w:tcPr>
            <w:tcW w:w="1418" w:type="dxa"/>
            <w:hideMark/>
          </w:tcPr>
          <w:p w14:paraId="1DA0CEDC" w14:textId="77777777" w:rsidR="002D51E8" w:rsidRPr="006706EC" w:rsidRDefault="002D51E8" w:rsidP="002D51E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 </w:t>
            </w:r>
          </w:p>
        </w:tc>
        <w:tc>
          <w:tcPr>
            <w:tcW w:w="1417" w:type="dxa"/>
            <w:hideMark/>
          </w:tcPr>
          <w:p w14:paraId="3D2C94BB" w14:textId="77777777" w:rsidR="002D51E8" w:rsidRPr="006706EC" w:rsidRDefault="002D51E8" w:rsidP="002D51E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 </w:t>
            </w:r>
          </w:p>
        </w:tc>
        <w:tc>
          <w:tcPr>
            <w:tcW w:w="1418" w:type="dxa"/>
            <w:hideMark/>
          </w:tcPr>
          <w:p w14:paraId="7252965C" w14:textId="77777777" w:rsidR="002D51E8" w:rsidRPr="006706EC" w:rsidRDefault="002D51E8" w:rsidP="002D51E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 </w:t>
            </w:r>
          </w:p>
        </w:tc>
      </w:tr>
      <w:tr w:rsidR="002D51E8" w:rsidRPr="006706EC" w14:paraId="20B21052" w14:textId="77777777" w:rsidTr="002D51E8">
        <w:trPr>
          <w:gridAfter w:val="2"/>
          <w:wAfter w:w="2835" w:type="dxa"/>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0F1E46FC" w14:textId="77777777" w:rsidR="002D51E8" w:rsidRPr="006706EC" w:rsidRDefault="002D51E8" w:rsidP="002D51E8">
            <w:pPr>
              <w:jc w:val="center"/>
              <w:rPr>
                <w:rFonts w:ascii="Arial" w:eastAsia="Times New Roman" w:hAnsi="Arial" w:cs="Arial"/>
                <w:b w:val="0"/>
                <w:bCs w:val="0"/>
                <w:color w:val="000000"/>
                <w:sz w:val="24"/>
                <w:szCs w:val="24"/>
                <w:lang w:eastAsia="es-NI"/>
              </w:rPr>
            </w:pPr>
            <w:r w:rsidRPr="006706EC">
              <w:rPr>
                <w:rFonts w:ascii="Arial" w:eastAsia="Times New Roman" w:hAnsi="Arial" w:cs="Arial"/>
                <w:b w:val="0"/>
                <w:bCs w:val="0"/>
                <w:color w:val="000000"/>
                <w:sz w:val="24"/>
                <w:szCs w:val="24"/>
                <w:lang w:eastAsia="es-NI"/>
              </w:rPr>
              <w:t>2025</w:t>
            </w:r>
          </w:p>
        </w:tc>
        <w:tc>
          <w:tcPr>
            <w:tcW w:w="1417" w:type="dxa"/>
            <w:hideMark/>
          </w:tcPr>
          <w:p w14:paraId="1795EA0C"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2026</w:t>
            </w:r>
          </w:p>
        </w:tc>
        <w:tc>
          <w:tcPr>
            <w:tcW w:w="1418" w:type="dxa"/>
            <w:hideMark/>
          </w:tcPr>
          <w:p w14:paraId="6D40802F"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2027</w:t>
            </w:r>
          </w:p>
        </w:tc>
        <w:tc>
          <w:tcPr>
            <w:tcW w:w="1417" w:type="dxa"/>
            <w:hideMark/>
          </w:tcPr>
          <w:p w14:paraId="5E828342"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2028</w:t>
            </w:r>
          </w:p>
        </w:tc>
        <w:tc>
          <w:tcPr>
            <w:tcW w:w="1418" w:type="dxa"/>
            <w:hideMark/>
          </w:tcPr>
          <w:p w14:paraId="4FF2624D"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2029</w:t>
            </w:r>
          </w:p>
        </w:tc>
      </w:tr>
      <w:tr w:rsidR="002D51E8" w:rsidRPr="006706EC" w14:paraId="598337C8" w14:textId="77777777" w:rsidTr="002D51E8">
        <w:trPr>
          <w:gridAfter w:val="2"/>
          <w:cnfStyle w:val="000000100000" w:firstRow="0" w:lastRow="0" w:firstColumn="0" w:lastColumn="0" w:oddVBand="0" w:evenVBand="0" w:oddHBand="1" w:evenHBand="0" w:firstRowFirstColumn="0" w:firstRowLastColumn="0" w:lastRowFirstColumn="0" w:lastRowLastColumn="0"/>
          <w:wAfter w:w="2835" w:type="dxa"/>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6A28E64A" w14:textId="77777777" w:rsidR="002D51E8" w:rsidRPr="006706EC" w:rsidRDefault="002D51E8" w:rsidP="002D51E8">
            <w:pPr>
              <w:jc w:val="center"/>
              <w:rPr>
                <w:rFonts w:ascii="Arial" w:eastAsia="Times New Roman" w:hAnsi="Arial" w:cs="Arial"/>
                <w:b w:val="0"/>
                <w:bCs w:val="0"/>
                <w:color w:val="000000"/>
                <w:sz w:val="24"/>
                <w:szCs w:val="24"/>
                <w:lang w:eastAsia="es-NI"/>
              </w:rPr>
            </w:pPr>
            <w:r w:rsidRPr="006706EC">
              <w:rPr>
                <w:rFonts w:ascii="Arial" w:eastAsia="Times New Roman" w:hAnsi="Arial" w:cs="Arial"/>
                <w:b w:val="0"/>
                <w:bCs w:val="0"/>
                <w:color w:val="000000"/>
                <w:sz w:val="24"/>
                <w:szCs w:val="24"/>
                <w:lang w:eastAsia="es-NI"/>
              </w:rPr>
              <w:t>6</w:t>
            </w:r>
          </w:p>
        </w:tc>
        <w:tc>
          <w:tcPr>
            <w:tcW w:w="1417" w:type="dxa"/>
            <w:hideMark/>
          </w:tcPr>
          <w:p w14:paraId="3E17902E"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7</w:t>
            </w:r>
          </w:p>
        </w:tc>
        <w:tc>
          <w:tcPr>
            <w:tcW w:w="1418" w:type="dxa"/>
            <w:hideMark/>
          </w:tcPr>
          <w:p w14:paraId="290312BF"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8</w:t>
            </w:r>
          </w:p>
        </w:tc>
        <w:tc>
          <w:tcPr>
            <w:tcW w:w="1417" w:type="dxa"/>
            <w:hideMark/>
          </w:tcPr>
          <w:p w14:paraId="75F301A6"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9</w:t>
            </w:r>
          </w:p>
        </w:tc>
        <w:tc>
          <w:tcPr>
            <w:tcW w:w="1418" w:type="dxa"/>
            <w:hideMark/>
          </w:tcPr>
          <w:p w14:paraId="06933C76"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10</w:t>
            </w:r>
          </w:p>
        </w:tc>
      </w:tr>
      <w:tr w:rsidR="002D51E8" w:rsidRPr="006706EC" w14:paraId="4738A24D" w14:textId="77777777" w:rsidTr="002D51E8">
        <w:trPr>
          <w:gridAfter w:val="2"/>
          <w:wAfter w:w="2835" w:type="dxa"/>
          <w:trHeight w:val="315"/>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9FFE759" w14:textId="77777777" w:rsidR="002D51E8" w:rsidRPr="006706EC" w:rsidRDefault="002D51E8" w:rsidP="002D51E8">
            <w:pPr>
              <w:jc w:val="center"/>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15,079.68</w:t>
            </w:r>
          </w:p>
        </w:tc>
        <w:tc>
          <w:tcPr>
            <w:tcW w:w="1417" w:type="dxa"/>
            <w:noWrap/>
            <w:hideMark/>
          </w:tcPr>
          <w:p w14:paraId="095B0632"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15,079.68</w:t>
            </w:r>
          </w:p>
        </w:tc>
        <w:tc>
          <w:tcPr>
            <w:tcW w:w="1418" w:type="dxa"/>
            <w:noWrap/>
            <w:hideMark/>
          </w:tcPr>
          <w:p w14:paraId="04095CDF"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15,079.68</w:t>
            </w:r>
          </w:p>
        </w:tc>
        <w:tc>
          <w:tcPr>
            <w:tcW w:w="1417" w:type="dxa"/>
            <w:noWrap/>
            <w:hideMark/>
          </w:tcPr>
          <w:p w14:paraId="763C8D08"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15,079.68</w:t>
            </w:r>
          </w:p>
        </w:tc>
        <w:tc>
          <w:tcPr>
            <w:tcW w:w="1418" w:type="dxa"/>
            <w:noWrap/>
            <w:hideMark/>
          </w:tcPr>
          <w:p w14:paraId="0BFB6AB0"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15,079.68</w:t>
            </w:r>
          </w:p>
        </w:tc>
      </w:tr>
      <w:tr w:rsidR="002D51E8" w:rsidRPr="006706EC" w14:paraId="63C2DA29" w14:textId="77777777" w:rsidTr="002D51E8">
        <w:trPr>
          <w:gridAfter w:val="2"/>
          <w:cnfStyle w:val="000000100000" w:firstRow="0" w:lastRow="0" w:firstColumn="0" w:lastColumn="0" w:oddVBand="0" w:evenVBand="0" w:oddHBand="1" w:evenHBand="0" w:firstRowFirstColumn="0" w:firstRowLastColumn="0" w:lastRowFirstColumn="0" w:lastRowLastColumn="0"/>
          <w:wAfter w:w="2835" w:type="dxa"/>
          <w:trHeight w:val="315"/>
        </w:trPr>
        <w:tc>
          <w:tcPr>
            <w:cnfStyle w:val="001000000000" w:firstRow="0" w:lastRow="0" w:firstColumn="1" w:lastColumn="0" w:oddVBand="0" w:evenVBand="0" w:oddHBand="0" w:evenHBand="0" w:firstRowFirstColumn="0" w:firstRowLastColumn="0" w:lastRowFirstColumn="0" w:lastRowLastColumn="0"/>
            <w:tcW w:w="1985" w:type="dxa"/>
            <w:noWrap/>
            <w:hideMark/>
          </w:tcPr>
          <w:p w14:paraId="62B73EEF" w14:textId="77777777" w:rsidR="002D51E8" w:rsidRPr="006706EC" w:rsidRDefault="002D51E8" w:rsidP="002D51E8">
            <w:pPr>
              <w:jc w:val="center"/>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124,945.92</w:t>
            </w:r>
          </w:p>
        </w:tc>
        <w:tc>
          <w:tcPr>
            <w:tcW w:w="1417" w:type="dxa"/>
            <w:noWrap/>
            <w:hideMark/>
          </w:tcPr>
          <w:p w14:paraId="2AF6444C"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109,866.24</w:t>
            </w:r>
          </w:p>
        </w:tc>
        <w:tc>
          <w:tcPr>
            <w:tcW w:w="1418" w:type="dxa"/>
            <w:noWrap/>
            <w:hideMark/>
          </w:tcPr>
          <w:p w14:paraId="44A6D98C"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94,786.56</w:t>
            </w:r>
          </w:p>
        </w:tc>
        <w:tc>
          <w:tcPr>
            <w:tcW w:w="1417" w:type="dxa"/>
            <w:noWrap/>
            <w:hideMark/>
          </w:tcPr>
          <w:p w14:paraId="4FF4A3B4"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79,706.88</w:t>
            </w:r>
          </w:p>
        </w:tc>
        <w:tc>
          <w:tcPr>
            <w:tcW w:w="1418" w:type="dxa"/>
            <w:noWrap/>
            <w:hideMark/>
          </w:tcPr>
          <w:p w14:paraId="7739140B"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64,627.20</w:t>
            </w:r>
          </w:p>
        </w:tc>
      </w:tr>
    </w:tbl>
    <w:p w14:paraId="453853F3" w14:textId="77777777" w:rsidR="002D51E8" w:rsidRDefault="002D51E8" w:rsidP="002D51E8">
      <w:pPr>
        <w:ind w:left="360"/>
      </w:pPr>
    </w:p>
    <w:p w14:paraId="3E2AACD4" w14:textId="77777777" w:rsidR="00457014" w:rsidRDefault="00457014" w:rsidP="002D51E8">
      <w:pPr>
        <w:ind w:left="360"/>
      </w:pPr>
    </w:p>
    <w:p w14:paraId="063503C8" w14:textId="77777777" w:rsidR="00457014" w:rsidRDefault="00457014" w:rsidP="002D51E8">
      <w:pPr>
        <w:ind w:left="360"/>
      </w:pPr>
    </w:p>
    <w:p w14:paraId="3ADEBD10" w14:textId="77777777" w:rsidR="00457014" w:rsidRDefault="00457014" w:rsidP="002D51E8">
      <w:pPr>
        <w:ind w:left="360"/>
      </w:pPr>
    </w:p>
    <w:p w14:paraId="0E07EB81" w14:textId="77777777" w:rsidR="00457014" w:rsidRDefault="00457014" w:rsidP="002D51E8">
      <w:pPr>
        <w:ind w:left="360"/>
      </w:pPr>
    </w:p>
    <w:tbl>
      <w:tblPr>
        <w:tblStyle w:val="Tabladecuadrcula4-nfasis1"/>
        <w:tblW w:w="10579" w:type="dxa"/>
        <w:tblLook w:val="04A0" w:firstRow="1" w:lastRow="0" w:firstColumn="1" w:lastColumn="0" w:noHBand="0" w:noVBand="1"/>
      </w:tblPr>
      <w:tblGrid>
        <w:gridCol w:w="1985"/>
        <w:gridCol w:w="1417"/>
        <w:gridCol w:w="1418"/>
        <w:gridCol w:w="1417"/>
        <w:gridCol w:w="1418"/>
        <w:gridCol w:w="1276"/>
        <w:gridCol w:w="1648"/>
      </w:tblGrid>
      <w:tr w:rsidR="002D51E8" w:rsidRPr="006706EC" w14:paraId="28780519" w14:textId="77777777" w:rsidTr="002D51E8">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579" w:type="dxa"/>
            <w:gridSpan w:val="7"/>
            <w:noWrap/>
          </w:tcPr>
          <w:p w14:paraId="1CF97130" w14:textId="77777777" w:rsidR="002D51E8" w:rsidRPr="006706EC" w:rsidRDefault="002D51E8" w:rsidP="002D51E8">
            <w:pPr>
              <w:jc w:val="center"/>
              <w:rPr>
                <w:rFonts w:ascii="Arial" w:eastAsia="Times New Roman" w:hAnsi="Arial" w:cs="Arial"/>
                <w:b w:val="0"/>
                <w:bCs w:val="0"/>
                <w:color w:val="000000"/>
                <w:sz w:val="24"/>
                <w:szCs w:val="24"/>
                <w:lang w:eastAsia="es-NI"/>
              </w:rPr>
            </w:pPr>
            <w:r w:rsidRPr="006706EC">
              <w:rPr>
                <w:rFonts w:ascii="Arial" w:eastAsia="Times New Roman" w:hAnsi="Arial" w:cs="Arial"/>
                <w:b w:val="0"/>
                <w:bCs w:val="0"/>
                <w:color w:val="000000"/>
                <w:sz w:val="24"/>
                <w:szCs w:val="24"/>
                <w:lang w:eastAsia="es-NI"/>
              </w:rPr>
              <w:lastRenderedPageBreak/>
              <w:t>Horno de convección industrial</w:t>
            </w:r>
          </w:p>
        </w:tc>
      </w:tr>
      <w:tr w:rsidR="002D51E8" w:rsidRPr="006706EC" w14:paraId="66237509"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F684E93" w14:textId="77777777" w:rsidR="002D51E8" w:rsidRPr="006706EC" w:rsidRDefault="002D51E8" w:rsidP="002D51E8">
            <w:pPr>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 </w:t>
            </w:r>
          </w:p>
        </w:tc>
        <w:tc>
          <w:tcPr>
            <w:tcW w:w="1417" w:type="dxa"/>
            <w:hideMark/>
          </w:tcPr>
          <w:p w14:paraId="7F9B239B"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 </w:t>
            </w:r>
          </w:p>
        </w:tc>
        <w:tc>
          <w:tcPr>
            <w:tcW w:w="1418" w:type="dxa"/>
            <w:hideMark/>
          </w:tcPr>
          <w:p w14:paraId="7DB1F913"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2020</w:t>
            </w:r>
          </w:p>
        </w:tc>
        <w:tc>
          <w:tcPr>
            <w:tcW w:w="1417" w:type="dxa"/>
            <w:hideMark/>
          </w:tcPr>
          <w:p w14:paraId="2FAD5333"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2021</w:t>
            </w:r>
          </w:p>
        </w:tc>
        <w:tc>
          <w:tcPr>
            <w:tcW w:w="1418" w:type="dxa"/>
            <w:hideMark/>
          </w:tcPr>
          <w:p w14:paraId="275DAAC3"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2022</w:t>
            </w:r>
          </w:p>
        </w:tc>
        <w:tc>
          <w:tcPr>
            <w:tcW w:w="1276" w:type="dxa"/>
            <w:hideMark/>
          </w:tcPr>
          <w:p w14:paraId="4F6CCF82"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2023</w:t>
            </w:r>
          </w:p>
        </w:tc>
        <w:tc>
          <w:tcPr>
            <w:tcW w:w="1648" w:type="dxa"/>
            <w:hideMark/>
          </w:tcPr>
          <w:p w14:paraId="1C6191CF"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2024</w:t>
            </w:r>
          </w:p>
        </w:tc>
      </w:tr>
      <w:tr w:rsidR="002D51E8" w:rsidRPr="006706EC" w14:paraId="676D3897"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794DB501" w14:textId="77777777" w:rsidR="002D51E8" w:rsidRPr="006706EC" w:rsidRDefault="002D51E8" w:rsidP="002D51E8">
            <w:pPr>
              <w:jc w:val="center"/>
              <w:rPr>
                <w:rFonts w:ascii="Arial" w:eastAsia="Times New Roman" w:hAnsi="Arial" w:cs="Arial"/>
                <w:b w:val="0"/>
                <w:bCs w:val="0"/>
                <w:color w:val="000000"/>
                <w:sz w:val="24"/>
                <w:szCs w:val="24"/>
                <w:lang w:eastAsia="es-NI"/>
              </w:rPr>
            </w:pPr>
            <w:r w:rsidRPr="006706EC">
              <w:rPr>
                <w:rFonts w:ascii="Arial" w:eastAsia="Times New Roman" w:hAnsi="Arial" w:cs="Arial"/>
                <w:b w:val="0"/>
                <w:bCs w:val="0"/>
                <w:color w:val="000000"/>
                <w:sz w:val="24"/>
                <w:szCs w:val="24"/>
                <w:lang w:eastAsia="es-NI"/>
              </w:rPr>
              <w:t>Año</w:t>
            </w:r>
          </w:p>
        </w:tc>
        <w:tc>
          <w:tcPr>
            <w:tcW w:w="1417" w:type="dxa"/>
            <w:hideMark/>
          </w:tcPr>
          <w:p w14:paraId="3525E64B"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0</w:t>
            </w:r>
          </w:p>
        </w:tc>
        <w:tc>
          <w:tcPr>
            <w:tcW w:w="1418" w:type="dxa"/>
            <w:hideMark/>
          </w:tcPr>
          <w:p w14:paraId="0A0099B3"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1</w:t>
            </w:r>
          </w:p>
        </w:tc>
        <w:tc>
          <w:tcPr>
            <w:tcW w:w="1417" w:type="dxa"/>
            <w:hideMark/>
          </w:tcPr>
          <w:p w14:paraId="54152252"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w:t>
            </w:r>
          </w:p>
        </w:tc>
        <w:tc>
          <w:tcPr>
            <w:tcW w:w="1418" w:type="dxa"/>
            <w:hideMark/>
          </w:tcPr>
          <w:p w14:paraId="49D289C4"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3</w:t>
            </w:r>
          </w:p>
        </w:tc>
        <w:tc>
          <w:tcPr>
            <w:tcW w:w="1276" w:type="dxa"/>
            <w:hideMark/>
          </w:tcPr>
          <w:p w14:paraId="2CFC0636"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4</w:t>
            </w:r>
          </w:p>
        </w:tc>
        <w:tc>
          <w:tcPr>
            <w:tcW w:w="1648" w:type="dxa"/>
            <w:hideMark/>
          </w:tcPr>
          <w:p w14:paraId="5B870F92"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5</w:t>
            </w:r>
          </w:p>
        </w:tc>
      </w:tr>
      <w:tr w:rsidR="002D51E8" w:rsidRPr="006706EC" w14:paraId="54CE3DE8"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6420EFEA" w14:textId="77777777" w:rsidR="002D51E8" w:rsidRPr="006706EC" w:rsidRDefault="002D51E8" w:rsidP="002D51E8">
            <w:pPr>
              <w:jc w:val="center"/>
              <w:rPr>
                <w:rFonts w:ascii="Arial" w:eastAsia="Times New Roman" w:hAnsi="Arial" w:cs="Arial"/>
                <w:b w:val="0"/>
                <w:bCs w:val="0"/>
                <w:color w:val="000000"/>
                <w:sz w:val="24"/>
                <w:szCs w:val="24"/>
                <w:lang w:eastAsia="es-NI"/>
              </w:rPr>
            </w:pPr>
            <w:r w:rsidRPr="006706EC">
              <w:rPr>
                <w:rFonts w:ascii="Arial" w:eastAsia="Times New Roman" w:hAnsi="Arial" w:cs="Arial"/>
                <w:b w:val="0"/>
                <w:bCs w:val="0"/>
                <w:color w:val="000000"/>
                <w:sz w:val="24"/>
                <w:szCs w:val="24"/>
                <w:lang w:eastAsia="es-NI"/>
              </w:rPr>
              <w:t>Depreciación Anual</w:t>
            </w:r>
          </w:p>
        </w:tc>
        <w:tc>
          <w:tcPr>
            <w:tcW w:w="1417" w:type="dxa"/>
            <w:noWrap/>
            <w:hideMark/>
          </w:tcPr>
          <w:p w14:paraId="5EA0D5E6"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p>
        </w:tc>
        <w:tc>
          <w:tcPr>
            <w:tcW w:w="1418" w:type="dxa"/>
            <w:noWrap/>
            <w:hideMark/>
          </w:tcPr>
          <w:p w14:paraId="5B3AB5FD"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242.25</w:t>
            </w:r>
          </w:p>
        </w:tc>
        <w:tc>
          <w:tcPr>
            <w:tcW w:w="1417" w:type="dxa"/>
            <w:noWrap/>
            <w:hideMark/>
          </w:tcPr>
          <w:p w14:paraId="76649827"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242.25</w:t>
            </w:r>
          </w:p>
        </w:tc>
        <w:tc>
          <w:tcPr>
            <w:tcW w:w="1418" w:type="dxa"/>
            <w:noWrap/>
            <w:hideMark/>
          </w:tcPr>
          <w:p w14:paraId="0C2E09EE"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242.25</w:t>
            </w:r>
          </w:p>
        </w:tc>
        <w:tc>
          <w:tcPr>
            <w:tcW w:w="1276" w:type="dxa"/>
            <w:noWrap/>
            <w:hideMark/>
          </w:tcPr>
          <w:p w14:paraId="5D3FA961"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242.25</w:t>
            </w:r>
          </w:p>
        </w:tc>
        <w:tc>
          <w:tcPr>
            <w:tcW w:w="1648" w:type="dxa"/>
            <w:noWrap/>
            <w:hideMark/>
          </w:tcPr>
          <w:p w14:paraId="6E51D7BC"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242.25</w:t>
            </w:r>
          </w:p>
        </w:tc>
      </w:tr>
      <w:tr w:rsidR="002D51E8" w:rsidRPr="006706EC" w14:paraId="4ED75A18"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0729DBCE" w14:textId="77777777" w:rsidR="002D51E8" w:rsidRPr="006706EC" w:rsidRDefault="002D51E8" w:rsidP="002D51E8">
            <w:pPr>
              <w:jc w:val="center"/>
              <w:rPr>
                <w:rFonts w:ascii="Arial" w:eastAsia="Times New Roman" w:hAnsi="Arial" w:cs="Arial"/>
                <w:b w:val="0"/>
                <w:bCs w:val="0"/>
                <w:color w:val="000000"/>
                <w:sz w:val="24"/>
                <w:szCs w:val="24"/>
                <w:lang w:eastAsia="es-NI"/>
              </w:rPr>
            </w:pPr>
            <w:r w:rsidRPr="006706EC">
              <w:rPr>
                <w:rFonts w:ascii="Arial" w:eastAsia="Times New Roman" w:hAnsi="Arial" w:cs="Arial"/>
                <w:b w:val="0"/>
                <w:bCs w:val="0"/>
                <w:color w:val="000000"/>
                <w:sz w:val="24"/>
                <w:szCs w:val="24"/>
                <w:lang w:eastAsia="es-NI"/>
              </w:rPr>
              <w:t>Valor en Libros</w:t>
            </w:r>
          </w:p>
        </w:tc>
        <w:tc>
          <w:tcPr>
            <w:tcW w:w="1417" w:type="dxa"/>
            <w:noWrap/>
            <w:hideMark/>
          </w:tcPr>
          <w:p w14:paraId="6BE21E3D"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2,422.50</w:t>
            </w:r>
          </w:p>
        </w:tc>
        <w:tc>
          <w:tcPr>
            <w:tcW w:w="1418" w:type="dxa"/>
            <w:noWrap/>
            <w:hideMark/>
          </w:tcPr>
          <w:p w14:paraId="5CAEF109"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2,180.25</w:t>
            </w:r>
          </w:p>
        </w:tc>
        <w:tc>
          <w:tcPr>
            <w:tcW w:w="1417" w:type="dxa"/>
            <w:noWrap/>
            <w:hideMark/>
          </w:tcPr>
          <w:p w14:paraId="3E61CF3F"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1,938.00</w:t>
            </w:r>
          </w:p>
        </w:tc>
        <w:tc>
          <w:tcPr>
            <w:tcW w:w="1418" w:type="dxa"/>
            <w:noWrap/>
            <w:hideMark/>
          </w:tcPr>
          <w:p w14:paraId="495869B8"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1,695.75</w:t>
            </w:r>
          </w:p>
        </w:tc>
        <w:tc>
          <w:tcPr>
            <w:tcW w:w="1276" w:type="dxa"/>
            <w:noWrap/>
            <w:hideMark/>
          </w:tcPr>
          <w:p w14:paraId="5FDC9CC5"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1,453.50</w:t>
            </w:r>
          </w:p>
        </w:tc>
        <w:tc>
          <w:tcPr>
            <w:tcW w:w="1648" w:type="dxa"/>
            <w:noWrap/>
            <w:hideMark/>
          </w:tcPr>
          <w:p w14:paraId="2D77251B"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1,211.25</w:t>
            </w:r>
          </w:p>
        </w:tc>
      </w:tr>
      <w:tr w:rsidR="002D51E8" w:rsidRPr="006706EC" w14:paraId="1BC6B958" w14:textId="77777777" w:rsidTr="002D51E8">
        <w:trPr>
          <w:gridAfter w:val="2"/>
          <w:cnfStyle w:val="000000100000" w:firstRow="0" w:lastRow="0" w:firstColumn="0" w:lastColumn="0" w:oddVBand="0" w:evenVBand="0" w:oddHBand="1" w:evenHBand="0" w:firstRowFirstColumn="0" w:firstRowLastColumn="0" w:lastRowFirstColumn="0" w:lastRowLastColumn="0"/>
          <w:wAfter w:w="2924" w:type="dxa"/>
          <w:trHeight w:val="315"/>
        </w:trPr>
        <w:tc>
          <w:tcPr>
            <w:cnfStyle w:val="001000000000" w:firstRow="0" w:lastRow="0" w:firstColumn="1" w:lastColumn="0" w:oddVBand="0" w:evenVBand="0" w:oddHBand="0" w:evenHBand="0" w:firstRowFirstColumn="0" w:firstRowLastColumn="0" w:lastRowFirstColumn="0" w:lastRowLastColumn="0"/>
            <w:tcW w:w="1985" w:type="dxa"/>
            <w:noWrap/>
            <w:hideMark/>
          </w:tcPr>
          <w:p w14:paraId="36A82A07" w14:textId="77777777" w:rsidR="002D51E8" w:rsidRPr="006706EC" w:rsidRDefault="002D51E8" w:rsidP="002D51E8">
            <w:pPr>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 </w:t>
            </w:r>
          </w:p>
        </w:tc>
        <w:tc>
          <w:tcPr>
            <w:tcW w:w="1417" w:type="dxa"/>
            <w:noWrap/>
            <w:hideMark/>
          </w:tcPr>
          <w:p w14:paraId="6C612A2E" w14:textId="77777777" w:rsidR="002D51E8" w:rsidRPr="006706EC" w:rsidRDefault="002D51E8" w:rsidP="002D51E8">
            <w:pP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NI"/>
              </w:rPr>
            </w:pPr>
            <w:r w:rsidRPr="006706EC">
              <w:rPr>
                <w:rFonts w:eastAsia="Times New Roman"/>
                <w:color w:val="000000"/>
                <w:lang w:eastAsia="es-NI"/>
              </w:rPr>
              <w:t> </w:t>
            </w:r>
          </w:p>
        </w:tc>
        <w:tc>
          <w:tcPr>
            <w:tcW w:w="1418" w:type="dxa"/>
            <w:noWrap/>
            <w:hideMark/>
          </w:tcPr>
          <w:p w14:paraId="669C062B" w14:textId="77777777" w:rsidR="002D51E8" w:rsidRPr="006706EC" w:rsidRDefault="002D51E8" w:rsidP="002D51E8">
            <w:pP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NI"/>
              </w:rPr>
            </w:pPr>
            <w:r w:rsidRPr="006706EC">
              <w:rPr>
                <w:rFonts w:eastAsia="Times New Roman"/>
                <w:color w:val="000000"/>
                <w:lang w:eastAsia="es-NI"/>
              </w:rPr>
              <w:t> </w:t>
            </w:r>
          </w:p>
        </w:tc>
        <w:tc>
          <w:tcPr>
            <w:tcW w:w="1417" w:type="dxa"/>
            <w:noWrap/>
            <w:hideMark/>
          </w:tcPr>
          <w:p w14:paraId="0AA58959" w14:textId="77777777" w:rsidR="002D51E8" w:rsidRPr="006706EC" w:rsidRDefault="002D51E8" w:rsidP="002D51E8">
            <w:pP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NI"/>
              </w:rPr>
            </w:pPr>
            <w:r w:rsidRPr="006706EC">
              <w:rPr>
                <w:rFonts w:eastAsia="Times New Roman"/>
                <w:color w:val="000000"/>
                <w:lang w:eastAsia="es-NI"/>
              </w:rPr>
              <w:t> </w:t>
            </w:r>
          </w:p>
        </w:tc>
        <w:tc>
          <w:tcPr>
            <w:tcW w:w="1418" w:type="dxa"/>
            <w:noWrap/>
            <w:hideMark/>
          </w:tcPr>
          <w:p w14:paraId="0B92DA20" w14:textId="77777777" w:rsidR="002D51E8" w:rsidRPr="006706EC" w:rsidRDefault="002D51E8" w:rsidP="002D51E8">
            <w:pPr>
              <w:cnfStyle w:val="000000100000" w:firstRow="0" w:lastRow="0" w:firstColumn="0" w:lastColumn="0" w:oddVBand="0" w:evenVBand="0" w:oddHBand="1" w:evenHBand="0" w:firstRowFirstColumn="0" w:firstRowLastColumn="0" w:lastRowFirstColumn="0" w:lastRowLastColumn="0"/>
              <w:rPr>
                <w:rFonts w:eastAsia="Times New Roman"/>
                <w:color w:val="000000"/>
                <w:lang w:eastAsia="es-NI"/>
              </w:rPr>
            </w:pPr>
            <w:r w:rsidRPr="006706EC">
              <w:rPr>
                <w:rFonts w:eastAsia="Times New Roman"/>
                <w:color w:val="000000"/>
                <w:lang w:eastAsia="es-NI"/>
              </w:rPr>
              <w:t> </w:t>
            </w:r>
          </w:p>
        </w:tc>
      </w:tr>
      <w:tr w:rsidR="002D51E8" w:rsidRPr="006706EC" w14:paraId="6F8C04C6" w14:textId="77777777" w:rsidTr="002D51E8">
        <w:trPr>
          <w:gridAfter w:val="2"/>
          <w:wAfter w:w="2924" w:type="dxa"/>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31C135E4" w14:textId="77777777" w:rsidR="002D51E8" w:rsidRPr="006706EC" w:rsidRDefault="002D51E8" w:rsidP="002D51E8">
            <w:pPr>
              <w:jc w:val="center"/>
              <w:rPr>
                <w:rFonts w:ascii="Arial" w:eastAsia="Times New Roman" w:hAnsi="Arial" w:cs="Arial"/>
                <w:b w:val="0"/>
                <w:bCs w:val="0"/>
                <w:color w:val="000000"/>
                <w:sz w:val="24"/>
                <w:szCs w:val="24"/>
                <w:lang w:eastAsia="es-NI"/>
              </w:rPr>
            </w:pPr>
            <w:r w:rsidRPr="006706EC">
              <w:rPr>
                <w:rFonts w:ascii="Arial" w:eastAsia="Times New Roman" w:hAnsi="Arial" w:cs="Arial"/>
                <w:b w:val="0"/>
                <w:bCs w:val="0"/>
                <w:color w:val="000000"/>
                <w:sz w:val="24"/>
                <w:szCs w:val="24"/>
                <w:lang w:eastAsia="es-NI"/>
              </w:rPr>
              <w:t>2025</w:t>
            </w:r>
          </w:p>
        </w:tc>
        <w:tc>
          <w:tcPr>
            <w:tcW w:w="1417" w:type="dxa"/>
            <w:hideMark/>
          </w:tcPr>
          <w:p w14:paraId="5C3D4C42"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2026</w:t>
            </w:r>
          </w:p>
        </w:tc>
        <w:tc>
          <w:tcPr>
            <w:tcW w:w="1418" w:type="dxa"/>
            <w:hideMark/>
          </w:tcPr>
          <w:p w14:paraId="36A3776A"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2027</w:t>
            </w:r>
          </w:p>
        </w:tc>
        <w:tc>
          <w:tcPr>
            <w:tcW w:w="1417" w:type="dxa"/>
            <w:hideMark/>
          </w:tcPr>
          <w:p w14:paraId="3828E584"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2028</w:t>
            </w:r>
          </w:p>
        </w:tc>
        <w:tc>
          <w:tcPr>
            <w:tcW w:w="1418" w:type="dxa"/>
            <w:hideMark/>
          </w:tcPr>
          <w:p w14:paraId="13F9C1C9"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2029</w:t>
            </w:r>
          </w:p>
        </w:tc>
      </w:tr>
      <w:tr w:rsidR="002D51E8" w:rsidRPr="006706EC" w14:paraId="7C567640" w14:textId="77777777" w:rsidTr="002D51E8">
        <w:trPr>
          <w:gridAfter w:val="2"/>
          <w:cnfStyle w:val="000000100000" w:firstRow="0" w:lastRow="0" w:firstColumn="0" w:lastColumn="0" w:oddVBand="0" w:evenVBand="0" w:oddHBand="1" w:evenHBand="0" w:firstRowFirstColumn="0" w:firstRowLastColumn="0" w:lastRowFirstColumn="0" w:lastRowLastColumn="0"/>
          <w:wAfter w:w="2924" w:type="dxa"/>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69A00814" w14:textId="77777777" w:rsidR="002D51E8" w:rsidRPr="006706EC" w:rsidRDefault="002D51E8" w:rsidP="002D51E8">
            <w:pPr>
              <w:jc w:val="center"/>
              <w:rPr>
                <w:rFonts w:ascii="Arial" w:eastAsia="Times New Roman" w:hAnsi="Arial" w:cs="Arial"/>
                <w:b w:val="0"/>
                <w:bCs w:val="0"/>
                <w:color w:val="000000"/>
                <w:sz w:val="24"/>
                <w:szCs w:val="24"/>
                <w:lang w:eastAsia="es-NI"/>
              </w:rPr>
            </w:pPr>
            <w:r w:rsidRPr="006706EC">
              <w:rPr>
                <w:rFonts w:ascii="Arial" w:eastAsia="Times New Roman" w:hAnsi="Arial" w:cs="Arial"/>
                <w:b w:val="0"/>
                <w:bCs w:val="0"/>
                <w:color w:val="000000"/>
                <w:sz w:val="24"/>
                <w:szCs w:val="24"/>
                <w:lang w:eastAsia="es-NI"/>
              </w:rPr>
              <w:t>6</w:t>
            </w:r>
          </w:p>
        </w:tc>
        <w:tc>
          <w:tcPr>
            <w:tcW w:w="1417" w:type="dxa"/>
            <w:hideMark/>
          </w:tcPr>
          <w:p w14:paraId="3B62D3B0"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7</w:t>
            </w:r>
          </w:p>
        </w:tc>
        <w:tc>
          <w:tcPr>
            <w:tcW w:w="1418" w:type="dxa"/>
            <w:hideMark/>
          </w:tcPr>
          <w:p w14:paraId="595FDA68"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8</w:t>
            </w:r>
          </w:p>
        </w:tc>
        <w:tc>
          <w:tcPr>
            <w:tcW w:w="1417" w:type="dxa"/>
            <w:hideMark/>
          </w:tcPr>
          <w:p w14:paraId="4D4AAEF5"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9</w:t>
            </w:r>
          </w:p>
        </w:tc>
        <w:tc>
          <w:tcPr>
            <w:tcW w:w="1418" w:type="dxa"/>
            <w:hideMark/>
          </w:tcPr>
          <w:p w14:paraId="4526CB6A"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706EC">
              <w:rPr>
                <w:rFonts w:ascii="Arial" w:eastAsia="Times New Roman" w:hAnsi="Arial" w:cs="Arial"/>
                <w:b/>
                <w:bCs/>
                <w:color w:val="000000"/>
                <w:sz w:val="24"/>
                <w:szCs w:val="24"/>
                <w:lang w:eastAsia="es-NI"/>
              </w:rPr>
              <w:t>10</w:t>
            </w:r>
          </w:p>
        </w:tc>
      </w:tr>
      <w:tr w:rsidR="002D51E8" w:rsidRPr="006706EC" w14:paraId="7179082B" w14:textId="77777777" w:rsidTr="002D51E8">
        <w:trPr>
          <w:gridAfter w:val="2"/>
          <w:wAfter w:w="2924" w:type="dxa"/>
          <w:trHeight w:val="315"/>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C035FCD" w14:textId="77777777" w:rsidR="002D51E8" w:rsidRPr="006706EC" w:rsidRDefault="002D51E8" w:rsidP="002D51E8">
            <w:pPr>
              <w:jc w:val="center"/>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242.25</w:t>
            </w:r>
          </w:p>
        </w:tc>
        <w:tc>
          <w:tcPr>
            <w:tcW w:w="1417" w:type="dxa"/>
            <w:noWrap/>
            <w:hideMark/>
          </w:tcPr>
          <w:p w14:paraId="487EFA56"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242.25</w:t>
            </w:r>
          </w:p>
        </w:tc>
        <w:tc>
          <w:tcPr>
            <w:tcW w:w="1418" w:type="dxa"/>
            <w:noWrap/>
            <w:hideMark/>
          </w:tcPr>
          <w:p w14:paraId="4A569E4B"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242.25</w:t>
            </w:r>
          </w:p>
        </w:tc>
        <w:tc>
          <w:tcPr>
            <w:tcW w:w="1417" w:type="dxa"/>
            <w:noWrap/>
            <w:hideMark/>
          </w:tcPr>
          <w:p w14:paraId="7803700B"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242.25</w:t>
            </w:r>
          </w:p>
        </w:tc>
        <w:tc>
          <w:tcPr>
            <w:tcW w:w="1418" w:type="dxa"/>
            <w:noWrap/>
            <w:hideMark/>
          </w:tcPr>
          <w:p w14:paraId="36EE5D2B" w14:textId="77777777" w:rsidR="002D51E8" w:rsidRPr="006706EC"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242.25</w:t>
            </w:r>
          </w:p>
        </w:tc>
      </w:tr>
      <w:tr w:rsidR="002D51E8" w:rsidRPr="006706EC" w14:paraId="7E8D5D1E" w14:textId="77777777" w:rsidTr="002D51E8">
        <w:trPr>
          <w:gridAfter w:val="2"/>
          <w:cnfStyle w:val="000000100000" w:firstRow="0" w:lastRow="0" w:firstColumn="0" w:lastColumn="0" w:oddVBand="0" w:evenVBand="0" w:oddHBand="1" w:evenHBand="0" w:firstRowFirstColumn="0" w:firstRowLastColumn="0" w:lastRowFirstColumn="0" w:lastRowLastColumn="0"/>
          <w:wAfter w:w="2924" w:type="dxa"/>
          <w:trHeight w:val="315"/>
        </w:trPr>
        <w:tc>
          <w:tcPr>
            <w:cnfStyle w:val="001000000000" w:firstRow="0" w:lastRow="0" w:firstColumn="1" w:lastColumn="0" w:oddVBand="0" w:evenVBand="0" w:oddHBand="0" w:evenHBand="0" w:firstRowFirstColumn="0" w:firstRowLastColumn="0" w:lastRowFirstColumn="0" w:lastRowLastColumn="0"/>
            <w:tcW w:w="1985" w:type="dxa"/>
            <w:noWrap/>
            <w:hideMark/>
          </w:tcPr>
          <w:p w14:paraId="4B3B59C0" w14:textId="77777777" w:rsidR="002D51E8" w:rsidRPr="006706EC" w:rsidRDefault="002D51E8" w:rsidP="002D51E8">
            <w:pPr>
              <w:jc w:val="center"/>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969.00</w:t>
            </w:r>
          </w:p>
        </w:tc>
        <w:tc>
          <w:tcPr>
            <w:tcW w:w="1417" w:type="dxa"/>
            <w:noWrap/>
            <w:hideMark/>
          </w:tcPr>
          <w:p w14:paraId="3EEEE59B"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726.75</w:t>
            </w:r>
          </w:p>
        </w:tc>
        <w:tc>
          <w:tcPr>
            <w:tcW w:w="1418" w:type="dxa"/>
            <w:noWrap/>
            <w:hideMark/>
          </w:tcPr>
          <w:p w14:paraId="6DEB3064"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484.50</w:t>
            </w:r>
          </w:p>
        </w:tc>
        <w:tc>
          <w:tcPr>
            <w:tcW w:w="1417" w:type="dxa"/>
            <w:noWrap/>
            <w:hideMark/>
          </w:tcPr>
          <w:p w14:paraId="72AC584C"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242.25</w:t>
            </w:r>
          </w:p>
        </w:tc>
        <w:tc>
          <w:tcPr>
            <w:tcW w:w="1418" w:type="dxa"/>
            <w:noWrap/>
            <w:hideMark/>
          </w:tcPr>
          <w:p w14:paraId="58C45212" w14:textId="77777777" w:rsidR="002D51E8" w:rsidRPr="006706EC"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706EC">
              <w:rPr>
                <w:rFonts w:ascii="Arial" w:eastAsia="Times New Roman" w:hAnsi="Arial" w:cs="Arial"/>
                <w:color w:val="000000"/>
                <w:sz w:val="24"/>
                <w:szCs w:val="24"/>
                <w:lang w:eastAsia="es-NI"/>
              </w:rPr>
              <w:t>-</w:t>
            </w:r>
          </w:p>
        </w:tc>
      </w:tr>
    </w:tbl>
    <w:p w14:paraId="103A4D46" w14:textId="77777777" w:rsidR="002D51E8" w:rsidRDefault="002D51E8" w:rsidP="002D51E8">
      <w:pPr>
        <w:ind w:left="360"/>
      </w:pPr>
    </w:p>
    <w:p w14:paraId="27B33632" w14:textId="77777777" w:rsidR="002D51E8" w:rsidRDefault="002D51E8" w:rsidP="002D51E8">
      <w:pPr>
        <w:ind w:left="360"/>
      </w:pPr>
    </w:p>
    <w:tbl>
      <w:tblPr>
        <w:tblStyle w:val="Tabladecuadrcula4-nfasis1"/>
        <w:tblW w:w="10579" w:type="dxa"/>
        <w:tblLook w:val="04A0" w:firstRow="1" w:lastRow="0" w:firstColumn="1" w:lastColumn="0" w:noHBand="0" w:noVBand="1"/>
      </w:tblPr>
      <w:tblGrid>
        <w:gridCol w:w="1985"/>
        <w:gridCol w:w="1417"/>
        <w:gridCol w:w="1418"/>
        <w:gridCol w:w="1417"/>
        <w:gridCol w:w="1276"/>
        <w:gridCol w:w="1418"/>
        <w:gridCol w:w="1648"/>
      </w:tblGrid>
      <w:tr w:rsidR="002D51E8" w:rsidRPr="00586360" w14:paraId="38A49219" w14:textId="77777777" w:rsidTr="002D51E8">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579" w:type="dxa"/>
            <w:gridSpan w:val="7"/>
            <w:noWrap/>
          </w:tcPr>
          <w:p w14:paraId="2132E5BF" w14:textId="77777777" w:rsidR="002D51E8" w:rsidRPr="00586360" w:rsidRDefault="002D51E8" w:rsidP="002D51E8">
            <w:pPr>
              <w:jc w:val="center"/>
              <w:rPr>
                <w:rFonts w:ascii="Arial" w:eastAsia="Times New Roman" w:hAnsi="Arial" w:cs="Arial"/>
                <w:b w:val="0"/>
                <w:bCs w:val="0"/>
                <w:color w:val="000000"/>
                <w:sz w:val="24"/>
                <w:szCs w:val="24"/>
                <w:lang w:eastAsia="es-NI"/>
              </w:rPr>
            </w:pPr>
            <w:r>
              <w:rPr>
                <w:rFonts w:ascii="Arial" w:eastAsia="Times New Roman" w:hAnsi="Arial" w:cs="Arial"/>
                <w:b w:val="0"/>
                <w:bCs w:val="0"/>
                <w:color w:val="000000"/>
                <w:sz w:val="24"/>
                <w:szCs w:val="24"/>
                <w:lang w:eastAsia="es-NI"/>
              </w:rPr>
              <w:t>Balanzas</w:t>
            </w:r>
          </w:p>
        </w:tc>
      </w:tr>
      <w:tr w:rsidR="002D51E8" w:rsidRPr="00586360" w14:paraId="0FD80835"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C85AE63" w14:textId="77777777" w:rsidR="002D51E8" w:rsidRPr="00586360" w:rsidRDefault="002D51E8" w:rsidP="002D51E8">
            <w:pPr>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 </w:t>
            </w:r>
          </w:p>
        </w:tc>
        <w:tc>
          <w:tcPr>
            <w:tcW w:w="1417" w:type="dxa"/>
            <w:hideMark/>
          </w:tcPr>
          <w:p w14:paraId="4F7FD59E"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 </w:t>
            </w:r>
          </w:p>
        </w:tc>
        <w:tc>
          <w:tcPr>
            <w:tcW w:w="1418" w:type="dxa"/>
            <w:hideMark/>
          </w:tcPr>
          <w:p w14:paraId="7632FD70"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2020</w:t>
            </w:r>
          </w:p>
        </w:tc>
        <w:tc>
          <w:tcPr>
            <w:tcW w:w="1417" w:type="dxa"/>
            <w:hideMark/>
          </w:tcPr>
          <w:p w14:paraId="1D31B93C"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2021</w:t>
            </w:r>
          </w:p>
        </w:tc>
        <w:tc>
          <w:tcPr>
            <w:tcW w:w="1276" w:type="dxa"/>
            <w:hideMark/>
          </w:tcPr>
          <w:p w14:paraId="179BFCE7"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2022</w:t>
            </w:r>
          </w:p>
        </w:tc>
        <w:tc>
          <w:tcPr>
            <w:tcW w:w="1418" w:type="dxa"/>
            <w:hideMark/>
          </w:tcPr>
          <w:p w14:paraId="5641F60B"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2023</w:t>
            </w:r>
          </w:p>
        </w:tc>
        <w:tc>
          <w:tcPr>
            <w:tcW w:w="1648" w:type="dxa"/>
            <w:hideMark/>
          </w:tcPr>
          <w:p w14:paraId="3B88F2D1"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2024</w:t>
            </w:r>
          </w:p>
        </w:tc>
      </w:tr>
      <w:tr w:rsidR="002D51E8" w:rsidRPr="00586360" w14:paraId="4AC35B48"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6DBF8948" w14:textId="77777777" w:rsidR="002D51E8" w:rsidRPr="00586360" w:rsidRDefault="002D51E8" w:rsidP="002D51E8">
            <w:pPr>
              <w:jc w:val="center"/>
              <w:rPr>
                <w:rFonts w:ascii="Arial" w:eastAsia="Times New Roman" w:hAnsi="Arial" w:cs="Arial"/>
                <w:b w:val="0"/>
                <w:bCs w:val="0"/>
                <w:color w:val="000000"/>
                <w:sz w:val="24"/>
                <w:szCs w:val="24"/>
                <w:lang w:eastAsia="es-NI"/>
              </w:rPr>
            </w:pPr>
            <w:r w:rsidRPr="00586360">
              <w:rPr>
                <w:rFonts w:ascii="Arial" w:eastAsia="Times New Roman" w:hAnsi="Arial" w:cs="Arial"/>
                <w:b w:val="0"/>
                <w:bCs w:val="0"/>
                <w:color w:val="000000"/>
                <w:sz w:val="24"/>
                <w:szCs w:val="24"/>
                <w:lang w:eastAsia="es-NI"/>
              </w:rPr>
              <w:t>Año</w:t>
            </w:r>
          </w:p>
        </w:tc>
        <w:tc>
          <w:tcPr>
            <w:tcW w:w="1417" w:type="dxa"/>
            <w:hideMark/>
          </w:tcPr>
          <w:p w14:paraId="6802798D"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0</w:t>
            </w:r>
          </w:p>
        </w:tc>
        <w:tc>
          <w:tcPr>
            <w:tcW w:w="1418" w:type="dxa"/>
            <w:hideMark/>
          </w:tcPr>
          <w:p w14:paraId="41FE13BA"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1</w:t>
            </w:r>
          </w:p>
        </w:tc>
        <w:tc>
          <w:tcPr>
            <w:tcW w:w="1417" w:type="dxa"/>
            <w:hideMark/>
          </w:tcPr>
          <w:p w14:paraId="4B47A9ED"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w:t>
            </w:r>
          </w:p>
        </w:tc>
        <w:tc>
          <w:tcPr>
            <w:tcW w:w="1276" w:type="dxa"/>
            <w:hideMark/>
          </w:tcPr>
          <w:p w14:paraId="174EBD65"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3</w:t>
            </w:r>
          </w:p>
        </w:tc>
        <w:tc>
          <w:tcPr>
            <w:tcW w:w="1418" w:type="dxa"/>
            <w:hideMark/>
          </w:tcPr>
          <w:p w14:paraId="42C48C6E"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4</w:t>
            </w:r>
          </w:p>
        </w:tc>
        <w:tc>
          <w:tcPr>
            <w:tcW w:w="1648" w:type="dxa"/>
            <w:hideMark/>
          </w:tcPr>
          <w:p w14:paraId="094C2F68"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5</w:t>
            </w:r>
          </w:p>
        </w:tc>
      </w:tr>
      <w:tr w:rsidR="002D51E8" w:rsidRPr="00586360" w14:paraId="1CF9CEA3"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4391C354" w14:textId="77777777" w:rsidR="002D51E8" w:rsidRPr="00586360" w:rsidRDefault="002D51E8" w:rsidP="002D51E8">
            <w:pPr>
              <w:jc w:val="center"/>
              <w:rPr>
                <w:rFonts w:ascii="Arial" w:eastAsia="Times New Roman" w:hAnsi="Arial" w:cs="Arial"/>
                <w:b w:val="0"/>
                <w:bCs w:val="0"/>
                <w:color w:val="000000"/>
                <w:sz w:val="24"/>
                <w:szCs w:val="24"/>
                <w:lang w:eastAsia="es-NI"/>
              </w:rPr>
            </w:pPr>
            <w:r w:rsidRPr="00586360">
              <w:rPr>
                <w:rFonts w:ascii="Arial" w:eastAsia="Times New Roman" w:hAnsi="Arial" w:cs="Arial"/>
                <w:b w:val="0"/>
                <w:bCs w:val="0"/>
                <w:color w:val="000000"/>
                <w:sz w:val="24"/>
                <w:szCs w:val="24"/>
                <w:lang w:eastAsia="es-NI"/>
              </w:rPr>
              <w:t>Depreciación Anual</w:t>
            </w:r>
          </w:p>
        </w:tc>
        <w:tc>
          <w:tcPr>
            <w:tcW w:w="1417" w:type="dxa"/>
            <w:noWrap/>
            <w:hideMark/>
          </w:tcPr>
          <w:p w14:paraId="49FF561E"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p>
        </w:tc>
        <w:tc>
          <w:tcPr>
            <w:tcW w:w="1418" w:type="dxa"/>
            <w:noWrap/>
            <w:hideMark/>
          </w:tcPr>
          <w:p w14:paraId="63978640"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193.77</w:t>
            </w:r>
          </w:p>
        </w:tc>
        <w:tc>
          <w:tcPr>
            <w:tcW w:w="1417" w:type="dxa"/>
            <w:noWrap/>
            <w:hideMark/>
          </w:tcPr>
          <w:p w14:paraId="47063EC9"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193.77</w:t>
            </w:r>
          </w:p>
        </w:tc>
        <w:tc>
          <w:tcPr>
            <w:tcW w:w="1276" w:type="dxa"/>
            <w:noWrap/>
            <w:hideMark/>
          </w:tcPr>
          <w:p w14:paraId="55A37052"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193.77</w:t>
            </w:r>
          </w:p>
        </w:tc>
        <w:tc>
          <w:tcPr>
            <w:tcW w:w="1418" w:type="dxa"/>
            <w:noWrap/>
            <w:hideMark/>
          </w:tcPr>
          <w:p w14:paraId="7A18E8AE"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193.77</w:t>
            </w:r>
          </w:p>
        </w:tc>
        <w:tc>
          <w:tcPr>
            <w:tcW w:w="1648" w:type="dxa"/>
            <w:noWrap/>
            <w:hideMark/>
          </w:tcPr>
          <w:p w14:paraId="28A354D2"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193.77</w:t>
            </w:r>
          </w:p>
        </w:tc>
      </w:tr>
      <w:tr w:rsidR="002D51E8" w:rsidRPr="00586360" w14:paraId="60058365"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36790E98" w14:textId="77777777" w:rsidR="002D51E8" w:rsidRPr="00586360" w:rsidRDefault="002D51E8" w:rsidP="002D51E8">
            <w:pPr>
              <w:jc w:val="center"/>
              <w:rPr>
                <w:rFonts w:ascii="Arial" w:eastAsia="Times New Roman" w:hAnsi="Arial" w:cs="Arial"/>
                <w:b w:val="0"/>
                <w:bCs w:val="0"/>
                <w:color w:val="000000"/>
                <w:sz w:val="24"/>
                <w:szCs w:val="24"/>
                <w:lang w:eastAsia="es-NI"/>
              </w:rPr>
            </w:pPr>
            <w:r w:rsidRPr="00586360">
              <w:rPr>
                <w:rFonts w:ascii="Arial" w:eastAsia="Times New Roman" w:hAnsi="Arial" w:cs="Arial"/>
                <w:b w:val="0"/>
                <w:bCs w:val="0"/>
                <w:color w:val="000000"/>
                <w:sz w:val="24"/>
                <w:szCs w:val="24"/>
                <w:lang w:eastAsia="es-NI"/>
              </w:rPr>
              <w:t>Valor en Libros</w:t>
            </w:r>
          </w:p>
        </w:tc>
        <w:tc>
          <w:tcPr>
            <w:tcW w:w="1417" w:type="dxa"/>
            <w:noWrap/>
            <w:hideMark/>
          </w:tcPr>
          <w:p w14:paraId="5D31ACB7"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968.86</w:t>
            </w:r>
          </w:p>
        </w:tc>
        <w:tc>
          <w:tcPr>
            <w:tcW w:w="1418" w:type="dxa"/>
            <w:noWrap/>
            <w:hideMark/>
          </w:tcPr>
          <w:p w14:paraId="55BBDDF8"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775.09</w:t>
            </w:r>
          </w:p>
        </w:tc>
        <w:tc>
          <w:tcPr>
            <w:tcW w:w="1417" w:type="dxa"/>
            <w:noWrap/>
            <w:hideMark/>
          </w:tcPr>
          <w:p w14:paraId="233F45BE"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581.32</w:t>
            </w:r>
          </w:p>
        </w:tc>
        <w:tc>
          <w:tcPr>
            <w:tcW w:w="1276" w:type="dxa"/>
            <w:noWrap/>
            <w:hideMark/>
          </w:tcPr>
          <w:p w14:paraId="4D634AE9"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387.54</w:t>
            </w:r>
          </w:p>
        </w:tc>
        <w:tc>
          <w:tcPr>
            <w:tcW w:w="1418" w:type="dxa"/>
            <w:noWrap/>
            <w:hideMark/>
          </w:tcPr>
          <w:p w14:paraId="753DB205"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193.77</w:t>
            </w:r>
          </w:p>
        </w:tc>
        <w:tc>
          <w:tcPr>
            <w:tcW w:w="1648" w:type="dxa"/>
            <w:noWrap/>
            <w:hideMark/>
          </w:tcPr>
          <w:p w14:paraId="5AE360CD"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w:t>
            </w:r>
          </w:p>
        </w:tc>
      </w:tr>
    </w:tbl>
    <w:p w14:paraId="4E8E9B3F" w14:textId="77777777" w:rsidR="002D51E8" w:rsidRDefault="002D51E8" w:rsidP="002D51E8">
      <w:pPr>
        <w:ind w:left="360"/>
      </w:pPr>
    </w:p>
    <w:tbl>
      <w:tblPr>
        <w:tblStyle w:val="Tabladecuadrcula4-nfasis1"/>
        <w:tblW w:w="10773" w:type="dxa"/>
        <w:tblLook w:val="04A0" w:firstRow="1" w:lastRow="0" w:firstColumn="1" w:lastColumn="0" w:noHBand="0" w:noVBand="1"/>
      </w:tblPr>
      <w:tblGrid>
        <w:gridCol w:w="1985"/>
        <w:gridCol w:w="1417"/>
        <w:gridCol w:w="1418"/>
        <w:gridCol w:w="1417"/>
        <w:gridCol w:w="1276"/>
        <w:gridCol w:w="1418"/>
        <w:gridCol w:w="1842"/>
      </w:tblGrid>
      <w:tr w:rsidR="002D51E8" w:rsidRPr="00586360" w14:paraId="5F7E6564" w14:textId="77777777" w:rsidTr="002D51E8">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773" w:type="dxa"/>
            <w:gridSpan w:val="7"/>
            <w:noWrap/>
          </w:tcPr>
          <w:p w14:paraId="4FE6ACC2" w14:textId="77777777" w:rsidR="002D51E8" w:rsidRPr="00586360" w:rsidRDefault="002D51E8" w:rsidP="002D51E8">
            <w:pPr>
              <w:jc w:val="center"/>
              <w:rPr>
                <w:rFonts w:ascii="Arial" w:eastAsia="Times New Roman" w:hAnsi="Arial" w:cs="Arial"/>
                <w:b w:val="0"/>
                <w:bCs w:val="0"/>
                <w:color w:val="000000"/>
                <w:sz w:val="24"/>
                <w:szCs w:val="24"/>
                <w:lang w:eastAsia="es-NI"/>
              </w:rPr>
            </w:pPr>
            <w:r>
              <w:rPr>
                <w:rFonts w:ascii="Arial" w:eastAsia="Times New Roman" w:hAnsi="Arial" w:cs="Arial"/>
                <w:b w:val="0"/>
                <w:bCs w:val="0"/>
                <w:color w:val="000000"/>
                <w:sz w:val="24"/>
                <w:szCs w:val="24"/>
                <w:lang w:eastAsia="es-NI"/>
              </w:rPr>
              <w:lastRenderedPageBreak/>
              <w:t>Muebles de oficina</w:t>
            </w:r>
          </w:p>
        </w:tc>
      </w:tr>
      <w:tr w:rsidR="002D51E8" w:rsidRPr="00586360" w14:paraId="0190B541"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5" w:type="dxa"/>
            <w:noWrap/>
            <w:hideMark/>
          </w:tcPr>
          <w:p w14:paraId="0F04A225" w14:textId="77777777" w:rsidR="002D51E8" w:rsidRPr="00586360" w:rsidRDefault="002D51E8" w:rsidP="002D51E8">
            <w:pPr>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 </w:t>
            </w:r>
          </w:p>
        </w:tc>
        <w:tc>
          <w:tcPr>
            <w:tcW w:w="1417" w:type="dxa"/>
            <w:hideMark/>
          </w:tcPr>
          <w:p w14:paraId="3FCD1FBC"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 </w:t>
            </w:r>
          </w:p>
        </w:tc>
        <w:tc>
          <w:tcPr>
            <w:tcW w:w="1418" w:type="dxa"/>
            <w:hideMark/>
          </w:tcPr>
          <w:p w14:paraId="3B475546"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2020</w:t>
            </w:r>
          </w:p>
        </w:tc>
        <w:tc>
          <w:tcPr>
            <w:tcW w:w="1417" w:type="dxa"/>
            <w:hideMark/>
          </w:tcPr>
          <w:p w14:paraId="3A9F4070"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2021</w:t>
            </w:r>
          </w:p>
        </w:tc>
        <w:tc>
          <w:tcPr>
            <w:tcW w:w="1276" w:type="dxa"/>
            <w:hideMark/>
          </w:tcPr>
          <w:p w14:paraId="0A77D2A5"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2022</w:t>
            </w:r>
          </w:p>
        </w:tc>
        <w:tc>
          <w:tcPr>
            <w:tcW w:w="1418" w:type="dxa"/>
            <w:hideMark/>
          </w:tcPr>
          <w:p w14:paraId="31D8C222"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2023</w:t>
            </w:r>
          </w:p>
        </w:tc>
        <w:tc>
          <w:tcPr>
            <w:tcW w:w="1842" w:type="dxa"/>
            <w:hideMark/>
          </w:tcPr>
          <w:p w14:paraId="639C630C"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2024</w:t>
            </w:r>
          </w:p>
        </w:tc>
      </w:tr>
      <w:tr w:rsidR="002D51E8" w:rsidRPr="00586360" w14:paraId="29BFC251"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278635B0" w14:textId="77777777" w:rsidR="002D51E8" w:rsidRPr="00586360" w:rsidRDefault="002D51E8" w:rsidP="002D51E8">
            <w:pPr>
              <w:jc w:val="center"/>
              <w:rPr>
                <w:rFonts w:ascii="Arial" w:eastAsia="Times New Roman" w:hAnsi="Arial" w:cs="Arial"/>
                <w:b w:val="0"/>
                <w:bCs w:val="0"/>
                <w:color w:val="000000"/>
                <w:sz w:val="24"/>
                <w:szCs w:val="24"/>
                <w:lang w:eastAsia="es-NI"/>
              </w:rPr>
            </w:pPr>
            <w:r w:rsidRPr="00586360">
              <w:rPr>
                <w:rFonts w:ascii="Arial" w:eastAsia="Times New Roman" w:hAnsi="Arial" w:cs="Arial"/>
                <w:b w:val="0"/>
                <w:bCs w:val="0"/>
                <w:color w:val="000000"/>
                <w:sz w:val="24"/>
                <w:szCs w:val="24"/>
                <w:lang w:eastAsia="es-NI"/>
              </w:rPr>
              <w:t>Año</w:t>
            </w:r>
          </w:p>
        </w:tc>
        <w:tc>
          <w:tcPr>
            <w:tcW w:w="1417" w:type="dxa"/>
            <w:hideMark/>
          </w:tcPr>
          <w:p w14:paraId="62C667D2"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0</w:t>
            </w:r>
          </w:p>
        </w:tc>
        <w:tc>
          <w:tcPr>
            <w:tcW w:w="1418" w:type="dxa"/>
            <w:hideMark/>
          </w:tcPr>
          <w:p w14:paraId="7089C22F"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1</w:t>
            </w:r>
          </w:p>
        </w:tc>
        <w:tc>
          <w:tcPr>
            <w:tcW w:w="1417" w:type="dxa"/>
            <w:hideMark/>
          </w:tcPr>
          <w:p w14:paraId="6FEB73F7"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w:t>
            </w:r>
          </w:p>
        </w:tc>
        <w:tc>
          <w:tcPr>
            <w:tcW w:w="1276" w:type="dxa"/>
            <w:hideMark/>
          </w:tcPr>
          <w:p w14:paraId="36CCC457"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3</w:t>
            </w:r>
          </w:p>
        </w:tc>
        <w:tc>
          <w:tcPr>
            <w:tcW w:w="1418" w:type="dxa"/>
            <w:hideMark/>
          </w:tcPr>
          <w:p w14:paraId="68950FF3"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4</w:t>
            </w:r>
          </w:p>
        </w:tc>
        <w:tc>
          <w:tcPr>
            <w:tcW w:w="1842" w:type="dxa"/>
            <w:hideMark/>
          </w:tcPr>
          <w:p w14:paraId="3991CF05"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5</w:t>
            </w:r>
          </w:p>
        </w:tc>
      </w:tr>
      <w:tr w:rsidR="002D51E8" w:rsidRPr="00586360" w14:paraId="60AC5A21"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3C8E6C8D" w14:textId="77777777" w:rsidR="002D51E8" w:rsidRPr="00586360" w:rsidRDefault="002D51E8" w:rsidP="002D51E8">
            <w:pPr>
              <w:jc w:val="center"/>
              <w:rPr>
                <w:rFonts w:ascii="Arial" w:eastAsia="Times New Roman" w:hAnsi="Arial" w:cs="Arial"/>
                <w:b w:val="0"/>
                <w:bCs w:val="0"/>
                <w:color w:val="000000"/>
                <w:sz w:val="24"/>
                <w:szCs w:val="24"/>
                <w:lang w:eastAsia="es-NI"/>
              </w:rPr>
            </w:pPr>
            <w:r w:rsidRPr="00586360">
              <w:rPr>
                <w:rFonts w:ascii="Arial" w:eastAsia="Times New Roman" w:hAnsi="Arial" w:cs="Arial"/>
                <w:b w:val="0"/>
                <w:bCs w:val="0"/>
                <w:color w:val="000000"/>
                <w:sz w:val="24"/>
                <w:szCs w:val="24"/>
                <w:lang w:eastAsia="es-NI"/>
              </w:rPr>
              <w:t>Depreciación Anual</w:t>
            </w:r>
          </w:p>
        </w:tc>
        <w:tc>
          <w:tcPr>
            <w:tcW w:w="1417" w:type="dxa"/>
            <w:noWrap/>
            <w:hideMark/>
          </w:tcPr>
          <w:p w14:paraId="3EE72FDE"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p>
        </w:tc>
        <w:tc>
          <w:tcPr>
            <w:tcW w:w="1418" w:type="dxa"/>
            <w:noWrap/>
            <w:hideMark/>
          </w:tcPr>
          <w:p w14:paraId="46243EE6"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209.01</w:t>
            </w:r>
          </w:p>
        </w:tc>
        <w:tc>
          <w:tcPr>
            <w:tcW w:w="1417" w:type="dxa"/>
            <w:noWrap/>
            <w:hideMark/>
          </w:tcPr>
          <w:p w14:paraId="778DE2EE"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209.01</w:t>
            </w:r>
          </w:p>
        </w:tc>
        <w:tc>
          <w:tcPr>
            <w:tcW w:w="1276" w:type="dxa"/>
            <w:noWrap/>
            <w:hideMark/>
          </w:tcPr>
          <w:p w14:paraId="1947BB73"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209.01</w:t>
            </w:r>
          </w:p>
        </w:tc>
        <w:tc>
          <w:tcPr>
            <w:tcW w:w="1418" w:type="dxa"/>
            <w:noWrap/>
            <w:hideMark/>
          </w:tcPr>
          <w:p w14:paraId="6FEEEF56"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209.01</w:t>
            </w:r>
          </w:p>
        </w:tc>
        <w:tc>
          <w:tcPr>
            <w:tcW w:w="1842" w:type="dxa"/>
            <w:noWrap/>
            <w:hideMark/>
          </w:tcPr>
          <w:p w14:paraId="3C6097CD"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209.01</w:t>
            </w:r>
          </w:p>
        </w:tc>
      </w:tr>
      <w:tr w:rsidR="002D51E8" w:rsidRPr="00586360" w14:paraId="0DED87B3"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4F0A88D7" w14:textId="77777777" w:rsidR="002D51E8" w:rsidRPr="00586360" w:rsidRDefault="002D51E8" w:rsidP="002D51E8">
            <w:pPr>
              <w:jc w:val="center"/>
              <w:rPr>
                <w:rFonts w:ascii="Arial" w:eastAsia="Times New Roman" w:hAnsi="Arial" w:cs="Arial"/>
                <w:b w:val="0"/>
                <w:bCs w:val="0"/>
                <w:color w:val="000000"/>
                <w:sz w:val="24"/>
                <w:szCs w:val="24"/>
                <w:lang w:eastAsia="es-NI"/>
              </w:rPr>
            </w:pPr>
            <w:r w:rsidRPr="00586360">
              <w:rPr>
                <w:rFonts w:ascii="Arial" w:eastAsia="Times New Roman" w:hAnsi="Arial" w:cs="Arial"/>
                <w:b w:val="0"/>
                <w:bCs w:val="0"/>
                <w:color w:val="000000"/>
                <w:sz w:val="24"/>
                <w:szCs w:val="24"/>
                <w:lang w:eastAsia="es-NI"/>
              </w:rPr>
              <w:t>Valor en Libros</w:t>
            </w:r>
          </w:p>
        </w:tc>
        <w:tc>
          <w:tcPr>
            <w:tcW w:w="1417" w:type="dxa"/>
            <w:noWrap/>
            <w:hideMark/>
          </w:tcPr>
          <w:p w14:paraId="62308CAD"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1,045.07</w:t>
            </w:r>
          </w:p>
        </w:tc>
        <w:tc>
          <w:tcPr>
            <w:tcW w:w="1418" w:type="dxa"/>
            <w:noWrap/>
            <w:hideMark/>
          </w:tcPr>
          <w:p w14:paraId="7B91AA40"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836.06</w:t>
            </w:r>
          </w:p>
        </w:tc>
        <w:tc>
          <w:tcPr>
            <w:tcW w:w="1417" w:type="dxa"/>
            <w:noWrap/>
            <w:hideMark/>
          </w:tcPr>
          <w:p w14:paraId="1E3D5E8D"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627.04</w:t>
            </w:r>
          </w:p>
        </w:tc>
        <w:tc>
          <w:tcPr>
            <w:tcW w:w="1276" w:type="dxa"/>
            <w:noWrap/>
            <w:hideMark/>
          </w:tcPr>
          <w:p w14:paraId="33610018"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418.03</w:t>
            </w:r>
          </w:p>
        </w:tc>
        <w:tc>
          <w:tcPr>
            <w:tcW w:w="1418" w:type="dxa"/>
            <w:noWrap/>
            <w:hideMark/>
          </w:tcPr>
          <w:p w14:paraId="2B4D6D64"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209.01</w:t>
            </w:r>
          </w:p>
        </w:tc>
        <w:tc>
          <w:tcPr>
            <w:tcW w:w="1842" w:type="dxa"/>
            <w:noWrap/>
            <w:hideMark/>
          </w:tcPr>
          <w:p w14:paraId="546A528B"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w:t>
            </w:r>
          </w:p>
        </w:tc>
      </w:tr>
    </w:tbl>
    <w:p w14:paraId="6C7B9266" w14:textId="77777777" w:rsidR="002D51E8" w:rsidRDefault="002D51E8" w:rsidP="002D51E8">
      <w:pPr>
        <w:ind w:left="360"/>
      </w:pPr>
    </w:p>
    <w:tbl>
      <w:tblPr>
        <w:tblStyle w:val="Tabladecuadrcula4-nfasis1"/>
        <w:tblW w:w="10773" w:type="dxa"/>
        <w:tblLook w:val="04A0" w:firstRow="1" w:lastRow="0" w:firstColumn="1" w:lastColumn="0" w:noHBand="0" w:noVBand="1"/>
      </w:tblPr>
      <w:tblGrid>
        <w:gridCol w:w="1985"/>
        <w:gridCol w:w="1417"/>
        <w:gridCol w:w="1418"/>
        <w:gridCol w:w="1417"/>
        <w:gridCol w:w="1276"/>
        <w:gridCol w:w="1418"/>
        <w:gridCol w:w="1842"/>
      </w:tblGrid>
      <w:tr w:rsidR="002D51E8" w:rsidRPr="00152702" w14:paraId="7CD1FEFE" w14:textId="77777777" w:rsidTr="002D51E8">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773" w:type="dxa"/>
            <w:gridSpan w:val="7"/>
            <w:noWrap/>
          </w:tcPr>
          <w:p w14:paraId="5BAC51FB" w14:textId="77777777" w:rsidR="002D51E8" w:rsidRPr="00586360" w:rsidRDefault="002D51E8" w:rsidP="002D51E8">
            <w:pPr>
              <w:jc w:val="center"/>
              <w:rPr>
                <w:rFonts w:ascii="Arial" w:eastAsia="Times New Roman" w:hAnsi="Arial" w:cs="Arial"/>
                <w:b w:val="0"/>
                <w:bCs w:val="0"/>
                <w:color w:val="000000"/>
                <w:sz w:val="24"/>
                <w:szCs w:val="24"/>
                <w:lang w:eastAsia="es-NI"/>
              </w:rPr>
            </w:pPr>
            <w:r>
              <w:rPr>
                <w:rFonts w:ascii="Arial" w:eastAsia="Times New Roman" w:hAnsi="Arial" w:cs="Arial"/>
                <w:b w:val="0"/>
                <w:bCs w:val="0"/>
                <w:color w:val="000000"/>
                <w:sz w:val="24"/>
                <w:szCs w:val="24"/>
                <w:lang w:eastAsia="es-NI"/>
              </w:rPr>
              <w:t xml:space="preserve">Aire acondicionado </w:t>
            </w:r>
          </w:p>
        </w:tc>
      </w:tr>
      <w:tr w:rsidR="002D51E8" w:rsidRPr="00152702" w14:paraId="3F52E3BA"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5" w:type="dxa"/>
            <w:noWrap/>
            <w:hideMark/>
          </w:tcPr>
          <w:p w14:paraId="1F305D4C" w14:textId="77777777" w:rsidR="002D51E8" w:rsidRPr="00586360" w:rsidRDefault="002D51E8" w:rsidP="002D51E8">
            <w:pPr>
              <w:rPr>
                <w:rFonts w:ascii="Times New Roman" w:eastAsia="Times New Roman" w:hAnsi="Times New Roman"/>
                <w:sz w:val="24"/>
                <w:szCs w:val="24"/>
                <w:lang w:eastAsia="es-NI"/>
              </w:rPr>
            </w:pPr>
          </w:p>
        </w:tc>
        <w:tc>
          <w:tcPr>
            <w:tcW w:w="1417" w:type="dxa"/>
            <w:hideMark/>
          </w:tcPr>
          <w:p w14:paraId="1D77EC60"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 </w:t>
            </w:r>
          </w:p>
        </w:tc>
        <w:tc>
          <w:tcPr>
            <w:tcW w:w="1418" w:type="dxa"/>
            <w:hideMark/>
          </w:tcPr>
          <w:p w14:paraId="1CB3E875"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2020</w:t>
            </w:r>
          </w:p>
        </w:tc>
        <w:tc>
          <w:tcPr>
            <w:tcW w:w="1417" w:type="dxa"/>
            <w:hideMark/>
          </w:tcPr>
          <w:p w14:paraId="3CE99237"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2021</w:t>
            </w:r>
          </w:p>
        </w:tc>
        <w:tc>
          <w:tcPr>
            <w:tcW w:w="1276" w:type="dxa"/>
            <w:hideMark/>
          </w:tcPr>
          <w:p w14:paraId="679B2D48"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2022</w:t>
            </w:r>
          </w:p>
        </w:tc>
        <w:tc>
          <w:tcPr>
            <w:tcW w:w="1418" w:type="dxa"/>
            <w:hideMark/>
          </w:tcPr>
          <w:p w14:paraId="4725132D"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2023</w:t>
            </w:r>
          </w:p>
        </w:tc>
        <w:tc>
          <w:tcPr>
            <w:tcW w:w="1842" w:type="dxa"/>
            <w:hideMark/>
          </w:tcPr>
          <w:p w14:paraId="745D6E06"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2024</w:t>
            </w:r>
          </w:p>
        </w:tc>
      </w:tr>
      <w:tr w:rsidR="002D51E8" w:rsidRPr="00152702" w14:paraId="45CBB32B"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69F720AC" w14:textId="77777777" w:rsidR="002D51E8" w:rsidRPr="00586360" w:rsidRDefault="002D51E8" w:rsidP="002D51E8">
            <w:pPr>
              <w:jc w:val="center"/>
              <w:rPr>
                <w:rFonts w:ascii="Arial" w:eastAsia="Times New Roman" w:hAnsi="Arial" w:cs="Arial"/>
                <w:b w:val="0"/>
                <w:bCs w:val="0"/>
                <w:color w:val="000000"/>
                <w:sz w:val="24"/>
                <w:szCs w:val="24"/>
                <w:lang w:eastAsia="es-NI"/>
              </w:rPr>
            </w:pPr>
            <w:r w:rsidRPr="00586360">
              <w:rPr>
                <w:rFonts w:ascii="Arial" w:eastAsia="Times New Roman" w:hAnsi="Arial" w:cs="Arial"/>
                <w:b w:val="0"/>
                <w:bCs w:val="0"/>
                <w:color w:val="000000"/>
                <w:sz w:val="24"/>
                <w:szCs w:val="24"/>
                <w:lang w:eastAsia="es-NI"/>
              </w:rPr>
              <w:t>Año</w:t>
            </w:r>
          </w:p>
        </w:tc>
        <w:tc>
          <w:tcPr>
            <w:tcW w:w="1417" w:type="dxa"/>
            <w:hideMark/>
          </w:tcPr>
          <w:p w14:paraId="48AD58F9"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0</w:t>
            </w:r>
          </w:p>
        </w:tc>
        <w:tc>
          <w:tcPr>
            <w:tcW w:w="1418" w:type="dxa"/>
            <w:hideMark/>
          </w:tcPr>
          <w:p w14:paraId="3D3B3747"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1</w:t>
            </w:r>
          </w:p>
        </w:tc>
        <w:tc>
          <w:tcPr>
            <w:tcW w:w="1417" w:type="dxa"/>
            <w:hideMark/>
          </w:tcPr>
          <w:p w14:paraId="23C46B12"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2</w:t>
            </w:r>
          </w:p>
        </w:tc>
        <w:tc>
          <w:tcPr>
            <w:tcW w:w="1276" w:type="dxa"/>
            <w:hideMark/>
          </w:tcPr>
          <w:p w14:paraId="414C67EE"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3</w:t>
            </w:r>
          </w:p>
        </w:tc>
        <w:tc>
          <w:tcPr>
            <w:tcW w:w="1418" w:type="dxa"/>
            <w:hideMark/>
          </w:tcPr>
          <w:p w14:paraId="2B3BFFDC"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4</w:t>
            </w:r>
          </w:p>
        </w:tc>
        <w:tc>
          <w:tcPr>
            <w:tcW w:w="1842" w:type="dxa"/>
            <w:hideMark/>
          </w:tcPr>
          <w:p w14:paraId="37D37210"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586360">
              <w:rPr>
                <w:rFonts w:ascii="Arial" w:eastAsia="Times New Roman" w:hAnsi="Arial" w:cs="Arial"/>
                <w:b/>
                <w:bCs/>
                <w:color w:val="000000"/>
                <w:sz w:val="24"/>
                <w:szCs w:val="24"/>
                <w:lang w:eastAsia="es-NI"/>
              </w:rPr>
              <w:t>5</w:t>
            </w:r>
          </w:p>
        </w:tc>
      </w:tr>
      <w:tr w:rsidR="002D51E8" w:rsidRPr="00152702" w14:paraId="746A5EC6"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32A54CEB" w14:textId="77777777" w:rsidR="002D51E8" w:rsidRPr="00586360" w:rsidRDefault="002D51E8" w:rsidP="002D51E8">
            <w:pPr>
              <w:jc w:val="center"/>
              <w:rPr>
                <w:rFonts w:ascii="Arial" w:eastAsia="Times New Roman" w:hAnsi="Arial" w:cs="Arial"/>
                <w:b w:val="0"/>
                <w:bCs w:val="0"/>
                <w:color w:val="000000"/>
                <w:sz w:val="24"/>
                <w:szCs w:val="24"/>
                <w:lang w:eastAsia="es-NI"/>
              </w:rPr>
            </w:pPr>
            <w:r w:rsidRPr="00586360">
              <w:rPr>
                <w:rFonts w:ascii="Arial" w:eastAsia="Times New Roman" w:hAnsi="Arial" w:cs="Arial"/>
                <w:b w:val="0"/>
                <w:bCs w:val="0"/>
                <w:color w:val="000000"/>
                <w:sz w:val="24"/>
                <w:szCs w:val="24"/>
                <w:lang w:eastAsia="es-NI"/>
              </w:rPr>
              <w:t>Depreciación Anual</w:t>
            </w:r>
          </w:p>
        </w:tc>
        <w:tc>
          <w:tcPr>
            <w:tcW w:w="1417" w:type="dxa"/>
            <w:noWrap/>
            <w:hideMark/>
          </w:tcPr>
          <w:p w14:paraId="0A84941D"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p>
        </w:tc>
        <w:tc>
          <w:tcPr>
            <w:tcW w:w="1418" w:type="dxa"/>
            <w:noWrap/>
            <w:hideMark/>
          </w:tcPr>
          <w:p w14:paraId="1B32CD9E"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220.00</w:t>
            </w:r>
          </w:p>
        </w:tc>
        <w:tc>
          <w:tcPr>
            <w:tcW w:w="1417" w:type="dxa"/>
            <w:noWrap/>
            <w:hideMark/>
          </w:tcPr>
          <w:p w14:paraId="0706D8E7"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220.00</w:t>
            </w:r>
          </w:p>
        </w:tc>
        <w:tc>
          <w:tcPr>
            <w:tcW w:w="1276" w:type="dxa"/>
            <w:noWrap/>
            <w:hideMark/>
          </w:tcPr>
          <w:p w14:paraId="2CBBD9BB"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220.00</w:t>
            </w:r>
          </w:p>
        </w:tc>
        <w:tc>
          <w:tcPr>
            <w:tcW w:w="1418" w:type="dxa"/>
            <w:noWrap/>
            <w:hideMark/>
          </w:tcPr>
          <w:p w14:paraId="3D9C9D2C"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 xml:space="preserve">                   220.00</w:t>
            </w:r>
          </w:p>
        </w:tc>
        <w:tc>
          <w:tcPr>
            <w:tcW w:w="1842" w:type="dxa"/>
            <w:noWrap/>
            <w:hideMark/>
          </w:tcPr>
          <w:p w14:paraId="3C466A57" w14:textId="77777777" w:rsidR="002D51E8" w:rsidRPr="00586360"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 xml:space="preserve">               220.00</w:t>
            </w:r>
          </w:p>
        </w:tc>
      </w:tr>
      <w:tr w:rsidR="002D51E8" w:rsidRPr="00586360" w14:paraId="7FF79D44"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2FC2C399" w14:textId="77777777" w:rsidR="002D51E8" w:rsidRPr="00586360" w:rsidRDefault="002D51E8" w:rsidP="002D51E8">
            <w:pPr>
              <w:jc w:val="center"/>
              <w:rPr>
                <w:rFonts w:ascii="Arial" w:eastAsia="Times New Roman" w:hAnsi="Arial" w:cs="Arial"/>
                <w:b w:val="0"/>
                <w:bCs w:val="0"/>
                <w:color w:val="000000"/>
                <w:sz w:val="24"/>
                <w:szCs w:val="24"/>
                <w:lang w:eastAsia="es-NI"/>
              </w:rPr>
            </w:pPr>
            <w:r w:rsidRPr="00586360">
              <w:rPr>
                <w:rFonts w:ascii="Arial" w:eastAsia="Times New Roman" w:hAnsi="Arial" w:cs="Arial"/>
                <w:b w:val="0"/>
                <w:bCs w:val="0"/>
                <w:color w:val="000000"/>
                <w:sz w:val="24"/>
                <w:szCs w:val="24"/>
                <w:lang w:eastAsia="es-NI"/>
              </w:rPr>
              <w:t>Valor en Libros</w:t>
            </w:r>
          </w:p>
        </w:tc>
        <w:tc>
          <w:tcPr>
            <w:tcW w:w="1417" w:type="dxa"/>
            <w:noWrap/>
            <w:hideMark/>
          </w:tcPr>
          <w:p w14:paraId="5DD68D30"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1,100.00</w:t>
            </w:r>
          </w:p>
        </w:tc>
        <w:tc>
          <w:tcPr>
            <w:tcW w:w="1418" w:type="dxa"/>
            <w:noWrap/>
            <w:hideMark/>
          </w:tcPr>
          <w:p w14:paraId="0AF344A8"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880.00</w:t>
            </w:r>
          </w:p>
        </w:tc>
        <w:tc>
          <w:tcPr>
            <w:tcW w:w="1417" w:type="dxa"/>
            <w:noWrap/>
            <w:hideMark/>
          </w:tcPr>
          <w:p w14:paraId="319D88D2"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660.00</w:t>
            </w:r>
          </w:p>
        </w:tc>
        <w:tc>
          <w:tcPr>
            <w:tcW w:w="1276" w:type="dxa"/>
            <w:noWrap/>
            <w:hideMark/>
          </w:tcPr>
          <w:p w14:paraId="0396A514"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440.00</w:t>
            </w:r>
          </w:p>
        </w:tc>
        <w:tc>
          <w:tcPr>
            <w:tcW w:w="1418" w:type="dxa"/>
            <w:noWrap/>
            <w:hideMark/>
          </w:tcPr>
          <w:p w14:paraId="45479A00"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 xml:space="preserve">                 220.00</w:t>
            </w:r>
          </w:p>
        </w:tc>
        <w:tc>
          <w:tcPr>
            <w:tcW w:w="1842" w:type="dxa"/>
            <w:noWrap/>
            <w:hideMark/>
          </w:tcPr>
          <w:p w14:paraId="66EBD281" w14:textId="77777777" w:rsidR="002D51E8" w:rsidRPr="00586360"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586360">
              <w:rPr>
                <w:rFonts w:ascii="Arial" w:eastAsia="Times New Roman" w:hAnsi="Arial" w:cs="Arial"/>
                <w:color w:val="000000"/>
                <w:sz w:val="24"/>
                <w:szCs w:val="24"/>
                <w:lang w:eastAsia="es-NI"/>
              </w:rPr>
              <w:t>-</w:t>
            </w:r>
          </w:p>
        </w:tc>
      </w:tr>
    </w:tbl>
    <w:p w14:paraId="595923F3" w14:textId="77777777" w:rsidR="002D51E8" w:rsidRDefault="002D51E8" w:rsidP="002D51E8">
      <w:pPr>
        <w:ind w:left="360"/>
      </w:pPr>
    </w:p>
    <w:p w14:paraId="4BC510FF" w14:textId="77777777" w:rsidR="002D51E8" w:rsidRDefault="002D51E8" w:rsidP="002D51E8">
      <w:pPr>
        <w:ind w:left="360"/>
      </w:pPr>
    </w:p>
    <w:p w14:paraId="6229D9CE" w14:textId="77777777" w:rsidR="002D51E8" w:rsidRDefault="002D51E8" w:rsidP="002D51E8">
      <w:pPr>
        <w:ind w:left="360"/>
      </w:pPr>
    </w:p>
    <w:p w14:paraId="7A95A580" w14:textId="77777777" w:rsidR="002D51E8" w:rsidRDefault="002D51E8" w:rsidP="002D51E8">
      <w:pPr>
        <w:ind w:left="360"/>
      </w:pPr>
    </w:p>
    <w:p w14:paraId="59FB0E65" w14:textId="77777777" w:rsidR="002D51E8" w:rsidRDefault="002D51E8" w:rsidP="002D51E8">
      <w:pPr>
        <w:ind w:left="360"/>
      </w:pPr>
    </w:p>
    <w:p w14:paraId="0F640BF1" w14:textId="77777777" w:rsidR="002D51E8" w:rsidRDefault="002D51E8" w:rsidP="002D51E8">
      <w:pPr>
        <w:ind w:left="360"/>
      </w:pPr>
    </w:p>
    <w:tbl>
      <w:tblPr>
        <w:tblStyle w:val="Tabladecuadrcula4-nfasis1"/>
        <w:tblW w:w="10773" w:type="dxa"/>
        <w:tblLook w:val="04A0" w:firstRow="1" w:lastRow="0" w:firstColumn="1" w:lastColumn="0" w:noHBand="0" w:noVBand="1"/>
      </w:tblPr>
      <w:tblGrid>
        <w:gridCol w:w="1985"/>
        <w:gridCol w:w="1417"/>
        <w:gridCol w:w="1418"/>
        <w:gridCol w:w="1417"/>
        <w:gridCol w:w="1276"/>
        <w:gridCol w:w="1418"/>
        <w:gridCol w:w="1842"/>
      </w:tblGrid>
      <w:tr w:rsidR="002D51E8" w:rsidRPr="00152702" w14:paraId="60591B46" w14:textId="77777777" w:rsidTr="002D51E8">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773" w:type="dxa"/>
            <w:gridSpan w:val="7"/>
            <w:noWrap/>
          </w:tcPr>
          <w:p w14:paraId="0C2AC876" w14:textId="77777777" w:rsidR="002D51E8" w:rsidRPr="00152702" w:rsidRDefault="002D51E8" w:rsidP="002D51E8">
            <w:pPr>
              <w:jc w:val="center"/>
              <w:rPr>
                <w:rFonts w:ascii="Arial" w:eastAsia="Times New Roman" w:hAnsi="Arial" w:cs="Arial"/>
                <w:b w:val="0"/>
                <w:bCs w:val="0"/>
                <w:color w:val="000000"/>
                <w:sz w:val="24"/>
                <w:szCs w:val="24"/>
                <w:lang w:eastAsia="es-NI"/>
              </w:rPr>
            </w:pPr>
            <w:r>
              <w:rPr>
                <w:rFonts w:ascii="Arial" w:eastAsia="Times New Roman" w:hAnsi="Arial" w:cs="Arial"/>
                <w:b w:val="0"/>
                <w:bCs w:val="0"/>
                <w:color w:val="000000"/>
                <w:sz w:val="24"/>
                <w:szCs w:val="24"/>
                <w:lang w:eastAsia="es-NI"/>
              </w:rPr>
              <w:lastRenderedPageBreak/>
              <w:t>Computadoras</w:t>
            </w:r>
          </w:p>
        </w:tc>
      </w:tr>
      <w:tr w:rsidR="002D51E8" w:rsidRPr="00152702" w14:paraId="5DE39253"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5" w:type="dxa"/>
            <w:noWrap/>
            <w:hideMark/>
          </w:tcPr>
          <w:p w14:paraId="55784669" w14:textId="77777777" w:rsidR="002D51E8" w:rsidRPr="00152702" w:rsidRDefault="002D51E8" w:rsidP="002D51E8">
            <w:pPr>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 </w:t>
            </w:r>
          </w:p>
        </w:tc>
        <w:tc>
          <w:tcPr>
            <w:tcW w:w="1417" w:type="dxa"/>
            <w:hideMark/>
          </w:tcPr>
          <w:p w14:paraId="02321F43"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 </w:t>
            </w:r>
          </w:p>
        </w:tc>
        <w:tc>
          <w:tcPr>
            <w:tcW w:w="1418" w:type="dxa"/>
            <w:hideMark/>
          </w:tcPr>
          <w:p w14:paraId="57E5FD25"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2020</w:t>
            </w:r>
          </w:p>
        </w:tc>
        <w:tc>
          <w:tcPr>
            <w:tcW w:w="1417" w:type="dxa"/>
            <w:hideMark/>
          </w:tcPr>
          <w:p w14:paraId="2D2D49F0"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2021</w:t>
            </w:r>
          </w:p>
        </w:tc>
        <w:tc>
          <w:tcPr>
            <w:tcW w:w="1276" w:type="dxa"/>
            <w:hideMark/>
          </w:tcPr>
          <w:p w14:paraId="3D7A5055"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2022</w:t>
            </w:r>
          </w:p>
        </w:tc>
        <w:tc>
          <w:tcPr>
            <w:tcW w:w="1418" w:type="dxa"/>
            <w:hideMark/>
          </w:tcPr>
          <w:p w14:paraId="1868A60C"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2023</w:t>
            </w:r>
          </w:p>
        </w:tc>
        <w:tc>
          <w:tcPr>
            <w:tcW w:w="1842" w:type="dxa"/>
            <w:hideMark/>
          </w:tcPr>
          <w:p w14:paraId="01B6D3AF"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2024</w:t>
            </w:r>
          </w:p>
        </w:tc>
      </w:tr>
      <w:tr w:rsidR="002D51E8" w:rsidRPr="00152702" w14:paraId="3C8AE5A6"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7E716B5E" w14:textId="77777777" w:rsidR="002D51E8" w:rsidRPr="00152702" w:rsidRDefault="002D51E8" w:rsidP="002D51E8">
            <w:pPr>
              <w:jc w:val="center"/>
              <w:rPr>
                <w:rFonts w:ascii="Arial" w:eastAsia="Times New Roman" w:hAnsi="Arial" w:cs="Arial"/>
                <w:b w:val="0"/>
                <w:bCs w:val="0"/>
                <w:color w:val="000000"/>
                <w:sz w:val="24"/>
                <w:szCs w:val="24"/>
                <w:lang w:eastAsia="es-NI"/>
              </w:rPr>
            </w:pPr>
            <w:r w:rsidRPr="00152702">
              <w:rPr>
                <w:rFonts w:ascii="Arial" w:eastAsia="Times New Roman" w:hAnsi="Arial" w:cs="Arial"/>
                <w:b w:val="0"/>
                <w:bCs w:val="0"/>
                <w:color w:val="000000"/>
                <w:sz w:val="24"/>
                <w:szCs w:val="24"/>
                <w:lang w:eastAsia="es-NI"/>
              </w:rPr>
              <w:t>Año</w:t>
            </w:r>
          </w:p>
        </w:tc>
        <w:tc>
          <w:tcPr>
            <w:tcW w:w="1417" w:type="dxa"/>
            <w:hideMark/>
          </w:tcPr>
          <w:p w14:paraId="6030F799"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0</w:t>
            </w:r>
          </w:p>
        </w:tc>
        <w:tc>
          <w:tcPr>
            <w:tcW w:w="1418" w:type="dxa"/>
            <w:hideMark/>
          </w:tcPr>
          <w:p w14:paraId="51978B90"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1</w:t>
            </w:r>
          </w:p>
        </w:tc>
        <w:tc>
          <w:tcPr>
            <w:tcW w:w="1417" w:type="dxa"/>
            <w:hideMark/>
          </w:tcPr>
          <w:p w14:paraId="3DD1EB21"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2</w:t>
            </w:r>
          </w:p>
        </w:tc>
        <w:tc>
          <w:tcPr>
            <w:tcW w:w="1276" w:type="dxa"/>
            <w:hideMark/>
          </w:tcPr>
          <w:p w14:paraId="39362655"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3</w:t>
            </w:r>
          </w:p>
        </w:tc>
        <w:tc>
          <w:tcPr>
            <w:tcW w:w="1418" w:type="dxa"/>
            <w:hideMark/>
          </w:tcPr>
          <w:p w14:paraId="6D696072"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4</w:t>
            </w:r>
          </w:p>
        </w:tc>
        <w:tc>
          <w:tcPr>
            <w:tcW w:w="1842" w:type="dxa"/>
            <w:hideMark/>
          </w:tcPr>
          <w:p w14:paraId="7EA5DFE2"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5</w:t>
            </w:r>
          </w:p>
        </w:tc>
      </w:tr>
      <w:tr w:rsidR="002D51E8" w:rsidRPr="00152702" w14:paraId="3A3A31ED"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3798F795" w14:textId="77777777" w:rsidR="002D51E8" w:rsidRPr="00152702" w:rsidRDefault="002D51E8" w:rsidP="002D51E8">
            <w:pPr>
              <w:jc w:val="center"/>
              <w:rPr>
                <w:rFonts w:ascii="Arial" w:eastAsia="Times New Roman" w:hAnsi="Arial" w:cs="Arial"/>
                <w:b w:val="0"/>
                <w:bCs w:val="0"/>
                <w:color w:val="000000"/>
                <w:sz w:val="24"/>
                <w:szCs w:val="24"/>
                <w:lang w:eastAsia="es-NI"/>
              </w:rPr>
            </w:pPr>
            <w:r w:rsidRPr="00152702">
              <w:rPr>
                <w:rFonts w:ascii="Arial" w:eastAsia="Times New Roman" w:hAnsi="Arial" w:cs="Arial"/>
                <w:b w:val="0"/>
                <w:bCs w:val="0"/>
                <w:color w:val="000000"/>
                <w:sz w:val="24"/>
                <w:szCs w:val="24"/>
                <w:lang w:eastAsia="es-NI"/>
              </w:rPr>
              <w:t>Depreciación Anual</w:t>
            </w:r>
          </w:p>
        </w:tc>
        <w:tc>
          <w:tcPr>
            <w:tcW w:w="1417" w:type="dxa"/>
            <w:noWrap/>
            <w:hideMark/>
          </w:tcPr>
          <w:p w14:paraId="025EE6A6"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p>
        </w:tc>
        <w:tc>
          <w:tcPr>
            <w:tcW w:w="1418" w:type="dxa"/>
            <w:noWrap/>
            <w:hideMark/>
          </w:tcPr>
          <w:p w14:paraId="0DC327C7"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862.47</w:t>
            </w:r>
          </w:p>
        </w:tc>
        <w:tc>
          <w:tcPr>
            <w:tcW w:w="1417" w:type="dxa"/>
            <w:noWrap/>
            <w:hideMark/>
          </w:tcPr>
          <w:p w14:paraId="12D9BCFD"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862.47</w:t>
            </w:r>
          </w:p>
        </w:tc>
        <w:tc>
          <w:tcPr>
            <w:tcW w:w="1276" w:type="dxa"/>
            <w:noWrap/>
            <w:hideMark/>
          </w:tcPr>
          <w:p w14:paraId="4633E929"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p>
        </w:tc>
        <w:tc>
          <w:tcPr>
            <w:tcW w:w="1418" w:type="dxa"/>
            <w:noWrap/>
            <w:hideMark/>
          </w:tcPr>
          <w:p w14:paraId="5084AD06"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862.47</w:t>
            </w:r>
          </w:p>
        </w:tc>
        <w:tc>
          <w:tcPr>
            <w:tcW w:w="1842" w:type="dxa"/>
            <w:noWrap/>
            <w:hideMark/>
          </w:tcPr>
          <w:p w14:paraId="0CEEA4F0"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862.47</w:t>
            </w:r>
          </w:p>
        </w:tc>
      </w:tr>
      <w:tr w:rsidR="002D51E8" w:rsidRPr="00152702" w14:paraId="62F503DB"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659A276A" w14:textId="77777777" w:rsidR="002D51E8" w:rsidRPr="00152702" w:rsidRDefault="002D51E8" w:rsidP="002D51E8">
            <w:pPr>
              <w:jc w:val="center"/>
              <w:rPr>
                <w:rFonts w:ascii="Arial" w:eastAsia="Times New Roman" w:hAnsi="Arial" w:cs="Arial"/>
                <w:b w:val="0"/>
                <w:bCs w:val="0"/>
                <w:color w:val="000000"/>
                <w:sz w:val="24"/>
                <w:szCs w:val="24"/>
                <w:lang w:eastAsia="es-NI"/>
              </w:rPr>
            </w:pPr>
            <w:r w:rsidRPr="00152702">
              <w:rPr>
                <w:rFonts w:ascii="Arial" w:eastAsia="Times New Roman" w:hAnsi="Arial" w:cs="Arial"/>
                <w:b w:val="0"/>
                <w:bCs w:val="0"/>
                <w:color w:val="000000"/>
                <w:sz w:val="24"/>
                <w:szCs w:val="24"/>
                <w:lang w:eastAsia="es-NI"/>
              </w:rPr>
              <w:t>Valor en Libros</w:t>
            </w:r>
          </w:p>
        </w:tc>
        <w:tc>
          <w:tcPr>
            <w:tcW w:w="1417" w:type="dxa"/>
            <w:noWrap/>
            <w:hideMark/>
          </w:tcPr>
          <w:p w14:paraId="65E6F0F0"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1,724.94</w:t>
            </w:r>
          </w:p>
        </w:tc>
        <w:tc>
          <w:tcPr>
            <w:tcW w:w="1418" w:type="dxa"/>
            <w:noWrap/>
            <w:hideMark/>
          </w:tcPr>
          <w:p w14:paraId="67B60273"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862.47</w:t>
            </w:r>
          </w:p>
        </w:tc>
        <w:tc>
          <w:tcPr>
            <w:tcW w:w="1417" w:type="dxa"/>
            <w:noWrap/>
            <w:hideMark/>
          </w:tcPr>
          <w:p w14:paraId="4C88D8C2"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w:t>
            </w:r>
          </w:p>
        </w:tc>
        <w:tc>
          <w:tcPr>
            <w:tcW w:w="1276" w:type="dxa"/>
            <w:noWrap/>
            <w:hideMark/>
          </w:tcPr>
          <w:p w14:paraId="38F0624B"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1,724.94</w:t>
            </w:r>
          </w:p>
        </w:tc>
        <w:tc>
          <w:tcPr>
            <w:tcW w:w="1418" w:type="dxa"/>
            <w:noWrap/>
            <w:hideMark/>
          </w:tcPr>
          <w:p w14:paraId="78F7AC96"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862.47</w:t>
            </w:r>
          </w:p>
        </w:tc>
        <w:tc>
          <w:tcPr>
            <w:tcW w:w="1842" w:type="dxa"/>
            <w:noWrap/>
            <w:hideMark/>
          </w:tcPr>
          <w:p w14:paraId="50A4F26C"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w:t>
            </w:r>
          </w:p>
        </w:tc>
      </w:tr>
    </w:tbl>
    <w:p w14:paraId="6CA1D49A" w14:textId="77777777" w:rsidR="002D51E8" w:rsidRDefault="002D51E8" w:rsidP="002D51E8">
      <w:pPr>
        <w:ind w:left="360"/>
      </w:pPr>
    </w:p>
    <w:tbl>
      <w:tblPr>
        <w:tblW w:w="10773" w:type="dxa"/>
        <w:tblLook w:val="04A0" w:firstRow="1" w:lastRow="0" w:firstColumn="1" w:lastColumn="0" w:noHBand="0" w:noVBand="1"/>
      </w:tblPr>
      <w:tblGrid>
        <w:gridCol w:w="2127"/>
        <w:gridCol w:w="1284"/>
        <w:gridCol w:w="1418"/>
        <w:gridCol w:w="1276"/>
        <w:gridCol w:w="1151"/>
        <w:gridCol w:w="1684"/>
        <w:gridCol w:w="1842"/>
      </w:tblGrid>
      <w:tr w:rsidR="006D1C47" w:rsidRPr="006D1C47" w14:paraId="4926D0CA" w14:textId="77777777" w:rsidTr="006D1C47">
        <w:trPr>
          <w:trHeight w:val="315"/>
        </w:trPr>
        <w:tc>
          <w:tcPr>
            <w:tcW w:w="2127" w:type="dxa"/>
            <w:tcBorders>
              <w:top w:val="nil"/>
              <w:left w:val="nil"/>
              <w:bottom w:val="nil"/>
              <w:right w:val="nil"/>
            </w:tcBorders>
            <w:shd w:val="clear" w:color="auto" w:fill="auto"/>
            <w:noWrap/>
            <w:vAlign w:val="bottom"/>
            <w:hideMark/>
          </w:tcPr>
          <w:p w14:paraId="2132757F" w14:textId="77777777" w:rsidR="006D1C47" w:rsidRPr="006D1C47" w:rsidRDefault="006D1C47" w:rsidP="006D1C47">
            <w:pPr>
              <w:spacing w:after="0" w:line="240" w:lineRule="auto"/>
              <w:rPr>
                <w:rFonts w:ascii="Times New Roman" w:eastAsia="Times New Roman" w:hAnsi="Times New Roman"/>
                <w:sz w:val="20"/>
                <w:szCs w:val="20"/>
                <w:lang w:val="en-US"/>
              </w:rPr>
            </w:pPr>
          </w:p>
        </w:tc>
        <w:tc>
          <w:tcPr>
            <w:tcW w:w="8646" w:type="dxa"/>
            <w:gridSpan w:val="6"/>
            <w:tcBorders>
              <w:top w:val="single" w:sz="4" w:space="0" w:color="auto"/>
              <w:left w:val="single" w:sz="4" w:space="0" w:color="auto"/>
              <w:bottom w:val="single" w:sz="4" w:space="0" w:color="auto"/>
              <w:right w:val="single" w:sz="4" w:space="0" w:color="000000"/>
            </w:tcBorders>
            <w:shd w:val="clear" w:color="auto" w:fill="9CC2E5" w:themeFill="accent1" w:themeFillTint="99"/>
            <w:vAlign w:val="center"/>
            <w:hideMark/>
          </w:tcPr>
          <w:p w14:paraId="27D24827" w14:textId="1BC2298A" w:rsidR="006D1C47" w:rsidRPr="006D1C47" w:rsidRDefault="006D1C47" w:rsidP="006D1C47">
            <w:pPr>
              <w:jc w:val="center"/>
              <w:rPr>
                <w:rFonts w:ascii="Arial" w:eastAsia="Times New Roman" w:hAnsi="Arial" w:cs="Arial"/>
                <w:bCs/>
                <w:color w:val="000000"/>
                <w:sz w:val="24"/>
                <w:szCs w:val="24"/>
              </w:rPr>
            </w:pPr>
            <w:r w:rsidRPr="006D1C47">
              <w:rPr>
                <w:rFonts w:ascii="Arial" w:eastAsia="Times New Roman" w:hAnsi="Arial" w:cs="Arial"/>
                <w:bCs/>
                <w:color w:val="000000"/>
                <w:sz w:val="24"/>
                <w:szCs w:val="24"/>
                <w:lang w:eastAsia="es-NI"/>
              </w:rPr>
              <w:t>Equipo rodante</w:t>
            </w:r>
          </w:p>
        </w:tc>
      </w:tr>
      <w:tr w:rsidR="006D1C47" w:rsidRPr="006D1C47" w14:paraId="1C47AC5D" w14:textId="77777777" w:rsidTr="006D1C47">
        <w:trPr>
          <w:trHeight w:val="315"/>
        </w:trPr>
        <w:tc>
          <w:tcPr>
            <w:tcW w:w="2127" w:type="dxa"/>
            <w:tcBorders>
              <w:top w:val="nil"/>
              <w:left w:val="nil"/>
              <w:bottom w:val="nil"/>
              <w:right w:val="nil"/>
            </w:tcBorders>
            <w:shd w:val="clear" w:color="auto" w:fill="auto"/>
            <w:noWrap/>
            <w:vAlign w:val="bottom"/>
            <w:hideMark/>
          </w:tcPr>
          <w:p w14:paraId="7124C04E" w14:textId="77777777" w:rsidR="006D1C47" w:rsidRPr="006D1C47" w:rsidRDefault="006D1C47" w:rsidP="006D1C47">
            <w:pPr>
              <w:spacing w:after="0" w:line="240" w:lineRule="auto"/>
              <w:jc w:val="center"/>
              <w:rPr>
                <w:rFonts w:ascii="Arial" w:eastAsia="Times New Roman" w:hAnsi="Arial" w:cs="Arial"/>
                <w:b/>
                <w:bCs/>
                <w:color w:val="000000"/>
                <w:sz w:val="24"/>
                <w:szCs w:val="24"/>
              </w:rPr>
            </w:pPr>
          </w:p>
        </w:tc>
        <w:tc>
          <w:tcPr>
            <w:tcW w:w="1275" w:type="dxa"/>
            <w:tcBorders>
              <w:top w:val="nil"/>
              <w:left w:val="single" w:sz="4" w:space="0" w:color="auto"/>
              <w:bottom w:val="single" w:sz="4" w:space="0" w:color="auto"/>
              <w:right w:val="single" w:sz="4" w:space="0" w:color="auto"/>
            </w:tcBorders>
            <w:shd w:val="clear" w:color="auto" w:fill="auto"/>
            <w:vAlign w:val="center"/>
            <w:hideMark/>
          </w:tcPr>
          <w:p w14:paraId="29F251E5" w14:textId="77777777" w:rsidR="006D1C47" w:rsidRPr="006D1C47" w:rsidRDefault="006D1C47" w:rsidP="006D1C47">
            <w:pPr>
              <w:spacing w:after="0" w:line="240" w:lineRule="auto"/>
              <w:jc w:val="center"/>
              <w:rPr>
                <w:rFonts w:ascii="Arial" w:eastAsia="Times New Roman" w:hAnsi="Arial" w:cs="Arial"/>
                <w:b/>
                <w:bCs/>
                <w:color w:val="000000"/>
                <w:sz w:val="24"/>
                <w:szCs w:val="24"/>
              </w:rPr>
            </w:pPr>
            <w:r w:rsidRPr="006D1C47">
              <w:rPr>
                <w:rFonts w:ascii="Arial" w:eastAsia="Times New Roman" w:hAnsi="Arial" w:cs="Arial"/>
                <w:b/>
                <w:bCs/>
                <w:color w:val="000000"/>
                <w:sz w:val="24"/>
                <w:szCs w:val="24"/>
              </w:rPr>
              <w:t> </w:t>
            </w:r>
          </w:p>
        </w:tc>
        <w:tc>
          <w:tcPr>
            <w:tcW w:w="1418" w:type="dxa"/>
            <w:tcBorders>
              <w:top w:val="nil"/>
              <w:left w:val="nil"/>
              <w:bottom w:val="single" w:sz="4" w:space="0" w:color="auto"/>
              <w:right w:val="single" w:sz="4" w:space="0" w:color="auto"/>
            </w:tcBorders>
            <w:shd w:val="clear" w:color="auto" w:fill="auto"/>
            <w:vAlign w:val="center"/>
            <w:hideMark/>
          </w:tcPr>
          <w:p w14:paraId="503C84D9" w14:textId="77777777" w:rsidR="006D1C47" w:rsidRPr="006D1C47" w:rsidRDefault="006D1C47" w:rsidP="006D1C47">
            <w:pPr>
              <w:spacing w:after="0" w:line="240" w:lineRule="auto"/>
              <w:jc w:val="center"/>
              <w:rPr>
                <w:rFonts w:ascii="Arial" w:eastAsia="Times New Roman" w:hAnsi="Arial" w:cs="Arial"/>
                <w:b/>
                <w:bCs/>
                <w:color w:val="000000"/>
                <w:sz w:val="24"/>
                <w:szCs w:val="24"/>
                <w:lang w:val="en-US"/>
              </w:rPr>
            </w:pPr>
            <w:r w:rsidRPr="006D1C47">
              <w:rPr>
                <w:rFonts w:ascii="Arial" w:eastAsia="Times New Roman" w:hAnsi="Arial" w:cs="Arial"/>
                <w:b/>
                <w:bCs/>
                <w:color w:val="000000"/>
                <w:sz w:val="24"/>
                <w:szCs w:val="24"/>
                <w:lang w:val="en-US"/>
              </w:rPr>
              <w:t>2020</w:t>
            </w:r>
          </w:p>
        </w:tc>
        <w:tc>
          <w:tcPr>
            <w:tcW w:w="1276" w:type="dxa"/>
            <w:tcBorders>
              <w:top w:val="nil"/>
              <w:left w:val="nil"/>
              <w:bottom w:val="single" w:sz="4" w:space="0" w:color="auto"/>
              <w:right w:val="single" w:sz="4" w:space="0" w:color="auto"/>
            </w:tcBorders>
            <w:shd w:val="clear" w:color="auto" w:fill="auto"/>
            <w:vAlign w:val="center"/>
            <w:hideMark/>
          </w:tcPr>
          <w:p w14:paraId="3CC15DB0" w14:textId="77777777" w:rsidR="006D1C47" w:rsidRPr="006D1C47" w:rsidRDefault="006D1C47" w:rsidP="006D1C47">
            <w:pPr>
              <w:spacing w:after="0" w:line="240" w:lineRule="auto"/>
              <w:jc w:val="center"/>
              <w:rPr>
                <w:rFonts w:ascii="Arial" w:eastAsia="Times New Roman" w:hAnsi="Arial" w:cs="Arial"/>
                <w:b/>
                <w:bCs/>
                <w:color w:val="000000"/>
                <w:sz w:val="24"/>
                <w:szCs w:val="24"/>
                <w:lang w:val="en-US"/>
              </w:rPr>
            </w:pPr>
            <w:r w:rsidRPr="006D1C47">
              <w:rPr>
                <w:rFonts w:ascii="Arial" w:eastAsia="Times New Roman" w:hAnsi="Arial" w:cs="Arial"/>
                <w:b/>
                <w:bCs/>
                <w:color w:val="000000"/>
                <w:sz w:val="24"/>
                <w:szCs w:val="24"/>
                <w:lang w:val="en-US"/>
              </w:rPr>
              <w:t>2021</w:t>
            </w:r>
          </w:p>
        </w:tc>
        <w:tc>
          <w:tcPr>
            <w:tcW w:w="1151" w:type="dxa"/>
            <w:tcBorders>
              <w:top w:val="nil"/>
              <w:left w:val="nil"/>
              <w:bottom w:val="single" w:sz="4" w:space="0" w:color="auto"/>
              <w:right w:val="single" w:sz="4" w:space="0" w:color="auto"/>
            </w:tcBorders>
            <w:shd w:val="clear" w:color="auto" w:fill="auto"/>
            <w:vAlign w:val="center"/>
            <w:hideMark/>
          </w:tcPr>
          <w:p w14:paraId="6133EF25" w14:textId="77777777" w:rsidR="006D1C47" w:rsidRPr="006D1C47" w:rsidRDefault="006D1C47" w:rsidP="006D1C47">
            <w:pPr>
              <w:spacing w:after="0" w:line="240" w:lineRule="auto"/>
              <w:jc w:val="center"/>
              <w:rPr>
                <w:rFonts w:ascii="Arial" w:eastAsia="Times New Roman" w:hAnsi="Arial" w:cs="Arial"/>
                <w:b/>
                <w:bCs/>
                <w:color w:val="000000"/>
                <w:sz w:val="24"/>
                <w:szCs w:val="24"/>
                <w:lang w:val="en-US"/>
              </w:rPr>
            </w:pPr>
            <w:r w:rsidRPr="006D1C47">
              <w:rPr>
                <w:rFonts w:ascii="Arial" w:eastAsia="Times New Roman" w:hAnsi="Arial" w:cs="Arial"/>
                <w:b/>
                <w:bCs/>
                <w:color w:val="000000"/>
                <w:sz w:val="24"/>
                <w:szCs w:val="24"/>
                <w:lang w:val="en-US"/>
              </w:rPr>
              <w:t>2022</w:t>
            </w:r>
          </w:p>
        </w:tc>
        <w:tc>
          <w:tcPr>
            <w:tcW w:w="1684" w:type="dxa"/>
            <w:tcBorders>
              <w:top w:val="nil"/>
              <w:left w:val="nil"/>
              <w:bottom w:val="single" w:sz="4" w:space="0" w:color="auto"/>
              <w:right w:val="single" w:sz="4" w:space="0" w:color="auto"/>
            </w:tcBorders>
            <w:shd w:val="clear" w:color="auto" w:fill="auto"/>
            <w:vAlign w:val="center"/>
            <w:hideMark/>
          </w:tcPr>
          <w:p w14:paraId="206A3FDA" w14:textId="77777777" w:rsidR="006D1C47" w:rsidRPr="006D1C47" w:rsidRDefault="006D1C47" w:rsidP="006D1C47">
            <w:pPr>
              <w:spacing w:after="0" w:line="240" w:lineRule="auto"/>
              <w:jc w:val="center"/>
              <w:rPr>
                <w:rFonts w:ascii="Arial" w:eastAsia="Times New Roman" w:hAnsi="Arial" w:cs="Arial"/>
                <w:b/>
                <w:bCs/>
                <w:color w:val="000000"/>
                <w:sz w:val="24"/>
                <w:szCs w:val="24"/>
                <w:lang w:val="en-US"/>
              </w:rPr>
            </w:pPr>
            <w:r w:rsidRPr="006D1C47">
              <w:rPr>
                <w:rFonts w:ascii="Arial" w:eastAsia="Times New Roman" w:hAnsi="Arial" w:cs="Arial"/>
                <w:b/>
                <w:bCs/>
                <w:color w:val="000000"/>
                <w:sz w:val="24"/>
                <w:szCs w:val="24"/>
                <w:lang w:val="en-US"/>
              </w:rPr>
              <w:t>2023</w:t>
            </w:r>
          </w:p>
        </w:tc>
        <w:tc>
          <w:tcPr>
            <w:tcW w:w="1842" w:type="dxa"/>
            <w:tcBorders>
              <w:top w:val="nil"/>
              <w:left w:val="nil"/>
              <w:bottom w:val="single" w:sz="4" w:space="0" w:color="auto"/>
              <w:right w:val="single" w:sz="4" w:space="0" w:color="auto"/>
            </w:tcBorders>
            <w:shd w:val="clear" w:color="auto" w:fill="auto"/>
            <w:vAlign w:val="center"/>
            <w:hideMark/>
          </w:tcPr>
          <w:p w14:paraId="272046C5" w14:textId="77777777" w:rsidR="006D1C47" w:rsidRPr="006D1C47" w:rsidRDefault="006D1C47" w:rsidP="006D1C47">
            <w:pPr>
              <w:spacing w:after="0" w:line="240" w:lineRule="auto"/>
              <w:jc w:val="center"/>
              <w:rPr>
                <w:rFonts w:ascii="Arial" w:eastAsia="Times New Roman" w:hAnsi="Arial" w:cs="Arial"/>
                <w:b/>
                <w:bCs/>
                <w:color w:val="000000"/>
                <w:sz w:val="24"/>
                <w:szCs w:val="24"/>
                <w:lang w:val="en-US"/>
              </w:rPr>
            </w:pPr>
            <w:r w:rsidRPr="006D1C47">
              <w:rPr>
                <w:rFonts w:ascii="Arial" w:eastAsia="Times New Roman" w:hAnsi="Arial" w:cs="Arial"/>
                <w:b/>
                <w:bCs/>
                <w:color w:val="000000"/>
                <w:sz w:val="24"/>
                <w:szCs w:val="24"/>
                <w:lang w:val="en-US"/>
              </w:rPr>
              <w:t>2024</w:t>
            </w:r>
          </w:p>
        </w:tc>
      </w:tr>
      <w:tr w:rsidR="006D1C47" w:rsidRPr="006D1C47" w14:paraId="5C3B7664" w14:textId="77777777" w:rsidTr="006D1C47">
        <w:trPr>
          <w:trHeight w:val="315"/>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C397D" w14:textId="77777777" w:rsidR="006D1C47" w:rsidRPr="006D1C47" w:rsidRDefault="006D1C47" w:rsidP="006D1C47">
            <w:pPr>
              <w:spacing w:after="0" w:line="240" w:lineRule="auto"/>
              <w:jc w:val="center"/>
              <w:rPr>
                <w:rFonts w:ascii="Arial" w:eastAsia="Times New Roman" w:hAnsi="Arial" w:cs="Arial"/>
                <w:b/>
                <w:bCs/>
                <w:color w:val="000000"/>
                <w:sz w:val="24"/>
                <w:szCs w:val="24"/>
                <w:lang w:val="en-US"/>
              </w:rPr>
            </w:pPr>
            <w:r w:rsidRPr="006D1C47">
              <w:rPr>
                <w:rFonts w:ascii="Arial" w:eastAsia="Times New Roman" w:hAnsi="Arial" w:cs="Arial"/>
                <w:b/>
                <w:bCs/>
                <w:color w:val="000000"/>
                <w:sz w:val="24"/>
                <w:szCs w:val="24"/>
                <w:lang w:val="en-US"/>
              </w:rPr>
              <w:t>Año</w:t>
            </w:r>
          </w:p>
        </w:tc>
        <w:tc>
          <w:tcPr>
            <w:tcW w:w="1275" w:type="dxa"/>
            <w:tcBorders>
              <w:top w:val="nil"/>
              <w:left w:val="nil"/>
              <w:bottom w:val="single" w:sz="4" w:space="0" w:color="auto"/>
              <w:right w:val="single" w:sz="4" w:space="0" w:color="auto"/>
            </w:tcBorders>
            <w:shd w:val="clear" w:color="auto" w:fill="auto"/>
            <w:vAlign w:val="center"/>
            <w:hideMark/>
          </w:tcPr>
          <w:p w14:paraId="5E2631BF" w14:textId="77777777" w:rsidR="006D1C47" w:rsidRPr="006D1C47" w:rsidRDefault="006D1C47" w:rsidP="006D1C47">
            <w:pPr>
              <w:spacing w:after="0" w:line="240" w:lineRule="auto"/>
              <w:jc w:val="center"/>
              <w:rPr>
                <w:rFonts w:ascii="Arial" w:eastAsia="Times New Roman" w:hAnsi="Arial" w:cs="Arial"/>
                <w:b/>
                <w:bCs/>
                <w:color w:val="000000"/>
                <w:sz w:val="24"/>
                <w:szCs w:val="24"/>
                <w:lang w:val="en-US"/>
              </w:rPr>
            </w:pPr>
            <w:r w:rsidRPr="006D1C47">
              <w:rPr>
                <w:rFonts w:ascii="Arial" w:eastAsia="Times New Roman" w:hAnsi="Arial" w:cs="Arial"/>
                <w:b/>
                <w:bCs/>
                <w:color w:val="000000"/>
                <w:sz w:val="24"/>
                <w:szCs w:val="24"/>
                <w:lang w:val="en-US"/>
              </w:rPr>
              <w:t>0</w:t>
            </w:r>
          </w:p>
        </w:tc>
        <w:tc>
          <w:tcPr>
            <w:tcW w:w="1418" w:type="dxa"/>
            <w:tcBorders>
              <w:top w:val="nil"/>
              <w:left w:val="nil"/>
              <w:bottom w:val="single" w:sz="4" w:space="0" w:color="auto"/>
              <w:right w:val="single" w:sz="4" w:space="0" w:color="auto"/>
            </w:tcBorders>
            <w:shd w:val="clear" w:color="auto" w:fill="auto"/>
            <w:vAlign w:val="center"/>
            <w:hideMark/>
          </w:tcPr>
          <w:p w14:paraId="7A4F5535" w14:textId="77777777" w:rsidR="006D1C47" w:rsidRPr="006D1C47" w:rsidRDefault="006D1C47" w:rsidP="006D1C47">
            <w:pPr>
              <w:spacing w:after="0" w:line="240" w:lineRule="auto"/>
              <w:jc w:val="center"/>
              <w:rPr>
                <w:rFonts w:ascii="Arial" w:eastAsia="Times New Roman" w:hAnsi="Arial" w:cs="Arial"/>
                <w:b/>
                <w:bCs/>
                <w:color w:val="000000"/>
                <w:sz w:val="24"/>
                <w:szCs w:val="24"/>
                <w:lang w:val="en-US"/>
              </w:rPr>
            </w:pPr>
            <w:r w:rsidRPr="006D1C47">
              <w:rPr>
                <w:rFonts w:ascii="Arial" w:eastAsia="Times New Roman" w:hAnsi="Arial" w:cs="Arial"/>
                <w:b/>
                <w:bCs/>
                <w:color w:val="000000"/>
                <w:sz w:val="24"/>
                <w:szCs w:val="24"/>
                <w:lang w:val="en-US"/>
              </w:rPr>
              <w:t>1</w:t>
            </w:r>
          </w:p>
        </w:tc>
        <w:tc>
          <w:tcPr>
            <w:tcW w:w="1276" w:type="dxa"/>
            <w:tcBorders>
              <w:top w:val="nil"/>
              <w:left w:val="nil"/>
              <w:bottom w:val="single" w:sz="4" w:space="0" w:color="auto"/>
              <w:right w:val="single" w:sz="4" w:space="0" w:color="auto"/>
            </w:tcBorders>
            <w:shd w:val="clear" w:color="auto" w:fill="auto"/>
            <w:vAlign w:val="center"/>
            <w:hideMark/>
          </w:tcPr>
          <w:p w14:paraId="5084D6E0" w14:textId="77777777" w:rsidR="006D1C47" w:rsidRPr="006D1C47" w:rsidRDefault="006D1C47" w:rsidP="006D1C47">
            <w:pPr>
              <w:spacing w:after="0" w:line="240" w:lineRule="auto"/>
              <w:jc w:val="center"/>
              <w:rPr>
                <w:rFonts w:ascii="Arial" w:eastAsia="Times New Roman" w:hAnsi="Arial" w:cs="Arial"/>
                <w:b/>
                <w:bCs/>
                <w:color w:val="000000"/>
                <w:sz w:val="24"/>
                <w:szCs w:val="24"/>
                <w:lang w:val="en-US"/>
              </w:rPr>
            </w:pPr>
            <w:r w:rsidRPr="006D1C47">
              <w:rPr>
                <w:rFonts w:ascii="Arial" w:eastAsia="Times New Roman" w:hAnsi="Arial" w:cs="Arial"/>
                <w:b/>
                <w:bCs/>
                <w:color w:val="000000"/>
                <w:sz w:val="24"/>
                <w:szCs w:val="24"/>
                <w:lang w:val="en-US"/>
              </w:rPr>
              <w:t>2</w:t>
            </w:r>
          </w:p>
        </w:tc>
        <w:tc>
          <w:tcPr>
            <w:tcW w:w="1151" w:type="dxa"/>
            <w:tcBorders>
              <w:top w:val="nil"/>
              <w:left w:val="nil"/>
              <w:bottom w:val="single" w:sz="4" w:space="0" w:color="auto"/>
              <w:right w:val="single" w:sz="4" w:space="0" w:color="auto"/>
            </w:tcBorders>
            <w:shd w:val="clear" w:color="auto" w:fill="auto"/>
            <w:vAlign w:val="center"/>
            <w:hideMark/>
          </w:tcPr>
          <w:p w14:paraId="13343CB3" w14:textId="77777777" w:rsidR="006D1C47" w:rsidRPr="006D1C47" w:rsidRDefault="006D1C47" w:rsidP="006D1C47">
            <w:pPr>
              <w:spacing w:after="0" w:line="240" w:lineRule="auto"/>
              <w:jc w:val="center"/>
              <w:rPr>
                <w:rFonts w:ascii="Arial" w:eastAsia="Times New Roman" w:hAnsi="Arial" w:cs="Arial"/>
                <w:b/>
                <w:bCs/>
                <w:color w:val="000000"/>
                <w:sz w:val="24"/>
                <w:szCs w:val="24"/>
                <w:lang w:val="en-US"/>
              </w:rPr>
            </w:pPr>
            <w:r w:rsidRPr="006D1C47">
              <w:rPr>
                <w:rFonts w:ascii="Arial" w:eastAsia="Times New Roman" w:hAnsi="Arial" w:cs="Arial"/>
                <w:b/>
                <w:bCs/>
                <w:color w:val="000000"/>
                <w:sz w:val="24"/>
                <w:szCs w:val="24"/>
                <w:lang w:val="en-US"/>
              </w:rPr>
              <w:t>3</w:t>
            </w:r>
          </w:p>
        </w:tc>
        <w:tc>
          <w:tcPr>
            <w:tcW w:w="1684" w:type="dxa"/>
            <w:tcBorders>
              <w:top w:val="nil"/>
              <w:left w:val="nil"/>
              <w:bottom w:val="single" w:sz="4" w:space="0" w:color="auto"/>
              <w:right w:val="single" w:sz="4" w:space="0" w:color="auto"/>
            </w:tcBorders>
            <w:shd w:val="clear" w:color="auto" w:fill="auto"/>
            <w:vAlign w:val="center"/>
            <w:hideMark/>
          </w:tcPr>
          <w:p w14:paraId="56095307" w14:textId="77777777" w:rsidR="006D1C47" w:rsidRPr="006D1C47" w:rsidRDefault="006D1C47" w:rsidP="006D1C47">
            <w:pPr>
              <w:spacing w:after="0" w:line="240" w:lineRule="auto"/>
              <w:jc w:val="center"/>
              <w:rPr>
                <w:rFonts w:ascii="Arial" w:eastAsia="Times New Roman" w:hAnsi="Arial" w:cs="Arial"/>
                <w:b/>
                <w:bCs/>
                <w:color w:val="000000"/>
                <w:sz w:val="24"/>
                <w:szCs w:val="24"/>
                <w:lang w:val="en-US"/>
              </w:rPr>
            </w:pPr>
            <w:r w:rsidRPr="006D1C47">
              <w:rPr>
                <w:rFonts w:ascii="Arial" w:eastAsia="Times New Roman" w:hAnsi="Arial" w:cs="Arial"/>
                <w:b/>
                <w:bCs/>
                <w:color w:val="000000"/>
                <w:sz w:val="24"/>
                <w:szCs w:val="24"/>
                <w:lang w:val="en-US"/>
              </w:rPr>
              <w:t>4</w:t>
            </w:r>
          </w:p>
        </w:tc>
        <w:tc>
          <w:tcPr>
            <w:tcW w:w="1842" w:type="dxa"/>
            <w:tcBorders>
              <w:top w:val="nil"/>
              <w:left w:val="nil"/>
              <w:bottom w:val="single" w:sz="4" w:space="0" w:color="auto"/>
              <w:right w:val="single" w:sz="4" w:space="0" w:color="auto"/>
            </w:tcBorders>
            <w:shd w:val="clear" w:color="auto" w:fill="auto"/>
            <w:vAlign w:val="center"/>
            <w:hideMark/>
          </w:tcPr>
          <w:p w14:paraId="3EC30FA1" w14:textId="77777777" w:rsidR="006D1C47" w:rsidRPr="006D1C47" w:rsidRDefault="006D1C47" w:rsidP="006D1C47">
            <w:pPr>
              <w:spacing w:after="0" w:line="240" w:lineRule="auto"/>
              <w:jc w:val="center"/>
              <w:rPr>
                <w:rFonts w:ascii="Arial" w:eastAsia="Times New Roman" w:hAnsi="Arial" w:cs="Arial"/>
                <w:b/>
                <w:bCs/>
                <w:color w:val="000000"/>
                <w:sz w:val="24"/>
                <w:szCs w:val="24"/>
                <w:lang w:val="en-US"/>
              </w:rPr>
            </w:pPr>
            <w:r w:rsidRPr="006D1C47">
              <w:rPr>
                <w:rFonts w:ascii="Arial" w:eastAsia="Times New Roman" w:hAnsi="Arial" w:cs="Arial"/>
                <w:b/>
                <w:bCs/>
                <w:color w:val="000000"/>
                <w:sz w:val="24"/>
                <w:szCs w:val="24"/>
                <w:lang w:val="en-US"/>
              </w:rPr>
              <w:t>5</w:t>
            </w:r>
          </w:p>
        </w:tc>
      </w:tr>
      <w:tr w:rsidR="006D1C47" w:rsidRPr="006D1C47" w14:paraId="5D3360F8" w14:textId="77777777" w:rsidTr="006D1C47">
        <w:trPr>
          <w:trHeight w:val="733"/>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7039D189" w14:textId="40459E9F" w:rsidR="006D1C47" w:rsidRPr="006D1C47" w:rsidRDefault="006D1C47" w:rsidP="006D1C47">
            <w:pPr>
              <w:spacing w:after="0" w:line="240" w:lineRule="auto"/>
              <w:jc w:val="center"/>
              <w:rPr>
                <w:rFonts w:ascii="Arial" w:eastAsia="Times New Roman" w:hAnsi="Arial" w:cs="Arial"/>
                <w:b/>
                <w:bCs/>
                <w:color w:val="000000"/>
                <w:sz w:val="24"/>
                <w:szCs w:val="24"/>
                <w:lang w:val="en-US"/>
              </w:rPr>
            </w:pPr>
            <w:r w:rsidRPr="006D1C47">
              <w:rPr>
                <w:rFonts w:ascii="Arial" w:eastAsia="Times New Roman" w:hAnsi="Arial" w:cs="Arial"/>
                <w:b/>
                <w:bCs/>
                <w:color w:val="000000"/>
                <w:sz w:val="24"/>
                <w:szCs w:val="24"/>
                <w:lang w:val="en-US"/>
              </w:rPr>
              <w:t xml:space="preserve">Depreciación </w:t>
            </w:r>
            <w:r>
              <w:rPr>
                <w:rFonts w:ascii="Arial" w:eastAsia="Times New Roman" w:hAnsi="Arial" w:cs="Arial"/>
                <w:b/>
                <w:bCs/>
                <w:color w:val="000000"/>
                <w:sz w:val="24"/>
                <w:szCs w:val="24"/>
                <w:lang w:val="en-US"/>
              </w:rPr>
              <w:t>Annual ($)</w:t>
            </w:r>
          </w:p>
        </w:tc>
        <w:tc>
          <w:tcPr>
            <w:tcW w:w="1275" w:type="dxa"/>
            <w:tcBorders>
              <w:top w:val="nil"/>
              <w:left w:val="nil"/>
              <w:bottom w:val="single" w:sz="4" w:space="0" w:color="auto"/>
              <w:right w:val="single" w:sz="4" w:space="0" w:color="auto"/>
            </w:tcBorders>
            <w:shd w:val="clear" w:color="auto" w:fill="auto"/>
            <w:noWrap/>
            <w:vAlign w:val="center"/>
            <w:hideMark/>
          </w:tcPr>
          <w:p w14:paraId="75287498" w14:textId="77777777" w:rsidR="006D1C47" w:rsidRPr="006D1C47" w:rsidRDefault="006D1C47" w:rsidP="006D1C47">
            <w:pPr>
              <w:spacing w:after="0" w:line="240" w:lineRule="auto"/>
              <w:jc w:val="center"/>
              <w:rPr>
                <w:rFonts w:ascii="Arial" w:eastAsia="Times New Roman" w:hAnsi="Arial" w:cs="Arial"/>
                <w:color w:val="000000"/>
                <w:sz w:val="24"/>
                <w:szCs w:val="24"/>
                <w:lang w:val="en-US"/>
              </w:rPr>
            </w:pPr>
            <w:r w:rsidRPr="006D1C47">
              <w:rPr>
                <w:rFonts w:ascii="Arial" w:eastAsia="Times New Roman" w:hAnsi="Arial" w:cs="Arial"/>
                <w:color w:val="000000"/>
                <w:sz w:val="24"/>
                <w:szCs w:val="24"/>
                <w:lang w:val="en-US"/>
              </w:rPr>
              <w:t> </w:t>
            </w:r>
          </w:p>
        </w:tc>
        <w:tc>
          <w:tcPr>
            <w:tcW w:w="1418" w:type="dxa"/>
            <w:tcBorders>
              <w:top w:val="nil"/>
              <w:left w:val="nil"/>
              <w:bottom w:val="single" w:sz="4" w:space="0" w:color="auto"/>
              <w:right w:val="single" w:sz="4" w:space="0" w:color="auto"/>
            </w:tcBorders>
            <w:shd w:val="clear" w:color="auto" w:fill="auto"/>
            <w:noWrap/>
            <w:vAlign w:val="bottom"/>
            <w:hideMark/>
          </w:tcPr>
          <w:p w14:paraId="2C0DE6ED" w14:textId="4F178144" w:rsidR="006D1C47" w:rsidRPr="006D1C47" w:rsidRDefault="006D1C47" w:rsidP="006D1C47">
            <w:pPr>
              <w:spacing w:after="0" w:line="240" w:lineRule="auto"/>
              <w:rPr>
                <w:rFonts w:ascii="Arial" w:eastAsia="Times New Roman" w:hAnsi="Arial" w:cs="Arial"/>
                <w:color w:val="000000"/>
                <w:sz w:val="24"/>
                <w:szCs w:val="24"/>
                <w:lang w:val="en-US"/>
              </w:rPr>
            </w:pPr>
            <w:r w:rsidRPr="006D1C47">
              <w:rPr>
                <w:rFonts w:ascii="Arial" w:eastAsia="Times New Roman" w:hAnsi="Arial" w:cs="Arial"/>
                <w:color w:val="000000"/>
                <w:sz w:val="24"/>
                <w:szCs w:val="24"/>
                <w:lang w:val="en-US"/>
              </w:rPr>
              <w:t xml:space="preserve">2,780.00 </w:t>
            </w:r>
          </w:p>
        </w:tc>
        <w:tc>
          <w:tcPr>
            <w:tcW w:w="1276" w:type="dxa"/>
            <w:tcBorders>
              <w:top w:val="nil"/>
              <w:left w:val="nil"/>
              <w:bottom w:val="single" w:sz="4" w:space="0" w:color="auto"/>
              <w:right w:val="single" w:sz="4" w:space="0" w:color="auto"/>
            </w:tcBorders>
            <w:shd w:val="clear" w:color="auto" w:fill="auto"/>
            <w:noWrap/>
            <w:vAlign w:val="bottom"/>
            <w:hideMark/>
          </w:tcPr>
          <w:p w14:paraId="2C60E7BE" w14:textId="738C3EB2" w:rsidR="006D1C47" w:rsidRPr="006D1C47" w:rsidRDefault="006D1C47" w:rsidP="006D1C47">
            <w:pPr>
              <w:spacing w:after="0" w:line="240" w:lineRule="auto"/>
              <w:rPr>
                <w:rFonts w:ascii="Arial" w:eastAsia="Times New Roman" w:hAnsi="Arial" w:cs="Arial"/>
                <w:color w:val="000000"/>
                <w:sz w:val="24"/>
                <w:szCs w:val="24"/>
                <w:lang w:val="en-US"/>
              </w:rPr>
            </w:pPr>
            <w:r>
              <w:rPr>
                <w:rFonts w:ascii="Arial" w:eastAsia="Times New Roman" w:hAnsi="Arial" w:cs="Arial"/>
                <w:color w:val="000000"/>
                <w:sz w:val="24"/>
                <w:szCs w:val="24"/>
                <w:lang w:val="en-US"/>
              </w:rPr>
              <w:t xml:space="preserve"> </w:t>
            </w:r>
            <w:r w:rsidRPr="006D1C47">
              <w:rPr>
                <w:rFonts w:ascii="Arial" w:eastAsia="Times New Roman" w:hAnsi="Arial" w:cs="Arial"/>
                <w:color w:val="000000"/>
                <w:sz w:val="24"/>
                <w:szCs w:val="24"/>
                <w:lang w:val="en-US"/>
              </w:rPr>
              <w:t xml:space="preserve">         2,780.00 </w:t>
            </w:r>
          </w:p>
        </w:tc>
        <w:tc>
          <w:tcPr>
            <w:tcW w:w="1151" w:type="dxa"/>
            <w:tcBorders>
              <w:top w:val="nil"/>
              <w:left w:val="nil"/>
              <w:bottom w:val="single" w:sz="4" w:space="0" w:color="auto"/>
              <w:right w:val="single" w:sz="4" w:space="0" w:color="auto"/>
            </w:tcBorders>
            <w:shd w:val="clear" w:color="auto" w:fill="auto"/>
            <w:noWrap/>
            <w:vAlign w:val="bottom"/>
            <w:hideMark/>
          </w:tcPr>
          <w:p w14:paraId="1CA72F1B" w14:textId="147FB4B3" w:rsidR="006D1C47" w:rsidRPr="006D1C47" w:rsidRDefault="006D1C47" w:rsidP="006D1C47">
            <w:pPr>
              <w:spacing w:after="0" w:line="240" w:lineRule="auto"/>
              <w:rPr>
                <w:rFonts w:ascii="Arial" w:eastAsia="Times New Roman" w:hAnsi="Arial" w:cs="Arial"/>
                <w:color w:val="000000"/>
                <w:sz w:val="24"/>
                <w:szCs w:val="24"/>
                <w:lang w:val="en-US"/>
              </w:rPr>
            </w:pPr>
            <w:r>
              <w:rPr>
                <w:rFonts w:ascii="Arial" w:eastAsia="Times New Roman" w:hAnsi="Arial" w:cs="Arial"/>
                <w:color w:val="000000"/>
                <w:sz w:val="24"/>
                <w:szCs w:val="24"/>
                <w:lang w:val="en-US"/>
              </w:rPr>
              <w:t xml:space="preserve"> </w:t>
            </w:r>
            <w:r w:rsidRPr="006D1C47">
              <w:rPr>
                <w:rFonts w:ascii="Arial" w:eastAsia="Times New Roman" w:hAnsi="Arial" w:cs="Arial"/>
                <w:color w:val="000000"/>
                <w:sz w:val="24"/>
                <w:szCs w:val="24"/>
                <w:lang w:val="en-US"/>
              </w:rPr>
              <w:t xml:space="preserve">                      2,780.00 </w:t>
            </w:r>
          </w:p>
        </w:tc>
        <w:tc>
          <w:tcPr>
            <w:tcW w:w="1684" w:type="dxa"/>
            <w:tcBorders>
              <w:top w:val="nil"/>
              <w:left w:val="nil"/>
              <w:bottom w:val="single" w:sz="4" w:space="0" w:color="auto"/>
              <w:right w:val="single" w:sz="4" w:space="0" w:color="auto"/>
            </w:tcBorders>
            <w:shd w:val="clear" w:color="auto" w:fill="auto"/>
            <w:noWrap/>
            <w:vAlign w:val="bottom"/>
            <w:hideMark/>
          </w:tcPr>
          <w:p w14:paraId="54C6D26F" w14:textId="68660655" w:rsidR="006D1C47" w:rsidRPr="006D1C47" w:rsidRDefault="006D1C47" w:rsidP="006D1C47">
            <w:pPr>
              <w:spacing w:after="0" w:line="240" w:lineRule="auto"/>
              <w:rPr>
                <w:rFonts w:ascii="Arial" w:eastAsia="Times New Roman" w:hAnsi="Arial" w:cs="Arial"/>
                <w:color w:val="000000"/>
                <w:sz w:val="24"/>
                <w:szCs w:val="24"/>
                <w:lang w:val="en-US"/>
              </w:rPr>
            </w:pPr>
            <w:r>
              <w:rPr>
                <w:rFonts w:ascii="Arial" w:eastAsia="Times New Roman" w:hAnsi="Arial" w:cs="Arial"/>
                <w:color w:val="000000"/>
                <w:sz w:val="24"/>
                <w:szCs w:val="24"/>
                <w:lang w:val="en-US"/>
              </w:rPr>
              <w:t xml:space="preserve"> </w:t>
            </w:r>
            <w:r w:rsidRPr="006D1C47">
              <w:rPr>
                <w:rFonts w:ascii="Arial" w:eastAsia="Times New Roman" w:hAnsi="Arial" w:cs="Arial"/>
                <w:color w:val="000000"/>
                <w:sz w:val="24"/>
                <w:szCs w:val="24"/>
                <w:lang w:val="en-US"/>
              </w:rPr>
              <w:t xml:space="preserve">                  2,780.00 </w:t>
            </w:r>
          </w:p>
        </w:tc>
        <w:tc>
          <w:tcPr>
            <w:tcW w:w="1842" w:type="dxa"/>
            <w:tcBorders>
              <w:top w:val="nil"/>
              <w:left w:val="nil"/>
              <w:bottom w:val="single" w:sz="4" w:space="0" w:color="auto"/>
              <w:right w:val="single" w:sz="4" w:space="0" w:color="auto"/>
            </w:tcBorders>
            <w:shd w:val="clear" w:color="auto" w:fill="auto"/>
            <w:noWrap/>
            <w:vAlign w:val="bottom"/>
            <w:hideMark/>
          </w:tcPr>
          <w:p w14:paraId="6A83CBEE" w14:textId="1C106A50" w:rsidR="006D1C47" w:rsidRPr="006D1C47" w:rsidRDefault="006D1C47" w:rsidP="006D1C47">
            <w:pPr>
              <w:spacing w:after="0" w:line="240" w:lineRule="auto"/>
              <w:rPr>
                <w:rFonts w:ascii="Arial" w:eastAsia="Times New Roman" w:hAnsi="Arial" w:cs="Arial"/>
                <w:color w:val="000000"/>
                <w:sz w:val="24"/>
                <w:szCs w:val="24"/>
                <w:lang w:val="en-US"/>
              </w:rPr>
            </w:pPr>
            <w:r>
              <w:rPr>
                <w:rFonts w:ascii="Arial" w:eastAsia="Times New Roman" w:hAnsi="Arial" w:cs="Arial"/>
                <w:color w:val="000000"/>
                <w:sz w:val="24"/>
                <w:szCs w:val="24"/>
                <w:lang w:val="en-US"/>
              </w:rPr>
              <w:t xml:space="preserve"> </w:t>
            </w:r>
            <w:r w:rsidRPr="006D1C47">
              <w:rPr>
                <w:rFonts w:ascii="Arial" w:eastAsia="Times New Roman" w:hAnsi="Arial" w:cs="Arial"/>
                <w:color w:val="000000"/>
                <w:sz w:val="24"/>
                <w:szCs w:val="24"/>
                <w:lang w:val="en-US"/>
              </w:rPr>
              <w:t xml:space="preserve">                 2,780.00 </w:t>
            </w:r>
          </w:p>
        </w:tc>
      </w:tr>
      <w:tr w:rsidR="006D1C47" w:rsidRPr="006D1C47" w14:paraId="348987CB" w14:textId="77777777" w:rsidTr="006D1C47">
        <w:trPr>
          <w:trHeight w:val="315"/>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1BFF6F" w14:textId="77777777" w:rsidR="006D1C47" w:rsidRPr="006D1C47" w:rsidRDefault="006D1C47" w:rsidP="006D1C47">
            <w:pPr>
              <w:spacing w:after="0" w:line="240" w:lineRule="auto"/>
              <w:jc w:val="center"/>
              <w:rPr>
                <w:rFonts w:ascii="Arial" w:eastAsia="Times New Roman" w:hAnsi="Arial" w:cs="Arial"/>
                <w:b/>
                <w:bCs/>
                <w:color w:val="000000"/>
                <w:sz w:val="24"/>
                <w:szCs w:val="24"/>
                <w:lang w:val="en-US"/>
              </w:rPr>
            </w:pPr>
            <w:r w:rsidRPr="006D1C47">
              <w:rPr>
                <w:rFonts w:ascii="Arial" w:eastAsia="Times New Roman" w:hAnsi="Arial" w:cs="Arial"/>
                <w:b/>
                <w:bCs/>
                <w:color w:val="000000"/>
                <w:sz w:val="24"/>
                <w:szCs w:val="24"/>
                <w:lang w:val="en-US"/>
              </w:rPr>
              <w:t>Valor en Libros</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28230A09" w14:textId="26810DE4" w:rsidR="006D1C47" w:rsidRPr="006D1C47" w:rsidRDefault="006D1C47" w:rsidP="00AA627B">
            <w:pPr>
              <w:spacing w:after="0" w:line="240" w:lineRule="auto"/>
              <w:rPr>
                <w:rFonts w:ascii="Arial" w:eastAsia="Times New Roman" w:hAnsi="Arial" w:cs="Arial"/>
                <w:color w:val="000000"/>
                <w:sz w:val="24"/>
                <w:szCs w:val="24"/>
                <w:lang w:val="en-US"/>
              </w:rPr>
            </w:pPr>
            <w:r w:rsidRPr="006D1C47">
              <w:rPr>
                <w:rFonts w:ascii="Arial" w:eastAsia="Times New Roman" w:hAnsi="Arial" w:cs="Arial"/>
                <w:color w:val="000000"/>
                <w:sz w:val="24"/>
                <w:szCs w:val="24"/>
                <w:lang w:val="en-US"/>
              </w:rPr>
              <w:t xml:space="preserve"> 13,900.00 </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6344C466" w14:textId="3FFEA8C3" w:rsidR="006D1C47" w:rsidRPr="006D1C47" w:rsidRDefault="006D1C47" w:rsidP="006D1C47">
            <w:pPr>
              <w:spacing w:after="0" w:line="240" w:lineRule="auto"/>
              <w:rPr>
                <w:rFonts w:ascii="Arial" w:eastAsia="Times New Roman" w:hAnsi="Arial" w:cs="Arial"/>
                <w:color w:val="000000"/>
                <w:sz w:val="24"/>
                <w:szCs w:val="24"/>
                <w:lang w:val="en-US"/>
              </w:rPr>
            </w:pPr>
            <w:r w:rsidRPr="006D1C47">
              <w:rPr>
                <w:rFonts w:ascii="Arial" w:eastAsia="Times New Roman" w:hAnsi="Arial" w:cs="Arial"/>
                <w:color w:val="000000"/>
                <w:sz w:val="24"/>
                <w:szCs w:val="24"/>
                <w:lang w:val="en-US"/>
              </w:rPr>
              <w:t xml:space="preserve">11,120.00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602F61AF" w14:textId="279D1EE0" w:rsidR="006D1C47" w:rsidRPr="006D1C47" w:rsidRDefault="006D1C47" w:rsidP="006D1C47">
            <w:pPr>
              <w:spacing w:after="0" w:line="240" w:lineRule="auto"/>
              <w:rPr>
                <w:rFonts w:ascii="Arial" w:eastAsia="Times New Roman" w:hAnsi="Arial" w:cs="Arial"/>
                <w:color w:val="000000"/>
                <w:sz w:val="24"/>
                <w:szCs w:val="24"/>
                <w:lang w:val="en-US"/>
              </w:rPr>
            </w:pPr>
            <w:r w:rsidRPr="006D1C47">
              <w:rPr>
                <w:rFonts w:ascii="Arial" w:eastAsia="Times New Roman" w:hAnsi="Arial" w:cs="Arial"/>
                <w:color w:val="000000"/>
                <w:sz w:val="24"/>
                <w:szCs w:val="24"/>
                <w:lang w:val="en-US"/>
              </w:rPr>
              <w:t xml:space="preserve">8,340.00 </w:t>
            </w:r>
          </w:p>
        </w:tc>
        <w:tc>
          <w:tcPr>
            <w:tcW w:w="1151" w:type="dxa"/>
            <w:tcBorders>
              <w:top w:val="single" w:sz="4" w:space="0" w:color="auto"/>
              <w:left w:val="nil"/>
              <w:bottom w:val="single" w:sz="4" w:space="0" w:color="auto"/>
              <w:right w:val="single" w:sz="4" w:space="0" w:color="auto"/>
            </w:tcBorders>
            <w:shd w:val="clear" w:color="auto" w:fill="auto"/>
            <w:noWrap/>
            <w:vAlign w:val="bottom"/>
            <w:hideMark/>
          </w:tcPr>
          <w:p w14:paraId="14C34E3E" w14:textId="51B64FA4" w:rsidR="006D1C47" w:rsidRPr="006D1C47" w:rsidRDefault="006D1C47" w:rsidP="00AA627B">
            <w:pPr>
              <w:spacing w:after="0" w:line="240" w:lineRule="auto"/>
              <w:rPr>
                <w:rFonts w:ascii="Arial" w:eastAsia="Times New Roman" w:hAnsi="Arial" w:cs="Arial"/>
                <w:color w:val="000000"/>
                <w:sz w:val="24"/>
                <w:szCs w:val="24"/>
                <w:lang w:val="en-US"/>
              </w:rPr>
            </w:pPr>
            <w:r w:rsidRPr="006D1C47">
              <w:rPr>
                <w:rFonts w:ascii="Arial" w:eastAsia="Times New Roman" w:hAnsi="Arial" w:cs="Arial"/>
                <w:color w:val="000000"/>
                <w:sz w:val="24"/>
                <w:szCs w:val="24"/>
                <w:lang w:val="en-US"/>
              </w:rPr>
              <w:t xml:space="preserve">                       5,560.00 </w:t>
            </w:r>
          </w:p>
        </w:tc>
        <w:tc>
          <w:tcPr>
            <w:tcW w:w="1684" w:type="dxa"/>
            <w:tcBorders>
              <w:top w:val="single" w:sz="4" w:space="0" w:color="auto"/>
              <w:left w:val="nil"/>
              <w:bottom w:val="single" w:sz="4" w:space="0" w:color="auto"/>
              <w:right w:val="single" w:sz="4" w:space="0" w:color="auto"/>
            </w:tcBorders>
            <w:shd w:val="clear" w:color="auto" w:fill="auto"/>
            <w:noWrap/>
            <w:vAlign w:val="bottom"/>
            <w:hideMark/>
          </w:tcPr>
          <w:p w14:paraId="239D67EF" w14:textId="5A1A1F5E" w:rsidR="006D1C47" w:rsidRPr="006D1C47" w:rsidRDefault="006D1C47" w:rsidP="00AA627B">
            <w:pPr>
              <w:spacing w:after="0" w:line="240" w:lineRule="auto"/>
              <w:rPr>
                <w:rFonts w:ascii="Arial" w:eastAsia="Times New Roman" w:hAnsi="Arial" w:cs="Arial"/>
                <w:color w:val="000000"/>
                <w:sz w:val="24"/>
                <w:szCs w:val="24"/>
                <w:lang w:val="en-US"/>
              </w:rPr>
            </w:pPr>
            <w:r w:rsidRPr="006D1C47">
              <w:rPr>
                <w:rFonts w:ascii="Arial" w:eastAsia="Times New Roman" w:hAnsi="Arial" w:cs="Arial"/>
                <w:color w:val="000000"/>
                <w:sz w:val="24"/>
                <w:szCs w:val="24"/>
                <w:lang w:val="en-US"/>
              </w:rPr>
              <w:t xml:space="preserve">          2,780.00 </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14:paraId="68A8F345" w14:textId="37323C5B" w:rsidR="006D1C47" w:rsidRPr="006D1C47" w:rsidRDefault="006D1C47" w:rsidP="00AA627B">
            <w:pPr>
              <w:spacing w:after="0" w:line="240" w:lineRule="auto"/>
              <w:rPr>
                <w:rFonts w:ascii="Arial" w:eastAsia="Times New Roman" w:hAnsi="Arial" w:cs="Arial"/>
                <w:color w:val="000000"/>
                <w:sz w:val="24"/>
                <w:szCs w:val="24"/>
                <w:lang w:val="en-US"/>
              </w:rPr>
            </w:pPr>
            <w:r w:rsidRPr="006D1C47">
              <w:rPr>
                <w:rFonts w:ascii="Arial" w:eastAsia="Times New Roman" w:hAnsi="Arial" w:cs="Arial"/>
                <w:color w:val="000000"/>
                <w:sz w:val="24"/>
                <w:szCs w:val="24"/>
                <w:lang w:val="en-US"/>
              </w:rPr>
              <w:t xml:space="preserve">                         -   </w:t>
            </w:r>
          </w:p>
        </w:tc>
      </w:tr>
      <w:tr w:rsidR="006D1C47" w:rsidRPr="006D1C47" w14:paraId="7037DF80" w14:textId="77777777" w:rsidTr="006D1C47">
        <w:trPr>
          <w:trHeight w:val="315"/>
        </w:trPr>
        <w:tc>
          <w:tcPr>
            <w:tcW w:w="2127" w:type="dxa"/>
            <w:tcBorders>
              <w:top w:val="single" w:sz="4" w:space="0" w:color="auto"/>
            </w:tcBorders>
            <w:shd w:val="clear" w:color="auto" w:fill="auto"/>
            <w:vAlign w:val="center"/>
          </w:tcPr>
          <w:p w14:paraId="273A2339" w14:textId="77777777" w:rsidR="006D1C47" w:rsidRDefault="006D1C47" w:rsidP="006D1C47">
            <w:pPr>
              <w:spacing w:after="0" w:line="240" w:lineRule="auto"/>
              <w:jc w:val="center"/>
              <w:rPr>
                <w:rFonts w:ascii="Arial" w:eastAsia="Times New Roman" w:hAnsi="Arial" w:cs="Arial"/>
                <w:b/>
                <w:bCs/>
                <w:color w:val="000000"/>
                <w:sz w:val="24"/>
                <w:szCs w:val="24"/>
                <w:lang w:val="en-US"/>
              </w:rPr>
            </w:pPr>
          </w:p>
          <w:p w14:paraId="43EBC4DE" w14:textId="4E3A2213" w:rsidR="006D1C47" w:rsidRPr="006D1C47" w:rsidRDefault="006D1C47" w:rsidP="006D1C47">
            <w:pPr>
              <w:spacing w:after="0" w:line="240" w:lineRule="auto"/>
              <w:jc w:val="center"/>
              <w:rPr>
                <w:rFonts w:ascii="Arial" w:eastAsia="Times New Roman" w:hAnsi="Arial" w:cs="Arial"/>
                <w:b/>
                <w:bCs/>
                <w:color w:val="000000"/>
                <w:sz w:val="24"/>
                <w:szCs w:val="24"/>
                <w:lang w:val="en-US"/>
              </w:rPr>
            </w:pPr>
          </w:p>
        </w:tc>
        <w:tc>
          <w:tcPr>
            <w:tcW w:w="1275" w:type="dxa"/>
            <w:tcBorders>
              <w:top w:val="single" w:sz="4" w:space="0" w:color="auto"/>
            </w:tcBorders>
            <w:shd w:val="clear" w:color="auto" w:fill="auto"/>
            <w:noWrap/>
            <w:vAlign w:val="bottom"/>
          </w:tcPr>
          <w:p w14:paraId="46EC4F1E" w14:textId="77777777" w:rsidR="006D1C47" w:rsidRPr="006D1C47" w:rsidRDefault="006D1C47" w:rsidP="006D1C47">
            <w:pPr>
              <w:spacing w:after="0" w:line="240" w:lineRule="auto"/>
              <w:rPr>
                <w:rFonts w:ascii="Arial" w:eastAsia="Times New Roman" w:hAnsi="Arial" w:cs="Arial"/>
                <w:color w:val="000000"/>
                <w:sz w:val="24"/>
                <w:szCs w:val="24"/>
                <w:lang w:val="en-US"/>
              </w:rPr>
            </w:pPr>
          </w:p>
        </w:tc>
        <w:tc>
          <w:tcPr>
            <w:tcW w:w="1418" w:type="dxa"/>
            <w:tcBorders>
              <w:top w:val="single" w:sz="4" w:space="0" w:color="auto"/>
            </w:tcBorders>
            <w:shd w:val="clear" w:color="auto" w:fill="auto"/>
            <w:noWrap/>
            <w:vAlign w:val="bottom"/>
          </w:tcPr>
          <w:p w14:paraId="72A3FCE6" w14:textId="77777777" w:rsidR="006D1C47" w:rsidRPr="006D1C47" w:rsidRDefault="006D1C47" w:rsidP="006D1C47">
            <w:pPr>
              <w:spacing w:after="0" w:line="240" w:lineRule="auto"/>
              <w:rPr>
                <w:rFonts w:ascii="Arial" w:eastAsia="Times New Roman" w:hAnsi="Arial" w:cs="Arial"/>
                <w:color w:val="000000"/>
                <w:sz w:val="24"/>
                <w:szCs w:val="24"/>
                <w:lang w:val="en-US"/>
              </w:rPr>
            </w:pPr>
          </w:p>
        </w:tc>
        <w:tc>
          <w:tcPr>
            <w:tcW w:w="1276" w:type="dxa"/>
            <w:tcBorders>
              <w:top w:val="single" w:sz="4" w:space="0" w:color="auto"/>
            </w:tcBorders>
            <w:shd w:val="clear" w:color="auto" w:fill="auto"/>
            <w:noWrap/>
            <w:vAlign w:val="bottom"/>
          </w:tcPr>
          <w:p w14:paraId="1829FCF1" w14:textId="77777777" w:rsidR="006D1C47" w:rsidRPr="006D1C47" w:rsidRDefault="006D1C47" w:rsidP="006D1C47">
            <w:pPr>
              <w:spacing w:after="0" w:line="240" w:lineRule="auto"/>
              <w:rPr>
                <w:rFonts w:ascii="Arial" w:eastAsia="Times New Roman" w:hAnsi="Arial" w:cs="Arial"/>
                <w:color w:val="000000"/>
                <w:sz w:val="24"/>
                <w:szCs w:val="24"/>
                <w:lang w:val="en-US"/>
              </w:rPr>
            </w:pPr>
          </w:p>
        </w:tc>
        <w:tc>
          <w:tcPr>
            <w:tcW w:w="1151" w:type="dxa"/>
            <w:tcBorders>
              <w:top w:val="single" w:sz="4" w:space="0" w:color="auto"/>
            </w:tcBorders>
            <w:shd w:val="clear" w:color="auto" w:fill="auto"/>
            <w:noWrap/>
            <w:vAlign w:val="bottom"/>
          </w:tcPr>
          <w:p w14:paraId="1DD966EB" w14:textId="77777777" w:rsidR="006D1C47" w:rsidRPr="006D1C47" w:rsidRDefault="006D1C47" w:rsidP="006D1C47">
            <w:pPr>
              <w:spacing w:after="0" w:line="240" w:lineRule="auto"/>
              <w:rPr>
                <w:rFonts w:ascii="Arial" w:eastAsia="Times New Roman" w:hAnsi="Arial" w:cs="Arial"/>
                <w:color w:val="000000"/>
                <w:sz w:val="24"/>
                <w:szCs w:val="24"/>
                <w:lang w:val="en-US"/>
              </w:rPr>
            </w:pPr>
          </w:p>
        </w:tc>
        <w:tc>
          <w:tcPr>
            <w:tcW w:w="1684" w:type="dxa"/>
            <w:tcBorders>
              <w:top w:val="single" w:sz="4" w:space="0" w:color="auto"/>
            </w:tcBorders>
            <w:shd w:val="clear" w:color="auto" w:fill="auto"/>
            <w:noWrap/>
            <w:vAlign w:val="bottom"/>
          </w:tcPr>
          <w:p w14:paraId="384E1625" w14:textId="77777777" w:rsidR="006D1C47" w:rsidRPr="006D1C47" w:rsidRDefault="006D1C47" w:rsidP="006D1C47">
            <w:pPr>
              <w:spacing w:after="0" w:line="240" w:lineRule="auto"/>
              <w:rPr>
                <w:rFonts w:ascii="Arial" w:eastAsia="Times New Roman" w:hAnsi="Arial" w:cs="Arial"/>
                <w:color w:val="000000"/>
                <w:sz w:val="24"/>
                <w:szCs w:val="24"/>
                <w:lang w:val="en-US"/>
              </w:rPr>
            </w:pPr>
          </w:p>
        </w:tc>
        <w:tc>
          <w:tcPr>
            <w:tcW w:w="1842" w:type="dxa"/>
            <w:tcBorders>
              <w:top w:val="single" w:sz="4" w:space="0" w:color="auto"/>
            </w:tcBorders>
            <w:shd w:val="clear" w:color="auto" w:fill="auto"/>
            <w:noWrap/>
            <w:vAlign w:val="bottom"/>
          </w:tcPr>
          <w:p w14:paraId="26B45BF0" w14:textId="77777777" w:rsidR="006D1C47" w:rsidRPr="006D1C47" w:rsidRDefault="006D1C47" w:rsidP="006D1C47">
            <w:pPr>
              <w:spacing w:after="0" w:line="240" w:lineRule="auto"/>
              <w:rPr>
                <w:rFonts w:ascii="Arial" w:eastAsia="Times New Roman" w:hAnsi="Arial" w:cs="Arial"/>
                <w:color w:val="000000"/>
                <w:sz w:val="24"/>
                <w:szCs w:val="24"/>
                <w:lang w:val="en-US"/>
              </w:rPr>
            </w:pPr>
          </w:p>
        </w:tc>
      </w:tr>
    </w:tbl>
    <w:tbl>
      <w:tblPr>
        <w:tblStyle w:val="Tabladecuadrcula4-nfasis1"/>
        <w:tblW w:w="10773" w:type="dxa"/>
        <w:tblLook w:val="04A0" w:firstRow="1" w:lastRow="0" w:firstColumn="1" w:lastColumn="0" w:noHBand="0" w:noVBand="1"/>
      </w:tblPr>
      <w:tblGrid>
        <w:gridCol w:w="1985"/>
        <w:gridCol w:w="1417"/>
        <w:gridCol w:w="1418"/>
        <w:gridCol w:w="1417"/>
        <w:gridCol w:w="1276"/>
        <w:gridCol w:w="1418"/>
        <w:gridCol w:w="1842"/>
      </w:tblGrid>
      <w:tr w:rsidR="002D51E8" w:rsidRPr="00152702" w14:paraId="35311DFD" w14:textId="77777777" w:rsidTr="002D51E8">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773" w:type="dxa"/>
            <w:gridSpan w:val="7"/>
            <w:noWrap/>
          </w:tcPr>
          <w:p w14:paraId="71A07EE5" w14:textId="77777777" w:rsidR="002D51E8" w:rsidRPr="00152702" w:rsidRDefault="002D51E8" w:rsidP="002D51E8">
            <w:pPr>
              <w:jc w:val="center"/>
              <w:rPr>
                <w:rFonts w:ascii="Arial" w:eastAsia="Times New Roman" w:hAnsi="Arial" w:cs="Arial"/>
                <w:b w:val="0"/>
                <w:bCs w:val="0"/>
                <w:color w:val="000000"/>
                <w:sz w:val="24"/>
                <w:szCs w:val="24"/>
                <w:lang w:eastAsia="es-NI"/>
              </w:rPr>
            </w:pPr>
            <w:r>
              <w:rPr>
                <w:rFonts w:ascii="Arial" w:eastAsia="Times New Roman" w:hAnsi="Arial" w:cs="Arial"/>
                <w:b w:val="0"/>
                <w:bCs w:val="0"/>
                <w:color w:val="000000"/>
                <w:sz w:val="24"/>
                <w:szCs w:val="24"/>
                <w:lang w:eastAsia="es-NI"/>
              </w:rPr>
              <w:t>Impresoras</w:t>
            </w:r>
          </w:p>
        </w:tc>
      </w:tr>
      <w:tr w:rsidR="002D51E8" w:rsidRPr="00152702" w14:paraId="55C35E26"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5" w:type="dxa"/>
            <w:noWrap/>
            <w:hideMark/>
          </w:tcPr>
          <w:p w14:paraId="3858440F" w14:textId="77777777" w:rsidR="002D51E8" w:rsidRPr="00152702" w:rsidRDefault="002D51E8" w:rsidP="002D51E8">
            <w:pPr>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 </w:t>
            </w:r>
          </w:p>
        </w:tc>
        <w:tc>
          <w:tcPr>
            <w:tcW w:w="1417" w:type="dxa"/>
            <w:hideMark/>
          </w:tcPr>
          <w:p w14:paraId="2D37C26D"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 </w:t>
            </w:r>
          </w:p>
        </w:tc>
        <w:tc>
          <w:tcPr>
            <w:tcW w:w="1418" w:type="dxa"/>
            <w:hideMark/>
          </w:tcPr>
          <w:p w14:paraId="4F2A944E"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2020</w:t>
            </w:r>
          </w:p>
        </w:tc>
        <w:tc>
          <w:tcPr>
            <w:tcW w:w="1417" w:type="dxa"/>
            <w:hideMark/>
          </w:tcPr>
          <w:p w14:paraId="2F8863D5"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2021</w:t>
            </w:r>
          </w:p>
        </w:tc>
        <w:tc>
          <w:tcPr>
            <w:tcW w:w="1276" w:type="dxa"/>
            <w:hideMark/>
          </w:tcPr>
          <w:p w14:paraId="1E6AA0A6"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2022</w:t>
            </w:r>
          </w:p>
        </w:tc>
        <w:tc>
          <w:tcPr>
            <w:tcW w:w="1418" w:type="dxa"/>
            <w:hideMark/>
          </w:tcPr>
          <w:p w14:paraId="7BA1B19B"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2023</w:t>
            </w:r>
          </w:p>
        </w:tc>
        <w:tc>
          <w:tcPr>
            <w:tcW w:w="1842" w:type="dxa"/>
            <w:hideMark/>
          </w:tcPr>
          <w:p w14:paraId="05277515"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2024</w:t>
            </w:r>
          </w:p>
        </w:tc>
      </w:tr>
      <w:tr w:rsidR="002D51E8" w:rsidRPr="00152702" w14:paraId="6DE8B07C"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42FFC87F" w14:textId="77777777" w:rsidR="002D51E8" w:rsidRPr="00152702" w:rsidRDefault="002D51E8" w:rsidP="002D51E8">
            <w:pPr>
              <w:jc w:val="center"/>
              <w:rPr>
                <w:rFonts w:ascii="Arial" w:eastAsia="Times New Roman" w:hAnsi="Arial" w:cs="Arial"/>
                <w:b w:val="0"/>
                <w:bCs w:val="0"/>
                <w:color w:val="000000"/>
                <w:sz w:val="24"/>
                <w:szCs w:val="24"/>
                <w:lang w:eastAsia="es-NI"/>
              </w:rPr>
            </w:pPr>
            <w:r w:rsidRPr="00152702">
              <w:rPr>
                <w:rFonts w:ascii="Arial" w:eastAsia="Times New Roman" w:hAnsi="Arial" w:cs="Arial"/>
                <w:b w:val="0"/>
                <w:bCs w:val="0"/>
                <w:color w:val="000000"/>
                <w:sz w:val="24"/>
                <w:szCs w:val="24"/>
                <w:lang w:eastAsia="es-NI"/>
              </w:rPr>
              <w:t>Año</w:t>
            </w:r>
          </w:p>
        </w:tc>
        <w:tc>
          <w:tcPr>
            <w:tcW w:w="1417" w:type="dxa"/>
            <w:hideMark/>
          </w:tcPr>
          <w:p w14:paraId="69BB912B"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0</w:t>
            </w:r>
          </w:p>
        </w:tc>
        <w:tc>
          <w:tcPr>
            <w:tcW w:w="1418" w:type="dxa"/>
            <w:hideMark/>
          </w:tcPr>
          <w:p w14:paraId="5BBD0113"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1</w:t>
            </w:r>
          </w:p>
        </w:tc>
        <w:tc>
          <w:tcPr>
            <w:tcW w:w="1417" w:type="dxa"/>
            <w:hideMark/>
          </w:tcPr>
          <w:p w14:paraId="7CDF29AA"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2</w:t>
            </w:r>
          </w:p>
        </w:tc>
        <w:tc>
          <w:tcPr>
            <w:tcW w:w="1276" w:type="dxa"/>
            <w:hideMark/>
          </w:tcPr>
          <w:p w14:paraId="184E50F4"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3</w:t>
            </w:r>
          </w:p>
        </w:tc>
        <w:tc>
          <w:tcPr>
            <w:tcW w:w="1418" w:type="dxa"/>
            <w:hideMark/>
          </w:tcPr>
          <w:p w14:paraId="0F844D3A"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4</w:t>
            </w:r>
          </w:p>
        </w:tc>
        <w:tc>
          <w:tcPr>
            <w:tcW w:w="1842" w:type="dxa"/>
            <w:hideMark/>
          </w:tcPr>
          <w:p w14:paraId="61936077"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152702">
              <w:rPr>
                <w:rFonts w:ascii="Arial" w:eastAsia="Times New Roman" w:hAnsi="Arial" w:cs="Arial"/>
                <w:b/>
                <w:bCs/>
                <w:color w:val="000000"/>
                <w:sz w:val="24"/>
                <w:szCs w:val="24"/>
                <w:lang w:eastAsia="es-NI"/>
              </w:rPr>
              <w:t>5</w:t>
            </w:r>
          </w:p>
        </w:tc>
      </w:tr>
      <w:tr w:rsidR="002D51E8" w:rsidRPr="00152702" w14:paraId="231E48BA"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12C77D89" w14:textId="77777777" w:rsidR="002D51E8" w:rsidRPr="00152702" w:rsidRDefault="002D51E8" w:rsidP="002D51E8">
            <w:pPr>
              <w:jc w:val="center"/>
              <w:rPr>
                <w:rFonts w:ascii="Arial" w:eastAsia="Times New Roman" w:hAnsi="Arial" w:cs="Arial"/>
                <w:b w:val="0"/>
                <w:bCs w:val="0"/>
                <w:color w:val="000000"/>
                <w:sz w:val="24"/>
                <w:szCs w:val="24"/>
                <w:lang w:eastAsia="es-NI"/>
              </w:rPr>
            </w:pPr>
            <w:r w:rsidRPr="00152702">
              <w:rPr>
                <w:rFonts w:ascii="Arial" w:eastAsia="Times New Roman" w:hAnsi="Arial" w:cs="Arial"/>
                <w:b w:val="0"/>
                <w:bCs w:val="0"/>
                <w:color w:val="000000"/>
                <w:sz w:val="24"/>
                <w:szCs w:val="24"/>
                <w:lang w:eastAsia="es-NI"/>
              </w:rPr>
              <w:t>Depreciación Anual</w:t>
            </w:r>
          </w:p>
        </w:tc>
        <w:tc>
          <w:tcPr>
            <w:tcW w:w="1417" w:type="dxa"/>
            <w:noWrap/>
            <w:hideMark/>
          </w:tcPr>
          <w:p w14:paraId="0A27A73F"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p>
        </w:tc>
        <w:tc>
          <w:tcPr>
            <w:tcW w:w="1418" w:type="dxa"/>
            <w:noWrap/>
            <w:hideMark/>
          </w:tcPr>
          <w:p w14:paraId="2E47D163"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35.00</w:t>
            </w:r>
          </w:p>
        </w:tc>
        <w:tc>
          <w:tcPr>
            <w:tcW w:w="1417" w:type="dxa"/>
            <w:noWrap/>
            <w:hideMark/>
          </w:tcPr>
          <w:p w14:paraId="143890F8"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35.00</w:t>
            </w:r>
          </w:p>
        </w:tc>
        <w:tc>
          <w:tcPr>
            <w:tcW w:w="1276" w:type="dxa"/>
            <w:noWrap/>
            <w:hideMark/>
          </w:tcPr>
          <w:p w14:paraId="591E30F1"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p>
        </w:tc>
        <w:tc>
          <w:tcPr>
            <w:tcW w:w="1418" w:type="dxa"/>
            <w:noWrap/>
            <w:hideMark/>
          </w:tcPr>
          <w:p w14:paraId="764865E3"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30.00</w:t>
            </w:r>
          </w:p>
        </w:tc>
        <w:tc>
          <w:tcPr>
            <w:tcW w:w="1842" w:type="dxa"/>
            <w:noWrap/>
            <w:hideMark/>
          </w:tcPr>
          <w:p w14:paraId="5279BB96" w14:textId="77777777" w:rsidR="002D51E8" w:rsidRPr="00152702"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30.00</w:t>
            </w:r>
          </w:p>
        </w:tc>
      </w:tr>
      <w:tr w:rsidR="002D51E8" w:rsidRPr="00152702" w14:paraId="1A907654"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1985" w:type="dxa"/>
            <w:hideMark/>
          </w:tcPr>
          <w:p w14:paraId="5BD8DC3D" w14:textId="77777777" w:rsidR="002D51E8" w:rsidRPr="00152702" w:rsidRDefault="002D51E8" w:rsidP="002D51E8">
            <w:pPr>
              <w:jc w:val="center"/>
              <w:rPr>
                <w:rFonts w:ascii="Arial" w:eastAsia="Times New Roman" w:hAnsi="Arial" w:cs="Arial"/>
                <w:b w:val="0"/>
                <w:bCs w:val="0"/>
                <w:color w:val="000000"/>
                <w:sz w:val="24"/>
                <w:szCs w:val="24"/>
                <w:lang w:eastAsia="es-NI"/>
              </w:rPr>
            </w:pPr>
            <w:r w:rsidRPr="00152702">
              <w:rPr>
                <w:rFonts w:ascii="Arial" w:eastAsia="Times New Roman" w:hAnsi="Arial" w:cs="Arial"/>
                <w:b w:val="0"/>
                <w:bCs w:val="0"/>
                <w:color w:val="000000"/>
                <w:sz w:val="24"/>
                <w:szCs w:val="24"/>
                <w:lang w:eastAsia="es-NI"/>
              </w:rPr>
              <w:t>Valor en Libros</w:t>
            </w:r>
          </w:p>
        </w:tc>
        <w:tc>
          <w:tcPr>
            <w:tcW w:w="1417" w:type="dxa"/>
            <w:noWrap/>
            <w:hideMark/>
          </w:tcPr>
          <w:p w14:paraId="2985F3BE"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70.00</w:t>
            </w:r>
          </w:p>
        </w:tc>
        <w:tc>
          <w:tcPr>
            <w:tcW w:w="1418" w:type="dxa"/>
            <w:noWrap/>
            <w:hideMark/>
          </w:tcPr>
          <w:p w14:paraId="12E482DD"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35.00</w:t>
            </w:r>
          </w:p>
        </w:tc>
        <w:tc>
          <w:tcPr>
            <w:tcW w:w="1417" w:type="dxa"/>
            <w:noWrap/>
            <w:hideMark/>
          </w:tcPr>
          <w:p w14:paraId="637D0CA8"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w:t>
            </w:r>
          </w:p>
        </w:tc>
        <w:tc>
          <w:tcPr>
            <w:tcW w:w="1276" w:type="dxa"/>
            <w:noWrap/>
            <w:hideMark/>
          </w:tcPr>
          <w:p w14:paraId="4F5B87F6"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70.00</w:t>
            </w:r>
          </w:p>
        </w:tc>
        <w:tc>
          <w:tcPr>
            <w:tcW w:w="1418" w:type="dxa"/>
            <w:noWrap/>
            <w:hideMark/>
          </w:tcPr>
          <w:p w14:paraId="057BB6AC"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40.00</w:t>
            </w:r>
          </w:p>
        </w:tc>
        <w:tc>
          <w:tcPr>
            <w:tcW w:w="1842" w:type="dxa"/>
            <w:noWrap/>
            <w:hideMark/>
          </w:tcPr>
          <w:p w14:paraId="761B90D7" w14:textId="77777777" w:rsidR="002D51E8" w:rsidRPr="00152702"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152702">
              <w:rPr>
                <w:rFonts w:ascii="Arial" w:eastAsia="Times New Roman" w:hAnsi="Arial" w:cs="Arial"/>
                <w:color w:val="000000"/>
                <w:sz w:val="24"/>
                <w:szCs w:val="24"/>
                <w:lang w:eastAsia="es-NI"/>
              </w:rPr>
              <w:t>10.00</w:t>
            </w:r>
          </w:p>
        </w:tc>
      </w:tr>
    </w:tbl>
    <w:p w14:paraId="33182F7C" w14:textId="77777777" w:rsidR="002D51E8" w:rsidRDefault="002D51E8" w:rsidP="002D51E8">
      <w:pPr>
        <w:ind w:left="360"/>
      </w:pPr>
    </w:p>
    <w:p w14:paraId="5CADA5CC" w14:textId="77777777" w:rsidR="002D51E8" w:rsidRDefault="002D51E8" w:rsidP="002D51E8">
      <w:pPr>
        <w:ind w:left="360"/>
      </w:pPr>
      <w:r w:rsidRPr="00152702">
        <w:rPr>
          <w:rFonts w:ascii="Arial" w:hAnsi="Arial" w:cs="Arial"/>
          <w:b/>
          <w:sz w:val="24"/>
        </w:rPr>
        <w:lastRenderedPageBreak/>
        <w:t>C-1.</w:t>
      </w:r>
      <w:r>
        <w:rPr>
          <w:rFonts w:ascii="Arial" w:hAnsi="Arial" w:cs="Arial"/>
          <w:b/>
          <w:sz w:val="24"/>
        </w:rPr>
        <w:t>2</w:t>
      </w:r>
      <w:r w:rsidRPr="00152702">
        <w:rPr>
          <w:rFonts w:ascii="Arial" w:hAnsi="Arial" w:cs="Arial"/>
          <w:b/>
          <w:sz w:val="24"/>
        </w:rPr>
        <w:t xml:space="preserve">. </w:t>
      </w:r>
      <w:r>
        <w:rPr>
          <w:rFonts w:ascii="Arial" w:hAnsi="Arial" w:cs="Arial"/>
          <w:b/>
          <w:sz w:val="24"/>
        </w:rPr>
        <w:t xml:space="preserve">Amortización </w:t>
      </w:r>
    </w:p>
    <w:tbl>
      <w:tblPr>
        <w:tblStyle w:val="Tabladecuadrcula4-nfasis1"/>
        <w:tblW w:w="10768" w:type="dxa"/>
        <w:tblLook w:val="04A0" w:firstRow="1" w:lastRow="0" w:firstColumn="1" w:lastColumn="0" w:noHBand="0" w:noVBand="1"/>
      </w:tblPr>
      <w:tblGrid>
        <w:gridCol w:w="2547"/>
        <w:gridCol w:w="1284"/>
        <w:gridCol w:w="1418"/>
        <w:gridCol w:w="1417"/>
        <w:gridCol w:w="1276"/>
        <w:gridCol w:w="1418"/>
        <w:gridCol w:w="1842"/>
      </w:tblGrid>
      <w:tr w:rsidR="002D51E8" w:rsidRPr="006D3DBB" w14:paraId="7E68234A" w14:textId="77777777" w:rsidTr="002D51E8">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768" w:type="dxa"/>
            <w:gridSpan w:val="7"/>
            <w:noWrap/>
          </w:tcPr>
          <w:p w14:paraId="0CBE5FA6" w14:textId="77777777" w:rsidR="002D51E8" w:rsidRPr="006D3DBB" w:rsidRDefault="002D51E8" w:rsidP="002D51E8">
            <w:pPr>
              <w:jc w:val="center"/>
              <w:rPr>
                <w:rFonts w:ascii="Arial" w:eastAsia="Times New Roman" w:hAnsi="Arial" w:cs="Arial"/>
                <w:b w:val="0"/>
                <w:bCs w:val="0"/>
                <w:color w:val="000000"/>
                <w:sz w:val="24"/>
                <w:szCs w:val="24"/>
                <w:lang w:eastAsia="es-NI"/>
              </w:rPr>
            </w:pPr>
            <w:r w:rsidRPr="006D3DBB">
              <w:rPr>
                <w:rFonts w:eastAsia="Times New Roman"/>
                <w:color w:val="000000"/>
                <w:lang w:eastAsia="es-NI"/>
              </w:rPr>
              <w:t>Planeación e integración del proyecto</w:t>
            </w:r>
          </w:p>
        </w:tc>
      </w:tr>
      <w:tr w:rsidR="002D51E8" w:rsidRPr="006D3DBB" w14:paraId="7A9D2D64"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7" w:type="dxa"/>
            <w:noWrap/>
            <w:hideMark/>
          </w:tcPr>
          <w:p w14:paraId="7C1ED2BA" w14:textId="77777777" w:rsidR="002D51E8" w:rsidRPr="006D3DBB" w:rsidRDefault="002D51E8" w:rsidP="002D51E8">
            <w:pPr>
              <w:rPr>
                <w:rFonts w:eastAsia="Times New Roman"/>
                <w:color w:val="000000"/>
                <w:lang w:eastAsia="es-NI"/>
              </w:rPr>
            </w:pPr>
          </w:p>
        </w:tc>
        <w:tc>
          <w:tcPr>
            <w:tcW w:w="850" w:type="dxa"/>
            <w:hideMark/>
          </w:tcPr>
          <w:p w14:paraId="45872BB9"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 </w:t>
            </w:r>
          </w:p>
        </w:tc>
        <w:tc>
          <w:tcPr>
            <w:tcW w:w="1418" w:type="dxa"/>
            <w:hideMark/>
          </w:tcPr>
          <w:p w14:paraId="6DA51F50"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2020</w:t>
            </w:r>
          </w:p>
        </w:tc>
        <w:tc>
          <w:tcPr>
            <w:tcW w:w="1417" w:type="dxa"/>
            <w:hideMark/>
          </w:tcPr>
          <w:p w14:paraId="72AF285C"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2021</w:t>
            </w:r>
          </w:p>
        </w:tc>
        <w:tc>
          <w:tcPr>
            <w:tcW w:w="1276" w:type="dxa"/>
            <w:hideMark/>
          </w:tcPr>
          <w:p w14:paraId="44AC4BA1"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2022</w:t>
            </w:r>
          </w:p>
        </w:tc>
        <w:tc>
          <w:tcPr>
            <w:tcW w:w="1418" w:type="dxa"/>
            <w:hideMark/>
          </w:tcPr>
          <w:p w14:paraId="20DE4338"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2023</w:t>
            </w:r>
          </w:p>
        </w:tc>
        <w:tc>
          <w:tcPr>
            <w:tcW w:w="1842" w:type="dxa"/>
            <w:hideMark/>
          </w:tcPr>
          <w:p w14:paraId="09C58C1F"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2024</w:t>
            </w:r>
          </w:p>
        </w:tc>
      </w:tr>
      <w:tr w:rsidR="002D51E8" w:rsidRPr="006D3DBB" w14:paraId="63948960"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2547" w:type="dxa"/>
            <w:hideMark/>
          </w:tcPr>
          <w:p w14:paraId="7AE35501" w14:textId="77777777" w:rsidR="002D51E8" w:rsidRPr="006D3DBB" w:rsidRDefault="002D51E8" w:rsidP="002D51E8">
            <w:pPr>
              <w:jc w:val="center"/>
              <w:rPr>
                <w:rFonts w:ascii="Arial" w:eastAsia="Times New Roman" w:hAnsi="Arial" w:cs="Arial"/>
                <w:b w:val="0"/>
                <w:bCs w:val="0"/>
                <w:color w:val="000000"/>
                <w:sz w:val="24"/>
                <w:szCs w:val="24"/>
                <w:lang w:eastAsia="es-NI"/>
              </w:rPr>
            </w:pPr>
            <w:r w:rsidRPr="006D3DBB">
              <w:rPr>
                <w:rFonts w:ascii="Arial" w:eastAsia="Times New Roman" w:hAnsi="Arial" w:cs="Arial"/>
                <w:b w:val="0"/>
                <w:bCs w:val="0"/>
                <w:color w:val="000000"/>
                <w:sz w:val="24"/>
                <w:szCs w:val="24"/>
                <w:lang w:eastAsia="es-NI"/>
              </w:rPr>
              <w:t>Año</w:t>
            </w:r>
          </w:p>
        </w:tc>
        <w:tc>
          <w:tcPr>
            <w:tcW w:w="850" w:type="dxa"/>
            <w:hideMark/>
          </w:tcPr>
          <w:p w14:paraId="7E40F4FB"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0</w:t>
            </w:r>
          </w:p>
        </w:tc>
        <w:tc>
          <w:tcPr>
            <w:tcW w:w="1418" w:type="dxa"/>
            <w:hideMark/>
          </w:tcPr>
          <w:p w14:paraId="1D03377F"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1</w:t>
            </w:r>
          </w:p>
        </w:tc>
        <w:tc>
          <w:tcPr>
            <w:tcW w:w="1417" w:type="dxa"/>
            <w:hideMark/>
          </w:tcPr>
          <w:p w14:paraId="1F74D5C9"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w:t>
            </w:r>
          </w:p>
        </w:tc>
        <w:tc>
          <w:tcPr>
            <w:tcW w:w="1276" w:type="dxa"/>
            <w:hideMark/>
          </w:tcPr>
          <w:p w14:paraId="603A40E8"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3</w:t>
            </w:r>
          </w:p>
        </w:tc>
        <w:tc>
          <w:tcPr>
            <w:tcW w:w="1418" w:type="dxa"/>
            <w:hideMark/>
          </w:tcPr>
          <w:p w14:paraId="35D8E9A9"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4</w:t>
            </w:r>
          </w:p>
        </w:tc>
        <w:tc>
          <w:tcPr>
            <w:tcW w:w="1842" w:type="dxa"/>
            <w:hideMark/>
          </w:tcPr>
          <w:p w14:paraId="5D88C904"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5</w:t>
            </w:r>
          </w:p>
        </w:tc>
      </w:tr>
      <w:tr w:rsidR="002D51E8" w:rsidRPr="006D3DBB" w14:paraId="6DB95D7F"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7" w:type="dxa"/>
            <w:hideMark/>
          </w:tcPr>
          <w:p w14:paraId="5467096E" w14:textId="77777777" w:rsidR="002D51E8" w:rsidRPr="006D3DBB" w:rsidRDefault="002D51E8" w:rsidP="002D51E8">
            <w:pPr>
              <w:jc w:val="center"/>
              <w:rPr>
                <w:rFonts w:ascii="Arial" w:eastAsia="Times New Roman" w:hAnsi="Arial" w:cs="Arial"/>
                <w:b w:val="0"/>
                <w:bCs w:val="0"/>
                <w:color w:val="000000"/>
                <w:sz w:val="24"/>
                <w:szCs w:val="24"/>
                <w:lang w:eastAsia="es-NI"/>
              </w:rPr>
            </w:pPr>
            <w:r w:rsidRPr="006D3DBB">
              <w:rPr>
                <w:rFonts w:ascii="Arial" w:eastAsia="Times New Roman" w:hAnsi="Arial" w:cs="Arial"/>
                <w:b w:val="0"/>
                <w:bCs w:val="0"/>
                <w:color w:val="000000"/>
                <w:sz w:val="24"/>
                <w:szCs w:val="24"/>
                <w:lang w:eastAsia="es-NI"/>
              </w:rPr>
              <w:t>Depreciación Anual</w:t>
            </w:r>
          </w:p>
        </w:tc>
        <w:tc>
          <w:tcPr>
            <w:tcW w:w="850" w:type="dxa"/>
            <w:noWrap/>
            <w:hideMark/>
          </w:tcPr>
          <w:p w14:paraId="0FE1ADD6"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p>
        </w:tc>
        <w:tc>
          <w:tcPr>
            <w:tcW w:w="1418" w:type="dxa"/>
            <w:noWrap/>
            <w:hideMark/>
          </w:tcPr>
          <w:p w14:paraId="5FD69B4B"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2,040.83</w:t>
            </w:r>
          </w:p>
        </w:tc>
        <w:tc>
          <w:tcPr>
            <w:tcW w:w="1417" w:type="dxa"/>
            <w:noWrap/>
            <w:hideMark/>
          </w:tcPr>
          <w:p w14:paraId="4710810F"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2,040.83</w:t>
            </w:r>
          </w:p>
        </w:tc>
        <w:tc>
          <w:tcPr>
            <w:tcW w:w="1276" w:type="dxa"/>
            <w:noWrap/>
            <w:hideMark/>
          </w:tcPr>
          <w:p w14:paraId="5F33FD1B"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2,040.83</w:t>
            </w:r>
          </w:p>
        </w:tc>
        <w:tc>
          <w:tcPr>
            <w:tcW w:w="1418" w:type="dxa"/>
            <w:noWrap/>
            <w:hideMark/>
          </w:tcPr>
          <w:p w14:paraId="6881DAC9"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2,040.83</w:t>
            </w:r>
          </w:p>
        </w:tc>
        <w:tc>
          <w:tcPr>
            <w:tcW w:w="1842" w:type="dxa"/>
            <w:noWrap/>
            <w:hideMark/>
          </w:tcPr>
          <w:p w14:paraId="58B33306"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2,040.83</w:t>
            </w:r>
          </w:p>
        </w:tc>
      </w:tr>
      <w:tr w:rsidR="002D51E8" w:rsidRPr="006D3DBB" w14:paraId="5AA6B522"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2547" w:type="dxa"/>
            <w:hideMark/>
          </w:tcPr>
          <w:p w14:paraId="7B44B5B0" w14:textId="77777777" w:rsidR="002D51E8" w:rsidRPr="006D3DBB" w:rsidRDefault="002D51E8" w:rsidP="002D51E8">
            <w:pPr>
              <w:jc w:val="center"/>
              <w:rPr>
                <w:rFonts w:ascii="Arial" w:eastAsia="Times New Roman" w:hAnsi="Arial" w:cs="Arial"/>
                <w:b w:val="0"/>
                <w:bCs w:val="0"/>
                <w:color w:val="000000"/>
                <w:sz w:val="24"/>
                <w:szCs w:val="24"/>
                <w:lang w:eastAsia="es-NI"/>
              </w:rPr>
            </w:pPr>
            <w:r w:rsidRPr="006D3DBB">
              <w:rPr>
                <w:rFonts w:ascii="Arial" w:eastAsia="Times New Roman" w:hAnsi="Arial" w:cs="Arial"/>
                <w:b w:val="0"/>
                <w:bCs w:val="0"/>
                <w:color w:val="000000"/>
                <w:sz w:val="24"/>
                <w:szCs w:val="24"/>
                <w:lang w:eastAsia="es-NI"/>
              </w:rPr>
              <w:t>Valor en Libros</w:t>
            </w:r>
          </w:p>
        </w:tc>
        <w:tc>
          <w:tcPr>
            <w:tcW w:w="850" w:type="dxa"/>
            <w:noWrap/>
            <w:hideMark/>
          </w:tcPr>
          <w:p w14:paraId="15FB1827"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10,204.13</w:t>
            </w:r>
          </w:p>
        </w:tc>
        <w:tc>
          <w:tcPr>
            <w:tcW w:w="1418" w:type="dxa"/>
            <w:noWrap/>
            <w:hideMark/>
          </w:tcPr>
          <w:p w14:paraId="5CDA4358"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8,163.30</w:t>
            </w:r>
          </w:p>
        </w:tc>
        <w:tc>
          <w:tcPr>
            <w:tcW w:w="1417" w:type="dxa"/>
            <w:noWrap/>
            <w:hideMark/>
          </w:tcPr>
          <w:p w14:paraId="3C566322"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6,122.48</w:t>
            </w:r>
          </w:p>
        </w:tc>
        <w:tc>
          <w:tcPr>
            <w:tcW w:w="1276" w:type="dxa"/>
            <w:noWrap/>
            <w:hideMark/>
          </w:tcPr>
          <w:p w14:paraId="5925D2DC"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4,081.65</w:t>
            </w:r>
          </w:p>
        </w:tc>
        <w:tc>
          <w:tcPr>
            <w:tcW w:w="1418" w:type="dxa"/>
            <w:noWrap/>
            <w:hideMark/>
          </w:tcPr>
          <w:p w14:paraId="1B173504"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2,040.83</w:t>
            </w:r>
          </w:p>
        </w:tc>
        <w:tc>
          <w:tcPr>
            <w:tcW w:w="1842" w:type="dxa"/>
            <w:noWrap/>
            <w:hideMark/>
          </w:tcPr>
          <w:p w14:paraId="64598DED"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w:t>
            </w:r>
          </w:p>
        </w:tc>
      </w:tr>
      <w:tr w:rsidR="002D51E8" w:rsidRPr="006D3DBB" w14:paraId="521E5BC7" w14:textId="77777777" w:rsidTr="002D51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noWrap/>
            <w:hideMark/>
          </w:tcPr>
          <w:p w14:paraId="487FB2BE" w14:textId="77777777" w:rsidR="002D51E8" w:rsidRPr="006D3DBB" w:rsidRDefault="002D51E8" w:rsidP="002D51E8">
            <w:pPr>
              <w:rPr>
                <w:rFonts w:ascii="Arial" w:eastAsia="Times New Roman" w:hAnsi="Arial" w:cs="Arial"/>
                <w:color w:val="000000"/>
                <w:sz w:val="24"/>
                <w:szCs w:val="24"/>
                <w:lang w:eastAsia="es-NI"/>
              </w:rPr>
            </w:pPr>
          </w:p>
        </w:tc>
        <w:tc>
          <w:tcPr>
            <w:tcW w:w="850" w:type="dxa"/>
            <w:noWrap/>
            <w:hideMark/>
          </w:tcPr>
          <w:p w14:paraId="65F8F13F"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c>
          <w:tcPr>
            <w:tcW w:w="1418" w:type="dxa"/>
            <w:noWrap/>
            <w:hideMark/>
          </w:tcPr>
          <w:p w14:paraId="1A4BF001"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c>
          <w:tcPr>
            <w:tcW w:w="1417" w:type="dxa"/>
            <w:noWrap/>
            <w:hideMark/>
          </w:tcPr>
          <w:p w14:paraId="6E432257"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c>
          <w:tcPr>
            <w:tcW w:w="1276" w:type="dxa"/>
            <w:noWrap/>
            <w:hideMark/>
          </w:tcPr>
          <w:p w14:paraId="2089447D"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c>
          <w:tcPr>
            <w:tcW w:w="1418" w:type="dxa"/>
            <w:noWrap/>
            <w:hideMark/>
          </w:tcPr>
          <w:p w14:paraId="4D154401"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c>
          <w:tcPr>
            <w:tcW w:w="1842" w:type="dxa"/>
            <w:noWrap/>
            <w:hideMark/>
          </w:tcPr>
          <w:p w14:paraId="43DEB6FA"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r>
      <w:tr w:rsidR="002D51E8" w:rsidRPr="006D3DBB" w14:paraId="1732F81F" w14:textId="77777777" w:rsidTr="002D51E8">
        <w:trPr>
          <w:trHeight w:val="300"/>
        </w:trPr>
        <w:tc>
          <w:tcPr>
            <w:cnfStyle w:val="001000000000" w:firstRow="0" w:lastRow="0" w:firstColumn="1" w:lastColumn="0" w:oddVBand="0" w:evenVBand="0" w:oddHBand="0" w:evenHBand="0" w:firstRowFirstColumn="0" w:firstRowLastColumn="0" w:lastRowFirstColumn="0" w:lastRowLastColumn="0"/>
            <w:tcW w:w="10768" w:type="dxa"/>
            <w:gridSpan w:val="7"/>
            <w:noWrap/>
          </w:tcPr>
          <w:p w14:paraId="71B3BBA7" w14:textId="77777777" w:rsidR="002D51E8" w:rsidRPr="006D3DBB" w:rsidRDefault="002D51E8" w:rsidP="002D51E8">
            <w:pPr>
              <w:jc w:val="center"/>
              <w:rPr>
                <w:rFonts w:ascii="Times New Roman" w:eastAsia="Times New Roman" w:hAnsi="Times New Roman"/>
                <w:sz w:val="20"/>
                <w:szCs w:val="20"/>
                <w:lang w:eastAsia="es-NI"/>
              </w:rPr>
            </w:pPr>
            <w:r w:rsidRPr="006D3DBB">
              <w:rPr>
                <w:rFonts w:eastAsia="Times New Roman"/>
                <w:color w:val="000000"/>
                <w:lang w:eastAsia="es-NI"/>
              </w:rPr>
              <w:t>Ingeniería del proyecto</w:t>
            </w:r>
          </w:p>
        </w:tc>
      </w:tr>
      <w:tr w:rsidR="002D51E8" w:rsidRPr="006D3DBB" w14:paraId="144BA980"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7" w:type="dxa"/>
            <w:noWrap/>
            <w:hideMark/>
          </w:tcPr>
          <w:p w14:paraId="196579E2" w14:textId="77777777" w:rsidR="002D51E8" w:rsidRPr="006D3DBB" w:rsidRDefault="002D51E8" w:rsidP="002D51E8">
            <w:pPr>
              <w:rPr>
                <w:rFonts w:eastAsia="Times New Roman"/>
                <w:color w:val="000000"/>
                <w:lang w:eastAsia="es-NI"/>
              </w:rPr>
            </w:pPr>
          </w:p>
        </w:tc>
        <w:tc>
          <w:tcPr>
            <w:tcW w:w="850" w:type="dxa"/>
            <w:hideMark/>
          </w:tcPr>
          <w:p w14:paraId="6501848D"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 </w:t>
            </w:r>
          </w:p>
        </w:tc>
        <w:tc>
          <w:tcPr>
            <w:tcW w:w="1418" w:type="dxa"/>
            <w:hideMark/>
          </w:tcPr>
          <w:p w14:paraId="064710EF"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2020</w:t>
            </w:r>
          </w:p>
        </w:tc>
        <w:tc>
          <w:tcPr>
            <w:tcW w:w="1417" w:type="dxa"/>
            <w:hideMark/>
          </w:tcPr>
          <w:p w14:paraId="6F615007"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2021</w:t>
            </w:r>
          </w:p>
        </w:tc>
        <w:tc>
          <w:tcPr>
            <w:tcW w:w="1276" w:type="dxa"/>
            <w:hideMark/>
          </w:tcPr>
          <w:p w14:paraId="03480705"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2022</w:t>
            </w:r>
          </w:p>
        </w:tc>
        <w:tc>
          <w:tcPr>
            <w:tcW w:w="1418" w:type="dxa"/>
            <w:hideMark/>
          </w:tcPr>
          <w:p w14:paraId="7D4202A2"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2023</w:t>
            </w:r>
          </w:p>
        </w:tc>
        <w:tc>
          <w:tcPr>
            <w:tcW w:w="1842" w:type="dxa"/>
            <w:hideMark/>
          </w:tcPr>
          <w:p w14:paraId="686C0D6B"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2024</w:t>
            </w:r>
          </w:p>
        </w:tc>
      </w:tr>
      <w:tr w:rsidR="002D51E8" w:rsidRPr="006D3DBB" w14:paraId="2C046CB0"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2547" w:type="dxa"/>
            <w:hideMark/>
          </w:tcPr>
          <w:p w14:paraId="35B24EFE" w14:textId="77777777" w:rsidR="002D51E8" w:rsidRPr="006D3DBB" w:rsidRDefault="002D51E8" w:rsidP="002D51E8">
            <w:pPr>
              <w:jc w:val="center"/>
              <w:rPr>
                <w:rFonts w:ascii="Arial" w:eastAsia="Times New Roman" w:hAnsi="Arial" w:cs="Arial"/>
                <w:b w:val="0"/>
                <w:bCs w:val="0"/>
                <w:color w:val="000000"/>
                <w:sz w:val="24"/>
                <w:szCs w:val="24"/>
                <w:lang w:eastAsia="es-NI"/>
              </w:rPr>
            </w:pPr>
            <w:r w:rsidRPr="006D3DBB">
              <w:rPr>
                <w:rFonts w:ascii="Arial" w:eastAsia="Times New Roman" w:hAnsi="Arial" w:cs="Arial"/>
                <w:b w:val="0"/>
                <w:bCs w:val="0"/>
                <w:color w:val="000000"/>
                <w:sz w:val="24"/>
                <w:szCs w:val="24"/>
                <w:lang w:eastAsia="es-NI"/>
              </w:rPr>
              <w:t>Año</w:t>
            </w:r>
          </w:p>
        </w:tc>
        <w:tc>
          <w:tcPr>
            <w:tcW w:w="850" w:type="dxa"/>
            <w:hideMark/>
          </w:tcPr>
          <w:p w14:paraId="148D48A8"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0</w:t>
            </w:r>
          </w:p>
        </w:tc>
        <w:tc>
          <w:tcPr>
            <w:tcW w:w="1418" w:type="dxa"/>
            <w:hideMark/>
          </w:tcPr>
          <w:p w14:paraId="0B291B78"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1</w:t>
            </w:r>
          </w:p>
        </w:tc>
        <w:tc>
          <w:tcPr>
            <w:tcW w:w="1417" w:type="dxa"/>
            <w:hideMark/>
          </w:tcPr>
          <w:p w14:paraId="430F742E"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w:t>
            </w:r>
          </w:p>
        </w:tc>
        <w:tc>
          <w:tcPr>
            <w:tcW w:w="1276" w:type="dxa"/>
            <w:hideMark/>
          </w:tcPr>
          <w:p w14:paraId="42E8DB48"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3</w:t>
            </w:r>
          </w:p>
        </w:tc>
        <w:tc>
          <w:tcPr>
            <w:tcW w:w="1418" w:type="dxa"/>
            <w:hideMark/>
          </w:tcPr>
          <w:p w14:paraId="7A313970"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4</w:t>
            </w:r>
          </w:p>
        </w:tc>
        <w:tc>
          <w:tcPr>
            <w:tcW w:w="1842" w:type="dxa"/>
            <w:hideMark/>
          </w:tcPr>
          <w:p w14:paraId="4D756730"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5</w:t>
            </w:r>
          </w:p>
        </w:tc>
      </w:tr>
      <w:tr w:rsidR="002D51E8" w:rsidRPr="006D3DBB" w14:paraId="69E128F4"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7" w:type="dxa"/>
            <w:hideMark/>
          </w:tcPr>
          <w:p w14:paraId="40CA6405" w14:textId="77777777" w:rsidR="002D51E8" w:rsidRPr="006D3DBB" w:rsidRDefault="002D51E8" w:rsidP="002D51E8">
            <w:pPr>
              <w:jc w:val="center"/>
              <w:rPr>
                <w:rFonts w:ascii="Arial" w:eastAsia="Times New Roman" w:hAnsi="Arial" w:cs="Arial"/>
                <w:b w:val="0"/>
                <w:bCs w:val="0"/>
                <w:color w:val="000000"/>
                <w:sz w:val="24"/>
                <w:szCs w:val="24"/>
                <w:lang w:eastAsia="es-NI"/>
              </w:rPr>
            </w:pPr>
            <w:r w:rsidRPr="006D3DBB">
              <w:rPr>
                <w:rFonts w:ascii="Arial" w:eastAsia="Times New Roman" w:hAnsi="Arial" w:cs="Arial"/>
                <w:b w:val="0"/>
                <w:bCs w:val="0"/>
                <w:color w:val="000000"/>
                <w:sz w:val="24"/>
                <w:szCs w:val="24"/>
                <w:lang w:eastAsia="es-NI"/>
              </w:rPr>
              <w:t>Depreciación Anual</w:t>
            </w:r>
          </w:p>
        </w:tc>
        <w:tc>
          <w:tcPr>
            <w:tcW w:w="850" w:type="dxa"/>
            <w:noWrap/>
            <w:hideMark/>
          </w:tcPr>
          <w:p w14:paraId="2F6BE39E"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p>
        </w:tc>
        <w:tc>
          <w:tcPr>
            <w:tcW w:w="1418" w:type="dxa"/>
            <w:noWrap/>
            <w:hideMark/>
          </w:tcPr>
          <w:p w14:paraId="5907E908"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64.78</w:t>
            </w:r>
          </w:p>
        </w:tc>
        <w:tc>
          <w:tcPr>
            <w:tcW w:w="1417" w:type="dxa"/>
            <w:noWrap/>
            <w:hideMark/>
          </w:tcPr>
          <w:p w14:paraId="1F83C06F"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64.78</w:t>
            </w:r>
          </w:p>
        </w:tc>
        <w:tc>
          <w:tcPr>
            <w:tcW w:w="1276" w:type="dxa"/>
            <w:noWrap/>
            <w:hideMark/>
          </w:tcPr>
          <w:p w14:paraId="1C7A24B7"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64.78</w:t>
            </w:r>
          </w:p>
        </w:tc>
        <w:tc>
          <w:tcPr>
            <w:tcW w:w="1418" w:type="dxa"/>
            <w:noWrap/>
            <w:hideMark/>
          </w:tcPr>
          <w:p w14:paraId="14DF3169"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64.78</w:t>
            </w:r>
          </w:p>
        </w:tc>
        <w:tc>
          <w:tcPr>
            <w:tcW w:w="1842" w:type="dxa"/>
            <w:noWrap/>
            <w:hideMark/>
          </w:tcPr>
          <w:p w14:paraId="51775412"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64.78</w:t>
            </w:r>
          </w:p>
        </w:tc>
      </w:tr>
      <w:tr w:rsidR="002D51E8" w:rsidRPr="006D3DBB" w14:paraId="18FE9675"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2547" w:type="dxa"/>
            <w:hideMark/>
          </w:tcPr>
          <w:p w14:paraId="7DED007D" w14:textId="77777777" w:rsidR="002D51E8" w:rsidRPr="006D3DBB" w:rsidRDefault="002D51E8" w:rsidP="002D51E8">
            <w:pPr>
              <w:jc w:val="center"/>
              <w:rPr>
                <w:rFonts w:ascii="Arial" w:eastAsia="Times New Roman" w:hAnsi="Arial" w:cs="Arial"/>
                <w:b w:val="0"/>
                <w:bCs w:val="0"/>
                <w:color w:val="000000"/>
                <w:sz w:val="24"/>
                <w:szCs w:val="24"/>
                <w:lang w:eastAsia="es-NI"/>
              </w:rPr>
            </w:pPr>
            <w:r w:rsidRPr="006D3DBB">
              <w:rPr>
                <w:rFonts w:ascii="Arial" w:eastAsia="Times New Roman" w:hAnsi="Arial" w:cs="Arial"/>
                <w:b w:val="0"/>
                <w:bCs w:val="0"/>
                <w:color w:val="000000"/>
                <w:sz w:val="24"/>
                <w:szCs w:val="24"/>
                <w:lang w:eastAsia="es-NI"/>
              </w:rPr>
              <w:t>Valor en Libros</w:t>
            </w:r>
          </w:p>
        </w:tc>
        <w:tc>
          <w:tcPr>
            <w:tcW w:w="850" w:type="dxa"/>
            <w:noWrap/>
            <w:hideMark/>
          </w:tcPr>
          <w:p w14:paraId="0838B22D"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323.92</w:t>
            </w:r>
          </w:p>
        </w:tc>
        <w:tc>
          <w:tcPr>
            <w:tcW w:w="1418" w:type="dxa"/>
            <w:noWrap/>
            <w:hideMark/>
          </w:tcPr>
          <w:p w14:paraId="02181815"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259.14</w:t>
            </w:r>
          </w:p>
        </w:tc>
        <w:tc>
          <w:tcPr>
            <w:tcW w:w="1417" w:type="dxa"/>
            <w:noWrap/>
            <w:hideMark/>
          </w:tcPr>
          <w:p w14:paraId="716085CA"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194.35</w:t>
            </w:r>
          </w:p>
        </w:tc>
        <w:tc>
          <w:tcPr>
            <w:tcW w:w="1276" w:type="dxa"/>
            <w:noWrap/>
            <w:hideMark/>
          </w:tcPr>
          <w:p w14:paraId="1EF97E03"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129.57</w:t>
            </w:r>
          </w:p>
        </w:tc>
        <w:tc>
          <w:tcPr>
            <w:tcW w:w="1418" w:type="dxa"/>
            <w:noWrap/>
            <w:hideMark/>
          </w:tcPr>
          <w:p w14:paraId="64640B96"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64.78</w:t>
            </w:r>
          </w:p>
        </w:tc>
        <w:tc>
          <w:tcPr>
            <w:tcW w:w="1842" w:type="dxa"/>
            <w:noWrap/>
            <w:hideMark/>
          </w:tcPr>
          <w:p w14:paraId="6D1D52CE"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w:t>
            </w:r>
          </w:p>
        </w:tc>
      </w:tr>
      <w:tr w:rsidR="002D51E8" w:rsidRPr="006D3DBB" w14:paraId="47CBEFF5" w14:textId="77777777" w:rsidTr="002D51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noWrap/>
            <w:hideMark/>
          </w:tcPr>
          <w:p w14:paraId="79DED673" w14:textId="77777777" w:rsidR="002D51E8" w:rsidRPr="006D3DBB" w:rsidRDefault="002D51E8" w:rsidP="002D51E8">
            <w:pPr>
              <w:rPr>
                <w:rFonts w:ascii="Arial" w:eastAsia="Times New Roman" w:hAnsi="Arial" w:cs="Arial"/>
                <w:color w:val="000000"/>
                <w:sz w:val="24"/>
                <w:szCs w:val="24"/>
                <w:lang w:eastAsia="es-NI"/>
              </w:rPr>
            </w:pPr>
          </w:p>
        </w:tc>
        <w:tc>
          <w:tcPr>
            <w:tcW w:w="850" w:type="dxa"/>
            <w:noWrap/>
            <w:hideMark/>
          </w:tcPr>
          <w:p w14:paraId="74D5F2B5"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c>
          <w:tcPr>
            <w:tcW w:w="1418" w:type="dxa"/>
            <w:noWrap/>
            <w:hideMark/>
          </w:tcPr>
          <w:p w14:paraId="4ECD108D"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c>
          <w:tcPr>
            <w:tcW w:w="1417" w:type="dxa"/>
            <w:noWrap/>
            <w:hideMark/>
          </w:tcPr>
          <w:p w14:paraId="2C00C25F"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c>
          <w:tcPr>
            <w:tcW w:w="1276" w:type="dxa"/>
            <w:noWrap/>
            <w:hideMark/>
          </w:tcPr>
          <w:p w14:paraId="342D857D"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c>
          <w:tcPr>
            <w:tcW w:w="1418" w:type="dxa"/>
            <w:noWrap/>
            <w:hideMark/>
          </w:tcPr>
          <w:p w14:paraId="5166D11E"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c>
          <w:tcPr>
            <w:tcW w:w="1842" w:type="dxa"/>
            <w:noWrap/>
            <w:hideMark/>
          </w:tcPr>
          <w:p w14:paraId="70715B64"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r>
      <w:tr w:rsidR="002D51E8" w:rsidRPr="006D3DBB" w14:paraId="16CFAAC4" w14:textId="77777777" w:rsidTr="002D51E8">
        <w:trPr>
          <w:trHeight w:val="300"/>
        </w:trPr>
        <w:tc>
          <w:tcPr>
            <w:cnfStyle w:val="001000000000" w:firstRow="0" w:lastRow="0" w:firstColumn="1" w:lastColumn="0" w:oddVBand="0" w:evenVBand="0" w:oddHBand="0" w:evenHBand="0" w:firstRowFirstColumn="0" w:firstRowLastColumn="0" w:lastRowFirstColumn="0" w:lastRowLastColumn="0"/>
            <w:tcW w:w="10768" w:type="dxa"/>
            <w:gridSpan w:val="7"/>
            <w:noWrap/>
          </w:tcPr>
          <w:p w14:paraId="75C161BE" w14:textId="77777777" w:rsidR="002D51E8" w:rsidRPr="006D3DBB" w:rsidRDefault="002D51E8" w:rsidP="002D51E8">
            <w:pPr>
              <w:jc w:val="center"/>
              <w:rPr>
                <w:rFonts w:ascii="Times New Roman" w:eastAsia="Times New Roman" w:hAnsi="Times New Roman"/>
                <w:sz w:val="20"/>
                <w:szCs w:val="20"/>
                <w:lang w:eastAsia="es-NI"/>
              </w:rPr>
            </w:pPr>
            <w:r w:rsidRPr="006D3DBB">
              <w:rPr>
                <w:rFonts w:eastAsia="Times New Roman"/>
                <w:color w:val="000000"/>
                <w:lang w:eastAsia="es-NI"/>
              </w:rPr>
              <w:t>Supervisión del proyecto</w:t>
            </w:r>
          </w:p>
        </w:tc>
      </w:tr>
      <w:tr w:rsidR="002D51E8" w:rsidRPr="006D3DBB" w14:paraId="6F3151AD"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7" w:type="dxa"/>
            <w:noWrap/>
            <w:hideMark/>
          </w:tcPr>
          <w:p w14:paraId="37D6D4AE" w14:textId="77777777" w:rsidR="002D51E8" w:rsidRPr="006D3DBB" w:rsidRDefault="002D51E8" w:rsidP="002D51E8">
            <w:pPr>
              <w:rPr>
                <w:rFonts w:eastAsia="Times New Roman"/>
                <w:color w:val="000000"/>
                <w:lang w:eastAsia="es-NI"/>
              </w:rPr>
            </w:pPr>
          </w:p>
        </w:tc>
        <w:tc>
          <w:tcPr>
            <w:tcW w:w="850" w:type="dxa"/>
            <w:hideMark/>
          </w:tcPr>
          <w:p w14:paraId="47A9E8E2"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 </w:t>
            </w:r>
          </w:p>
        </w:tc>
        <w:tc>
          <w:tcPr>
            <w:tcW w:w="1418" w:type="dxa"/>
            <w:hideMark/>
          </w:tcPr>
          <w:p w14:paraId="5C57FF7D"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2020</w:t>
            </w:r>
          </w:p>
        </w:tc>
        <w:tc>
          <w:tcPr>
            <w:tcW w:w="1417" w:type="dxa"/>
            <w:hideMark/>
          </w:tcPr>
          <w:p w14:paraId="36F15300"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2021</w:t>
            </w:r>
          </w:p>
        </w:tc>
        <w:tc>
          <w:tcPr>
            <w:tcW w:w="1276" w:type="dxa"/>
            <w:hideMark/>
          </w:tcPr>
          <w:p w14:paraId="6309F2C0"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2022</w:t>
            </w:r>
          </w:p>
        </w:tc>
        <w:tc>
          <w:tcPr>
            <w:tcW w:w="1418" w:type="dxa"/>
            <w:hideMark/>
          </w:tcPr>
          <w:p w14:paraId="0FB2A218"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2023</w:t>
            </w:r>
          </w:p>
        </w:tc>
        <w:tc>
          <w:tcPr>
            <w:tcW w:w="1842" w:type="dxa"/>
            <w:hideMark/>
          </w:tcPr>
          <w:p w14:paraId="53012D3D"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2024</w:t>
            </w:r>
          </w:p>
        </w:tc>
      </w:tr>
      <w:tr w:rsidR="002D51E8" w:rsidRPr="006D3DBB" w14:paraId="75CB7FEE"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2547" w:type="dxa"/>
            <w:hideMark/>
          </w:tcPr>
          <w:p w14:paraId="521755DA" w14:textId="77777777" w:rsidR="002D51E8" w:rsidRPr="006D3DBB" w:rsidRDefault="002D51E8" w:rsidP="002D51E8">
            <w:pPr>
              <w:jc w:val="center"/>
              <w:rPr>
                <w:rFonts w:ascii="Arial" w:eastAsia="Times New Roman" w:hAnsi="Arial" w:cs="Arial"/>
                <w:b w:val="0"/>
                <w:bCs w:val="0"/>
                <w:color w:val="000000"/>
                <w:sz w:val="24"/>
                <w:szCs w:val="24"/>
                <w:lang w:eastAsia="es-NI"/>
              </w:rPr>
            </w:pPr>
            <w:r w:rsidRPr="006D3DBB">
              <w:rPr>
                <w:rFonts w:ascii="Arial" w:eastAsia="Times New Roman" w:hAnsi="Arial" w:cs="Arial"/>
                <w:b w:val="0"/>
                <w:bCs w:val="0"/>
                <w:color w:val="000000"/>
                <w:sz w:val="24"/>
                <w:szCs w:val="24"/>
                <w:lang w:eastAsia="es-NI"/>
              </w:rPr>
              <w:t>Año</w:t>
            </w:r>
          </w:p>
        </w:tc>
        <w:tc>
          <w:tcPr>
            <w:tcW w:w="850" w:type="dxa"/>
            <w:hideMark/>
          </w:tcPr>
          <w:p w14:paraId="64457DB6"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0</w:t>
            </w:r>
          </w:p>
        </w:tc>
        <w:tc>
          <w:tcPr>
            <w:tcW w:w="1418" w:type="dxa"/>
            <w:hideMark/>
          </w:tcPr>
          <w:p w14:paraId="58F49013"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1</w:t>
            </w:r>
          </w:p>
        </w:tc>
        <w:tc>
          <w:tcPr>
            <w:tcW w:w="1417" w:type="dxa"/>
            <w:hideMark/>
          </w:tcPr>
          <w:p w14:paraId="39480464"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w:t>
            </w:r>
          </w:p>
        </w:tc>
        <w:tc>
          <w:tcPr>
            <w:tcW w:w="1276" w:type="dxa"/>
            <w:hideMark/>
          </w:tcPr>
          <w:p w14:paraId="1ADD41DA"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3</w:t>
            </w:r>
          </w:p>
        </w:tc>
        <w:tc>
          <w:tcPr>
            <w:tcW w:w="1418" w:type="dxa"/>
            <w:hideMark/>
          </w:tcPr>
          <w:p w14:paraId="353413A6"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4</w:t>
            </w:r>
          </w:p>
        </w:tc>
        <w:tc>
          <w:tcPr>
            <w:tcW w:w="1842" w:type="dxa"/>
            <w:hideMark/>
          </w:tcPr>
          <w:p w14:paraId="29E29DC6"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5</w:t>
            </w:r>
          </w:p>
        </w:tc>
      </w:tr>
      <w:tr w:rsidR="002D51E8" w:rsidRPr="006D3DBB" w14:paraId="692BEA38"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7" w:type="dxa"/>
            <w:hideMark/>
          </w:tcPr>
          <w:p w14:paraId="1AF7C6D9" w14:textId="77777777" w:rsidR="002D51E8" w:rsidRPr="006D3DBB" w:rsidRDefault="002D51E8" w:rsidP="002D51E8">
            <w:pPr>
              <w:jc w:val="center"/>
              <w:rPr>
                <w:rFonts w:ascii="Arial" w:eastAsia="Times New Roman" w:hAnsi="Arial" w:cs="Arial"/>
                <w:b w:val="0"/>
                <w:bCs w:val="0"/>
                <w:color w:val="000000"/>
                <w:sz w:val="24"/>
                <w:szCs w:val="24"/>
                <w:lang w:eastAsia="es-NI"/>
              </w:rPr>
            </w:pPr>
            <w:r w:rsidRPr="006D3DBB">
              <w:rPr>
                <w:rFonts w:ascii="Arial" w:eastAsia="Times New Roman" w:hAnsi="Arial" w:cs="Arial"/>
                <w:b w:val="0"/>
                <w:bCs w:val="0"/>
                <w:color w:val="000000"/>
                <w:sz w:val="24"/>
                <w:szCs w:val="24"/>
                <w:lang w:eastAsia="es-NI"/>
              </w:rPr>
              <w:t>Depreciación Anual</w:t>
            </w:r>
          </w:p>
        </w:tc>
        <w:tc>
          <w:tcPr>
            <w:tcW w:w="850" w:type="dxa"/>
            <w:noWrap/>
            <w:hideMark/>
          </w:tcPr>
          <w:p w14:paraId="2E943033"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p>
        </w:tc>
        <w:tc>
          <w:tcPr>
            <w:tcW w:w="1418" w:type="dxa"/>
            <w:noWrap/>
            <w:hideMark/>
          </w:tcPr>
          <w:p w14:paraId="0609E54E"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1,020.41</w:t>
            </w:r>
          </w:p>
        </w:tc>
        <w:tc>
          <w:tcPr>
            <w:tcW w:w="1417" w:type="dxa"/>
            <w:noWrap/>
            <w:hideMark/>
          </w:tcPr>
          <w:p w14:paraId="44AE8D78"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1,020.41</w:t>
            </w:r>
          </w:p>
        </w:tc>
        <w:tc>
          <w:tcPr>
            <w:tcW w:w="1276" w:type="dxa"/>
            <w:noWrap/>
            <w:hideMark/>
          </w:tcPr>
          <w:p w14:paraId="77760DE8"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1,020.41</w:t>
            </w:r>
          </w:p>
        </w:tc>
        <w:tc>
          <w:tcPr>
            <w:tcW w:w="1418" w:type="dxa"/>
            <w:noWrap/>
            <w:hideMark/>
          </w:tcPr>
          <w:p w14:paraId="07006AE8"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1,020.41</w:t>
            </w:r>
          </w:p>
        </w:tc>
        <w:tc>
          <w:tcPr>
            <w:tcW w:w="1842" w:type="dxa"/>
            <w:noWrap/>
            <w:hideMark/>
          </w:tcPr>
          <w:p w14:paraId="3611EFDE"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1,020.41</w:t>
            </w:r>
          </w:p>
        </w:tc>
      </w:tr>
      <w:tr w:rsidR="002D51E8" w:rsidRPr="006D3DBB" w14:paraId="02B109A7"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2547" w:type="dxa"/>
            <w:hideMark/>
          </w:tcPr>
          <w:p w14:paraId="54C546A0" w14:textId="77777777" w:rsidR="002D51E8" w:rsidRPr="006D3DBB" w:rsidRDefault="002D51E8" w:rsidP="002D51E8">
            <w:pPr>
              <w:jc w:val="center"/>
              <w:rPr>
                <w:rFonts w:ascii="Arial" w:eastAsia="Times New Roman" w:hAnsi="Arial" w:cs="Arial"/>
                <w:b w:val="0"/>
                <w:bCs w:val="0"/>
                <w:color w:val="000000"/>
                <w:sz w:val="24"/>
                <w:szCs w:val="24"/>
                <w:lang w:eastAsia="es-NI"/>
              </w:rPr>
            </w:pPr>
            <w:r w:rsidRPr="006D3DBB">
              <w:rPr>
                <w:rFonts w:ascii="Arial" w:eastAsia="Times New Roman" w:hAnsi="Arial" w:cs="Arial"/>
                <w:b w:val="0"/>
                <w:bCs w:val="0"/>
                <w:color w:val="000000"/>
                <w:sz w:val="24"/>
                <w:szCs w:val="24"/>
                <w:lang w:eastAsia="es-NI"/>
              </w:rPr>
              <w:t>Valor en Libros</w:t>
            </w:r>
          </w:p>
        </w:tc>
        <w:tc>
          <w:tcPr>
            <w:tcW w:w="850" w:type="dxa"/>
            <w:noWrap/>
            <w:hideMark/>
          </w:tcPr>
          <w:p w14:paraId="2F3351A0"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5,102.06</w:t>
            </w:r>
          </w:p>
        </w:tc>
        <w:tc>
          <w:tcPr>
            <w:tcW w:w="1418" w:type="dxa"/>
            <w:noWrap/>
            <w:hideMark/>
          </w:tcPr>
          <w:p w14:paraId="5ECF375F"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4,081.65</w:t>
            </w:r>
          </w:p>
        </w:tc>
        <w:tc>
          <w:tcPr>
            <w:tcW w:w="1417" w:type="dxa"/>
            <w:noWrap/>
            <w:hideMark/>
          </w:tcPr>
          <w:p w14:paraId="4E8C25F5"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3,061.24</w:t>
            </w:r>
          </w:p>
        </w:tc>
        <w:tc>
          <w:tcPr>
            <w:tcW w:w="1276" w:type="dxa"/>
            <w:noWrap/>
            <w:hideMark/>
          </w:tcPr>
          <w:p w14:paraId="7198F7CD"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2,040.83</w:t>
            </w:r>
          </w:p>
        </w:tc>
        <w:tc>
          <w:tcPr>
            <w:tcW w:w="1418" w:type="dxa"/>
            <w:noWrap/>
            <w:hideMark/>
          </w:tcPr>
          <w:p w14:paraId="14675E79"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1,020.41</w:t>
            </w:r>
          </w:p>
        </w:tc>
        <w:tc>
          <w:tcPr>
            <w:tcW w:w="1842" w:type="dxa"/>
            <w:noWrap/>
            <w:hideMark/>
          </w:tcPr>
          <w:p w14:paraId="5CA00A1E"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w:t>
            </w:r>
          </w:p>
        </w:tc>
      </w:tr>
      <w:tr w:rsidR="002D51E8" w:rsidRPr="006D3DBB" w14:paraId="4475CB55" w14:textId="77777777" w:rsidTr="002D51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noWrap/>
            <w:hideMark/>
          </w:tcPr>
          <w:p w14:paraId="5CCBFC98" w14:textId="77777777" w:rsidR="002D51E8" w:rsidRPr="006D3DBB" w:rsidRDefault="002D51E8" w:rsidP="002D51E8">
            <w:pPr>
              <w:rPr>
                <w:rFonts w:ascii="Arial" w:eastAsia="Times New Roman" w:hAnsi="Arial" w:cs="Arial"/>
                <w:color w:val="000000"/>
                <w:sz w:val="24"/>
                <w:szCs w:val="24"/>
                <w:lang w:eastAsia="es-NI"/>
              </w:rPr>
            </w:pPr>
          </w:p>
        </w:tc>
        <w:tc>
          <w:tcPr>
            <w:tcW w:w="850" w:type="dxa"/>
            <w:noWrap/>
            <w:hideMark/>
          </w:tcPr>
          <w:p w14:paraId="18A64484"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c>
          <w:tcPr>
            <w:tcW w:w="1418" w:type="dxa"/>
            <w:noWrap/>
            <w:hideMark/>
          </w:tcPr>
          <w:p w14:paraId="3D9F38A5"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c>
          <w:tcPr>
            <w:tcW w:w="1417" w:type="dxa"/>
            <w:noWrap/>
            <w:hideMark/>
          </w:tcPr>
          <w:p w14:paraId="204CF0BA"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c>
          <w:tcPr>
            <w:tcW w:w="1276" w:type="dxa"/>
            <w:noWrap/>
            <w:hideMark/>
          </w:tcPr>
          <w:p w14:paraId="42BBE0CB"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c>
          <w:tcPr>
            <w:tcW w:w="1418" w:type="dxa"/>
            <w:noWrap/>
            <w:hideMark/>
          </w:tcPr>
          <w:p w14:paraId="3CABA1B0"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c>
          <w:tcPr>
            <w:tcW w:w="1842" w:type="dxa"/>
            <w:noWrap/>
            <w:hideMark/>
          </w:tcPr>
          <w:p w14:paraId="1F66C3E4"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s-NI"/>
              </w:rPr>
            </w:pPr>
          </w:p>
        </w:tc>
      </w:tr>
      <w:tr w:rsidR="002D51E8" w:rsidRPr="006D3DBB" w14:paraId="6D2A18F8" w14:textId="77777777" w:rsidTr="002D51E8">
        <w:trPr>
          <w:trHeight w:val="300"/>
        </w:trPr>
        <w:tc>
          <w:tcPr>
            <w:cnfStyle w:val="001000000000" w:firstRow="0" w:lastRow="0" w:firstColumn="1" w:lastColumn="0" w:oddVBand="0" w:evenVBand="0" w:oddHBand="0" w:evenHBand="0" w:firstRowFirstColumn="0" w:firstRowLastColumn="0" w:lastRowFirstColumn="0" w:lastRowLastColumn="0"/>
            <w:tcW w:w="10768" w:type="dxa"/>
            <w:gridSpan w:val="7"/>
            <w:noWrap/>
          </w:tcPr>
          <w:p w14:paraId="76065CFC" w14:textId="77777777" w:rsidR="002D51E8" w:rsidRPr="006D3DBB" w:rsidRDefault="002D51E8" w:rsidP="002D51E8">
            <w:pPr>
              <w:jc w:val="center"/>
              <w:rPr>
                <w:rFonts w:ascii="Times New Roman" w:eastAsia="Times New Roman" w:hAnsi="Times New Roman"/>
                <w:sz w:val="20"/>
                <w:szCs w:val="20"/>
                <w:lang w:eastAsia="es-NI"/>
              </w:rPr>
            </w:pPr>
            <w:r w:rsidRPr="006D3DBB">
              <w:rPr>
                <w:rFonts w:eastAsia="Times New Roman"/>
                <w:color w:val="000000"/>
                <w:lang w:eastAsia="es-NI"/>
              </w:rPr>
              <w:t>Administración del proyecto</w:t>
            </w:r>
          </w:p>
        </w:tc>
      </w:tr>
      <w:tr w:rsidR="002D51E8" w:rsidRPr="006D3DBB" w14:paraId="52529CFE"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7" w:type="dxa"/>
            <w:noWrap/>
            <w:hideMark/>
          </w:tcPr>
          <w:p w14:paraId="030CD1D1" w14:textId="77777777" w:rsidR="002D51E8" w:rsidRPr="006D3DBB" w:rsidRDefault="002D51E8" w:rsidP="002D51E8">
            <w:pPr>
              <w:rPr>
                <w:rFonts w:eastAsia="Times New Roman"/>
                <w:color w:val="000000"/>
                <w:lang w:eastAsia="es-NI"/>
              </w:rPr>
            </w:pPr>
          </w:p>
        </w:tc>
        <w:tc>
          <w:tcPr>
            <w:tcW w:w="850" w:type="dxa"/>
            <w:hideMark/>
          </w:tcPr>
          <w:p w14:paraId="1DD9EBCF"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 </w:t>
            </w:r>
          </w:p>
        </w:tc>
        <w:tc>
          <w:tcPr>
            <w:tcW w:w="1418" w:type="dxa"/>
            <w:hideMark/>
          </w:tcPr>
          <w:p w14:paraId="4C383679"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2020</w:t>
            </w:r>
          </w:p>
        </w:tc>
        <w:tc>
          <w:tcPr>
            <w:tcW w:w="1417" w:type="dxa"/>
            <w:hideMark/>
          </w:tcPr>
          <w:p w14:paraId="238E9B5F"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2021</w:t>
            </w:r>
          </w:p>
        </w:tc>
        <w:tc>
          <w:tcPr>
            <w:tcW w:w="1276" w:type="dxa"/>
            <w:hideMark/>
          </w:tcPr>
          <w:p w14:paraId="30EB5611"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2022</w:t>
            </w:r>
          </w:p>
        </w:tc>
        <w:tc>
          <w:tcPr>
            <w:tcW w:w="1418" w:type="dxa"/>
            <w:hideMark/>
          </w:tcPr>
          <w:p w14:paraId="4F5199C0"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2023</w:t>
            </w:r>
          </w:p>
        </w:tc>
        <w:tc>
          <w:tcPr>
            <w:tcW w:w="1842" w:type="dxa"/>
            <w:hideMark/>
          </w:tcPr>
          <w:p w14:paraId="088430D9"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2024</w:t>
            </w:r>
          </w:p>
        </w:tc>
      </w:tr>
      <w:tr w:rsidR="002D51E8" w:rsidRPr="006D3DBB" w14:paraId="5C8425A4"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2547" w:type="dxa"/>
            <w:hideMark/>
          </w:tcPr>
          <w:p w14:paraId="465DA3E6" w14:textId="77777777" w:rsidR="002D51E8" w:rsidRPr="006D3DBB" w:rsidRDefault="002D51E8" w:rsidP="002D51E8">
            <w:pPr>
              <w:jc w:val="center"/>
              <w:rPr>
                <w:rFonts w:ascii="Arial" w:eastAsia="Times New Roman" w:hAnsi="Arial" w:cs="Arial"/>
                <w:b w:val="0"/>
                <w:bCs w:val="0"/>
                <w:color w:val="000000"/>
                <w:sz w:val="24"/>
                <w:szCs w:val="24"/>
                <w:lang w:eastAsia="es-NI"/>
              </w:rPr>
            </w:pPr>
            <w:r w:rsidRPr="006D3DBB">
              <w:rPr>
                <w:rFonts w:ascii="Arial" w:eastAsia="Times New Roman" w:hAnsi="Arial" w:cs="Arial"/>
                <w:b w:val="0"/>
                <w:bCs w:val="0"/>
                <w:color w:val="000000"/>
                <w:sz w:val="24"/>
                <w:szCs w:val="24"/>
                <w:lang w:eastAsia="es-NI"/>
              </w:rPr>
              <w:t>Año</w:t>
            </w:r>
          </w:p>
        </w:tc>
        <w:tc>
          <w:tcPr>
            <w:tcW w:w="850" w:type="dxa"/>
            <w:hideMark/>
          </w:tcPr>
          <w:p w14:paraId="1165906A"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0</w:t>
            </w:r>
          </w:p>
        </w:tc>
        <w:tc>
          <w:tcPr>
            <w:tcW w:w="1418" w:type="dxa"/>
            <w:hideMark/>
          </w:tcPr>
          <w:p w14:paraId="0061EE88"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1</w:t>
            </w:r>
          </w:p>
        </w:tc>
        <w:tc>
          <w:tcPr>
            <w:tcW w:w="1417" w:type="dxa"/>
            <w:hideMark/>
          </w:tcPr>
          <w:p w14:paraId="4808777A"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2</w:t>
            </w:r>
          </w:p>
        </w:tc>
        <w:tc>
          <w:tcPr>
            <w:tcW w:w="1276" w:type="dxa"/>
            <w:hideMark/>
          </w:tcPr>
          <w:p w14:paraId="07DC5346"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3</w:t>
            </w:r>
          </w:p>
        </w:tc>
        <w:tc>
          <w:tcPr>
            <w:tcW w:w="1418" w:type="dxa"/>
            <w:hideMark/>
          </w:tcPr>
          <w:p w14:paraId="2A735F06"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4</w:t>
            </w:r>
          </w:p>
        </w:tc>
        <w:tc>
          <w:tcPr>
            <w:tcW w:w="1842" w:type="dxa"/>
            <w:hideMark/>
          </w:tcPr>
          <w:p w14:paraId="271144AB" w14:textId="77777777" w:rsidR="002D51E8" w:rsidRPr="006D3DBB" w:rsidRDefault="002D51E8" w:rsidP="002D51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lang w:eastAsia="es-NI"/>
              </w:rPr>
            </w:pPr>
            <w:r w:rsidRPr="006D3DBB">
              <w:rPr>
                <w:rFonts w:ascii="Arial" w:eastAsia="Times New Roman" w:hAnsi="Arial" w:cs="Arial"/>
                <w:b/>
                <w:bCs/>
                <w:color w:val="000000"/>
                <w:sz w:val="24"/>
                <w:szCs w:val="24"/>
                <w:lang w:eastAsia="es-NI"/>
              </w:rPr>
              <w:t>5</w:t>
            </w:r>
          </w:p>
        </w:tc>
      </w:tr>
      <w:tr w:rsidR="002D51E8" w:rsidRPr="006D3DBB" w14:paraId="58319893" w14:textId="77777777" w:rsidTr="002D51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7" w:type="dxa"/>
            <w:hideMark/>
          </w:tcPr>
          <w:p w14:paraId="54A4F665" w14:textId="77777777" w:rsidR="002D51E8" w:rsidRPr="006D3DBB" w:rsidRDefault="002D51E8" w:rsidP="002D51E8">
            <w:pPr>
              <w:jc w:val="center"/>
              <w:rPr>
                <w:rFonts w:ascii="Arial" w:eastAsia="Times New Roman" w:hAnsi="Arial" w:cs="Arial"/>
                <w:b w:val="0"/>
                <w:bCs w:val="0"/>
                <w:color w:val="000000"/>
                <w:sz w:val="24"/>
                <w:szCs w:val="24"/>
                <w:lang w:eastAsia="es-NI"/>
              </w:rPr>
            </w:pPr>
            <w:r w:rsidRPr="006D3DBB">
              <w:rPr>
                <w:rFonts w:ascii="Arial" w:eastAsia="Times New Roman" w:hAnsi="Arial" w:cs="Arial"/>
                <w:b w:val="0"/>
                <w:bCs w:val="0"/>
                <w:color w:val="000000"/>
                <w:sz w:val="24"/>
                <w:szCs w:val="24"/>
                <w:lang w:eastAsia="es-NI"/>
              </w:rPr>
              <w:t>Depreciación Anual</w:t>
            </w:r>
          </w:p>
        </w:tc>
        <w:tc>
          <w:tcPr>
            <w:tcW w:w="850" w:type="dxa"/>
            <w:noWrap/>
            <w:hideMark/>
          </w:tcPr>
          <w:p w14:paraId="578D5728" w14:textId="77777777" w:rsidR="002D51E8" w:rsidRPr="006D3DBB" w:rsidRDefault="002D51E8" w:rsidP="002D51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 </w:t>
            </w:r>
          </w:p>
        </w:tc>
        <w:tc>
          <w:tcPr>
            <w:tcW w:w="1418" w:type="dxa"/>
            <w:noWrap/>
            <w:hideMark/>
          </w:tcPr>
          <w:p w14:paraId="64558AE5"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 xml:space="preserve">        340.14 </w:t>
            </w:r>
          </w:p>
        </w:tc>
        <w:tc>
          <w:tcPr>
            <w:tcW w:w="1417" w:type="dxa"/>
            <w:noWrap/>
            <w:hideMark/>
          </w:tcPr>
          <w:p w14:paraId="40BE6C93"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 xml:space="preserve">340.14 </w:t>
            </w:r>
          </w:p>
        </w:tc>
        <w:tc>
          <w:tcPr>
            <w:tcW w:w="1276" w:type="dxa"/>
            <w:noWrap/>
            <w:hideMark/>
          </w:tcPr>
          <w:p w14:paraId="64582721"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 xml:space="preserve">340.14 </w:t>
            </w:r>
          </w:p>
        </w:tc>
        <w:tc>
          <w:tcPr>
            <w:tcW w:w="1418" w:type="dxa"/>
            <w:noWrap/>
            <w:hideMark/>
          </w:tcPr>
          <w:p w14:paraId="24E21420"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 xml:space="preserve">340.14 </w:t>
            </w:r>
          </w:p>
        </w:tc>
        <w:tc>
          <w:tcPr>
            <w:tcW w:w="1842" w:type="dxa"/>
            <w:noWrap/>
            <w:hideMark/>
          </w:tcPr>
          <w:p w14:paraId="102AE220" w14:textId="77777777" w:rsidR="002D51E8" w:rsidRPr="006D3DBB" w:rsidRDefault="002D51E8" w:rsidP="002D51E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 xml:space="preserve">340.14 </w:t>
            </w:r>
          </w:p>
        </w:tc>
      </w:tr>
      <w:tr w:rsidR="002D51E8" w:rsidRPr="006D3DBB" w14:paraId="66CBFB78" w14:textId="77777777" w:rsidTr="002D51E8">
        <w:trPr>
          <w:trHeight w:val="315"/>
        </w:trPr>
        <w:tc>
          <w:tcPr>
            <w:cnfStyle w:val="001000000000" w:firstRow="0" w:lastRow="0" w:firstColumn="1" w:lastColumn="0" w:oddVBand="0" w:evenVBand="0" w:oddHBand="0" w:evenHBand="0" w:firstRowFirstColumn="0" w:firstRowLastColumn="0" w:lastRowFirstColumn="0" w:lastRowLastColumn="0"/>
            <w:tcW w:w="2547" w:type="dxa"/>
            <w:hideMark/>
          </w:tcPr>
          <w:p w14:paraId="01B72D07" w14:textId="77777777" w:rsidR="002D51E8" w:rsidRPr="006D3DBB" w:rsidRDefault="002D51E8" w:rsidP="002D51E8">
            <w:pPr>
              <w:jc w:val="center"/>
              <w:rPr>
                <w:rFonts w:ascii="Arial" w:eastAsia="Times New Roman" w:hAnsi="Arial" w:cs="Arial"/>
                <w:b w:val="0"/>
                <w:bCs w:val="0"/>
                <w:color w:val="000000"/>
                <w:sz w:val="24"/>
                <w:szCs w:val="24"/>
                <w:lang w:eastAsia="es-NI"/>
              </w:rPr>
            </w:pPr>
            <w:r w:rsidRPr="006D3DBB">
              <w:rPr>
                <w:rFonts w:ascii="Arial" w:eastAsia="Times New Roman" w:hAnsi="Arial" w:cs="Arial"/>
                <w:b w:val="0"/>
                <w:bCs w:val="0"/>
                <w:color w:val="000000"/>
                <w:sz w:val="24"/>
                <w:szCs w:val="24"/>
                <w:lang w:eastAsia="es-NI"/>
              </w:rPr>
              <w:t>Valor en Libros</w:t>
            </w:r>
          </w:p>
        </w:tc>
        <w:tc>
          <w:tcPr>
            <w:tcW w:w="850" w:type="dxa"/>
            <w:noWrap/>
            <w:hideMark/>
          </w:tcPr>
          <w:p w14:paraId="6B470F0D" w14:textId="77777777" w:rsidR="002D51E8" w:rsidRPr="006D3DBB" w:rsidRDefault="002D51E8" w:rsidP="002D51E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 xml:space="preserve"> 1,700.69 </w:t>
            </w:r>
          </w:p>
        </w:tc>
        <w:tc>
          <w:tcPr>
            <w:tcW w:w="1418" w:type="dxa"/>
            <w:noWrap/>
            <w:hideMark/>
          </w:tcPr>
          <w:p w14:paraId="201957B1" w14:textId="77777777" w:rsidR="002D51E8" w:rsidRPr="006D3DBB" w:rsidRDefault="002D51E8" w:rsidP="002D51E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 xml:space="preserve">1,360.55 </w:t>
            </w:r>
          </w:p>
        </w:tc>
        <w:tc>
          <w:tcPr>
            <w:tcW w:w="1417" w:type="dxa"/>
            <w:noWrap/>
            <w:hideMark/>
          </w:tcPr>
          <w:p w14:paraId="0745F659" w14:textId="77777777" w:rsidR="002D51E8" w:rsidRPr="006D3DBB" w:rsidRDefault="002D51E8" w:rsidP="002D51E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 xml:space="preserve">1,020.41 </w:t>
            </w:r>
          </w:p>
        </w:tc>
        <w:tc>
          <w:tcPr>
            <w:tcW w:w="1276" w:type="dxa"/>
            <w:noWrap/>
            <w:hideMark/>
          </w:tcPr>
          <w:p w14:paraId="22086E07" w14:textId="77777777" w:rsidR="002D51E8" w:rsidRPr="006D3DBB" w:rsidRDefault="002D51E8" w:rsidP="002D51E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 xml:space="preserve">680.28 </w:t>
            </w:r>
          </w:p>
        </w:tc>
        <w:tc>
          <w:tcPr>
            <w:tcW w:w="1418" w:type="dxa"/>
            <w:noWrap/>
            <w:hideMark/>
          </w:tcPr>
          <w:p w14:paraId="3871D723" w14:textId="77777777" w:rsidR="002D51E8" w:rsidRPr="006D3DBB" w:rsidRDefault="002D51E8" w:rsidP="002D51E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 xml:space="preserve">340.14 </w:t>
            </w:r>
          </w:p>
        </w:tc>
        <w:tc>
          <w:tcPr>
            <w:tcW w:w="1842" w:type="dxa"/>
            <w:noWrap/>
            <w:hideMark/>
          </w:tcPr>
          <w:p w14:paraId="02573655" w14:textId="77777777" w:rsidR="002D51E8" w:rsidRPr="006D3DBB" w:rsidRDefault="002D51E8" w:rsidP="002D51E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NI"/>
              </w:rPr>
            </w:pPr>
            <w:r w:rsidRPr="006D3DBB">
              <w:rPr>
                <w:rFonts w:ascii="Arial" w:eastAsia="Times New Roman" w:hAnsi="Arial" w:cs="Arial"/>
                <w:color w:val="000000"/>
                <w:sz w:val="24"/>
                <w:szCs w:val="24"/>
                <w:lang w:eastAsia="es-NI"/>
              </w:rPr>
              <w:t xml:space="preserve">-   </w:t>
            </w:r>
          </w:p>
        </w:tc>
      </w:tr>
    </w:tbl>
    <w:p w14:paraId="3A7B2B53" w14:textId="77777777" w:rsidR="002D51E8" w:rsidRDefault="002D51E8" w:rsidP="002D51E8">
      <w:pPr>
        <w:ind w:left="360"/>
        <w:rPr>
          <w:rFonts w:ascii="Arial" w:hAnsi="Arial" w:cs="Arial"/>
          <w:b/>
          <w:sz w:val="24"/>
        </w:rPr>
      </w:pPr>
    </w:p>
    <w:p w14:paraId="60E25B6C" w14:textId="77777777" w:rsidR="00457014" w:rsidRDefault="00457014" w:rsidP="002D51E8">
      <w:pPr>
        <w:ind w:left="360"/>
        <w:rPr>
          <w:rFonts w:ascii="Arial" w:hAnsi="Arial" w:cs="Arial"/>
          <w:b/>
          <w:sz w:val="24"/>
        </w:rPr>
      </w:pPr>
    </w:p>
    <w:p w14:paraId="2239DBE2" w14:textId="43C5C605" w:rsidR="002D51E8" w:rsidRDefault="002D51E8" w:rsidP="002D51E8">
      <w:pPr>
        <w:ind w:left="360"/>
      </w:pPr>
      <w:r w:rsidRPr="00152702">
        <w:rPr>
          <w:rFonts w:ascii="Arial" w:hAnsi="Arial" w:cs="Arial"/>
          <w:b/>
          <w:sz w:val="24"/>
        </w:rPr>
        <w:t>C-1.</w:t>
      </w:r>
      <w:r>
        <w:rPr>
          <w:rFonts w:ascii="Arial" w:hAnsi="Arial" w:cs="Arial"/>
          <w:b/>
          <w:sz w:val="24"/>
        </w:rPr>
        <w:t>3</w:t>
      </w:r>
      <w:r w:rsidRPr="00152702">
        <w:rPr>
          <w:rFonts w:ascii="Arial" w:hAnsi="Arial" w:cs="Arial"/>
          <w:b/>
          <w:sz w:val="24"/>
        </w:rPr>
        <w:t xml:space="preserve">. </w:t>
      </w:r>
      <w:r>
        <w:rPr>
          <w:rFonts w:ascii="Arial" w:hAnsi="Arial" w:cs="Arial"/>
          <w:b/>
          <w:sz w:val="24"/>
        </w:rPr>
        <w:t>Nomina</w:t>
      </w:r>
      <w:r w:rsidR="00B91E59">
        <w:rPr>
          <w:rFonts w:ascii="Arial" w:hAnsi="Arial" w:cs="Arial"/>
          <w:b/>
          <w:sz w:val="24"/>
        </w:rPr>
        <w:t xml:space="preserve"> mano de obra directa</w:t>
      </w:r>
    </w:p>
    <w:tbl>
      <w:tblPr>
        <w:tblW w:w="11897" w:type="dxa"/>
        <w:tblLook w:val="04A0" w:firstRow="1" w:lastRow="0" w:firstColumn="1" w:lastColumn="0" w:noHBand="0" w:noVBand="1"/>
      </w:tblPr>
      <w:tblGrid>
        <w:gridCol w:w="1550"/>
        <w:gridCol w:w="1417"/>
        <w:gridCol w:w="1418"/>
        <w:gridCol w:w="1134"/>
        <w:gridCol w:w="1216"/>
        <w:gridCol w:w="1335"/>
        <w:gridCol w:w="1276"/>
        <w:gridCol w:w="1276"/>
        <w:gridCol w:w="1275"/>
      </w:tblGrid>
      <w:tr w:rsidR="006D1C47" w:rsidRPr="006D1C47" w14:paraId="4CFFB484" w14:textId="77777777" w:rsidTr="006D1C47">
        <w:trPr>
          <w:trHeight w:val="315"/>
        </w:trPr>
        <w:tc>
          <w:tcPr>
            <w:tcW w:w="11897" w:type="dxa"/>
            <w:gridSpan w:val="9"/>
            <w:tcBorders>
              <w:top w:val="single" w:sz="8" w:space="0" w:color="auto"/>
              <w:left w:val="single" w:sz="8" w:space="0" w:color="auto"/>
              <w:bottom w:val="nil"/>
              <w:right w:val="single" w:sz="8" w:space="0" w:color="000000"/>
            </w:tcBorders>
            <w:shd w:val="clear" w:color="auto" w:fill="9CC2E5" w:themeFill="accent1" w:themeFillTint="99"/>
            <w:noWrap/>
            <w:vAlign w:val="bottom"/>
            <w:hideMark/>
          </w:tcPr>
          <w:p w14:paraId="2F0E2720" w14:textId="77777777" w:rsidR="006D1C47" w:rsidRPr="006D1C47" w:rsidRDefault="006D1C47" w:rsidP="006D1C47">
            <w:pPr>
              <w:spacing w:after="0" w:line="240" w:lineRule="auto"/>
              <w:jc w:val="center"/>
              <w:rPr>
                <w:rFonts w:eastAsia="Times New Roman" w:cs="Calibri"/>
                <w:b/>
                <w:bCs/>
                <w:color w:val="000000"/>
                <w:lang w:val="en-US"/>
              </w:rPr>
            </w:pPr>
            <w:r w:rsidRPr="006D1C47">
              <w:rPr>
                <w:rFonts w:eastAsia="Times New Roman" w:cs="Calibri"/>
                <w:b/>
                <w:bCs/>
                <w:color w:val="000000"/>
                <w:lang w:val="en-US"/>
              </w:rPr>
              <w:t>MANO DE OBRA DIRECTA</w:t>
            </w:r>
          </w:p>
        </w:tc>
      </w:tr>
      <w:tr w:rsidR="006D1C47" w:rsidRPr="006D1C47" w14:paraId="7E48115A" w14:textId="77777777" w:rsidTr="006D1C47">
        <w:trPr>
          <w:trHeight w:val="915"/>
        </w:trPr>
        <w:tc>
          <w:tcPr>
            <w:tcW w:w="1550" w:type="dxa"/>
            <w:tcBorders>
              <w:top w:val="single" w:sz="8" w:space="0" w:color="auto"/>
              <w:left w:val="single" w:sz="8" w:space="0" w:color="auto"/>
              <w:bottom w:val="single" w:sz="8" w:space="0" w:color="auto"/>
              <w:right w:val="single" w:sz="4" w:space="0" w:color="auto"/>
            </w:tcBorders>
            <w:shd w:val="clear" w:color="000000" w:fill="D6DCE4"/>
            <w:noWrap/>
            <w:vAlign w:val="center"/>
            <w:hideMark/>
          </w:tcPr>
          <w:p w14:paraId="08BD0725" w14:textId="77777777" w:rsidR="006D1C47" w:rsidRPr="006D1C47" w:rsidRDefault="006D1C47" w:rsidP="006D1C47">
            <w:pPr>
              <w:spacing w:after="0" w:line="240" w:lineRule="auto"/>
              <w:jc w:val="center"/>
              <w:rPr>
                <w:rFonts w:eastAsia="Times New Roman" w:cs="Calibri"/>
                <w:color w:val="000000"/>
                <w:lang w:val="en-US"/>
              </w:rPr>
            </w:pPr>
            <w:r w:rsidRPr="006D1C47">
              <w:rPr>
                <w:rFonts w:eastAsia="Times New Roman" w:cs="Calibri"/>
                <w:color w:val="000000"/>
                <w:lang w:val="en-US"/>
              </w:rPr>
              <w:t>Cargos</w:t>
            </w:r>
          </w:p>
        </w:tc>
        <w:tc>
          <w:tcPr>
            <w:tcW w:w="1417" w:type="dxa"/>
            <w:tcBorders>
              <w:top w:val="single" w:sz="8" w:space="0" w:color="auto"/>
              <w:left w:val="nil"/>
              <w:bottom w:val="single" w:sz="8" w:space="0" w:color="auto"/>
              <w:right w:val="single" w:sz="4" w:space="0" w:color="auto"/>
            </w:tcBorders>
            <w:shd w:val="clear" w:color="000000" w:fill="D6DCE4"/>
            <w:vAlign w:val="center"/>
            <w:hideMark/>
          </w:tcPr>
          <w:p w14:paraId="56C7CC17" w14:textId="5D4BEBD4" w:rsidR="006D1C47" w:rsidRPr="006D1C47" w:rsidRDefault="006D1C47" w:rsidP="009F7D61">
            <w:pPr>
              <w:spacing w:after="0" w:line="240" w:lineRule="auto"/>
              <w:jc w:val="center"/>
              <w:rPr>
                <w:rFonts w:eastAsia="Times New Roman" w:cs="Calibri"/>
                <w:color w:val="000000"/>
                <w:lang w:val="en-US"/>
              </w:rPr>
            </w:pPr>
            <w:r w:rsidRPr="006D1C47">
              <w:rPr>
                <w:rFonts w:eastAsia="Times New Roman" w:cs="Calibri"/>
                <w:color w:val="000000"/>
                <w:lang w:val="en-US"/>
              </w:rPr>
              <w:t xml:space="preserve">Sueldo </w:t>
            </w:r>
            <w:r w:rsidR="009F7D61">
              <w:rPr>
                <w:rFonts w:eastAsia="Times New Roman" w:cs="Calibri"/>
                <w:color w:val="000000"/>
                <w:lang w:val="en-US"/>
              </w:rPr>
              <w:t xml:space="preserve"> Mensual bruto ($</w:t>
            </w:r>
            <w:r w:rsidRPr="006D1C47">
              <w:rPr>
                <w:rFonts w:eastAsia="Times New Roman" w:cs="Calibri"/>
                <w:color w:val="000000"/>
                <w:lang w:val="en-US"/>
              </w:rPr>
              <w:t>)</w:t>
            </w:r>
          </w:p>
        </w:tc>
        <w:tc>
          <w:tcPr>
            <w:tcW w:w="1418" w:type="dxa"/>
            <w:tcBorders>
              <w:top w:val="single" w:sz="8" w:space="0" w:color="auto"/>
              <w:left w:val="nil"/>
              <w:bottom w:val="single" w:sz="8" w:space="0" w:color="auto"/>
              <w:right w:val="single" w:sz="4" w:space="0" w:color="auto"/>
            </w:tcBorders>
            <w:shd w:val="clear" w:color="000000" w:fill="D6DCE4"/>
            <w:vAlign w:val="center"/>
            <w:hideMark/>
          </w:tcPr>
          <w:p w14:paraId="49ED6A4B" w14:textId="4F634703" w:rsidR="006D1C47" w:rsidRPr="006D1C47" w:rsidRDefault="006D1C47" w:rsidP="009F7D61">
            <w:pPr>
              <w:spacing w:after="0" w:line="240" w:lineRule="auto"/>
              <w:jc w:val="center"/>
              <w:rPr>
                <w:rFonts w:eastAsia="Times New Roman" w:cs="Calibri"/>
                <w:color w:val="000000"/>
                <w:lang w:val="en-US"/>
              </w:rPr>
            </w:pPr>
            <w:r w:rsidRPr="006D1C47">
              <w:rPr>
                <w:rFonts w:eastAsia="Times New Roman" w:cs="Calibri"/>
                <w:color w:val="000000"/>
                <w:lang w:val="en-US"/>
              </w:rPr>
              <w:t>Sueldo Anual bruto (</w:t>
            </w:r>
            <w:r w:rsidR="009F7D61">
              <w:rPr>
                <w:rFonts w:eastAsia="Times New Roman" w:cs="Calibri"/>
                <w:color w:val="000000"/>
                <w:lang w:val="en-US"/>
              </w:rPr>
              <w:t>$</w:t>
            </w:r>
            <w:r w:rsidRPr="006D1C47">
              <w:rPr>
                <w:rFonts w:eastAsia="Times New Roman" w:cs="Calibri"/>
                <w:color w:val="000000"/>
                <w:lang w:val="en-US"/>
              </w:rPr>
              <w:t>)</w:t>
            </w:r>
          </w:p>
        </w:tc>
        <w:tc>
          <w:tcPr>
            <w:tcW w:w="1134" w:type="dxa"/>
            <w:tcBorders>
              <w:top w:val="single" w:sz="8" w:space="0" w:color="auto"/>
              <w:left w:val="nil"/>
              <w:bottom w:val="single" w:sz="8" w:space="0" w:color="auto"/>
              <w:right w:val="single" w:sz="4" w:space="0" w:color="auto"/>
            </w:tcBorders>
            <w:shd w:val="clear" w:color="000000" w:fill="D6DCE4"/>
            <w:vAlign w:val="center"/>
            <w:hideMark/>
          </w:tcPr>
          <w:p w14:paraId="34139437" w14:textId="070601AE" w:rsidR="006D1C47" w:rsidRPr="006D1C47" w:rsidRDefault="006D1C47" w:rsidP="009F7D61">
            <w:pPr>
              <w:spacing w:after="0" w:line="240" w:lineRule="auto"/>
              <w:jc w:val="center"/>
              <w:rPr>
                <w:rFonts w:eastAsia="Times New Roman" w:cs="Calibri"/>
                <w:color w:val="000000"/>
                <w:lang w:val="en-US"/>
              </w:rPr>
            </w:pPr>
            <w:r w:rsidRPr="006D1C47">
              <w:rPr>
                <w:rFonts w:eastAsia="Times New Roman" w:cs="Calibri"/>
                <w:color w:val="000000"/>
                <w:lang w:val="en-US"/>
              </w:rPr>
              <w:t>Aguinaldo (</w:t>
            </w:r>
            <w:r w:rsidR="009F7D61">
              <w:rPr>
                <w:rFonts w:eastAsia="Times New Roman" w:cs="Calibri"/>
                <w:color w:val="000000"/>
                <w:lang w:val="en-US"/>
              </w:rPr>
              <w:t>$</w:t>
            </w:r>
            <w:r w:rsidRPr="006D1C47">
              <w:rPr>
                <w:rFonts w:eastAsia="Times New Roman" w:cs="Calibri"/>
                <w:color w:val="000000"/>
                <w:lang w:val="en-US"/>
              </w:rPr>
              <w:t>)</w:t>
            </w:r>
          </w:p>
        </w:tc>
        <w:tc>
          <w:tcPr>
            <w:tcW w:w="1216" w:type="dxa"/>
            <w:tcBorders>
              <w:top w:val="single" w:sz="8" w:space="0" w:color="auto"/>
              <w:left w:val="nil"/>
              <w:bottom w:val="single" w:sz="8" w:space="0" w:color="auto"/>
              <w:right w:val="single" w:sz="4" w:space="0" w:color="auto"/>
            </w:tcBorders>
            <w:shd w:val="clear" w:color="000000" w:fill="D6DCE4"/>
            <w:vAlign w:val="center"/>
            <w:hideMark/>
          </w:tcPr>
          <w:p w14:paraId="6E29DB11" w14:textId="5A1B7CCE" w:rsidR="006D1C47" w:rsidRPr="006D1C47" w:rsidRDefault="006D1C47" w:rsidP="009F7D61">
            <w:pPr>
              <w:spacing w:after="0" w:line="240" w:lineRule="auto"/>
              <w:jc w:val="center"/>
              <w:rPr>
                <w:rFonts w:eastAsia="Times New Roman" w:cs="Calibri"/>
                <w:color w:val="000000"/>
                <w:lang w:val="en-US"/>
              </w:rPr>
            </w:pPr>
            <w:r w:rsidRPr="006D1C47">
              <w:rPr>
                <w:rFonts w:eastAsia="Times New Roman" w:cs="Calibri"/>
                <w:color w:val="000000"/>
                <w:lang w:val="en-US"/>
              </w:rPr>
              <w:t>Vacaciones (</w:t>
            </w:r>
            <w:r w:rsidR="009F7D61">
              <w:rPr>
                <w:rFonts w:eastAsia="Times New Roman" w:cs="Calibri"/>
                <w:color w:val="000000"/>
                <w:lang w:val="en-US"/>
              </w:rPr>
              <w:t>$</w:t>
            </w:r>
            <w:r w:rsidRPr="006D1C47">
              <w:rPr>
                <w:rFonts w:eastAsia="Times New Roman" w:cs="Calibri"/>
                <w:color w:val="000000"/>
                <w:lang w:val="en-US"/>
              </w:rPr>
              <w:t>)</w:t>
            </w:r>
          </w:p>
        </w:tc>
        <w:tc>
          <w:tcPr>
            <w:tcW w:w="1335" w:type="dxa"/>
            <w:tcBorders>
              <w:top w:val="single" w:sz="8" w:space="0" w:color="auto"/>
              <w:left w:val="nil"/>
              <w:bottom w:val="single" w:sz="8" w:space="0" w:color="auto"/>
              <w:right w:val="single" w:sz="4" w:space="0" w:color="auto"/>
            </w:tcBorders>
            <w:shd w:val="clear" w:color="000000" w:fill="D6DCE4"/>
            <w:vAlign w:val="center"/>
            <w:hideMark/>
          </w:tcPr>
          <w:p w14:paraId="56C61A41" w14:textId="7ADF63E8" w:rsidR="006D1C47" w:rsidRPr="006D1C47" w:rsidRDefault="006D1C47" w:rsidP="009F7D61">
            <w:pPr>
              <w:spacing w:after="0" w:line="240" w:lineRule="auto"/>
              <w:jc w:val="center"/>
              <w:rPr>
                <w:rFonts w:eastAsia="Times New Roman" w:cs="Calibri"/>
                <w:color w:val="000000"/>
              </w:rPr>
            </w:pPr>
            <w:r w:rsidRPr="006D1C47">
              <w:rPr>
                <w:rFonts w:eastAsia="Times New Roman" w:cs="Calibri"/>
                <w:color w:val="000000"/>
              </w:rPr>
              <w:t>Neto a pagar al empleado Anual (</w:t>
            </w:r>
            <w:r w:rsidR="009F7D61">
              <w:rPr>
                <w:rFonts w:eastAsia="Times New Roman" w:cs="Calibri"/>
                <w:color w:val="000000"/>
              </w:rPr>
              <w:t>$</w:t>
            </w:r>
            <w:r w:rsidRPr="006D1C47">
              <w:rPr>
                <w:rFonts w:eastAsia="Times New Roman" w:cs="Calibri"/>
                <w:color w:val="000000"/>
              </w:rPr>
              <w:t>)</w:t>
            </w:r>
          </w:p>
        </w:tc>
        <w:tc>
          <w:tcPr>
            <w:tcW w:w="1276" w:type="dxa"/>
            <w:tcBorders>
              <w:top w:val="single" w:sz="8" w:space="0" w:color="auto"/>
              <w:left w:val="nil"/>
              <w:bottom w:val="single" w:sz="8" w:space="0" w:color="auto"/>
              <w:right w:val="single" w:sz="4" w:space="0" w:color="auto"/>
            </w:tcBorders>
            <w:shd w:val="clear" w:color="000000" w:fill="D6DCE4"/>
            <w:vAlign w:val="center"/>
            <w:hideMark/>
          </w:tcPr>
          <w:p w14:paraId="08EA0BDB" w14:textId="4ECD90C5" w:rsidR="006D1C47" w:rsidRPr="006D1C47" w:rsidRDefault="006D1C47" w:rsidP="009F7D61">
            <w:pPr>
              <w:spacing w:after="0" w:line="240" w:lineRule="auto"/>
              <w:jc w:val="center"/>
              <w:rPr>
                <w:rFonts w:eastAsia="Times New Roman" w:cs="Calibri"/>
                <w:color w:val="000000"/>
                <w:lang w:val="en-US"/>
              </w:rPr>
            </w:pPr>
            <w:r w:rsidRPr="006D1C47">
              <w:rPr>
                <w:rFonts w:eastAsia="Times New Roman" w:cs="Calibri"/>
                <w:color w:val="000000"/>
                <w:lang w:val="en-US"/>
              </w:rPr>
              <w:t>INSS Patronal 21.5 % (</w:t>
            </w:r>
            <w:r w:rsidR="009F7D61">
              <w:rPr>
                <w:rFonts w:eastAsia="Times New Roman" w:cs="Calibri"/>
                <w:color w:val="000000"/>
                <w:lang w:val="en-US"/>
              </w:rPr>
              <w:t>$</w:t>
            </w:r>
            <w:r w:rsidRPr="006D1C47">
              <w:rPr>
                <w:rFonts w:eastAsia="Times New Roman" w:cs="Calibri"/>
                <w:color w:val="000000"/>
                <w:lang w:val="en-US"/>
              </w:rPr>
              <w:t>)</w:t>
            </w:r>
          </w:p>
        </w:tc>
        <w:tc>
          <w:tcPr>
            <w:tcW w:w="1276" w:type="dxa"/>
            <w:tcBorders>
              <w:top w:val="single" w:sz="8" w:space="0" w:color="auto"/>
              <w:left w:val="nil"/>
              <w:bottom w:val="single" w:sz="8" w:space="0" w:color="auto"/>
              <w:right w:val="single" w:sz="4" w:space="0" w:color="auto"/>
            </w:tcBorders>
            <w:shd w:val="clear" w:color="000000" w:fill="D6DCE4"/>
            <w:vAlign w:val="center"/>
            <w:hideMark/>
          </w:tcPr>
          <w:p w14:paraId="15D574AD" w14:textId="76F5D2D8" w:rsidR="006D1C47" w:rsidRPr="006D1C47" w:rsidRDefault="006D1C47" w:rsidP="009F7D61">
            <w:pPr>
              <w:spacing w:after="0" w:line="240" w:lineRule="auto"/>
              <w:jc w:val="center"/>
              <w:rPr>
                <w:rFonts w:eastAsia="Times New Roman" w:cs="Calibri"/>
                <w:color w:val="000000"/>
                <w:lang w:val="en-US"/>
              </w:rPr>
            </w:pPr>
            <w:r w:rsidRPr="006D1C47">
              <w:rPr>
                <w:rFonts w:eastAsia="Times New Roman" w:cs="Calibri"/>
                <w:color w:val="000000"/>
                <w:lang w:val="en-US"/>
              </w:rPr>
              <w:t>INATEC 2% (</w:t>
            </w:r>
            <w:r w:rsidR="009F7D61">
              <w:rPr>
                <w:rFonts w:eastAsia="Times New Roman" w:cs="Calibri"/>
                <w:color w:val="000000"/>
                <w:lang w:val="en-US"/>
              </w:rPr>
              <w:t>$</w:t>
            </w:r>
            <w:r w:rsidRPr="006D1C47">
              <w:rPr>
                <w:rFonts w:eastAsia="Times New Roman" w:cs="Calibri"/>
                <w:color w:val="000000"/>
                <w:lang w:val="en-US"/>
              </w:rPr>
              <w:t>)</w:t>
            </w:r>
          </w:p>
        </w:tc>
        <w:tc>
          <w:tcPr>
            <w:tcW w:w="1275" w:type="dxa"/>
            <w:tcBorders>
              <w:top w:val="single" w:sz="8" w:space="0" w:color="auto"/>
              <w:left w:val="nil"/>
              <w:bottom w:val="single" w:sz="8" w:space="0" w:color="auto"/>
              <w:right w:val="single" w:sz="8" w:space="0" w:color="auto"/>
            </w:tcBorders>
            <w:shd w:val="clear" w:color="000000" w:fill="D6DCE4"/>
            <w:vAlign w:val="center"/>
            <w:hideMark/>
          </w:tcPr>
          <w:p w14:paraId="38E9D974" w14:textId="36A184FF" w:rsidR="006D1C47" w:rsidRPr="006D1C47" w:rsidRDefault="006D1C47" w:rsidP="00FF55CC">
            <w:pPr>
              <w:spacing w:after="0" w:line="240" w:lineRule="auto"/>
              <w:jc w:val="center"/>
              <w:rPr>
                <w:rFonts w:eastAsia="Times New Roman" w:cs="Calibri"/>
                <w:color w:val="000000"/>
              </w:rPr>
            </w:pPr>
            <w:r w:rsidRPr="006D1C47">
              <w:rPr>
                <w:rFonts w:eastAsia="Times New Roman" w:cs="Calibri"/>
                <w:color w:val="000000"/>
              </w:rPr>
              <w:t>Gasto Total Nomina (</w:t>
            </w:r>
            <w:r w:rsidR="00FF55CC">
              <w:rPr>
                <w:rFonts w:eastAsia="Times New Roman" w:cs="Calibri"/>
                <w:color w:val="000000"/>
              </w:rPr>
              <w:t>$</w:t>
            </w:r>
            <w:r w:rsidRPr="006D1C47">
              <w:rPr>
                <w:rFonts w:eastAsia="Times New Roman" w:cs="Calibri"/>
                <w:color w:val="000000"/>
              </w:rPr>
              <w:t>)</w:t>
            </w:r>
          </w:p>
        </w:tc>
      </w:tr>
      <w:tr w:rsidR="006D1C47" w:rsidRPr="006D1C47" w14:paraId="20183182" w14:textId="77777777" w:rsidTr="006D1C47">
        <w:trPr>
          <w:trHeight w:val="300"/>
        </w:trPr>
        <w:tc>
          <w:tcPr>
            <w:tcW w:w="1550" w:type="dxa"/>
            <w:tcBorders>
              <w:top w:val="nil"/>
              <w:left w:val="single" w:sz="8" w:space="0" w:color="auto"/>
              <w:bottom w:val="single" w:sz="4" w:space="0" w:color="auto"/>
              <w:right w:val="single" w:sz="4" w:space="0" w:color="auto"/>
            </w:tcBorders>
            <w:shd w:val="clear" w:color="auto" w:fill="auto"/>
            <w:noWrap/>
            <w:vAlign w:val="bottom"/>
            <w:hideMark/>
          </w:tcPr>
          <w:p w14:paraId="2048DEC1" w14:textId="77777777" w:rsidR="006D1C47" w:rsidRPr="006D1C47" w:rsidRDefault="006D1C47" w:rsidP="006D1C47">
            <w:pPr>
              <w:spacing w:after="0" w:line="240" w:lineRule="auto"/>
              <w:rPr>
                <w:rFonts w:eastAsia="Times New Roman" w:cs="Calibri"/>
                <w:color w:val="000000"/>
                <w:lang w:val="en-US"/>
              </w:rPr>
            </w:pPr>
            <w:r w:rsidRPr="006D1C47">
              <w:rPr>
                <w:rFonts w:eastAsia="Times New Roman" w:cs="Calibri"/>
                <w:color w:val="000000"/>
                <w:lang w:val="en-US"/>
              </w:rPr>
              <w:t>Polivalente  1</w:t>
            </w:r>
          </w:p>
        </w:tc>
        <w:tc>
          <w:tcPr>
            <w:tcW w:w="1417" w:type="dxa"/>
            <w:tcBorders>
              <w:top w:val="nil"/>
              <w:left w:val="nil"/>
              <w:bottom w:val="single" w:sz="4" w:space="0" w:color="auto"/>
              <w:right w:val="single" w:sz="4" w:space="0" w:color="auto"/>
            </w:tcBorders>
            <w:shd w:val="clear" w:color="auto" w:fill="auto"/>
            <w:noWrap/>
            <w:vAlign w:val="bottom"/>
            <w:hideMark/>
          </w:tcPr>
          <w:p w14:paraId="26964C2F"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418" w:type="dxa"/>
            <w:tcBorders>
              <w:top w:val="nil"/>
              <w:left w:val="nil"/>
              <w:bottom w:val="single" w:sz="4" w:space="0" w:color="auto"/>
              <w:right w:val="single" w:sz="4" w:space="0" w:color="auto"/>
            </w:tcBorders>
            <w:shd w:val="clear" w:color="auto" w:fill="auto"/>
            <w:noWrap/>
            <w:vAlign w:val="bottom"/>
            <w:hideMark/>
          </w:tcPr>
          <w:p w14:paraId="6EF57825"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2,399.72</w:t>
            </w:r>
          </w:p>
        </w:tc>
        <w:tc>
          <w:tcPr>
            <w:tcW w:w="1134" w:type="dxa"/>
            <w:tcBorders>
              <w:top w:val="nil"/>
              <w:left w:val="nil"/>
              <w:bottom w:val="single" w:sz="4" w:space="0" w:color="auto"/>
              <w:right w:val="single" w:sz="4" w:space="0" w:color="auto"/>
            </w:tcBorders>
            <w:shd w:val="clear" w:color="auto" w:fill="auto"/>
            <w:noWrap/>
            <w:vAlign w:val="bottom"/>
            <w:hideMark/>
          </w:tcPr>
          <w:p w14:paraId="5A0F11CF"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216" w:type="dxa"/>
            <w:tcBorders>
              <w:top w:val="nil"/>
              <w:left w:val="nil"/>
              <w:bottom w:val="single" w:sz="4" w:space="0" w:color="auto"/>
              <w:right w:val="single" w:sz="4" w:space="0" w:color="auto"/>
            </w:tcBorders>
            <w:shd w:val="clear" w:color="auto" w:fill="auto"/>
            <w:noWrap/>
            <w:vAlign w:val="bottom"/>
            <w:hideMark/>
          </w:tcPr>
          <w:p w14:paraId="0F2B2179"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335" w:type="dxa"/>
            <w:tcBorders>
              <w:top w:val="nil"/>
              <w:left w:val="nil"/>
              <w:bottom w:val="single" w:sz="4" w:space="0" w:color="auto"/>
              <w:right w:val="single" w:sz="4" w:space="0" w:color="auto"/>
            </w:tcBorders>
            <w:shd w:val="clear" w:color="auto" w:fill="auto"/>
            <w:noWrap/>
            <w:vAlign w:val="bottom"/>
            <w:hideMark/>
          </w:tcPr>
          <w:p w14:paraId="04AFC852"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2,799.67</w:t>
            </w:r>
          </w:p>
        </w:tc>
        <w:tc>
          <w:tcPr>
            <w:tcW w:w="1276" w:type="dxa"/>
            <w:tcBorders>
              <w:top w:val="nil"/>
              <w:left w:val="nil"/>
              <w:bottom w:val="single" w:sz="4" w:space="0" w:color="auto"/>
              <w:right w:val="single" w:sz="4" w:space="0" w:color="auto"/>
            </w:tcBorders>
            <w:shd w:val="clear" w:color="auto" w:fill="auto"/>
            <w:noWrap/>
            <w:vAlign w:val="bottom"/>
            <w:hideMark/>
          </w:tcPr>
          <w:p w14:paraId="66A4AF74"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515.94</w:t>
            </w:r>
          </w:p>
        </w:tc>
        <w:tc>
          <w:tcPr>
            <w:tcW w:w="1276" w:type="dxa"/>
            <w:tcBorders>
              <w:top w:val="nil"/>
              <w:left w:val="nil"/>
              <w:bottom w:val="single" w:sz="4" w:space="0" w:color="auto"/>
              <w:right w:val="single" w:sz="4" w:space="0" w:color="auto"/>
            </w:tcBorders>
            <w:shd w:val="clear" w:color="auto" w:fill="auto"/>
            <w:noWrap/>
            <w:vAlign w:val="bottom"/>
            <w:hideMark/>
          </w:tcPr>
          <w:p w14:paraId="56EBE1C9"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47.99</w:t>
            </w:r>
          </w:p>
        </w:tc>
        <w:tc>
          <w:tcPr>
            <w:tcW w:w="1275" w:type="dxa"/>
            <w:tcBorders>
              <w:top w:val="nil"/>
              <w:left w:val="nil"/>
              <w:bottom w:val="single" w:sz="4" w:space="0" w:color="auto"/>
              <w:right w:val="single" w:sz="8" w:space="0" w:color="auto"/>
            </w:tcBorders>
            <w:shd w:val="clear" w:color="auto" w:fill="auto"/>
            <w:noWrap/>
            <w:vAlign w:val="bottom"/>
            <w:hideMark/>
          </w:tcPr>
          <w:p w14:paraId="3241C465" w14:textId="77777777" w:rsidR="006D1C47" w:rsidRPr="006D1C47" w:rsidRDefault="006D1C47" w:rsidP="006D1C47">
            <w:pPr>
              <w:spacing w:after="0" w:line="240" w:lineRule="auto"/>
              <w:jc w:val="right"/>
              <w:rPr>
                <w:rFonts w:eastAsia="Times New Roman" w:cs="Calibri"/>
                <w:bCs/>
                <w:color w:val="000000"/>
                <w:lang w:val="en-US"/>
              </w:rPr>
            </w:pPr>
            <w:r w:rsidRPr="006D1C47">
              <w:rPr>
                <w:rFonts w:eastAsia="Times New Roman" w:cs="Calibri"/>
                <w:bCs/>
                <w:color w:val="000000"/>
                <w:lang w:val="en-US"/>
              </w:rPr>
              <w:t>3,363.61</w:t>
            </w:r>
          </w:p>
        </w:tc>
      </w:tr>
      <w:tr w:rsidR="006D1C47" w:rsidRPr="006D1C47" w14:paraId="099CA712" w14:textId="77777777" w:rsidTr="006D1C47">
        <w:trPr>
          <w:trHeight w:val="300"/>
        </w:trPr>
        <w:tc>
          <w:tcPr>
            <w:tcW w:w="1550" w:type="dxa"/>
            <w:tcBorders>
              <w:top w:val="nil"/>
              <w:left w:val="single" w:sz="8" w:space="0" w:color="auto"/>
              <w:bottom w:val="single" w:sz="4" w:space="0" w:color="auto"/>
              <w:right w:val="single" w:sz="4" w:space="0" w:color="auto"/>
            </w:tcBorders>
            <w:shd w:val="clear" w:color="auto" w:fill="auto"/>
            <w:noWrap/>
            <w:vAlign w:val="bottom"/>
            <w:hideMark/>
          </w:tcPr>
          <w:p w14:paraId="5B300165" w14:textId="77777777" w:rsidR="006D1C47" w:rsidRPr="006D1C47" w:rsidRDefault="006D1C47" w:rsidP="006D1C47">
            <w:pPr>
              <w:spacing w:after="0" w:line="240" w:lineRule="auto"/>
              <w:rPr>
                <w:rFonts w:eastAsia="Times New Roman" w:cs="Calibri"/>
                <w:color w:val="000000"/>
                <w:lang w:val="en-US"/>
              </w:rPr>
            </w:pPr>
            <w:r w:rsidRPr="006D1C47">
              <w:rPr>
                <w:rFonts w:eastAsia="Times New Roman" w:cs="Calibri"/>
                <w:color w:val="000000"/>
                <w:lang w:val="en-US"/>
              </w:rPr>
              <w:t>Polivalente  2</w:t>
            </w:r>
          </w:p>
        </w:tc>
        <w:tc>
          <w:tcPr>
            <w:tcW w:w="1417" w:type="dxa"/>
            <w:tcBorders>
              <w:top w:val="nil"/>
              <w:left w:val="nil"/>
              <w:bottom w:val="single" w:sz="4" w:space="0" w:color="auto"/>
              <w:right w:val="single" w:sz="4" w:space="0" w:color="auto"/>
            </w:tcBorders>
            <w:shd w:val="clear" w:color="auto" w:fill="auto"/>
            <w:noWrap/>
            <w:vAlign w:val="bottom"/>
            <w:hideMark/>
          </w:tcPr>
          <w:p w14:paraId="5BB2703B"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418" w:type="dxa"/>
            <w:tcBorders>
              <w:top w:val="nil"/>
              <w:left w:val="nil"/>
              <w:bottom w:val="single" w:sz="4" w:space="0" w:color="auto"/>
              <w:right w:val="single" w:sz="4" w:space="0" w:color="auto"/>
            </w:tcBorders>
            <w:shd w:val="clear" w:color="auto" w:fill="auto"/>
            <w:noWrap/>
            <w:vAlign w:val="bottom"/>
            <w:hideMark/>
          </w:tcPr>
          <w:p w14:paraId="678880E4"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2,399.72</w:t>
            </w:r>
          </w:p>
        </w:tc>
        <w:tc>
          <w:tcPr>
            <w:tcW w:w="1134" w:type="dxa"/>
            <w:tcBorders>
              <w:top w:val="nil"/>
              <w:left w:val="nil"/>
              <w:bottom w:val="single" w:sz="4" w:space="0" w:color="auto"/>
              <w:right w:val="single" w:sz="4" w:space="0" w:color="auto"/>
            </w:tcBorders>
            <w:shd w:val="clear" w:color="auto" w:fill="auto"/>
            <w:noWrap/>
            <w:vAlign w:val="bottom"/>
            <w:hideMark/>
          </w:tcPr>
          <w:p w14:paraId="7AC59586"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216" w:type="dxa"/>
            <w:tcBorders>
              <w:top w:val="nil"/>
              <w:left w:val="nil"/>
              <w:bottom w:val="single" w:sz="4" w:space="0" w:color="auto"/>
              <w:right w:val="single" w:sz="4" w:space="0" w:color="auto"/>
            </w:tcBorders>
            <w:shd w:val="clear" w:color="auto" w:fill="auto"/>
            <w:noWrap/>
            <w:vAlign w:val="bottom"/>
            <w:hideMark/>
          </w:tcPr>
          <w:p w14:paraId="090628B3"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335" w:type="dxa"/>
            <w:tcBorders>
              <w:top w:val="nil"/>
              <w:left w:val="nil"/>
              <w:bottom w:val="single" w:sz="4" w:space="0" w:color="auto"/>
              <w:right w:val="single" w:sz="4" w:space="0" w:color="auto"/>
            </w:tcBorders>
            <w:shd w:val="clear" w:color="auto" w:fill="auto"/>
            <w:noWrap/>
            <w:vAlign w:val="bottom"/>
            <w:hideMark/>
          </w:tcPr>
          <w:p w14:paraId="4C54079C"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2,799.67</w:t>
            </w:r>
          </w:p>
        </w:tc>
        <w:tc>
          <w:tcPr>
            <w:tcW w:w="1276" w:type="dxa"/>
            <w:tcBorders>
              <w:top w:val="nil"/>
              <w:left w:val="nil"/>
              <w:bottom w:val="single" w:sz="4" w:space="0" w:color="auto"/>
              <w:right w:val="single" w:sz="4" w:space="0" w:color="auto"/>
            </w:tcBorders>
            <w:shd w:val="clear" w:color="auto" w:fill="auto"/>
            <w:noWrap/>
            <w:vAlign w:val="bottom"/>
            <w:hideMark/>
          </w:tcPr>
          <w:p w14:paraId="4EB4C86F"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515.94</w:t>
            </w:r>
          </w:p>
        </w:tc>
        <w:tc>
          <w:tcPr>
            <w:tcW w:w="1276" w:type="dxa"/>
            <w:tcBorders>
              <w:top w:val="nil"/>
              <w:left w:val="nil"/>
              <w:bottom w:val="single" w:sz="4" w:space="0" w:color="auto"/>
              <w:right w:val="single" w:sz="4" w:space="0" w:color="auto"/>
            </w:tcBorders>
            <w:shd w:val="clear" w:color="auto" w:fill="auto"/>
            <w:noWrap/>
            <w:vAlign w:val="bottom"/>
            <w:hideMark/>
          </w:tcPr>
          <w:p w14:paraId="087A1F39"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47.99</w:t>
            </w:r>
          </w:p>
        </w:tc>
        <w:tc>
          <w:tcPr>
            <w:tcW w:w="1275" w:type="dxa"/>
            <w:tcBorders>
              <w:top w:val="nil"/>
              <w:left w:val="nil"/>
              <w:bottom w:val="single" w:sz="4" w:space="0" w:color="auto"/>
              <w:right w:val="single" w:sz="8" w:space="0" w:color="auto"/>
            </w:tcBorders>
            <w:shd w:val="clear" w:color="auto" w:fill="auto"/>
            <w:noWrap/>
            <w:vAlign w:val="bottom"/>
            <w:hideMark/>
          </w:tcPr>
          <w:p w14:paraId="500C7977" w14:textId="77777777" w:rsidR="006D1C47" w:rsidRPr="006D1C47" w:rsidRDefault="006D1C47" w:rsidP="006D1C47">
            <w:pPr>
              <w:spacing w:after="0" w:line="240" w:lineRule="auto"/>
              <w:jc w:val="right"/>
              <w:rPr>
                <w:rFonts w:eastAsia="Times New Roman" w:cs="Calibri"/>
                <w:bCs/>
                <w:color w:val="000000"/>
                <w:lang w:val="en-US"/>
              </w:rPr>
            </w:pPr>
            <w:r w:rsidRPr="006D1C47">
              <w:rPr>
                <w:rFonts w:eastAsia="Times New Roman" w:cs="Calibri"/>
                <w:bCs/>
                <w:color w:val="000000"/>
                <w:lang w:val="en-US"/>
              </w:rPr>
              <w:t>3,363.61</w:t>
            </w:r>
          </w:p>
        </w:tc>
      </w:tr>
      <w:tr w:rsidR="006D1C47" w:rsidRPr="006D1C47" w14:paraId="2EBBD75F" w14:textId="77777777" w:rsidTr="006D1C47">
        <w:trPr>
          <w:trHeight w:val="300"/>
        </w:trPr>
        <w:tc>
          <w:tcPr>
            <w:tcW w:w="1550" w:type="dxa"/>
            <w:tcBorders>
              <w:top w:val="nil"/>
              <w:left w:val="single" w:sz="8" w:space="0" w:color="auto"/>
              <w:bottom w:val="single" w:sz="4" w:space="0" w:color="auto"/>
              <w:right w:val="single" w:sz="4" w:space="0" w:color="auto"/>
            </w:tcBorders>
            <w:shd w:val="clear" w:color="auto" w:fill="auto"/>
            <w:noWrap/>
            <w:vAlign w:val="bottom"/>
            <w:hideMark/>
          </w:tcPr>
          <w:p w14:paraId="59C21309" w14:textId="77777777" w:rsidR="006D1C47" w:rsidRPr="006D1C47" w:rsidRDefault="006D1C47" w:rsidP="006D1C47">
            <w:pPr>
              <w:spacing w:after="0" w:line="240" w:lineRule="auto"/>
              <w:rPr>
                <w:rFonts w:eastAsia="Times New Roman" w:cs="Calibri"/>
                <w:color w:val="000000"/>
                <w:lang w:val="en-US"/>
              </w:rPr>
            </w:pPr>
            <w:r w:rsidRPr="006D1C47">
              <w:rPr>
                <w:rFonts w:eastAsia="Times New Roman" w:cs="Calibri"/>
                <w:color w:val="000000"/>
                <w:lang w:val="en-US"/>
              </w:rPr>
              <w:t>Polivalente  3</w:t>
            </w:r>
          </w:p>
        </w:tc>
        <w:tc>
          <w:tcPr>
            <w:tcW w:w="1417" w:type="dxa"/>
            <w:tcBorders>
              <w:top w:val="nil"/>
              <w:left w:val="nil"/>
              <w:bottom w:val="single" w:sz="4" w:space="0" w:color="auto"/>
              <w:right w:val="single" w:sz="4" w:space="0" w:color="auto"/>
            </w:tcBorders>
            <w:shd w:val="clear" w:color="auto" w:fill="auto"/>
            <w:noWrap/>
            <w:vAlign w:val="bottom"/>
            <w:hideMark/>
          </w:tcPr>
          <w:p w14:paraId="056134A3"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418" w:type="dxa"/>
            <w:tcBorders>
              <w:top w:val="nil"/>
              <w:left w:val="nil"/>
              <w:bottom w:val="single" w:sz="4" w:space="0" w:color="auto"/>
              <w:right w:val="single" w:sz="4" w:space="0" w:color="auto"/>
            </w:tcBorders>
            <w:shd w:val="clear" w:color="auto" w:fill="auto"/>
            <w:noWrap/>
            <w:vAlign w:val="bottom"/>
            <w:hideMark/>
          </w:tcPr>
          <w:p w14:paraId="7D2D080F"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2,399.72</w:t>
            </w:r>
          </w:p>
        </w:tc>
        <w:tc>
          <w:tcPr>
            <w:tcW w:w="1134" w:type="dxa"/>
            <w:tcBorders>
              <w:top w:val="nil"/>
              <w:left w:val="nil"/>
              <w:bottom w:val="single" w:sz="4" w:space="0" w:color="auto"/>
              <w:right w:val="single" w:sz="4" w:space="0" w:color="auto"/>
            </w:tcBorders>
            <w:shd w:val="clear" w:color="auto" w:fill="auto"/>
            <w:noWrap/>
            <w:vAlign w:val="bottom"/>
            <w:hideMark/>
          </w:tcPr>
          <w:p w14:paraId="439B2627"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216" w:type="dxa"/>
            <w:tcBorders>
              <w:top w:val="nil"/>
              <w:left w:val="nil"/>
              <w:bottom w:val="single" w:sz="4" w:space="0" w:color="auto"/>
              <w:right w:val="single" w:sz="4" w:space="0" w:color="auto"/>
            </w:tcBorders>
            <w:shd w:val="clear" w:color="auto" w:fill="auto"/>
            <w:noWrap/>
            <w:vAlign w:val="bottom"/>
            <w:hideMark/>
          </w:tcPr>
          <w:p w14:paraId="32138601"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335" w:type="dxa"/>
            <w:tcBorders>
              <w:top w:val="nil"/>
              <w:left w:val="nil"/>
              <w:bottom w:val="single" w:sz="4" w:space="0" w:color="auto"/>
              <w:right w:val="single" w:sz="4" w:space="0" w:color="auto"/>
            </w:tcBorders>
            <w:shd w:val="clear" w:color="auto" w:fill="auto"/>
            <w:noWrap/>
            <w:vAlign w:val="bottom"/>
            <w:hideMark/>
          </w:tcPr>
          <w:p w14:paraId="3208940E"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2,799.67</w:t>
            </w:r>
          </w:p>
        </w:tc>
        <w:tc>
          <w:tcPr>
            <w:tcW w:w="1276" w:type="dxa"/>
            <w:tcBorders>
              <w:top w:val="nil"/>
              <w:left w:val="nil"/>
              <w:bottom w:val="single" w:sz="4" w:space="0" w:color="auto"/>
              <w:right w:val="single" w:sz="4" w:space="0" w:color="auto"/>
            </w:tcBorders>
            <w:shd w:val="clear" w:color="auto" w:fill="auto"/>
            <w:noWrap/>
            <w:vAlign w:val="bottom"/>
            <w:hideMark/>
          </w:tcPr>
          <w:p w14:paraId="0E249FB3"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515.94</w:t>
            </w:r>
          </w:p>
        </w:tc>
        <w:tc>
          <w:tcPr>
            <w:tcW w:w="1276" w:type="dxa"/>
            <w:tcBorders>
              <w:top w:val="nil"/>
              <w:left w:val="nil"/>
              <w:bottom w:val="single" w:sz="4" w:space="0" w:color="auto"/>
              <w:right w:val="single" w:sz="4" w:space="0" w:color="auto"/>
            </w:tcBorders>
            <w:shd w:val="clear" w:color="auto" w:fill="auto"/>
            <w:noWrap/>
            <w:vAlign w:val="bottom"/>
            <w:hideMark/>
          </w:tcPr>
          <w:p w14:paraId="2E0F5BDD"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47.99</w:t>
            </w:r>
          </w:p>
        </w:tc>
        <w:tc>
          <w:tcPr>
            <w:tcW w:w="1275" w:type="dxa"/>
            <w:tcBorders>
              <w:top w:val="nil"/>
              <w:left w:val="nil"/>
              <w:bottom w:val="single" w:sz="4" w:space="0" w:color="auto"/>
              <w:right w:val="single" w:sz="8" w:space="0" w:color="auto"/>
            </w:tcBorders>
            <w:shd w:val="clear" w:color="auto" w:fill="auto"/>
            <w:noWrap/>
            <w:vAlign w:val="bottom"/>
            <w:hideMark/>
          </w:tcPr>
          <w:p w14:paraId="1E43EBDA" w14:textId="77777777" w:rsidR="006D1C47" w:rsidRPr="006D1C47" w:rsidRDefault="006D1C47" w:rsidP="006D1C47">
            <w:pPr>
              <w:spacing w:after="0" w:line="240" w:lineRule="auto"/>
              <w:jc w:val="right"/>
              <w:rPr>
                <w:rFonts w:eastAsia="Times New Roman" w:cs="Calibri"/>
                <w:bCs/>
                <w:color w:val="000000"/>
                <w:lang w:val="en-US"/>
              </w:rPr>
            </w:pPr>
            <w:r w:rsidRPr="006D1C47">
              <w:rPr>
                <w:rFonts w:eastAsia="Times New Roman" w:cs="Calibri"/>
                <w:bCs/>
                <w:color w:val="000000"/>
                <w:lang w:val="en-US"/>
              </w:rPr>
              <w:t>3,363.61</w:t>
            </w:r>
          </w:p>
        </w:tc>
      </w:tr>
      <w:tr w:rsidR="006D1C47" w:rsidRPr="006D1C47" w14:paraId="549A9B7D" w14:textId="77777777" w:rsidTr="006D1C47">
        <w:trPr>
          <w:trHeight w:val="300"/>
        </w:trPr>
        <w:tc>
          <w:tcPr>
            <w:tcW w:w="1550" w:type="dxa"/>
            <w:tcBorders>
              <w:top w:val="nil"/>
              <w:left w:val="single" w:sz="8" w:space="0" w:color="auto"/>
              <w:bottom w:val="single" w:sz="4" w:space="0" w:color="auto"/>
              <w:right w:val="single" w:sz="4" w:space="0" w:color="auto"/>
            </w:tcBorders>
            <w:shd w:val="clear" w:color="auto" w:fill="auto"/>
            <w:noWrap/>
            <w:vAlign w:val="bottom"/>
            <w:hideMark/>
          </w:tcPr>
          <w:p w14:paraId="774234CB" w14:textId="77777777" w:rsidR="006D1C47" w:rsidRPr="006D1C47" w:rsidRDefault="006D1C47" w:rsidP="006D1C47">
            <w:pPr>
              <w:spacing w:after="0" w:line="240" w:lineRule="auto"/>
              <w:rPr>
                <w:rFonts w:eastAsia="Times New Roman" w:cs="Calibri"/>
                <w:color w:val="000000"/>
                <w:lang w:val="en-US"/>
              </w:rPr>
            </w:pPr>
            <w:r w:rsidRPr="006D1C47">
              <w:rPr>
                <w:rFonts w:eastAsia="Times New Roman" w:cs="Calibri"/>
                <w:color w:val="000000"/>
                <w:lang w:val="en-US"/>
              </w:rPr>
              <w:t>Polivalente  4</w:t>
            </w:r>
          </w:p>
        </w:tc>
        <w:tc>
          <w:tcPr>
            <w:tcW w:w="1417" w:type="dxa"/>
            <w:tcBorders>
              <w:top w:val="nil"/>
              <w:left w:val="nil"/>
              <w:bottom w:val="single" w:sz="4" w:space="0" w:color="auto"/>
              <w:right w:val="single" w:sz="4" w:space="0" w:color="auto"/>
            </w:tcBorders>
            <w:shd w:val="clear" w:color="auto" w:fill="auto"/>
            <w:noWrap/>
            <w:vAlign w:val="bottom"/>
            <w:hideMark/>
          </w:tcPr>
          <w:p w14:paraId="41F0556B"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418" w:type="dxa"/>
            <w:tcBorders>
              <w:top w:val="nil"/>
              <w:left w:val="nil"/>
              <w:bottom w:val="single" w:sz="4" w:space="0" w:color="auto"/>
              <w:right w:val="single" w:sz="4" w:space="0" w:color="auto"/>
            </w:tcBorders>
            <w:shd w:val="clear" w:color="auto" w:fill="auto"/>
            <w:noWrap/>
            <w:vAlign w:val="bottom"/>
            <w:hideMark/>
          </w:tcPr>
          <w:p w14:paraId="3C09C582"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2,399.72</w:t>
            </w:r>
          </w:p>
        </w:tc>
        <w:tc>
          <w:tcPr>
            <w:tcW w:w="1134" w:type="dxa"/>
            <w:tcBorders>
              <w:top w:val="nil"/>
              <w:left w:val="nil"/>
              <w:bottom w:val="single" w:sz="4" w:space="0" w:color="auto"/>
              <w:right w:val="single" w:sz="4" w:space="0" w:color="auto"/>
            </w:tcBorders>
            <w:shd w:val="clear" w:color="auto" w:fill="auto"/>
            <w:noWrap/>
            <w:vAlign w:val="bottom"/>
            <w:hideMark/>
          </w:tcPr>
          <w:p w14:paraId="5DEAEBAF"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216" w:type="dxa"/>
            <w:tcBorders>
              <w:top w:val="nil"/>
              <w:left w:val="nil"/>
              <w:bottom w:val="single" w:sz="4" w:space="0" w:color="auto"/>
              <w:right w:val="single" w:sz="4" w:space="0" w:color="auto"/>
            </w:tcBorders>
            <w:shd w:val="clear" w:color="auto" w:fill="auto"/>
            <w:noWrap/>
            <w:vAlign w:val="bottom"/>
            <w:hideMark/>
          </w:tcPr>
          <w:p w14:paraId="18608227"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335" w:type="dxa"/>
            <w:tcBorders>
              <w:top w:val="nil"/>
              <w:left w:val="nil"/>
              <w:bottom w:val="single" w:sz="4" w:space="0" w:color="auto"/>
              <w:right w:val="single" w:sz="4" w:space="0" w:color="auto"/>
            </w:tcBorders>
            <w:shd w:val="clear" w:color="auto" w:fill="auto"/>
            <w:noWrap/>
            <w:vAlign w:val="bottom"/>
            <w:hideMark/>
          </w:tcPr>
          <w:p w14:paraId="496DC305"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2,799.67</w:t>
            </w:r>
          </w:p>
        </w:tc>
        <w:tc>
          <w:tcPr>
            <w:tcW w:w="1276" w:type="dxa"/>
            <w:tcBorders>
              <w:top w:val="nil"/>
              <w:left w:val="nil"/>
              <w:bottom w:val="single" w:sz="4" w:space="0" w:color="auto"/>
              <w:right w:val="single" w:sz="4" w:space="0" w:color="auto"/>
            </w:tcBorders>
            <w:shd w:val="clear" w:color="auto" w:fill="auto"/>
            <w:noWrap/>
            <w:vAlign w:val="bottom"/>
            <w:hideMark/>
          </w:tcPr>
          <w:p w14:paraId="12DF8125"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515.94</w:t>
            </w:r>
          </w:p>
        </w:tc>
        <w:tc>
          <w:tcPr>
            <w:tcW w:w="1276" w:type="dxa"/>
            <w:tcBorders>
              <w:top w:val="nil"/>
              <w:left w:val="nil"/>
              <w:bottom w:val="single" w:sz="4" w:space="0" w:color="auto"/>
              <w:right w:val="single" w:sz="4" w:space="0" w:color="auto"/>
            </w:tcBorders>
            <w:shd w:val="clear" w:color="auto" w:fill="auto"/>
            <w:noWrap/>
            <w:vAlign w:val="bottom"/>
            <w:hideMark/>
          </w:tcPr>
          <w:p w14:paraId="236A1241"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47.99</w:t>
            </w:r>
          </w:p>
        </w:tc>
        <w:tc>
          <w:tcPr>
            <w:tcW w:w="1275" w:type="dxa"/>
            <w:tcBorders>
              <w:top w:val="nil"/>
              <w:left w:val="nil"/>
              <w:bottom w:val="single" w:sz="4" w:space="0" w:color="auto"/>
              <w:right w:val="single" w:sz="8" w:space="0" w:color="auto"/>
            </w:tcBorders>
            <w:shd w:val="clear" w:color="auto" w:fill="auto"/>
            <w:noWrap/>
            <w:vAlign w:val="bottom"/>
            <w:hideMark/>
          </w:tcPr>
          <w:p w14:paraId="374B08BA" w14:textId="77777777" w:rsidR="006D1C47" w:rsidRPr="006D1C47" w:rsidRDefault="006D1C47" w:rsidP="006D1C47">
            <w:pPr>
              <w:spacing w:after="0" w:line="240" w:lineRule="auto"/>
              <w:jc w:val="right"/>
              <w:rPr>
                <w:rFonts w:eastAsia="Times New Roman" w:cs="Calibri"/>
                <w:bCs/>
                <w:color w:val="000000"/>
                <w:lang w:val="en-US"/>
              </w:rPr>
            </w:pPr>
            <w:r w:rsidRPr="006D1C47">
              <w:rPr>
                <w:rFonts w:eastAsia="Times New Roman" w:cs="Calibri"/>
                <w:bCs/>
                <w:color w:val="000000"/>
                <w:lang w:val="en-US"/>
              </w:rPr>
              <w:t>3,363.61</w:t>
            </w:r>
          </w:p>
        </w:tc>
      </w:tr>
      <w:tr w:rsidR="006D1C47" w:rsidRPr="006D1C47" w14:paraId="23C5B27F" w14:textId="77777777" w:rsidTr="006D1C47">
        <w:trPr>
          <w:trHeight w:val="300"/>
        </w:trPr>
        <w:tc>
          <w:tcPr>
            <w:tcW w:w="1550" w:type="dxa"/>
            <w:tcBorders>
              <w:top w:val="nil"/>
              <w:left w:val="single" w:sz="8" w:space="0" w:color="auto"/>
              <w:bottom w:val="single" w:sz="4" w:space="0" w:color="auto"/>
              <w:right w:val="single" w:sz="4" w:space="0" w:color="auto"/>
            </w:tcBorders>
            <w:shd w:val="clear" w:color="auto" w:fill="auto"/>
            <w:noWrap/>
            <w:vAlign w:val="bottom"/>
            <w:hideMark/>
          </w:tcPr>
          <w:p w14:paraId="4A4BF508" w14:textId="77777777" w:rsidR="006D1C47" w:rsidRPr="006D1C47" w:rsidRDefault="006D1C47" w:rsidP="006D1C47">
            <w:pPr>
              <w:spacing w:after="0" w:line="240" w:lineRule="auto"/>
              <w:rPr>
                <w:rFonts w:eastAsia="Times New Roman" w:cs="Calibri"/>
                <w:color w:val="000000"/>
              </w:rPr>
            </w:pPr>
            <w:r w:rsidRPr="006D1C47">
              <w:rPr>
                <w:rFonts w:eastAsia="Times New Roman" w:cs="Calibri"/>
                <w:color w:val="000000"/>
              </w:rPr>
              <w:t>Jefe de planta y cc</w:t>
            </w:r>
          </w:p>
        </w:tc>
        <w:tc>
          <w:tcPr>
            <w:tcW w:w="1417" w:type="dxa"/>
            <w:tcBorders>
              <w:top w:val="nil"/>
              <w:left w:val="nil"/>
              <w:bottom w:val="single" w:sz="4" w:space="0" w:color="auto"/>
              <w:right w:val="single" w:sz="4" w:space="0" w:color="auto"/>
            </w:tcBorders>
            <w:shd w:val="clear" w:color="auto" w:fill="auto"/>
            <w:noWrap/>
            <w:vAlign w:val="bottom"/>
            <w:hideMark/>
          </w:tcPr>
          <w:p w14:paraId="5F041FF4"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400.00</w:t>
            </w:r>
          </w:p>
        </w:tc>
        <w:tc>
          <w:tcPr>
            <w:tcW w:w="1418" w:type="dxa"/>
            <w:tcBorders>
              <w:top w:val="nil"/>
              <w:left w:val="nil"/>
              <w:bottom w:val="single" w:sz="4" w:space="0" w:color="auto"/>
              <w:right w:val="single" w:sz="4" w:space="0" w:color="auto"/>
            </w:tcBorders>
            <w:shd w:val="clear" w:color="auto" w:fill="auto"/>
            <w:noWrap/>
            <w:vAlign w:val="bottom"/>
            <w:hideMark/>
          </w:tcPr>
          <w:p w14:paraId="3C4AAAA2"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4,800.00</w:t>
            </w:r>
          </w:p>
        </w:tc>
        <w:tc>
          <w:tcPr>
            <w:tcW w:w="1134" w:type="dxa"/>
            <w:tcBorders>
              <w:top w:val="nil"/>
              <w:left w:val="nil"/>
              <w:bottom w:val="single" w:sz="4" w:space="0" w:color="auto"/>
              <w:right w:val="single" w:sz="4" w:space="0" w:color="auto"/>
            </w:tcBorders>
            <w:shd w:val="clear" w:color="auto" w:fill="auto"/>
            <w:noWrap/>
            <w:vAlign w:val="bottom"/>
            <w:hideMark/>
          </w:tcPr>
          <w:p w14:paraId="1780DE46"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400.00</w:t>
            </w:r>
          </w:p>
        </w:tc>
        <w:tc>
          <w:tcPr>
            <w:tcW w:w="1216" w:type="dxa"/>
            <w:tcBorders>
              <w:top w:val="nil"/>
              <w:left w:val="nil"/>
              <w:bottom w:val="single" w:sz="4" w:space="0" w:color="auto"/>
              <w:right w:val="single" w:sz="4" w:space="0" w:color="auto"/>
            </w:tcBorders>
            <w:shd w:val="clear" w:color="auto" w:fill="auto"/>
            <w:noWrap/>
            <w:vAlign w:val="bottom"/>
            <w:hideMark/>
          </w:tcPr>
          <w:p w14:paraId="45DBD99A"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400.00</w:t>
            </w:r>
          </w:p>
        </w:tc>
        <w:tc>
          <w:tcPr>
            <w:tcW w:w="1335" w:type="dxa"/>
            <w:tcBorders>
              <w:top w:val="nil"/>
              <w:left w:val="nil"/>
              <w:bottom w:val="single" w:sz="4" w:space="0" w:color="auto"/>
              <w:right w:val="single" w:sz="4" w:space="0" w:color="auto"/>
            </w:tcBorders>
            <w:shd w:val="clear" w:color="auto" w:fill="auto"/>
            <w:noWrap/>
            <w:vAlign w:val="bottom"/>
            <w:hideMark/>
          </w:tcPr>
          <w:p w14:paraId="1E37CF4D"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5,600.00</w:t>
            </w:r>
          </w:p>
        </w:tc>
        <w:tc>
          <w:tcPr>
            <w:tcW w:w="1276" w:type="dxa"/>
            <w:tcBorders>
              <w:top w:val="nil"/>
              <w:left w:val="nil"/>
              <w:bottom w:val="single" w:sz="4" w:space="0" w:color="auto"/>
              <w:right w:val="single" w:sz="4" w:space="0" w:color="auto"/>
            </w:tcBorders>
            <w:shd w:val="clear" w:color="auto" w:fill="auto"/>
            <w:noWrap/>
            <w:vAlign w:val="bottom"/>
            <w:hideMark/>
          </w:tcPr>
          <w:p w14:paraId="5E187518"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1,032.00</w:t>
            </w:r>
          </w:p>
        </w:tc>
        <w:tc>
          <w:tcPr>
            <w:tcW w:w="1276" w:type="dxa"/>
            <w:tcBorders>
              <w:top w:val="nil"/>
              <w:left w:val="nil"/>
              <w:bottom w:val="single" w:sz="4" w:space="0" w:color="auto"/>
              <w:right w:val="single" w:sz="4" w:space="0" w:color="auto"/>
            </w:tcBorders>
            <w:shd w:val="clear" w:color="auto" w:fill="auto"/>
            <w:noWrap/>
            <w:vAlign w:val="bottom"/>
            <w:hideMark/>
          </w:tcPr>
          <w:p w14:paraId="6B50F56E"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96.00</w:t>
            </w:r>
          </w:p>
        </w:tc>
        <w:tc>
          <w:tcPr>
            <w:tcW w:w="1275" w:type="dxa"/>
            <w:tcBorders>
              <w:top w:val="nil"/>
              <w:left w:val="nil"/>
              <w:bottom w:val="single" w:sz="4" w:space="0" w:color="auto"/>
              <w:right w:val="single" w:sz="8" w:space="0" w:color="auto"/>
            </w:tcBorders>
            <w:shd w:val="clear" w:color="auto" w:fill="auto"/>
            <w:noWrap/>
            <w:vAlign w:val="bottom"/>
            <w:hideMark/>
          </w:tcPr>
          <w:p w14:paraId="1BE46364" w14:textId="77777777" w:rsidR="006D1C47" w:rsidRPr="006D1C47" w:rsidRDefault="006D1C47" w:rsidP="006D1C47">
            <w:pPr>
              <w:spacing w:after="0" w:line="240" w:lineRule="auto"/>
              <w:jc w:val="right"/>
              <w:rPr>
                <w:rFonts w:eastAsia="Times New Roman" w:cs="Calibri"/>
                <w:bCs/>
                <w:color w:val="000000"/>
                <w:lang w:val="en-US"/>
              </w:rPr>
            </w:pPr>
            <w:r w:rsidRPr="006D1C47">
              <w:rPr>
                <w:rFonts w:eastAsia="Times New Roman" w:cs="Calibri"/>
                <w:bCs/>
                <w:color w:val="000000"/>
                <w:lang w:val="en-US"/>
              </w:rPr>
              <w:t>6,728.00</w:t>
            </w:r>
          </w:p>
        </w:tc>
      </w:tr>
      <w:tr w:rsidR="006D1C47" w:rsidRPr="006D1C47" w14:paraId="2757E074" w14:textId="77777777" w:rsidTr="006D1C47">
        <w:trPr>
          <w:trHeight w:val="315"/>
        </w:trPr>
        <w:tc>
          <w:tcPr>
            <w:tcW w:w="1550" w:type="dxa"/>
            <w:tcBorders>
              <w:top w:val="nil"/>
              <w:left w:val="single" w:sz="8" w:space="0" w:color="auto"/>
              <w:bottom w:val="single" w:sz="8" w:space="0" w:color="auto"/>
              <w:right w:val="single" w:sz="4" w:space="0" w:color="auto"/>
            </w:tcBorders>
            <w:shd w:val="clear" w:color="auto" w:fill="auto"/>
            <w:noWrap/>
            <w:vAlign w:val="bottom"/>
            <w:hideMark/>
          </w:tcPr>
          <w:p w14:paraId="725D6A55" w14:textId="77777777" w:rsidR="006D1C47" w:rsidRPr="006D1C47" w:rsidRDefault="006D1C47" w:rsidP="006D1C47">
            <w:pPr>
              <w:spacing w:after="0" w:line="240" w:lineRule="auto"/>
              <w:rPr>
                <w:rFonts w:eastAsia="Times New Roman" w:cs="Calibri"/>
                <w:b/>
                <w:bCs/>
                <w:color w:val="000000"/>
                <w:lang w:val="en-US"/>
              </w:rPr>
            </w:pPr>
            <w:r w:rsidRPr="006D1C47">
              <w:rPr>
                <w:rFonts w:eastAsia="Times New Roman" w:cs="Calibri"/>
                <w:b/>
                <w:bCs/>
                <w:color w:val="000000"/>
                <w:lang w:val="en-US"/>
              </w:rPr>
              <w:t>Sumas Totales</w:t>
            </w:r>
          </w:p>
        </w:tc>
        <w:tc>
          <w:tcPr>
            <w:tcW w:w="1417" w:type="dxa"/>
            <w:tcBorders>
              <w:top w:val="nil"/>
              <w:left w:val="nil"/>
              <w:bottom w:val="single" w:sz="8" w:space="0" w:color="auto"/>
              <w:right w:val="single" w:sz="4" w:space="0" w:color="auto"/>
            </w:tcBorders>
            <w:shd w:val="clear" w:color="auto" w:fill="auto"/>
            <w:noWrap/>
            <w:vAlign w:val="bottom"/>
            <w:hideMark/>
          </w:tcPr>
          <w:p w14:paraId="04C52190" w14:textId="77777777" w:rsidR="006D1C47" w:rsidRPr="006D1C47" w:rsidRDefault="006D1C47" w:rsidP="006D1C47">
            <w:pPr>
              <w:spacing w:after="0" w:line="240" w:lineRule="auto"/>
              <w:jc w:val="right"/>
              <w:rPr>
                <w:rFonts w:eastAsia="Times New Roman" w:cs="Calibri"/>
                <w:b/>
                <w:bCs/>
                <w:color w:val="000000"/>
                <w:lang w:val="en-US"/>
              </w:rPr>
            </w:pPr>
            <w:r w:rsidRPr="006D1C47">
              <w:rPr>
                <w:rFonts w:eastAsia="Times New Roman" w:cs="Calibri"/>
                <w:b/>
                <w:bCs/>
                <w:color w:val="000000"/>
                <w:lang w:val="en-US"/>
              </w:rPr>
              <w:t>$1,199.91</w:t>
            </w:r>
          </w:p>
        </w:tc>
        <w:tc>
          <w:tcPr>
            <w:tcW w:w="1418" w:type="dxa"/>
            <w:tcBorders>
              <w:top w:val="nil"/>
              <w:left w:val="nil"/>
              <w:bottom w:val="single" w:sz="8" w:space="0" w:color="auto"/>
              <w:right w:val="single" w:sz="4" w:space="0" w:color="auto"/>
            </w:tcBorders>
            <w:shd w:val="clear" w:color="auto" w:fill="auto"/>
            <w:noWrap/>
            <w:vAlign w:val="bottom"/>
            <w:hideMark/>
          </w:tcPr>
          <w:p w14:paraId="19A54D55" w14:textId="77777777" w:rsidR="006D1C47" w:rsidRPr="006D1C47" w:rsidRDefault="006D1C47" w:rsidP="006D1C47">
            <w:pPr>
              <w:spacing w:after="0" w:line="240" w:lineRule="auto"/>
              <w:jc w:val="right"/>
              <w:rPr>
                <w:rFonts w:eastAsia="Times New Roman" w:cs="Calibri"/>
                <w:b/>
                <w:bCs/>
                <w:color w:val="000000"/>
                <w:lang w:val="en-US"/>
              </w:rPr>
            </w:pPr>
            <w:r w:rsidRPr="006D1C47">
              <w:rPr>
                <w:rFonts w:eastAsia="Times New Roman" w:cs="Calibri"/>
                <w:b/>
                <w:bCs/>
                <w:color w:val="000000"/>
                <w:lang w:val="en-US"/>
              </w:rPr>
              <w:t>$14,398.88</w:t>
            </w:r>
          </w:p>
        </w:tc>
        <w:tc>
          <w:tcPr>
            <w:tcW w:w="1134" w:type="dxa"/>
            <w:tcBorders>
              <w:top w:val="nil"/>
              <w:left w:val="nil"/>
              <w:bottom w:val="single" w:sz="8" w:space="0" w:color="auto"/>
              <w:right w:val="single" w:sz="4" w:space="0" w:color="auto"/>
            </w:tcBorders>
            <w:shd w:val="clear" w:color="auto" w:fill="auto"/>
            <w:noWrap/>
            <w:vAlign w:val="bottom"/>
            <w:hideMark/>
          </w:tcPr>
          <w:p w14:paraId="75947C4F" w14:textId="77777777" w:rsidR="006D1C47" w:rsidRPr="006D1C47" w:rsidRDefault="006D1C47" w:rsidP="006D1C47">
            <w:pPr>
              <w:spacing w:after="0" w:line="240" w:lineRule="auto"/>
              <w:jc w:val="right"/>
              <w:rPr>
                <w:rFonts w:eastAsia="Times New Roman" w:cs="Calibri"/>
                <w:b/>
                <w:bCs/>
                <w:color w:val="000000"/>
                <w:lang w:val="en-US"/>
              </w:rPr>
            </w:pPr>
            <w:r w:rsidRPr="006D1C47">
              <w:rPr>
                <w:rFonts w:eastAsia="Times New Roman" w:cs="Calibri"/>
                <w:b/>
                <w:bCs/>
                <w:color w:val="000000"/>
                <w:lang w:val="en-US"/>
              </w:rPr>
              <w:t>$1,199.91</w:t>
            </w:r>
          </w:p>
        </w:tc>
        <w:tc>
          <w:tcPr>
            <w:tcW w:w="1216" w:type="dxa"/>
            <w:tcBorders>
              <w:top w:val="nil"/>
              <w:left w:val="nil"/>
              <w:bottom w:val="single" w:sz="8" w:space="0" w:color="auto"/>
              <w:right w:val="single" w:sz="4" w:space="0" w:color="auto"/>
            </w:tcBorders>
            <w:shd w:val="clear" w:color="auto" w:fill="auto"/>
            <w:noWrap/>
            <w:vAlign w:val="bottom"/>
            <w:hideMark/>
          </w:tcPr>
          <w:p w14:paraId="5C71D902" w14:textId="77777777" w:rsidR="006D1C47" w:rsidRPr="006D1C47" w:rsidRDefault="006D1C47" w:rsidP="006D1C47">
            <w:pPr>
              <w:spacing w:after="0" w:line="240" w:lineRule="auto"/>
              <w:jc w:val="right"/>
              <w:rPr>
                <w:rFonts w:eastAsia="Times New Roman" w:cs="Calibri"/>
                <w:b/>
                <w:bCs/>
                <w:color w:val="000000"/>
                <w:lang w:val="en-US"/>
              </w:rPr>
            </w:pPr>
            <w:r w:rsidRPr="006D1C47">
              <w:rPr>
                <w:rFonts w:eastAsia="Times New Roman" w:cs="Calibri"/>
                <w:b/>
                <w:bCs/>
                <w:color w:val="000000"/>
                <w:lang w:val="en-US"/>
              </w:rPr>
              <w:t>$1,199.91</w:t>
            </w:r>
          </w:p>
        </w:tc>
        <w:tc>
          <w:tcPr>
            <w:tcW w:w="1335" w:type="dxa"/>
            <w:tcBorders>
              <w:top w:val="nil"/>
              <w:left w:val="nil"/>
              <w:bottom w:val="single" w:sz="8" w:space="0" w:color="auto"/>
              <w:right w:val="single" w:sz="4" w:space="0" w:color="auto"/>
            </w:tcBorders>
            <w:shd w:val="clear" w:color="auto" w:fill="auto"/>
            <w:noWrap/>
            <w:vAlign w:val="bottom"/>
            <w:hideMark/>
          </w:tcPr>
          <w:p w14:paraId="169F1ABD" w14:textId="77777777" w:rsidR="006D1C47" w:rsidRPr="006D1C47" w:rsidRDefault="006D1C47" w:rsidP="006D1C47">
            <w:pPr>
              <w:spacing w:after="0" w:line="240" w:lineRule="auto"/>
              <w:jc w:val="right"/>
              <w:rPr>
                <w:rFonts w:eastAsia="Times New Roman" w:cs="Calibri"/>
                <w:b/>
                <w:bCs/>
                <w:color w:val="000000"/>
                <w:lang w:val="en-US"/>
              </w:rPr>
            </w:pPr>
            <w:r w:rsidRPr="006D1C47">
              <w:rPr>
                <w:rFonts w:eastAsia="Times New Roman" w:cs="Calibri"/>
                <w:b/>
                <w:bCs/>
                <w:color w:val="000000"/>
                <w:lang w:val="en-US"/>
              </w:rPr>
              <w:t>16,798.69</w:t>
            </w:r>
          </w:p>
        </w:tc>
        <w:tc>
          <w:tcPr>
            <w:tcW w:w="1276" w:type="dxa"/>
            <w:tcBorders>
              <w:top w:val="nil"/>
              <w:left w:val="nil"/>
              <w:bottom w:val="single" w:sz="8" w:space="0" w:color="auto"/>
              <w:right w:val="single" w:sz="4" w:space="0" w:color="auto"/>
            </w:tcBorders>
            <w:shd w:val="clear" w:color="auto" w:fill="auto"/>
            <w:noWrap/>
            <w:vAlign w:val="bottom"/>
            <w:hideMark/>
          </w:tcPr>
          <w:p w14:paraId="70D1858C" w14:textId="77777777" w:rsidR="006D1C47" w:rsidRPr="006D1C47" w:rsidRDefault="006D1C47" w:rsidP="006D1C47">
            <w:pPr>
              <w:spacing w:after="0" w:line="240" w:lineRule="auto"/>
              <w:jc w:val="right"/>
              <w:rPr>
                <w:rFonts w:eastAsia="Times New Roman" w:cs="Calibri"/>
                <w:b/>
                <w:bCs/>
                <w:color w:val="000000"/>
                <w:lang w:val="en-US"/>
              </w:rPr>
            </w:pPr>
            <w:r w:rsidRPr="006D1C47">
              <w:rPr>
                <w:rFonts w:eastAsia="Times New Roman" w:cs="Calibri"/>
                <w:b/>
                <w:bCs/>
                <w:color w:val="000000"/>
                <w:lang w:val="en-US"/>
              </w:rPr>
              <w:t>$3,095.76</w:t>
            </w:r>
          </w:p>
        </w:tc>
        <w:tc>
          <w:tcPr>
            <w:tcW w:w="1276" w:type="dxa"/>
            <w:tcBorders>
              <w:top w:val="nil"/>
              <w:left w:val="nil"/>
              <w:bottom w:val="single" w:sz="8" w:space="0" w:color="auto"/>
              <w:right w:val="single" w:sz="4" w:space="0" w:color="auto"/>
            </w:tcBorders>
            <w:shd w:val="clear" w:color="auto" w:fill="auto"/>
            <w:noWrap/>
            <w:vAlign w:val="bottom"/>
            <w:hideMark/>
          </w:tcPr>
          <w:p w14:paraId="30FD313D" w14:textId="77777777" w:rsidR="006D1C47" w:rsidRPr="006D1C47" w:rsidRDefault="006D1C47" w:rsidP="006D1C47">
            <w:pPr>
              <w:spacing w:after="0" w:line="240" w:lineRule="auto"/>
              <w:jc w:val="right"/>
              <w:rPr>
                <w:rFonts w:eastAsia="Times New Roman" w:cs="Calibri"/>
                <w:b/>
                <w:bCs/>
                <w:color w:val="000000"/>
                <w:lang w:val="en-US"/>
              </w:rPr>
            </w:pPr>
            <w:r w:rsidRPr="006D1C47">
              <w:rPr>
                <w:rFonts w:eastAsia="Times New Roman" w:cs="Calibri"/>
                <w:b/>
                <w:bCs/>
                <w:color w:val="000000"/>
                <w:lang w:val="en-US"/>
              </w:rPr>
              <w:t>$287.98</w:t>
            </w:r>
          </w:p>
        </w:tc>
        <w:tc>
          <w:tcPr>
            <w:tcW w:w="1275" w:type="dxa"/>
            <w:tcBorders>
              <w:top w:val="nil"/>
              <w:left w:val="nil"/>
              <w:bottom w:val="single" w:sz="8" w:space="0" w:color="auto"/>
              <w:right w:val="single" w:sz="8" w:space="0" w:color="auto"/>
            </w:tcBorders>
            <w:shd w:val="clear" w:color="auto" w:fill="auto"/>
            <w:noWrap/>
            <w:vAlign w:val="bottom"/>
            <w:hideMark/>
          </w:tcPr>
          <w:p w14:paraId="7C56C1DB" w14:textId="77777777" w:rsidR="006D1C47" w:rsidRPr="006D1C47" w:rsidRDefault="006D1C47" w:rsidP="006D1C47">
            <w:pPr>
              <w:spacing w:after="0" w:line="240" w:lineRule="auto"/>
              <w:jc w:val="right"/>
              <w:rPr>
                <w:rFonts w:eastAsia="Times New Roman" w:cs="Calibri"/>
                <w:b/>
                <w:bCs/>
                <w:color w:val="000000"/>
                <w:lang w:val="en-US"/>
              </w:rPr>
            </w:pPr>
            <w:r w:rsidRPr="006D1C47">
              <w:rPr>
                <w:rFonts w:eastAsia="Times New Roman" w:cs="Calibri"/>
                <w:b/>
                <w:bCs/>
                <w:color w:val="000000"/>
                <w:lang w:val="en-US"/>
              </w:rPr>
              <w:t>20,182.43</w:t>
            </w:r>
          </w:p>
        </w:tc>
      </w:tr>
    </w:tbl>
    <w:p w14:paraId="287ACE95" w14:textId="20356B68" w:rsidR="006D1C47" w:rsidRDefault="006D1C47" w:rsidP="00B91E59">
      <w:pPr>
        <w:ind w:left="360"/>
        <w:rPr>
          <w:rFonts w:ascii="Arial" w:hAnsi="Arial" w:cs="Arial"/>
          <w:b/>
          <w:sz w:val="24"/>
        </w:rPr>
      </w:pPr>
    </w:p>
    <w:p w14:paraId="3C662CAE" w14:textId="526098FE" w:rsidR="002A0DEC" w:rsidRDefault="002A0DEC" w:rsidP="00B91E59">
      <w:pPr>
        <w:ind w:left="360"/>
        <w:rPr>
          <w:rFonts w:ascii="Arial" w:hAnsi="Arial" w:cs="Arial"/>
          <w:b/>
          <w:sz w:val="24"/>
        </w:rPr>
      </w:pPr>
    </w:p>
    <w:p w14:paraId="5EDA17C5" w14:textId="2D6447BA" w:rsidR="002A0DEC" w:rsidRDefault="002A0DEC" w:rsidP="00B91E59">
      <w:pPr>
        <w:ind w:left="360"/>
        <w:rPr>
          <w:rFonts w:ascii="Arial" w:hAnsi="Arial" w:cs="Arial"/>
          <w:b/>
          <w:sz w:val="24"/>
        </w:rPr>
      </w:pPr>
    </w:p>
    <w:p w14:paraId="7B207BDD" w14:textId="49465AAD" w:rsidR="002A0DEC" w:rsidRDefault="002A0DEC" w:rsidP="00B91E59">
      <w:pPr>
        <w:ind w:left="360"/>
        <w:rPr>
          <w:rFonts w:ascii="Arial" w:hAnsi="Arial" w:cs="Arial"/>
          <w:b/>
          <w:sz w:val="24"/>
        </w:rPr>
      </w:pPr>
    </w:p>
    <w:p w14:paraId="2B1176D1" w14:textId="77777777" w:rsidR="002A0DEC" w:rsidRDefault="002A0DEC" w:rsidP="00B91E59">
      <w:pPr>
        <w:ind w:left="360"/>
        <w:rPr>
          <w:rFonts w:ascii="Arial" w:hAnsi="Arial" w:cs="Arial"/>
          <w:b/>
          <w:sz w:val="24"/>
        </w:rPr>
      </w:pPr>
    </w:p>
    <w:p w14:paraId="75060487" w14:textId="28B45056" w:rsidR="00B91E59" w:rsidRDefault="00B91E59" w:rsidP="00B91E59">
      <w:pPr>
        <w:ind w:left="360"/>
      </w:pPr>
      <w:r w:rsidRPr="00152702">
        <w:rPr>
          <w:rFonts w:ascii="Arial" w:hAnsi="Arial" w:cs="Arial"/>
          <w:b/>
          <w:sz w:val="24"/>
        </w:rPr>
        <w:t>C-1.</w:t>
      </w:r>
      <w:r>
        <w:rPr>
          <w:rFonts w:ascii="Arial" w:hAnsi="Arial" w:cs="Arial"/>
          <w:b/>
          <w:sz w:val="24"/>
        </w:rPr>
        <w:t>4</w:t>
      </w:r>
      <w:r w:rsidRPr="00152702">
        <w:rPr>
          <w:rFonts w:ascii="Arial" w:hAnsi="Arial" w:cs="Arial"/>
          <w:b/>
          <w:sz w:val="24"/>
        </w:rPr>
        <w:t xml:space="preserve">. </w:t>
      </w:r>
      <w:r>
        <w:rPr>
          <w:rFonts w:ascii="Arial" w:hAnsi="Arial" w:cs="Arial"/>
          <w:b/>
          <w:sz w:val="24"/>
        </w:rPr>
        <w:t>Nomina mano de obra indirecta</w:t>
      </w:r>
    </w:p>
    <w:tbl>
      <w:tblPr>
        <w:tblW w:w="11897" w:type="dxa"/>
        <w:tblLook w:val="04A0" w:firstRow="1" w:lastRow="0" w:firstColumn="1" w:lastColumn="0" w:noHBand="0" w:noVBand="1"/>
      </w:tblPr>
      <w:tblGrid>
        <w:gridCol w:w="1550"/>
        <w:gridCol w:w="1417"/>
        <w:gridCol w:w="1418"/>
        <w:gridCol w:w="1134"/>
        <w:gridCol w:w="1216"/>
        <w:gridCol w:w="1335"/>
        <w:gridCol w:w="1276"/>
        <w:gridCol w:w="1134"/>
        <w:gridCol w:w="1417"/>
      </w:tblGrid>
      <w:tr w:rsidR="006D1C47" w:rsidRPr="006D1C47" w14:paraId="6A6BD4FB" w14:textId="77777777" w:rsidTr="002A0DEC">
        <w:trPr>
          <w:trHeight w:val="315"/>
        </w:trPr>
        <w:tc>
          <w:tcPr>
            <w:tcW w:w="11897" w:type="dxa"/>
            <w:gridSpan w:val="9"/>
            <w:tcBorders>
              <w:top w:val="single" w:sz="8" w:space="0" w:color="auto"/>
              <w:left w:val="single" w:sz="8" w:space="0" w:color="auto"/>
              <w:bottom w:val="nil"/>
              <w:right w:val="single" w:sz="8" w:space="0" w:color="000000"/>
            </w:tcBorders>
            <w:shd w:val="clear" w:color="auto" w:fill="9CC2E5" w:themeFill="accent1" w:themeFillTint="99"/>
            <w:noWrap/>
            <w:vAlign w:val="bottom"/>
            <w:hideMark/>
          </w:tcPr>
          <w:p w14:paraId="107EC582" w14:textId="77777777" w:rsidR="006D1C47" w:rsidRPr="006D1C47" w:rsidRDefault="006D1C47" w:rsidP="006D1C47">
            <w:pPr>
              <w:spacing w:after="0" w:line="240" w:lineRule="auto"/>
              <w:jc w:val="center"/>
              <w:rPr>
                <w:rFonts w:eastAsia="Times New Roman" w:cs="Calibri"/>
                <w:b/>
                <w:bCs/>
                <w:color w:val="000000"/>
                <w:lang w:val="en-US"/>
              </w:rPr>
            </w:pPr>
            <w:r w:rsidRPr="006D1C47">
              <w:rPr>
                <w:rFonts w:eastAsia="Times New Roman" w:cs="Calibri"/>
                <w:b/>
                <w:bCs/>
                <w:color w:val="000000"/>
                <w:lang w:val="en-US"/>
              </w:rPr>
              <w:t>MANO DE OBRA INDIRECTA</w:t>
            </w:r>
          </w:p>
        </w:tc>
      </w:tr>
      <w:tr w:rsidR="006D1C47" w:rsidRPr="006D1C47" w14:paraId="45A38569" w14:textId="77777777" w:rsidTr="006D1C47">
        <w:trPr>
          <w:trHeight w:val="915"/>
        </w:trPr>
        <w:tc>
          <w:tcPr>
            <w:tcW w:w="1550" w:type="dxa"/>
            <w:tcBorders>
              <w:top w:val="single" w:sz="8" w:space="0" w:color="auto"/>
              <w:left w:val="single" w:sz="8" w:space="0" w:color="auto"/>
              <w:bottom w:val="single" w:sz="8" w:space="0" w:color="auto"/>
              <w:right w:val="single" w:sz="4" w:space="0" w:color="auto"/>
            </w:tcBorders>
            <w:shd w:val="clear" w:color="000000" w:fill="D6DCE4"/>
            <w:noWrap/>
            <w:vAlign w:val="center"/>
            <w:hideMark/>
          </w:tcPr>
          <w:p w14:paraId="45D68955" w14:textId="77777777" w:rsidR="006D1C47" w:rsidRPr="006D1C47" w:rsidRDefault="006D1C47" w:rsidP="006D1C47">
            <w:pPr>
              <w:spacing w:after="0" w:line="240" w:lineRule="auto"/>
              <w:jc w:val="center"/>
              <w:rPr>
                <w:rFonts w:eastAsia="Times New Roman" w:cs="Calibri"/>
                <w:color w:val="000000"/>
                <w:lang w:val="en-US"/>
              </w:rPr>
            </w:pPr>
            <w:r w:rsidRPr="006D1C47">
              <w:rPr>
                <w:rFonts w:eastAsia="Times New Roman" w:cs="Calibri"/>
                <w:color w:val="000000"/>
                <w:lang w:val="en-US"/>
              </w:rPr>
              <w:t>Cargos</w:t>
            </w:r>
          </w:p>
        </w:tc>
        <w:tc>
          <w:tcPr>
            <w:tcW w:w="1417" w:type="dxa"/>
            <w:tcBorders>
              <w:top w:val="single" w:sz="8" w:space="0" w:color="auto"/>
              <w:left w:val="nil"/>
              <w:bottom w:val="single" w:sz="8" w:space="0" w:color="auto"/>
              <w:right w:val="single" w:sz="4" w:space="0" w:color="auto"/>
            </w:tcBorders>
            <w:shd w:val="clear" w:color="000000" w:fill="D6DCE4"/>
            <w:vAlign w:val="center"/>
            <w:hideMark/>
          </w:tcPr>
          <w:p w14:paraId="525F6E26" w14:textId="305A687E" w:rsidR="006D1C47" w:rsidRPr="006D1C47" w:rsidRDefault="006D1C47" w:rsidP="009F7D61">
            <w:pPr>
              <w:spacing w:after="0" w:line="240" w:lineRule="auto"/>
              <w:jc w:val="center"/>
              <w:rPr>
                <w:rFonts w:eastAsia="Times New Roman" w:cs="Calibri"/>
                <w:color w:val="000000"/>
                <w:lang w:val="en-US"/>
              </w:rPr>
            </w:pPr>
            <w:r w:rsidRPr="006D1C47">
              <w:rPr>
                <w:rFonts w:eastAsia="Times New Roman" w:cs="Calibri"/>
                <w:color w:val="000000"/>
                <w:lang w:val="en-US"/>
              </w:rPr>
              <w:t>Sueldo  Mensual bruto (</w:t>
            </w:r>
            <w:r w:rsidR="009F7D61">
              <w:rPr>
                <w:rFonts w:eastAsia="Times New Roman" w:cs="Calibri"/>
                <w:color w:val="000000"/>
                <w:lang w:val="en-US"/>
              </w:rPr>
              <w:t>$</w:t>
            </w:r>
            <w:r w:rsidRPr="006D1C47">
              <w:rPr>
                <w:rFonts w:eastAsia="Times New Roman" w:cs="Calibri"/>
                <w:color w:val="000000"/>
                <w:lang w:val="en-US"/>
              </w:rPr>
              <w:t>)</w:t>
            </w:r>
          </w:p>
        </w:tc>
        <w:tc>
          <w:tcPr>
            <w:tcW w:w="1418" w:type="dxa"/>
            <w:tcBorders>
              <w:top w:val="single" w:sz="8" w:space="0" w:color="auto"/>
              <w:left w:val="nil"/>
              <w:bottom w:val="single" w:sz="8" w:space="0" w:color="auto"/>
              <w:right w:val="single" w:sz="4" w:space="0" w:color="auto"/>
            </w:tcBorders>
            <w:shd w:val="clear" w:color="000000" w:fill="D6DCE4"/>
            <w:vAlign w:val="center"/>
            <w:hideMark/>
          </w:tcPr>
          <w:p w14:paraId="321193B4" w14:textId="4B1CB6F5" w:rsidR="006D1C47" w:rsidRPr="006D1C47" w:rsidRDefault="006D1C47" w:rsidP="009F7D61">
            <w:pPr>
              <w:spacing w:after="0" w:line="240" w:lineRule="auto"/>
              <w:jc w:val="center"/>
              <w:rPr>
                <w:rFonts w:eastAsia="Times New Roman" w:cs="Calibri"/>
                <w:color w:val="000000"/>
                <w:lang w:val="en-US"/>
              </w:rPr>
            </w:pPr>
            <w:r w:rsidRPr="006D1C47">
              <w:rPr>
                <w:rFonts w:eastAsia="Times New Roman" w:cs="Calibri"/>
                <w:color w:val="000000"/>
                <w:lang w:val="en-US"/>
              </w:rPr>
              <w:t>Sueldo Anual bruto (</w:t>
            </w:r>
            <w:r w:rsidR="009F7D61">
              <w:rPr>
                <w:rFonts w:eastAsia="Times New Roman" w:cs="Calibri"/>
                <w:color w:val="000000"/>
                <w:lang w:val="en-US"/>
              </w:rPr>
              <w:t>$</w:t>
            </w:r>
            <w:r w:rsidRPr="006D1C47">
              <w:rPr>
                <w:rFonts w:eastAsia="Times New Roman" w:cs="Calibri"/>
                <w:color w:val="000000"/>
                <w:lang w:val="en-US"/>
              </w:rPr>
              <w:t>)</w:t>
            </w:r>
          </w:p>
        </w:tc>
        <w:tc>
          <w:tcPr>
            <w:tcW w:w="1134" w:type="dxa"/>
            <w:tcBorders>
              <w:top w:val="single" w:sz="8" w:space="0" w:color="auto"/>
              <w:left w:val="nil"/>
              <w:bottom w:val="single" w:sz="8" w:space="0" w:color="auto"/>
              <w:right w:val="single" w:sz="4" w:space="0" w:color="auto"/>
            </w:tcBorders>
            <w:shd w:val="clear" w:color="000000" w:fill="D6DCE4"/>
            <w:vAlign w:val="center"/>
            <w:hideMark/>
          </w:tcPr>
          <w:p w14:paraId="675C2972" w14:textId="471FD182" w:rsidR="006D1C47" w:rsidRPr="006D1C47" w:rsidRDefault="006D1C47" w:rsidP="009F7D61">
            <w:pPr>
              <w:spacing w:after="0" w:line="240" w:lineRule="auto"/>
              <w:jc w:val="center"/>
              <w:rPr>
                <w:rFonts w:eastAsia="Times New Roman" w:cs="Calibri"/>
                <w:color w:val="000000"/>
                <w:lang w:val="en-US"/>
              </w:rPr>
            </w:pPr>
            <w:r w:rsidRPr="006D1C47">
              <w:rPr>
                <w:rFonts w:eastAsia="Times New Roman" w:cs="Calibri"/>
                <w:color w:val="000000"/>
                <w:lang w:val="en-US"/>
              </w:rPr>
              <w:t>Aguinaldo (</w:t>
            </w:r>
            <w:r w:rsidR="009F7D61">
              <w:rPr>
                <w:rFonts w:eastAsia="Times New Roman" w:cs="Calibri"/>
                <w:color w:val="000000"/>
                <w:lang w:val="en-US"/>
              </w:rPr>
              <w:t>$</w:t>
            </w:r>
            <w:r w:rsidRPr="006D1C47">
              <w:rPr>
                <w:rFonts w:eastAsia="Times New Roman" w:cs="Calibri"/>
                <w:color w:val="000000"/>
                <w:lang w:val="en-US"/>
              </w:rPr>
              <w:t>)</w:t>
            </w:r>
          </w:p>
        </w:tc>
        <w:tc>
          <w:tcPr>
            <w:tcW w:w="1216" w:type="dxa"/>
            <w:tcBorders>
              <w:top w:val="single" w:sz="8" w:space="0" w:color="auto"/>
              <w:left w:val="nil"/>
              <w:bottom w:val="single" w:sz="8" w:space="0" w:color="auto"/>
              <w:right w:val="single" w:sz="4" w:space="0" w:color="auto"/>
            </w:tcBorders>
            <w:shd w:val="clear" w:color="000000" w:fill="D6DCE4"/>
            <w:vAlign w:val="center"/>
            <w:hideMark/>
          </w:tcPr>
          <w:p w14:paraId="55AED813" w14:textId="6250FC92" w:rsidR="006D1C47" w:rsidRPr="006D1C47" w:rsidRDefault="006D1C47" w:rsidP="009F7D61">
            <w:pPr>
              <w:spacing w:after="0" w:line="240" w:lineRule="auto"/>
              <w:jc w:val="center"/>
              <w:rPr>
                <w:rFonts w:eastAsia="Times New Roman" w:cs="Calibri"/>
                <w:color w:val="000000"/>
                <w:lang w:val="en-US"/>
              </w:rPr>
            </w:pPr>
            <w:r w:rsidRPr="006D1C47">
              <w:rPr>
                <w:rFonts w:eastAsia="Times New Roman" w:cs="Calibri"/>
                <w:color w:val="000000"/>
                <w:lang w:val="en-US"/>
              </w:rPr>
              <w:t>Vacaciones (</w:t>
            </w:r>
            <w:r w:rsidR="009F7D61">
              <w:rPr>
                <w:rFonts w:eastAsia="Times New Roman" w:cs="Calibri"/>
                <w:color w:val="000000"/>
                <w:lang w:val="en-US"/>
              </w:rPr>
              <w:t>$</w:t>
            </w:r>
            <w:r w:rsidRPr="006D1C47">
              <w:rPr>
                <w:rFonts w:eastAsia="Times New Roman" w:cs="Calibri"/>
                <w:color w:val="000000"/>
                <w:lang w:val="en-US"/>
              </w:rPr>
              <w:t>)</w:t>
            </w:r>
          </w:p>
        </w:tc>
        <w:tc>
          <w:tcPr>
            <w:tcW w:w="1335" w:type="dxa"/>
            <w:tcBorders>
              <w:top w:val="single" w:sz="8" w:space="0" w:color="auto"/>
              <w:left w:val="nil"/>
              <w:bottom w:val="single" w:sz="8" w:space="0" w:color="auto"/>
              <w:right w:val="single" w:sz="4" w:space="0" w:color="auto"/>
            </w:tcBorders>
            <w:shd w:val="clear" w:color="000000" w:fill="D6DCE4"/>
            <w:vAlign w:val="center"/>
            <w:hideMark/>
          </w:tcPr>
          <w:p w14:paraId="2FA42CB1" w14:textId="5526B6DE" w:rsidR="006D1C47" w:rsidRPr="006D1C47" w:rsidRDefault="006D1C47" w:rsidP="009F7D61">
            <w:pPr>
              <w:spacing w:after="0" w:line="240" w:lineRule="auto"/>
              <w:jc w:val="center"/>
              <w:rPr>
                <w:rFonts w:eastAsia="Times New Roman" w:cs="Calibri"/>
                <w:color w:val="000000"/>
              </w:rPr>
            </w:pPr>
            <w:r w:rsidRPr="006D1C47">
              <w:rPr>
                <w:rFonts w:eastAsia="Times New Roman" w:cs="Calibri"/>
                <w:color w:val="000000"/>
              </w:rPr>
              <w:t>Neto a pagar al empleado Anual (</w:t>
            </w:r>
            <w:r w:rsidR="009F7D61">
              <w:rPr>
                <w:rFonts w:eastAsia="Times New Roman" w:cs="Calibri"/>
                <w:color w:val="000000"/>
              </w:rPr>
              <w:t>$</w:t>
            </w:r>
            <w:r w:rsidRPr="006D1C47">
              <w:rPr>
                <w:rFonts w:eastAsia="Times New Roman" w:cs="Calibri"/>
                <w:color w:val="000000"/>
              </w:rPr>
              <w:t>)</w:t>
            </w:r>
          </w:p>
        </w:tc>
        <w:tc>
          <w:tcPr>
            <w:tcW w:w="1276" w:type="dxa"/>
            <w:tcBorders>
              <w:top w:val="single" w:sz="8" w:space="0" w:color="auto"/>
              <w:left w:val="nil"/>
              <w:bottom w:val="single" w:sz="8" w:space="0" w:color="auto"/>
              <w:right w:val="single" w:sz="4" w:space="0" w:color="auto"/>
            </w:tcBorders>
            <w:shd w:val="clear" w:color="000000" w:fill="D6DCE4"/>
            <w:vAlign w:val="center"/>
            <w:hideMark/>
          </w:tcPr>
          <w:p w14:paraId="48534955" w14:textId="157D41E5" w:rsidR="006D1C47" w:rsidRPr="006D1C47" w:rsidRDefault="006D1C47" w:rsidP="009F7D61">
            <w:pPr>
              <w:spacing w:after="0" w:line="240" w:lineRule="auto"/>
              <w:jc w:val="center"/>
              <w:rPr>
                <w:rFonts w:eastAsia="Times New Roman" w:cs="Calibri"/>
                <w:color w:val="000000"/>
                <w:lang w:val="en-US"/>
              </w:rPr>
            </w:pPr>
            <w:r w:rsidRPr="006D1C47">
              <w:rPr>
                <w:rFonts w:eastAsia="Times New Roman" w:cs="Calibri"/>
                <w:color w:val="000000"/>
                <w:lang w:val="en-US"/>
              </w:rPr>
              <w:t>INSS Patronal 21.5 % (</w:t>
            </w:r>
            <w:r w:rsidR="009F7D61">
              <w:rPr>
                <w:rFonts w:eastAsia="Times New Roman" w:cs="Calibri"/>
                <w:color w:val="000000"/>
                <w:lang w:val="en-US"/>
              </w:rPr>
              <w:t>$</w:t>
            </w:r>
            <w:r w:rsidRPr="006D1C47">
              <w:rPr>
                <w:rFonts w:eastAsia="Times New Roman" w:cs="Calibri"/>
                <w:color w:val="000000"/>
                <w:lang w:val="en-US"/>
              </w:rPr>
              <w:t>)</w:t>
            </w:r>
          </w:p>
        </w:tc>
        <w:tc>
          <w:tcPr>
            <w:tcW w:w="1134" w:type="dxa"/>
            <w:tcBorders>
              <w:top w:val="single" w:sz="8" w:space="0" w:color="auto"/>
              <w:left w:val="nil"/>
              <w:bottom w:val="single" w:sz="8" w:space="0" w:color="auto"/>
              <w:right w:val="single" w:sz="4" w:space="0" w:color="auto"/>
            </w:tcBorders>
            <w:shd w:val="clear" w:color="000000" w:fill="D6DCE4"/>
            <w:vAlign w:val="center"/>
            <w:hideMark/>
          </w:tcPr>
          <w:p w14:paraId="3E312336" w14:textId="2DDCA776" w:rsidR="006D1C47" w:rsidRPr="006D1C47" w:rsidRDefault="006D1C47" w:rsidP="009F7D61">
            <w:pPr>
              <w:spacing w:after="0" w:line="240" w:lineRule="auto"/>
              <w:jc w:val="center"/>
              <w:rPr>
                <w:rFonts w:eastAsia="Times New Roman" w:cs="Calibri"/>
                <w:color w:val="000000"/>
                <w:lang w:val="en-US"/>
              </w:rPr>
            </w:pPr>
            <w:r w:rsidRPr="006D1C47">
              <w:rPr>
                <w:rFonts w:eastAsia="Times New Roman" w:cs="Calibri"/>
                <w:color w:val="000000"/>
                <w:lang w:val="en-US"/>
              </w:rPr>
              <w:t>INATEC 2% (</w:t>
            </w:r>
            <w:r w:rsidR="009F7D61">
              <w:rPr>
                <w:rFonts w:eastAsia="Times New Roman" w:cs="Calibri"/>
                <w:color w:val="000000"/>
                <w:lang w:val="en-US"/>
              </w:rPr>
              <w:t>$</w:t>
            </w:r>
            <w:r w:rsidRPr="006D1C47">
              <w:rPr>
                <w:rFonts w:eastAsia="Times New Roman" w:cs="Calibri"/>
                <w:color w:val="000000"/>
                <w:lang w:val="en-US"/>
              </w:rPr>
              <w:t>)</w:t>
            </w:r>
          </w:p>
        </w:tc>
        <w:tc>
          <w:tcPr>
            <w:tcW w:w="1417" w:type="dxa"/>
            <w:tcBorders>
              <w:top w:val="single" w:sz="8" w:space="0" w:color="auto"/>
              <w:left w:val="nil"/>
              <w:bottom w:val="single" w:sz="8" w:space="0" w:color="auto"/>
              <w:right w:val="single" w:sz="8" w:space="0" w:color="auto"/>
            </w:tcBorders>
            <w:shd w:val="clear" w:color="000000" w:fill="D6DCE4"/>
            <w:vAlign w:val="center"/>
            <w:hideMark/>
          </w:tcPr>
          <w:p w14:paraId="7E20A694" w14:textId="31A4D3AA" w:rsidR="006D1C47" w:rsidRPr="006D1C47" w:rsidRDefault="006D1C47" w:rsidP="009F7D61">
            <w:pPr>
              <w:spacing w:after="0" w:line="240" w:lineRule="auto"/>
              <w:jc w:val="center"/>
              <w:rPr>
                <w:rFonts w:eastAsia="Times New Roman" w:cs="Calibri"/>
                <w:color w:val="000000"/>
              </w:rPr>
            </w:pPr>
            <w:r w:rsidRPr="006D1C47">
              <w:rPr>
                <w:rFonts w:eastAsia="Times New Roman" w:cs="Calibri"/>
                <w:color w:val="000000"/>
              </w:rPr>
              <w:t>Gasto Total Nomina/IR Patronal e INATEC (</w:t>
            </w:r>
            <w:r w:rsidR="009F7D61">
              <w:rPr>
                <w:rFonts w:eastAsia="Times New Roman" w:cs="Calibri"/>
                <w:color w:val="000000"/>
              </w:rPr>
              <w:t>$</w:t>
            </w:r>
            <w:r w:rsidRPr="006D1C47">
              <w:rPr>
                <w:rFonts w:eastAsia="Times New Roman" w:cs="Calibri"/>
                <w:color w:val="000000"/>
              </w:rPr>
              <w:t>)</w:t>
            </w:r>
          </w:p>
        </w:tc>
      </w:tr>
      <w:tr w:rsidR="006D1C47" w:rsidRPr="006D1C47" w14:paraId="2DF6BB71" w14:textId="77777777" w:rsidTr="002A0DEC">
        <w:trPr>
          <w:trHeight w:val="300"/>
        </w:trPr>
        <w:tc>
          <w:tcPr>
            <w:tcW w:w="1550" w:type="dxa"/>
            <w:tcBorders>
              <w:top w:val="nil"/>
              <w:left w:val="single" w:sz="8" w:space="0" w:color="auto"/>
              <w:bottom w:val="single" w:sz="4" w:space="0" w:color="auto"/>
              <w:right w:val="single" w:sz="4" w:space="0" w:color="auto"/>
            </w:tcBorders>
            <w:shd w:val="clear" w:color="auto" w:fill="auto"/>
            <w:noWrap/>
            <w:vAlign w:val="bottom"/>
            <w:hideMark/>
          </w:tcPr>
          <w:p w14:paraId="5940852D" w14:textId="77777777" w:rsidR="006D1C47" w:rsidRPr="006D1C47" w:rsidRDefault="006D1C47" w:rsidP="006D1C47">
            <w:pPr>
              <w:spacing w:after="0" w:line="240" w:lineRule="auto"/>
              <w:rPr>
                <w:rFonts w:eastAsia="Times New Roman" w:cs="Calibri"/>
                <w:color w:val="000000"/>
                <w:lang w:val="en-US"/>
              </w:rPr>
            </w:pPr>
            <w:r w:rsidRPr="006D1C47">
              <w:rPr>
                <w:rFonts w:eastAsia="Times New Roman" w:cs="Calibri"/>
                <w:color w:val="000000"/>
                <w:lang w:val="en-US"/>
              </w:rPr>
              <w:t xml:space="preserve">Administrador general </w:t>
            </w:r>
          </w:p>
        </w:tc>
        <w:tc>
          <w:tcPr>
            <w:tcW w:w="1417" w:type="dxa"/>
            <w:tcBorders>
              <w:top w:val="nil"/>
              <w:left w:val="nil"/>
              <w:bottom w:val="single" w:sz="4" w:space="0" w:color="auto"/>
              <w:right w:val="single" w:sz="4" w:space="0" w:color="auto"/>
            </w:tcBorders>
            <w:shd w:val="clear" w:color="auto" w:fill="auto"/>
            <w:noWrap/>
            <w:vAlign w:val="bottom"/>
            <w:hideMark/>
          </w:tcPr>
          <w:p w14:paraId="1B41EF2F"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300.00</w:t>
            </w:r>
          </w:p>
        </w:tc>
        <w:tc>
          <w:tcPr>
            <w:tcW w:w="1418" w:type="dxa"/>
            <w:tcBorders>
              <w:top w:val="nil"/>
              <w:left w:val="nil"/>
              <w:bottom w:val="single" w:sz="4" w:space="0" w:color="auto"/>
              <w:right w:val="single" w:sz="4" w:space="0" w:color="auto"/>
            </w:tcBorders>
            <w:shd w:val="clear" w:color="auto" w:fill="auto"/>
            <w:noWrap/>
            <w:vAlign w:val="bottom"/>
            <w:hideMark/>
          </w:tcPr>
          <w:p w14:paraId="4B819DC3"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3,600.00</w:t>
            </w:r>
          </w:p>
        </w:tc>
        <w:tc>
          <w:tcPr>
            <w:tcW w:w="1134" w:type="dxa"/>
            <w:tcBorders>
              <w:top w:val="nil"/>
              <w:left w:val="nil"/>
              <w:bottom w:val="single" w:sz="4" w:space="0" w:color="auto"/>
              <w:right w:val="single" w:sz="4" w:space="0" w:color="auto"/>
            </w:tcBorders>
            <w:shd w:val="clear" w:color="auto" w:fill="auto"/>
            <w:noWrap/>
            <w:vAlign w:val="bottom"/>
            <w:hideMark/>
          </w:tcPr>
          <w:p w14:paraId="468E2AD0"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300.00</w:t>
            </w:r>
          </w:p>
        </w:tc>
        <w:tc>
          <w:tcPr>
            <w:tcW w:w="1216" w:type="dxa"/>
            <w:tcBorders>
              <w:top w:val="nil"/>
              <w:left w:val="nil"/>
              <w:bottom w:val="single" w:sz="4" w:space="0" w:color="auto"/>
              <w:right w:val="single" w:sz="4" w:space="0" w:color="auto"/>
            </w:tcBorders>
            <w:shd w:val="clear" w:color="auto" w:fill="auto"/>
            <w:noWrap/>
            <w:vAlign w:val="bottom"/>
            <w:hideMark/>
          </w:tcPr>
          <w:p w14:paraId="570D59C2"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300.00</w:t>
            </w:r>
          </w:p>
        </w:tc>
        <w:tc>
          <w:tcPr>
            <w:tcW w:w="1335" w:type="dxa"/>
            <w:tcBorders>
              <w:top w:val="nil"/>
              <w:left w:val="nil"/>
              <w:bottom w:val="single" w:sz="4" w:space="0" w:color="auto"/>
              <w:right w:val="single" w:sz="4" w:space="0" w:color="auto"/>
            </w:tcBorders>
            <w:shd w:val="clear" w:color="auto" w:fill="auto"/>
            <w:noWrap/>
            <w:vAlign w:val="bottom"/>
            <w:hideMark/>
          </w:tcPr>
          <w:p w14:paraId="36394C68"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4,200.00</w:t>
            </w:r>
          </w:p>
        </w:tc>
        <w:tc>
          <w:tcPr>
            <w:tcW w:w="1276" w:type="dxa"/>
            <w:tcBorders>
              <w:top w:val="nil"/>
              <w:left w:val="nil"/>
              <w:bottom w:val="single" w:sz="4" w:space="0" w:color="auto"/>
              <w:right w:val="single" w:sz="4" w:space="0" w:color="auto"/>
            </w:tcBorders>
            <w:shd w:val="clear" w:color="auto" w:fill="auto"/>
            <w:noWrap/>
            <w:vAlign w:val="bottom"/>
            <w:hideMark/>
          </w:tcPr>
          <w:p w14:paraId="4F34FEF5"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774.00</w:t>
            </w:r>
          </w:p>
        </w:tc>
        <w:tc>
          <w:tcPr>
            <w:tcW w:w="1134" w:type="dxa"/>
            <w:tcBorders>
              <w:top w:val="nil"/>
              <w:left w:val="nil"/>
              <w:bottom w:val="single" w:sz="4" w:space="0" w:color="auto"/>
              <w:right w:val="single" w:sz="4" w:space="0" w:color="auto"/>
            </w:tcBorders>
            <w:shd w:val="clear" w:color="auto" w:fill="auto"/>
            <w:noWrap/>
            <w:vAlign w:val="bottom"/>
            <w:hideMark/>
          </w:tcPr>
          <w:p w14:paraId="3F25DA4A"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72.00</w:t>
            </w:r>
          </w:p>
        </w:tc>
        <w:tc>
          <w:tcPr>
            <w:tcW w:w="1417" w:type="dxa"/>
            <w:tcBorders>
              <w:top w:val="nil"/>
              <w:left w:val="nil"/>
              <w:bottom w:val="single" w:sz="4" w:space="0" w:color="auto"/>
              <w:right w:val="single" w:sz="8" w:space="0" w:color="auto"/>
            </w:tcBorders>
            <w:shd w:val="clear" w:color="auto" w:fill="auto"/>
            <w:noWrap/>
            <w:vAlign w:val="bottom"/>
            <w:hideMark/>
          </w:tcPr>
          <w:p w14:paraId="2A342831"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5,046.00</w:t>
            </w:r>
          </w:p>
        </w:tc>
      </w:tr>
      <w:tr w:rsidR="006D1C47" w:rsidRPr="006D1C47" w14:paraId="5CECF78A" w14:textId="77777777" w:rsidTr="002A0DEC">
        <w:trPr>
          <w:trHeight w:val="300"/>
        </w:trPr>
        <w:tc>
          <w:tcPr>
            <w:tcW w:w="1550" w:type="dxa"/>
            <w:tcBorders>
              <w:top w:val="nil"/>
              <w:left w:val="single" w:sz="8" w:space="0" w:color="auto"/>
              <w:bottom w:val="single" w:sz="4" w:space="0" w:color="auto"/>
              <w:right w:val="single" w:sz="4" w:space="0" w:color="auto"/>
            </w:tcBorders>
            <w:shd w:val="clear" w:color="auto" w:fill="auto"/>
            <w:noWrap/>
            <w:vAlign w:val="bottom"/>
            <w:hideMark/>
          </w:tcPr>
          <w:p w14:paraId="6D819725" w14:textId="77777777" w:rsidR="006D1C47" w:rsidRPr="006D1C47" w:rsidRDefault="006D1C47" w:rsidP="006D1C47">
            <w:pPr>
              <w:spacing w:after="0" w:line="240" w:lineRule="auto"/>
              <w:rPr>
                <w:rFonts w:eastAsia="Times New Roman" w:cs="Calibri"/>
                <w:color w:val="000000"/>
              </w:rPr>
            </w:pPr>
            <w:r w:rsidRPr="006D1C47">
              <w:rPr>
                <w:rFonts w:eastAsia="Times New Roman" w:cs="Calibri"/>
                <w:color w:val="000000"/>
              </w:rPr>
              <w:t>Jefe de ventas y mercadeo</w:t>
            </w:r>
          </w:p>
        </w:tc>
        <w:tc>
          <w:tcPr>
            <w:tcW w:w="1417" w:type="dxa"/>
            <w:tcBorders>
              <w:top w:val="nil"/>
              <w:left w:val="nil"/>
              <w:bottom w:val="single" w:sz="4" w:space="0" w:color="auto"/>
              <w:right w:val="single" w:sz="4" w:space="0" w:color="auto"/>
            </w:tcBorders>
            <w:shd w:val="clear" w:color="auto" w:fill="auto"/>
            <w:noWrap/>
            <w:vAlign w:val="bottom"/>
            <w:hideMark/>
          </w:tcPr>
          <w:p w14:paraId="1F905005"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300.00</w:t>
            </w:r>
          </w:p>
        </w:tc>
        <w:tc>
          <w:tcPr>
            <w:tcW w:w="1418" w:type="dxa"/>
            <w:tcBorders>
              <w:top w:val="nil"/>
              <w:left w:val="nil"/>
              <w:bottom w:val="single" w:sz="4" w:space="0" w:color="auto"/>
              <w:right w:val="single" w:sz="4" w:space="0" w:color="auto"/>
            </w:tcBorders>
            <w:shd w:val="clear" w:color="auto" w:fill="auto"/>
            <w:noWrap/>
            <w:vAlign w:val="bottom"/>
            <w:hideMark/>
          </w:tcPr>
          <w:p w14:paraId="7E5A80BE"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3,600.00</w:t>
            </w:r>
          </w:p>
        </w:tc>
        <w:tc>
          <w:tcPr>
            <w:tcW w:w="1134" w:type="dxa"/>
            <w:tcBorders>
              <w:top w:val="nil"/>
              <w:left w:val="nil"/>
              <w:bottom w:val="single" w:sz="4" w:space="0" w:color="auto"/>
              <w:right w:val="single" w:sz="4" w:space="0" w:color="auto"/>
            </w:tcBorders>
            <w:shd w:val="clear" w:color="auto" w:fill="auto"/>
            <w:noWrap/>
            <w:vAlign w:val="bottom"/>
            <w:hideMark/>
          </w:tcPr>
          <w:p w14:paraId="7109EA50"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300.00</w:t>
            </w:r>
          </w:p>
        </w:tc>
        <w:tc>
          <w:tcPr>
            <w:tcW w:w="1216" w:type="dxa"/>
            <w:tcBorders>
              <w:top w:val="nil"/>
              <w:left w:val="nil"/>
              <w:bottom w:val="single" w:sz="4" w:space="0" w:color="auto"/>
              <w:right w:val="single" w:sz="4" w:space="0" w:color="auto"/>
            </w:tcBorders>
            <w:shd w:val="clear" w:color="auto" w:fill="auto"/>
            <w:noWrap/>
            <w:vAlign w:val="bottom"/>
            <w:hideMark/>
          </w:tcPr>
          <w:p w14:paraId="246EF17B"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300.00</w:t>
            </w:r>
          </w:p>
        </w:tc>
        <w:tc>
          <w:tcPr>
            <w:tcW w:w="1335" w:type="dxa"/>
            <w:tcBorders>
              <w:top w:val="nil"/>
              <w:left w:val="nil"/>
              <w:bottom w:val="single" w:sz="4" w:space="0" w:color="auto"/>
              <w:right w:val="single" w:sz="4" w:space="0" w:color="auto"/>
            </w:tcBorders>
            <w:shd w:val="clear" w:color="auto" w:fill="auto"/>
            <w:noWrap/>
            <w:vAlign w:val="bottom"/>
            <w:hideMark/>
          </w:tcPr>
          <w:p w14:paraId="4F32BD3F"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4,200.00</w:t>
            </w:r>
          </w:p>
        </w:tc>
        <w:tc>
          <w:tcPr>
            <w:tcW w:w="1276" w:type="dxa"/>
            <w:tcBorders>
              <w:top w:val="nil"/>
              <w:left w:val="nil"/>
              <w:bottom w:val="single" w:sz="4" w:space="0" w:color="auto"/>
              <w:right w:val="single" w:sz="4" w:space="0" w:color="auto"/>
            </w:tcBorders>
            <w:shd w:val="clear" w:color="auto" w:fill="auto"/>
            <w:noWrap/>
            <w:vAlign w:val="bottom"/>
            <w:hideMark/>
          </w:tcPr>
          <w:p w14:paraId="6892F140"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774.00</w:t>
            </w:r>
          </w:p>
        </w:tc>
        <w:tc>
          <w:tcPr>
            <w:tcW w:w="1134" w:type="dxa"/>
            <w:tcBorders>
              <w:top w:val="nil"/>
              <w:left w:val="nil"/>
              <w:bottom w:val="single" w:sz="4" w:space="0" w:color="auto"/>
              <w:right w:val="single" w:sz="4" w:space="0" w:color="auto"/>
            </w:tcBorders>
            <w:shd w:val="clear" w:color="auto" w:fill="auto"/>
            <w:noWrap/>
            <w:vAlign w:val="bottom"/>
            <w:hideMark/>
          </w:tcPr>
          <w:p w14:paraId="683E1C82"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72.00</w:t>
            </w:r>
          </w:p>
        </w:tc>
        <w:tc>
          <w:tcPr>
            <w:tcW w:w="1417" w:type="dxa"/>
            <w:tcBorders>
              <w:top w:val="nil"/>
              <w:left w:val="nil"/>
              <w:bottom w:val="single" w:sz="4" w:space="0" w:color="auto"/>
              <w:right w:val="single" w:sz="8" w:space="0" w:color="auto"/>
            </w:tcBorders>
            <w:shd w:val="clear" w:color="auto" w:fill="auto"/>
            <w:noWrap/>
            <w:vAlign w:val="bottom"/>
            <w:hideMark/>
          </w:tcPr>
          <w:p w14:paraId="31D89586"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5,046.00</w:t>
            </w:r>
          </w:p>
        </w:tc>
      </w:tr>
      <w:tr w:rsidR="006D1C47" w:rsidRPr="006D1C47" w14:paraId="4962A592" w14:textId="77777777" w:rsidTr="002A0DEC">
        <w:trPr>
          <w:trHeight w:val="300"/>
        </w:trPr>
        <w:tc>
          <w:tcPr>
            <w:tcW w:w="1550" w:type="dxa"/>
            <w:tcBorders>
              <w:top w:val="nil"/>
              <w:left w:val="single" w:sz="8" w:space="0" w:color="auto"/>
              <w:bottom w:val="single" w:sz="4" w:space="0" w:color="auto"/>
              <w:right w:val="single" w:sz="4" w:space="0" w:color="auto"/>
            </w:tcBorders>
            <w:shd w:val="clear" w:color="auto" w:fill="auto"/>
            <w:noWrap/>
            <w:vAlign w:val="bottom"/>
            <w:hideMark/>
          </w:tcPr>
          <w:p w14:paraId="09E15C60" w14:textId="77777777" w:rsidR="006D1C47" w:rsidRPr="006D1C47" w:rsidRDefault="006D1C47" w:rsidP="006D1C47">
            <w:pPr>
              <w:spacing w:after="0" w:line="240" w:lineRule="auto"/>
              <w:rPr>
                <w:rFonts w:eastAsia="Times New Roman" w:cs="Calibri"/>
                <w:color w:val="000000"/>
                <w:lang w:val="en-US"/>
              </w:rPr>
            </w:pPr>
            <w:r w:rsidRPr="006D1C47">
              <w:rPr>
                <w:rFonts w:eastAsia="Times New Roman" w:cs="Calibri"/>
                <w:color w:val="000000"/>
                <w:lang w:val="en-US"/>
              </w:rPr>
              <w:t>Ejecutivo de venta</w:t>
            </w:r>
          </w:p>
        </w:tc>
        <w:tc>
          <w:tcPr>
            <w:tcW w:w="1417" w:type="dxa"/>
            <w:tcBorders>
              <w:top w:val="nil"/>
              <w:left w:val="nil"/>
              <w:bottom w:val="single" w:sz="4" w:space="0" w:color="auto"/>
              <w:right w:val="single" w:sz="4" w:space="0" w:color="auto"/>
            </w:tcBorders>
            <w:shd w:val="clear" w:color="auto" w:fill="auto"/>
            <w:noWrap/>
            <w:vAlign w:val="bottom"/>
            <w:hideMark/>
          </w:tcPr>
          <w:p w14:paraId="25A1904A"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418" w:type="dxa"/>
            <w:tcBorders>
              <w:top w:val="nil"/>
              <w:left w:val="nil"/>
              <w:bottom w:val="single" w:sz="4" w:space="0" w:color="auto"/>
              <w:right w:val="single" w:sz="4" w:space="0" w:color="auto"/>
            </w:tcBorders>
            <w:shd w:val="clear" w:color="auto" w:fill="auto"/>
            <w:noWrap/>
            <w:vAlign w:val="bottom"/>
            <w:hideMark/>
          </w:tcPr>
          <w:p w14:paraId="42293050"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2,399.72</w:t>
            </w:r>
          </w:p>
        </w:tc>
        <w:tc>
          <w:tcPr>
            <w:tcW w:w="1134" w:type="dxa"/>
            <w:tcBorders>
              <w:top w:val="nil"/>
              <w:left w:val="nil"/>
              <w:bottom w:val="single" w:sz="4" w:space="0" w:color="auto"/>
              <w:right w:val="single" w:sz="4" w:space="0" w:color="auto"/>
            </w:tcBorders>
            <w:shd w:val="clear" w:color="auto" w:fill="auto"/>
            <w:noWrap/>
            <w:vAlign w:val="bottom"/>
            <w:hideMark/>
          </w:tcPr>
          <w:p w14:paraId="412F4734"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216" w:type="dxa"/>
            <w:tcBorders>
              <w:top w:val="nil"/>
              <w:left w:val="nil"/>
              <w:bottom w:val="single" w:sz="4" w:space="0" w:color="auto"/>
              <w:right w:val="single" w:sz="4" w:space="0" w:color="auto"/>
            </w:tcBorders>
            <w:shd w:val="clear" w:color="auto" w:fill="auto"/>
            <w:noWrap/>
            <w:vAlign w:val="bottom"/>
            <w:hideMark/>
          </w:tcPr>
          <w:p w14:paraId="4DCB5D12"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335" w:type="dxa"/>
            <w:tcBorders>
              <w:top w:val="nil"/>
              <w:left w:val="nil"/>
              <w:bottom w:val="single" w:sz="4" w:space="0" w:color="auto"/>
              <w:right w:val="single" w:sz="4" w:space="0" w:color="auto"/>
            </w:tcBorders>
            <w:shd w:val="clear" w:color="auto" w:fill="auto"/>
            <w:noWrap/>
            <w:vAlign w:val="bottom"/>
            <w:hideMark/>
          </w:tcPr>
          <w:p w14:paraId="0DBE6AD0"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2,799.67</w:t>
            </w:r>
          </w:p>
        </w:tc>
        <w:tc>
          <w:tcPr>
            <w:tcW w:w="1276" w:type="dxa"/>
            <w:tcBorders>
              <w:top w:val="nil"/>
              <w:left w:val="nil"/>
              <w:bottom w:val="single" w:sz="4" w:space="0" w:color="auto"/>
              <w:right w:val="single" w:sz="4" w:space="0" w:color="auto"/>
            </w:tcBorders>
            <w:shd w:val="clear" w:color="auto" w:fill="auto"/>
            <w:noWrap/>
            <w:vAlign w:val="bottom"/>
            <w:hideMark/>
          </w:tcPr>
          <w:p w14:paraId="5D1456EC"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515.94</w:t>
            </w:r>
          </w:p>
        </w:tc>
        <w:tc>
          <w:tcPr>
            <w:tcW w:w="1134" w:type="dxa"/>
            <w:tcBorders>
              <w:top w:val="nil"/>
              <w:left w:val="nil"/>
              <w:bottom w:val="single" w:sz="4" w:space="0" w:color="auto"/>
              <w:right w:val="single" w:sz="4" w:space="0" w:color="auto"/>
            </w:tcBorders>
            <w:shd w:val="clear" w:color="auto" w:fill="auto"/>
            <w:noWrap/>
            <w:vAlign w:val="bottom"/>
            <w:hideMark/>
          </w:tcPr>
          <w:p w14:paraId="70577FC3"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47.99</w:t>
            </w:r>
          </w:p>
        </w:tc>
        <w:tc>
          <w:tcPr>
            <w:tcW w:w="1417" w:type="dxa"/>
            <w:tcBorders>
              <w:top w:val="nil"/>
              <w:left w:val="nil"/>
              <w:bottom w:val="single" w:sz="4" w:space="0" w:color="auto"/>
              <w:right w:val="single" w:sz="8" w:space="0" w:color="auto"/>
            </w:tcBorders>
            <w:shd w:val="clear" w:color="auto" w:fill="auto"/>
            <w:noWrap/>
            <w:vAlign w:val="bottom"/>
            <w:hideMark/>
          </w:tcPr>
          <w:p w14:paraId="67CD487C"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3,363.61</w:t>
            </w:r>
          </w:p>
        </w:tc>
      </w:tr>
      <w:tr w:rsidR="006D1C47" w:rsidRPr="006D1C47" w14:paraId="6A64CC25" w14:textId="77777777" w:rsidTr="002A0DEC">
        <w:trPr>
          <w:trHeight w:val="300"/>
        </w:trPr>
        <w:tc>
          <w:tcPr>
            <w:tcW w:w="1550" w:type="dxa"/>
            <w:tcBorders>
              <w:top w:val="nil"/>
              <w:left w:val="single" w:sz="8" w:space="0" w:color="auto"/>
              <w:bottom w:val="single" w:sz="4" w:space="0" w:color="auto"/>
              <w:right w:val="single" w:sz="4" w:space="0" w:color="auto"/>
            </w:tcBorders>
            <w:shd w:val="clear" w:color="auto" w:fill="auto"/>
            <w:noWrap/>
            <w:vAlign w:val="bottom"/>
            <w:hideMark/>
          </w:tcPr>
          <w:p w14:paraId="6876BAC9" w14:textId="77777777" w:rsidR="006D1C47" w:rsidRPr="006D1C47" w:rsidRDefault="006D1C47" w:rsidP="006D1C47">
            <w:pPr>
              <w:spacing w:after="0" w:line="240" w:lineRule="auto"/>
              <w:rPr>
                <w:rFonts w:eastAsia="Times New Roman" w:cs="Calibri"/>
                <w:color w:val="000000"/>
                <w:lang w:val="en-US"/>
              </w:rPr>
            </w:pPr>
            <w:r w:rsidRPr="006D1C47">
              <w:rPr>
                <w:rFonts w:eastAsia="Times New Roman" w:cs="Calibri"/>
                <w:color w:val="000000"/>
                <w:lang w:val="en-US"/>
              </w:rPr>
              <w:t>Guarda de seguridad</w:t>
            </w:r>
          </w:p>
        </w:tc>
        <w:tc>
          <w:tcPr>
            <w:tcW w:w="1417" w:type="dxa"/>
            <w:tcBorders>
              <w:top w:val="nil"/>
              <w:left w:val="nil"/>
              <w:bottom w:val="single" w:sz="4" w:space="0" w:color="auto"/>
              <w:right w:val="single" w:sz="4" w:space="0" w:color="auto"/>
            </w:tcBorders>
            <w:shd w:val="clear" w:color="auto" w:fill="auto"/>
            <w:noWrap/>
            <w:vAlign w:val="bottom"/>
            <w:hideMark/>
          </w:tcPr>
          <w:p w14:paraId="2DE8AEAD"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418" w:type="dxa"/>
            <w:tcBorders>
              <w:top w:val="nil"/>
              <w:left w:val="nil"/>
              <w:bottom w:val="single" w:sz="4" w:space="0" w:color="auto"/>
              <w:right w:val="single" w:sz="4" w:space="0" w:color="auto"/>
            </w:tcBorders>
            <w:shd w:val="clear" w:color="auto" w:fill="auto"/>
            <w:noWrap/>
            <w:vAlign w:val="bottom"/>
            <w:hideMark/>
          </w:tcPr>
          <w:p w14:paraId="5281EDC6"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2,399.72</w:t>
            </w:r>
          </w:p>
        </w:tc>
        <w:tc>
          <w:tcPr>
            <w:tcW w:w="1134" w:type="dxa"/>
            <w:tcBorders>
              <w:top w:val="nil"/>
              <w:left w:val="nil"/>
              <w:bottom w:val="single" w:sz="4" w:space="0" w:color="auto"/>
              <w:right w:val="single" w:sz="4" w:space="0" w:color="auto"/>
            </w:tcBorders>
            <w:shd w:val="clear" w:color="auto" w:fill="auto"/>
            <w:noWrap/>
            <w:vAlign w:val="bottom"/>
            <w:hideMark/>
          </w:tcPr>
          <w:p w14:paraId="5D8BB758"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216" w:type="dxa"/>
            <w:tcBorders>
              <w:top w:val="nil"/>
              <w:left w:val="nil"/>
              <w:bottom w:val="single" w:sz="4" w:space="0" w:color="auto"/>
              <w:right w:val="single" w:sz="4" w:space="0" w:color="auto"/>
            </w:tcBorders>
            <w:shd w:val="clear" w:color="auto" w:fill="auto"/>
            <w:noWrap/>
            <w:vAlign w:val="bottom"/>
            <w:hideMark/>
          </w:tcPr>
          <w:p w14:paraId="540592D2"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335" w:type="dxa"/>
            <w:tcBorders>
              <w:top w:val="nil"/>
              <w:left w:val="nil"/>
              <w:bottom w:val="single" w:sz="4" w:space="0" w:color="auto"/>
              <w:right w:val="single" w:sz="4" w:space="0" w:color="auto"/>
            </w:tcBorders>
            <w:shd w:val="clear" w:color="auto" w:fill="auto"/>
            <w:noWrap/>
            <w:vAlign w:val="bottom"/>
            <w:hideMark/>
          </w:tcPr>
          <w:p w14:paraId="74DE52AF"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2,799.67</w:t>
            </w:r>
          </w:p>
        </w:tc>
        <w:tc>
          <w:tcPr>
            <w:tcW w:w="1276" w:type="dxa"/>
            <w:tcBorders>
              <w:top w:val="nil"/>
              <w:left w:val="nil"/>
              <w:bottom w:val="single" w:sz="4" w:space="0" w:color="auto"/>
              <w:right w:val="single" w:sz="4" w:space="0" w:color="auto"/>
            </w:tcBorders>
            <w:shd w:val="clear" w:color="auto" w:fill="auto"/>
            <w:noWrap/>
            <w:vAlign w:val="bottom"/>
            <w:hideMark/>
          </w:tcPr>
          <w:p w14:paraId="1016FFF5"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515.94</w:t>
            </w:r>
          </w:p>
        </w:tc>
        <w:tc>
          <w:tcPr>
            <w:tcW w:w="1134" w:type="dxa"/>
            <w:tcBorders>
              <w:top w:val="nil"/>
              <w:left w:val="nil"/>
              <w:bottom w:val="single" w:sz="4" w:space="0" w:color="auto"/>
              <w:right w:val="single" w:sz="4" w:space="0" w:color="auto"/>
            </w:tcBorders>
            <w:shd w:val="clear" w:color="auto" w:fill="auto"/>
            <w:noWrap/>
            <w:vAlign w:val="bottom"/>
            <w:hideMark/>
          </w:tcPr>
          <w:p w14:paraId="5D66218F"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47.99</w:t>
            </w:r>
          </w:p>
        </w:tc>
        <w:tc>
          <w:tcPr>
            <w:tcW w:w="1417" w:type="dxa"/>
            <w:tcBorders>
              <w:top w:val="nil"/>
              <w:left w:val="nil"/>
              <w:bottom w:val="single" w:sz="4" w:space="0" w:color="auto"/>
              <w:right w:val="single" w:sz="8" w:space="0" w:color="auto"/>
            </w:tcBorders>
            <w:shd w:val="clear" w:color="auto" w:fill="auto"/>
            <w:noWrap/>
            <w:vAlign w:val="bottom"/>
            <w:hideMark/>
          </w:tcPr>
          <w:p w14:paraId="322256B3"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3,363.61</w:t>
            </w:r>
          </w:p>
        </w:tc>
      </w:tr>
      <w:tr w:rsidR="006D1C47" w:rsidRPr="006D1C47" w14:paraId="70F7D005" w14:textId="77777777" w:rsidTr="002A0DEC">
        <w:trPr>
          <w:trHeight w:val="300"/>
        </w:trPr>
        <w:tc>
          <w:tcPr>
            <w:tcW w:w="1550" w:type="dxa"/>
            <w:tcBorders>
              <w:top w:val="nil"/>
              <w:left w:val="single" w:sz="8" w:space="0" w:color="auto"/>
              <w:bottom w:val="single" w:sz="4" w:space="0" w:color="auto"/>
              <w:right w:val="single" w:sz="4" w:space="0" w:color="auto"/>
            </w:tcBorders>
            <w:shd w:val="clear" w:color="auto" w:fill="auto"/>
            <w:noWrap/>
            <w:vAlign w:val="bottom"/>
            <w:hideMark/>
          </w:tcPr>
          <w:p w14:paraId="37F88D58" w14:textId="77777777" w:rsidR="006D1C47" w:rsidRPr="006D1C47" w:rsidRDefault="006D1C47" w:rsidP="006D1C47">
            <w:pPr>
              <w:spacing w:after="0" w:line="240" w:lineRule="auto"/>
              <w:rPr>
                <w:rFonts w:eastAsia="Times New Roman" w:cs="Calibri"/>
                <w:color w:val="000000"/>
                <w:lang w:val="en-US"/>
              </w:rPr>
            </w:pPr>
            <w:r w:rsidRPr="006D1C47">
              <w:rPr>
                <w:rFonts w:eastAsia="Times New Roman" w:cs="Calibri"/>
                <w:color w:val="000000"/>
                <w:lang w:val="en-US"/>
              </w:rPr>
              <w:t>Recepcionista y Secretaria</w:t>
            </w:r>
          </w:p>
        </w:tc>
        <w:tc>
          <w:tcPr>
            <w:tcW w:w="1417" w:type="dxa"/>
            <w:tcBorders>
              <w:top w:val="nil"/>
              <w:left w:val="nil"/>
              <w:bottom w:val="single" w:sz="4" w:space="0" w:color="auto"/>
              <w:right w:val="single" w:sz="4" w:space="0" w:color="auto"/>
            </w:tcBorders>
            <w:shd w:val="clear" w:color="auto" w:fill="auto"/>
            <w:noWrap/>
            <w:vAlign w:val="bottom"/>
            <w:hideMark/>
          </w:tcPr>
          <w:p w14:paraId="55534401"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418" w:type="dxa"/>
            <w:tcBorders>
              <w:top w:val="nil"/>
              <w:left w:val="nil"/>
              <w:bottom w:val="single" w:sz="4" w:space="0" w:color="auto"/>
              <w:right w:val="single" w:sz="4" w:space="0" w:color="auto"/>
            </w:tcBorders>
            <w:shd w:val="clear" w:color="auto" w:fill="auto"/>
            <w:noWrap/>
            <w:vAlign w:val="bottom"/>
            <w:hideMark/>
          </w:tcPr>
          <w:p w14:paraId="7664CECD"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2,399.72</w:t>
            </w:r>
          </w:p>
        </w:tc>
        <w:tc>
          <w:tcPr>
            <w:tcW w:w="1134" w:type="dxa"/>
            <w:tcBorders>
              <w:top w:val="nil"/>
              <w:left w:val="nil"/>
              <w:bottom w:val="single" w:sz="4" w:space="0" w:color="auto"/>
              <w:right w:val="single" w:sz="4" w:space="0" w:color="auto"/>
            </w:tcBorders>
            <w:shd w:val="clear" w:color="auto" w:fill="auto"/>
            <w:noWrap/>
            <w:vAlign w:val="bottom"/>
            <w:hideMark/>
          </w:tcPr>
          <w:p w14:paraId="145E72A8"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216" w:type="dxa"/>
            <w:tcBorders>
              <w:top w:val="nil"/>
              <w:left w:val="nil"/>
              <w:bottom w:val="single" w:sz="4" w:space="0" w:color="auto"/>
              <w:right w:val="single" w:sz="4" w:space="0" w:color="auto"/>
            </w:tcBorders>
            <w:shd w:val="clear" w:color="auto" w:fill="auto"/>
            <w:noWrap/>
            <w:vAlign w:val="bottom"/>
            <w:hideMark/>
          </w:tcPr>
          <w:p w14:paraId="066144F7"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199.98</w:t>
            </w:r>
          </w:p>
        </w:tc>
        <w:tc>
          <w:tcPr>
            <w:tcW w:w="1335" w:type="dxa"/>
            <w:tcBorders>
              <w:top w:val="nil"/>
              <w:left w:val="nil"/>
              <w:bottom w:val="single" w:sz="4" w:space="0" w:color="auto"/>
              <w:right w:val="single" w:sz="4" w:space="0" w:color="auto"/>
            </w:tcBorders>
            <w:shd w:val="clear" w:color="auto" w:fill="auto"/>
            <w:noWrap/>
            <w:vAlign w:val="bottom"/>
            <w:hideMark/>
          </w:tcPr>
          <w:p w14:paraId="5C9F7878"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2,799.67</w:t>
            </w:r>
          </w:p>
        </w:tc>
        <w:tc>
          <w:tcPr>
            <w:tcW w:w="1276" w:type="dxa"/>
            <w:tcBorders>
              <w:top w:val="nil"/>
              <w:left w:val="nil"/>
              <w:bottom w:val="single" w:sz="4" w:space="0" w:color="auto"/>
              <w:right w:val="single" w:sz="4" w:space="0" w:color="auto"/>
            </w:tcBorders>
            <w:shd w:val="clear" w:color="auto" w:fill="auto"/>
            <w:noWrap/>
            <w:vAlign w:val="bottom"/>
            <w:hideMark/>
          </w:tcPr>
          <w:p w14:paraId="6CDD6B08"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515.94</w:t>
            </w:r>
          </w:p>
        </w:tc>
        <w:tc>
          <w:tcPr>
            <w:tcW w:w="1134" w:type="dxa"/>
            <w:tcBorders>
              <w:top w:val="nil"/>
              <w:left w:val="nil"/>
              <w:bottom w:val="single" w:sz="4" w:space="0" w:color="auto"/>
              <w:right w:val="single" w:sz="4" w:space="0" w:color="auto"/>
            </w:tcBorders>
            <w:shd w:val="clear" w:color="auto" w:fill="auto"/>
            <w:noWrap/>
            <w:vAlign w:val="bottom"/>
            <w:hideMark/>
          </w:tcPr>
          <w:p w14:paraId="05601123"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47.99</w:t>
            </w:r>
          </w:p>
        </w:tc>
        <w:tc>
          <w:tcPr>
            <w:tcW w:w="1417" w:type="dxa"/>
            <w:tcBorders>
              <w:top w:val="nil"/>
              <w:left w:val="nil"/>
              <w:bottom w:val="single" w:sz="4" w:space="0" w:color="auto"/>
              <w:right w:val="single" w:sz="8" w:space="0" w:color="auto"/>
            </w:tcBorders>
            <w:shd w:val="clear" w:color="auto" w:fill="auto"/>
            <w:noWrap/>
            <w:vAlign w:val="bottom"/>
            <w:hideMark/>
          </w:tcPr>
          <w:p w14:paraId="517E2FAD" w14:textId="77777777" w:rsidR="006D1C47" w:rsidRPr="006D1C47" w:rsidRDefault="006D1C47" w:rsidP="006D1C47">
            <w:pPr>
              <w:spacing w:after="0" w:line="240" w:lineRule="auto"/>
              <w:jc w:val="right"/>
              <w:rPr>
                <w:rFonts w:eastAsia="Times New Roman" w:cs="Calibri"/>
                <w:color w:val="000000"/>
                <w:lang w:val="en-US"/>
              </w:rPr>
            </w:pPr>
            <w:r w:rsidRPr="006D1C47">
              <w:rPr>
                <w:rFonts w:eastAsia="Times New Roman" w:cs="Calibri"/>
                <w:color w:val="000000"/>
                <w:lang w:val="en-US"/>
              </w:rPr>
              <w:t>3,363.61</w:t>
            </w:r>
          </w:p>
        </w:tc>
      </w:tr>
      <w:tr w:rsidR="006D1C47" w:rsidRPr="006D1C47" w14:paraId="1740C6D9" w14:textId="77777777" w:rsidTr="002A0DEC">
        <w:trPr>
          <w:trHeight w:val="315"/>
        </w:trPr>
        <w:tc>
          <w:tcPr>
            <w:tcW w:w="1550" w:type="dxa"/>
            <w:tcBorders>
              <w:top w:val="nil"/>
              <w:left w:val="single" w:sz="8" w:space="0" w:color="auto"/>
              <w:bottom w:val="single" w:sz="8" w:space="0" w:color="auto"/>
              <w:right w:val="single" w:sz="4" w:space="0" w:color="auto"/>
            </w:tcBorders>
            <w:shd w:val="clear" w:color="auto" w:fill="auto"/>
            <w:noWrap/>
            <w:vAlign w:val="bottom"/>
            <w:hideMark/>
          </w:tcPr>
          <w:p w14:paraId="6DF4374A" w14:textId="77777777" w:rsidR="006D1C47" w:rsidRPr="006D1C47" w:rsidRDefault="006D1C47" w:rsidP="006D1C47">
            <w:pPr>
              <w:spacing w:after="0" w:line="240" w:lineRule="auto"/>
              <w:rPr>
                <w:rFonts w:eastAsia="Times New Roman" w:cs="Calibri"/>
                <w:b/>
                <w:bCs/>
                <w:color w:val="000000"/>
                <w:lang w:val="en-US"/>
              </w:rPr>
            </w:pPr>
            <w:r w:rsidRPr="006D1C47">
              <w:rPr>
                <w:rFonts w:eastAsia="Times New Roman" w:cs="Calibri"/>
                <w:b/>
                <w:bCs/>
                <w:color w:val="000000"/>
                <w:lang w:val="en-US"/>
              </w:rPr>
              <w:t>Sumas Totales</w:t>
            </w:r>
          </w:p>
        </w:tc>
        <w:tc>
          <w:tcPr>
            <w:tcW w:w="1417" w:type="dxa"/>
            <w:tcBorders>
              <w:top w:val="nil"/>
              <w:left w:val="nil"/>
              <w:bottom w:val="single" w:sz="8" w:space="0" w:color="auto"/>
              <w:right w:val="single" w:sz="4" w:space="0" w:color="auto"/>
            </w:tcBorders>
            <w:shd w:val="clear" w:color="auto" w:fill="auto"/>
            <w:noWrap/>
            <w:vAlign w:val="bottom"/>
            <w:hideMark/>
          </w:tcPr>
          <w:p w14:paraId="4CFA0C3E" w14:textId="77777777" w:rsidR="006D1C47" w:rsidRPr="006D1C47" w:rsidRDefault="006D1C47" w:rsidP="006D1C47">
            <w:pPr>
              <w:spacing w:after="0" w:line="240" w:lineRule="auto"/>
              <w:jc w:val="right"/>
              <w:rPr>
                <w:rFonts w:eastAsia="Times New Roman" w:cs="Calibri"/>
                <w:b/>
                <w:bCs/>
                <w:color w:val="000000"/>
                <w:lang w:val="en-US"/>
              </w:rPr>
            </w:pPr>
            <w:r w:rsidRPr="006D1C47">
              <w:rPr>
                <w:rFonts w:eastAsia="Times New Roman" w:cs="Calibri"/>
                <w:b/>
                <w:bCs/>
                <w:color w:val="000000"/>
                <w:lang w:val="en-US"/>
              </w:rPr>
              <w:t>$1,199.93</w:t>
            </w:r>
          </w:p>
        </w:tc>
        <w:tc>
          <w:tcPr>
            <w:tcW w:w="1418" w:type="dxa"/>
            <w:tcBorders>
              <w:top w:val="nil"/>
              <w:left w:val="nil"/>
              <w:bottom w:val="single" w:sz="8" w:space="0" w:color="auto"/>
              <w:right w:val="single" w:sz="4" w:space="0" w:color="auto"/>
            </w:tcBorders>
            <w:shd w:val="clear" w:color="auto" w:fill="auto"/>
            <w:noWrap/>
            <w:vAlign w:val="bottom"/>
            <w:hideMark/>
          </w:tcPr>
          <w:p w14:paraId="2FB471D4" w14:textId="77777777" w:rsidR="006D1C47" w:rsidRPr="006D1C47" w:rsidRDefault="006D1C47" w:rsidP="006D1C47">
            <w:pPr>
              <w:spacing w:after="0" w:line="240" w:lineRule="auto"/>
              <w:jc w:val="right"/>
              <w:rPr>
                <w:rFonts w:eastAsia="Times New Roman" w:cs="Calibri"/>
                <w:b/>
                <w:bCs/>
                <w:color w:val="000000"/>
                <w:lang w:val="en-US"/>
              </w:rPr>
            </w:pPr>
            <w:r w:rsidRPr="006D1C47">
              <w:rPr>
                <w:rFonts w:eastAsia="Times New Roman" w:cs="Calibri"/>
                <w:b/>
                <w:bCs/>
                <w:color w:val="000000"/>
                <w:lang w:val="en-US"/>
              </w:rPr>
              <w:t>$14,399.16</w:t>
            </w:r>
          </w:p>
        </w:tc>
        <w:tc>
          <w:tcPr>
            <w:tcW w:w="1134" w:type="dxa"/>
            <w:tcBorders>
              <w:top w:val="nil"/>
              <w:left w:val="nil"/>
              <w:bottom w:val="single" w:sz="8" w:space="0" w:color="auto"/>
              <w:right w:val="single" w:sz="4" w:space="0" w:color="auto"/>
            </w:tcBorders>
            <w:shd w:val="clear" w:color="auto" w:fill="auto"/>
            <w:noWrap/>
            <w:vAlign w:val="bottom"/>
            <w:hideMark/>
          </w:tcPr>
          <w:p w14:paraId="387F9A8C" w14:textId="77777777" w:rsidR="006D1C47" w:rsidRPr="006D1C47" w:rsidRDefault="006D1C47" w:rsidP="006D1C47">
            <w:pPr>
              <w:spacing w:after="0" w:line="240" w:lineRule="auto"/>
              <w:jc w:val="right"/>
              <w:rPr>
                <w:rFonts w:eastAsia="Times New Roman" w:cs="Calibri"/>
                <w:b/>
                <w:bCs/>
                <w:color w:val="000000"/>
                <w:lang w:val="en-US"/>
              </w:rPr>
            </w:pPr>
            <w:r w:rsidRPr="006D1C47">
              <w:rPr>
                <w:rFonts w:eastAsia="Times New Roman" w:cs="Calibri"/>
                <w:b/>
                <w:bCs/>
                <w:color w:val="000000"/>
                <w:lang w:val="en-US"/>
              </w:rPr>
              <w:t>$1,199.93</w:t>
            </w:r>
          </w:p>
        </w:tc>
        <w:tc>
          <w:tcPr>
            <w:tcW w:w="1216" w:type="dxa"/>
            <w:tcBorders>
              <w:top w:val="nil"/>
              <w:left w:val="nil"/>
              <w:bottom w:val="single" w:sz="8" w:space="0" w:color="auto"/>
              <w:right w:val="single" w:sz="4" w:space="0" w:color="auto"/>
            </w:tcBorders>
            <w:shd w:val="clear" w:color="auto" w:fill="auto"/>
            <w:noWrap/>
            <w:vAlign w:val="bottom"/>
            <w:hideMark/>
          </w:tcPr>
          <w:p w14:paraId="1258C01C" w14:textId="77777777" w:rsidR="006D1C47" w:rsidRPr="006D1C47" w:rsidRDefault="006D1C47" w:rsidP="006D1C47">
            <w:pPr>
              <w:spacing w:after="0" w:line="240" w:lineRule="auto"/>
              <w:jc w:val="right"/>
              <w:rPr>
                <w:rFonts w:eastAsia="Times New Roman" w:cs="Calibri"/>
                <w:b/>
                <w:bCs/>
                <w:color w:val="000000"/>
                <w:lang w:val="en-US"/>
              </w:rPr>
            </w:pPr>
            <w:r w:rsidRPr="006D1C47">
              <w:rPr>
                <w:rFonts w:eastAsia="Times New Roman" w:cs="Calibri"/>
                <w:b/>
                <w:bCs/>
                <w:color w:val="000000"/>
                <w:lang w:val="en-US"/>
              </w:rPr>
              <w:t>$1,199.93</w:t>
            </w:r>
          </w:p>
        </w:tc>
        <w:tc>
          <w:tcPr>
            <w:tcW w:w="1335" w:type="dxa"/>
            <w:tcBorders>
              <w:top w:val="nil"/>
              <w:left w:val="nil"/>
              <w:bottom w:val="single" w:sz="8" w:space="0" w:color="auto"/>
              <w:right w:val="single" w:sz="4" w:space="0" w:color="auto"/>
            </w:tcBorders>
            <w:shd w:val="clear" w:color="auto" w:fill="auto"/>
            <w:noWrap/>
            <w:vAlign w:val="bottom"/>
            <w:hideMark/>
          </w:tcPr>
          <w:p w14:paraId="71CE9E14" w14:textId="7B396DB6" w:rsidR="006D1C47" w:rsidRPr="006D1C47" w:rsidRDefault="002A0DEC" w:rsidP="006D1C47">
            <w:pPr>
              <w:spacing w:after="0" w:line="240" w:lineRule="auto"/>
              <w:jc w:val="right"/>
              <w:rPr>
                <w:rFonts w:eastAsia="Times New Roman" w:cs="Calibri"/>
                <w:b/>
                <w:color w:val="000000"/>
                <w:lang w:val="en-US"/>
              </w:rPr>
            </w:pPr>
            <w:r w:rsidRPr="002A0DEC">
              <w:rPr>
                <w:rFonts w:eastAsia="Times New Roman" w:cs="Calibri"/>
                <w:b/>
                <w:color w:val="000000"/>
                <w:lang w:val="en-US"/>
              </w:rPr>
              <w:t>$</w:t>
            </w:r>
            <w:r w:rsidR="006D1C47" w:rsidRPr="006D1C47">
              <w:rPr>
                <w:rFonts w:eastAsia="Times New Roman" w:cs="Calibri"/>
                <w:b/>
                <w:color w:val="000000"/>
                <w:lang w:val="en-US"/>
              </w:rPr>
              <w:t>16,799.02</w:t>
            </w:r>
          </w:p>
        </w:tc>
        <w:tc>
          <w:tcPr>
            <w:tcW w:w="1276" w:type="dxa"/>
            <w:tcBorders>
              <w:top w:val="nil"/>
              <w:left w:val="nil"/>
              <w:bottom w:val="single" w:sz="8" w:space="0" w:color="auto"/>
              <w:right w:val="single" w:sz="4" w:space="0" w:color="auto"/>
            </w:tcBorders>
            <w:shd w:val="clear" w:color="auto" w:fill="auto"/>
            <w:noWrap/>
            <w:vAlign w:val="bottom"/>
            <w:hideMark/>
          </w:tcPr>
          <w:p w14:paraId="1E93500A" w14:textId="77777777" w:rsidR="006D1C47" w:rsidRPr="006D1C47" w:rsidRDefault="006D1C47" w:rsidP="006D1C47">
            <w:pPr>
              <w:spacing w:after="0" w:line="240" w:lineRule="auto"/>
              <w:jc w:val="right"/>
              <w:rPr>
                <w:rFonts w:eastAsia="Times New Roman" w:cs="Calibri"/>
                <w:b/>
                <w:bCs/>
                <w:color w:val="000000"/>
                <w:lang w:val="en-US"/>
              </w:rPr>
            </w:pPr>
            <w:r w:rsidRPr="006D1C47">
              <w:rPr>
                <w:rFonts w:eastAsia="Times New Roman" w:cs="Calibri"/>
                <w:b/>
                <w:bCs/>
                <w:color w:val="000000"/>
                <w:lang w:val="en-US"/>
              </w:rPr>
              <w:t>$3,095.82</w:t>
            </w:r>
          </w:p>
        </w:tc>
        <w:tc>
          <w:tcPr>
            <w:tcW w:w="1134" w:type="dxa"/>
            <w:tcBorders>
              <w:top w:val="nil"/>
              <w:left w:val="nil"/>
              <w:bottom w:val="single" w:sz="8" w:space="0" w:color="auto"/>
              <w:right w:val="single" w:sz="4" w:space="0" w:color="auto"/>
            </w:tcBorders>
            <w:shd w:val="clear" w:color="auto" w:fill="auto"/>
            <w:noWrap/>
            <w:vAlign w:val="bottom"/>
            <w:hideMark/>
          </w:tcPr>
          <w:p w14:paraId="14726355" w14:textId="77777777" w:rsidR="006D1C47" w:rsidRPr="006D1C47" w:rsidRDefault="006D1C47" w:rsidP="006D1C47">
            <w:pPr>
              <w:spacing w:after="0" w:line="240" w:lineRule="auto"/>
              <w:jc w:val="right"/>
              <w:rPr>
                <w:rFonts w:eastAsia="Times New Roman" w:cs="Calibri"/>
                <w:b/>
                <w:bCs/>
                <w:color w:val="000000"/>
                <w:lang w:val="en-US"/>
              </w:rPr>
            </w:pPr>
            <w:r w:rsidRPr="006D1C47">
              <w:rPr>
                <w:rFonts w:eastAsia="Times New Roman" w:cs="Calibri"/>
                <w:b/>
                <w:bCs/>
                <w:color w:val="000000"/>
                <w:lang w:val="en-US"/>
              </w:rPr>
              <w:t>$287.98</w:t>
            </w:r>
          </w:p>
        </w:tc>
        <w:tc>
          <w:tcPr>
            <w:tcW w:w="1417" w:type="dxa"/>
            <w:tcBorders>
              <w:top w:val="nil"/>
              <w:left w:val="nil"/>
              <w:bottom w:val="single" w:sz="8" w:space="0" w:color="auto"/>
              <w:right w:val="single" w:sz="8" w:space="0" w:color="auto"/>
            </w:tcBorders>
            <w:shd w:val="clear" w:color="auto" w:fill="auto"/>
            <w:noWrap/>
            <w:vAlign w:val="bottom"/>
            <w:hideMark/>
          </w:tcPr>
          <w:p w14:paraId="0359633D" w14:textId="77777777" w:rsidR="006D1C47" w:rsidRPr="006D1C47" w:rsidRDefault="006D1C47" w:rsidP="006D1C47">
            <w:pPr>
              <w:spacing w:after="0" w:line="240" w:lineRule="auto"/>
              <w:jc w:val="right"/>
              <w:rPr>
                <w:rFonts w:eastAsia="Times New Roman" w:cs="Calibri"/>
                <w:b/>
                <w:bCs/>
                <w:color w:val="000000"/>
                <w:lang w:val="en-US"/>
              </w:rPr>
            </w:pPr>
            <w:r w:rsidRPr="006D1C47">
              <w:rPr>
                <w:rFonts w:eastAsia="Times New Roman" w:cs="Calibri"/>
                <w:b/>
                <w:bCs/>
                <w:color w:val="000000"/>
                <w:lang w:val="en-US"/>
              </w:rPr>
              <w:t>20,182.82</w:t>
            </w:r>
          </w:p>
        </w:tc>
      </w:tr>
    </w:tbl>
    <w:p w14:paraId="2B3B54C9" w14:textId="77777777" w:rsidR="00B91E59" w:rsidRDefault="00B91E59" w:rsidP="002D51E8">
      <w:pPr>
        <w:ind w:left="360"/>
        <w:rPr>
          <w:rFonts w:ascii="Arial" w:hAnsi="Arial" w:cs="Arial"/>
          <w:b/>
          <w:sz w:val="24"/>
        </w:rPr>
      </w:pPr>
    </w:p>
    <w:p w14:paraId="1E307358" w14:textId="77777777" w:rsidR="00B91E59" w:rsidRDefault="00B91E59" w:rsidP="002D51E8">
      <w:pPr>
        <w:ind w:left="360"/>
        <w:rPr>
          <w:rFonts w:ascii="Arial" w:hAnsi="Arial" w:cs="Arial"/>
          <w:b/>
          <w:sz w:val="24"/>
        </w:rPr>
      </w:pPr>
    </w:p>
    <w:p w14:paraId="5EC33292" w14:textId="77777777" w:rsidR="00B91E59" w:rsidRDefault="00B91E59" w:rsidP="002D51E8">
      <w:pPr>
        <w:ind w:left="360"/>
        <w:rPr>
          <w:rFonts w:ascii="Arial" w:hAnsi="Arial" w:cs="Arial"/>
          <w:b/>
          <w:sz w:val="24"/>
        </w:rPr>
      </w:pPr>
    </w:p>
    <w:p w14:paraId="0177F644" w14:textId="77777777" w:rsidR="00B91E59" w:rsidRDefault="00B91E59" w:rsidP="002D51E8">
      <w:pPr>
        <w:ind w:left="360"/>
        <w:rPr>
          <w:rFonts w:ascii="Arial" w:hAnsi="Arial" w:cs="Arial"/>
          <w:b/>
          <w:sz w:val="24"/>
        </w:rPr>
      </w:pPr>
    </w:p>
    <w:p w14:paraId="722F3F67" w14:textId="72F94469" w:rsidR="00B91E59" w:rsidRDefault="00B91E59" w:rsidP="002D51E8">
      <w:pPr>
        <w:ind w:left="360"/>
        <w:rPr>
          <w:rFonts w:ascii="Arial" w:hAnsi="Arial" w:cs="Arial"/>
          <w:b/>
          <w:sz w:val="24"/>
        </w:rPr>
      </w:pPr>
    </w:p>
    <w:p w14:paraId="5FC25B84" w14:textId="77777777" w:rsidR="009F7D61" w:rsidRDefault="009F7D61" w:rsidP="002D51E8">
      <w:pPr>
        <w:ind w:left="360"/>
        <w:rPr>
          <w:rFonts w:ascii="Arial" w:hAnsi="Arial" w:cs="Arial"/>
          <w:b/>
          <w:sz w:val="24"/>
        </w:rPr>
      </w:pPr>
    </w:p>
    <w:p w14:paraId="19A0552C" w14:textId="42937F3A" w:rsidR="00B91E59" w:rsidRDefault="00B91E59" w:rsidP="002D51E8">
      <w:pPr>
        <w:ind w:left="360"/>
        <w:rPr>
          <w:rFonts w:ascii="Arial" w:hAnsi="Arial" w:cs="Arial"/>
          <w:b/>
          <w:sz w:val="24"/>
        </w:rPr>
      </w:pPr>
    </w:p>
    <w:p w14:paraId="2F84B0E8" w14:textId="77777777" w:rsidR="002A0DEC" w:rsidRDefault="002A0DEC" w:rsidP="002D51E8">
      <w:pPr>
        <w:ind w:left="360"/>
        <w:rPr>
          <w:rFonts w:ascii="Arial" w:hAnsi="Arial" w:cs="Arial"/>
          <w:b/>
          <w:sz w:val="24"/>
        </w:rPr>
      </w:pPr>
    </w:p>
    <w:p w14:paraId="4BE88A21" w14:textId="386D6AF4" w:rsidR="002D51E8" w:rsidRDefault="002D51E8" w:rsidP="002D51E8">
      <w:pPr>
        <w:ind w:left="360"/>
      </w:pPr>
      <w:r w:rsidRPr="00152702">
        <w:rPr>
          <w:rFonts w:ascii="Arial" w:hAnsi="Arial" w:cs="Arial"/>
          <w:b/>
          <w:sz w:val="24"/>
        </w:rPr>
        <w:lastRenderedPageBreak/>
        <w:t>C-1.</w:t>
      </w:r>
      <w:r w:rsidR="00B91E59">
        <w:rPr>
          <w:rFonts w:ascii="Arial" w:hAnsi="Arial" w:cs="Arial"/>
          <w:b/>
          <w:sz w:val="24"/>
        </w:rPr>
        <w:t>5</w:t>
      </w:r>
      <w:r w:rsidRPr="00152702">
        <w:rPr>
          <w:rFonts w:ascii="Arial" w:hAnsi="Arial" w:cs="Arial"/>
          <w:b/>
          <w:sz w:val="24"/>
        </w:rPr>
        <w:t xml:space="preserve">. </w:t>
      </w:r>
      <w:r>
        <w:rPr>
          <w:rFonts w:ascii="Arial" w:hAnsi="Arial" w:cs="Arial"/>
          <w:b/>
          <w:sz w:val="24"/>
        </w:rPr>
        <w:t xml:space="preserve">Interés Banca </w:t>
      </w:r>
    </w:p>
    <w:p w14:paraId="52CB6938" w14:textId="77777777" w:rsidR="002D51E8" w:rsidRDefault="002D51E8" w:rsidP="002D51E8">
      <w:r>
        <w:rPr>
          <w:noProof/>
          <w:lang w:val="en-US"/>
        </w:rPr>
        <w:drawing>
          <wp:inline distT="0" distB="0" distL="0" distR="0" wp14:anchorId="4F85E457" wp14:editId="07EA7501">
            <wp:extent cx="6991350" cy="4931846"/>
            <wp:effectExtent l="0" t="0" r="0" b="254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995181" cy="4934548"/>
                    </a:xfrm>
                    <a:prstGeom prst="rect">
                      <a:avLst/>
                    </a:prstGeom>
                    <a:noFill/>
                  </pic:spPr>
                </pic:pic>
              </a:graphicData>
            </a:graphic>
          </wp:inline>
        </w:drawing>
      </w:r>
    </w:p>
    <w:p w14:paraId="60907ADC" w14:textId="43E41EDA" w:rsidR="002D51E8" w:rsidRDefault="002D51E8" w:rsidP="002D51E8">
      <w:pPr>
        <w:ind w:left="360"/>
        <w:rPr>
          <w:rFonts w:ascii="Arial" w:hAnsi="Arial" w:cs="Arial"/>
          <w:b/>
          <w:sz w:val="24"/>
        </w:rPr>
      </w:pPr>
      <w:r w:rsidRPr="004536B9">
        <w:rPr>
          <w:rFonts w:ascii="Arial" w:hAnsi="Arial" w:cs="Arial"/>
          <w:b/>
          <w:sz w:val="24"/>
        </w:rPr>
        <w:t>C-1.</w:t>
      </w:r>
      <w:r w:rsidR="00B91E59">
        <w:rPr>
          <w:rFonts w:ascii="Arial" w:hAnsi="Arial" w:cs="Arial"/>
          <w:b/>
          <w:sz w:val="24"/>
        </w:rPr>
        <w:t>6</w:t>
      </w:r>
      <w:r w:rsidRPr="004536B9">
        <w:rPr>
          <w:rFonts w:ascii="Arial" w:hAnsi="Arial" w:cs="Arial"/>
          <w:b/>
          <w:sz w:val="24"/>
        </w:rPr>
        <w:t xml:space="preserve"> Relación costo beneficio otras fuentes de financiamiento </w:t>
      </w:r>
    </w:p>
    <w:p w14:paraId="770CFF50" w14:textId="532B4895" w:rsidR="002A0DEC" w:rsidRPr="004536B9" w:rsidRDefault="002A0DEC" w:rsidP="002D51E8">
      <w:pPr>
        <w:ind w:left="360"/>
        <w:rPr>
          <w:rFonts w:ascii="Arial" w:hAnsi="Arial" w:cs="Arial"/>
          <w:b/>
          <w:sz w:val="24"/>
        </w:rPr>
      </w:pPr>
      <w:r>
        <w:rPr>
          <w:rFonts w:ascii="Arial" w:hAnsi="Arial" w:cs="Arial"/>
          <w:b/>
          <w:sz w:val="24"/>
        </w:rPr>
        <w:lastRenderedPageBreak/>
        <w:t>Costo Beneficio 50/50</w:t>
      </w:r>
    </w:p>
    <w:tbl>
      <w:tblPr>
        <w:tblW w:w="10851" w:type="dxa"/>
        <w:tblLook w:val="04A0" w:firstRow="1" w:lastRow="0" w:firstColumn="1" w:lastColumn="0" w:noHBand="0" w:noVBand="1"/>
      </w:tblPr>
      <w:tblGrid>
        <w:gridCol w:w="1838"/>
        <w:gridCol w:w="1559"/>
        <w:gridCol w:w="1418"/>
        <w:gridCol w:w="1559"/>
        <w:gridCol w:w="1559"/>
        <w:gridCol w:w="1418"/>
        <w:gridCol w:w="1500"/>
      </w:tblGrid>
      <w:tr w:rsidR="002A0DEC" w:rsidRPr="002A0DEC" w14:paraId="68436BCE" w14:textId="77777777" w:rsidTr="002A0DEC">
        <w:trPr>
          <w:trHeight w:val="300"/>
        </w:trPr>
        <w:tc>
          <w:tcPr>
            <w:tcW w:w="1838" w:type="dxa"/>
            <w:tcBorders>
              <w:top w:val="single" w:sz="4" w:space="0" w:color="auto"/>
              <w:left w:val="single" w:sz="4" w:space="0" w:color="auto"/>
              <w:bottom w:val="single" w:sz="4" w:space="0" w:color="auto"/>
              <w:right w:val="single" w:sz="4" w:space="0" w:color="auto"/>
            </w:tcBorders>
            <w:shd w:val="clear" w:color="000000" w:fill="ACB9CA"/>
            <w:noWrap/>
            <w:vAlign w:val="bottom"/>
            <w:hideMark/>
          </w:tcPr>
          <w:p w14:paraId="4D6A50F2" w14:textId="77777777" w:rsidR="002A0DEC" w:rsidRPr="002A0DEC" w:rsidRDefault="002A0DEC" w:rsidP="002A0DEC">
            <w:pPr>
              <w:spacing w:after="0" w:line="240" w:lineRule="auto"/>
              <w:jc w:val="center"/>
              <w:rPr>
                <w:rFonts w:ascii="Arial" w:eastAsia="Times New Roman" w:hAnsi="Arial" w:cs="Arial"/>
                <w:b/>
                <w:bCs/>
                <w:sz w:val="20"/>
                <w:szCs w:val="20"/>
                <w:lang w:val="en-US"/>
              </w:rPr>
            </w:pPr>
            <w:r w:rsidRPr="002A0DEC">
              <w:rPr>
                <w:rFonts w:ascii="Arial" w:eastAsia="Times New Roman" w:hAnsi="Arial" w:cs="Arial"/>
                <w:b/>
                <w:bCs/>
                <w:sz w:val="20"/>
                <w:szCs w:val="20"/>
                <w:lang w:val="en-US"/>
              </w:rPr>
              <w:t>CONCEPTO</w:t>
            </w:r>
          </w:p>
        </w:tc>
        <w:tc>
          <w:tcPr>
            <w:tcW w:w="1559" w:type="dxa"/>
            <w:tcBorders>
              <w:top w:val="single" w:sz="4" w:space="0" w:color="auto"/>
              <w:left w:val="nil"/>
              <w:bottom w:val="single" w:sz="4" w:space="0" w:color="auto"/>
              <w:right w:val="single" w:sz="4" w:space="0" w:color="auto"/>
            </w:tcBorders>
            <w:shd w:val="clear" w:color="000000" w:fill="ACB9CA"/>
            <w:noWrap/>
            <w:vAlign w:val="bottom"/>
            <w:hideMark/>
          </w:tcPr>
          <w:p w14:paraId="02B024C4" w14:textId="77777777" w:rsidR="002A0DEC" w:rsidRPr="002A0DEC" w:rsidRDefault="002A0DEC" w:rsidP="002A0DEC">
            <w:pPr>
              <w:spacing w:after="0" w:line="240" w:lineRule="auto"/>
              <w:jc w:val="center"/>
              <w:rPr>
                <w:rFonts w:ascii="Arial" w:eastAsia="Times New Roman" w:hAnsi="Arial" w:cs="Arial"/>
                <w:b/>
                <w:bCs/>
                <w:sz w:val="20"/>
                <w:szCs w:val="20"/>
                <w:lang w:val="en-US"/>
              </w:rPr>
            </w:pPr>
            <w:r w:rsidRPr="002A0DEC">
              <w:rPr>
                <w:rFonts w:ascii="Arial" w:eastAsia="Times New Roman" w:hAnsi="Arial" w:cs="Arial"/>
                <w:b/>
                <w:bCs/>
                <w:sz w:val="20"/>
                <w:szCs w:val="20"/>
                <w:lang w:val="en-US"/>
              </w:rPr>
              <w:t>0</w:t>
            </w:r>
          </w:p>
        </w:tc>
        <w:tc>
          <w:tcPr>
            <w:tcW w:w="1418" w:type="dxa"/>
            <w:tcBorders>
              <w:top w:val="single" w:sz="4" w:space="0" w:color="auto"/>
              <w:left w:val="nil"/>
              <w:bottom w:val="single" w:sz="4" w:space="0" w:color="auto"/>
              <w:right w:val="single" w:sz="4" w:space="0" w:color="auto"/>
            </w:tcBorders>
            <w:shd w:val="clear" w:color="000000" w:fill="ACB9CA"/>
            <w:noWrap/>
            <w:vAlign w:val="bottom"/>
            <w:hideMark/>
          </w:tcPr>
          <w:p w14:paraId="3A7F264E" w14:textId="77777777" w:rsidR="002A0DEC" w:rsidRPr="002A0DEC" w:rsidRDefault="002A0DEC" w:rsidP="002A0DEC">
            <w:pPr>
              <w:spacing w:after="0" w:line="240" w:lineRule="auto"/>
              <w:jc w:val="center"/>
              <w:rPr>
                <w:rFonts w:ascii="Arial" w:eastAsia="Times New Roman" w:hAnsi="Arial" w:cs="Arial"/>
                <w:b/>
                <w:bCs/>
                <w:sz w:val="20"/>
                <w:szCs w:val="20"/>
                <w:lang w:val="en-US"/>
              </w:rPr>
            </w:pPr>
            <w:r w:rsidRPr="002A0DEC">
              <w:rPr>
                <w:rFonts w:ascii="Arial" w:eastAsia="Times New Roman" w:hAnsi="Arial" w:cs="Arial"/>
                <w:b/>
                <w:bCs/>
                <w:sz w:val="20"/>
                <w:szCs w:val="20"/>
                <w:lang w:val="en-US"/>
              </w:rPr>
              <w:t>1</w:t>
            </w:r>
          </w:p>
        </w:tc>
        <w:tc>
          <w:tcPr>
            <w:tcW w:w="1559" w:type="dxa"/>
            <w:tcBorders>
              <w:top w:val="single" w:sz="4" w:space="0" w:color="auto"/>
              <w:left w:val="nil"/>
              <w:bottom w:val="single" w:sz="4" w:space="0" w:color="auto"/>
              <w:right w:val="single" w:sz="4" w:space="0" w:color="auto"/>
            </w:tcBorders>
            <w:shd w:val="clear" w:color="000000" w:fill="ACB9CA"/>
            <w:noWrap/>
            <w:vAlign w:val="bottom"/>
            <w:hideMark/>
          </w:tcPr>
          <w:p w14:paraId="3AED5388" w14:textId="77777777" w:rsidR="002A0DEC" w:rsidRPr="002A0DEC" w:rsidRDefault="002A0DEC" w:rsidP="002A0DEC">
            <w:pPr>
              <w:spacing w:after="0" w:line="240" w:lineRule="auto"/>
              <w:jc w:val="center"/>
              <w:rPr>
                <w:rFonts w:ascii="Arial" w:eastAsia="Times New Roman" w:hAnsi="Arial" w:cs="Arial"/>
                <w:b/>
                <w:bCs/>
                <w:sz w:val="20"/>
                <w:szCs w:val="20"/>
                <w:lang w:val="en-US"/>
              </w:rPr>
            </w:pPr>
            <w:r w:rsidRPr="002A0DEC">
              <w:rPr>
                <w:rFonts w:ascii="Arial" w:eastAsia="Times New Roman" w:hAnsi="Arial" w:cs="Arial"/>
                <w:b/>
                <w:bCs/>
                <w:sz w:val="20"/>
                <w:szCs w:val="20"/>
                <w:lang w:val="en-US"/>
              </w:rPr>
              <w:t>2</w:t>
            </w:r>
          </w:p>
        </w:tc>
        <w:tc>
          <w:tcPr>
            <w:tcW w:w="1559" w:type="dxa"/>
            <w:tcBorders>
              <w:top w:val="single" w:sz="4" w:space="0" w:color="auto"/>
              <w:left w:val="nil"/>
              <w:bottom w:val="single" w:sz="4" w:space="0" w:color="auto"/>
              <w:right w:val="single" w:sz="4" w:space="0" w:color="auto"/>
            </w:tcBorders>
            <w:shd w:val="clear" w:color="000000" w:fill="ACB9CA"/>
            <w:noWrap/>
            <w:vAlign w:val="bottom"/>
            <w:hideMark/>
          </w:tcPr>
          <w:p w14:paraId="3DAA670B" w14:textId="77777777" w:rsidR="002A0DEC" w:rsidRPr="002A0DEC" w:rsidRDefault="002A0DEC" w:rsidP="002A0DEC">
            <w:pPr>
              <w:spacing w:after="0" w:line="240" w:lineRule="auto"/>
              <w:jc w:val="center"/>
              <w:rPr>
                <w:rFonts w:ascii="Arial" w:eastAsia="Times New Roman" w:hAnsi="Arial" w:cs="Arial"/>
                <w:b/>
                <w:bCs/>
                <w:sz w:val="20"/>
                <w:szCs w:val="20"/>
                <w:lang w:val="en-US"/>
              </w:rPr>
            </w:pPr>
            <w:r w:rsidRPr="002A0DEC">
              <w:rPr>
                <w:rFonts w:ascii="Arial" w:eastAsia="Times New Roman" w:hAnsi="Arial" w:cs="Arial"/>
                <w:b/>
                <w:bCs/>
                <w:sz w:val="20"/>
                <w:szCs w:val="20"/>
                <w:lang w:val="en-US"/>
              </w:rPr>
              <w:t>3</w:t>
            </w:r>
          </w:p>
        </w:tc>
        <w:tc>
          <w:tcPr>
            <w:tcW w:w="1418" w:type="dxa"/>
            <w:tcBorders>
              <w:top w:val="single" w:sz="4" w:space="0" w:color="auto"/>
              <w:left w:val="nil"/>
              <w:bottom w:val="single" w:sz="4" w:space="0" w:color="auto"/>
              <w:right w:val="single" w:sz="4" w:space="0" w:color="auto"/>
            </w:tcBorders>
            <w:shd w:val="clear" w:color="000000" w:fill="ACB9CA"/>
            <w:noWrap/>
            <w:vAlign w:val="bottom"/>
            <w:hideMark/>
          </w:tcPr>
          <w:p w14:paraId="4D3FD448" w14:textId="77777777" w:rsidR="002A0DEC" w:rsidRPr="002A0DEC" w:rsidRDefault="002A0DEC" w:rsidP="002A0DEC">
            <w:pPr>
              <w:spacing w:after="0" w:line="240" w:lineRule="auto"/>
              <w:jc w:val="center"/>
              <w:rPr>
                <w:rFonts w:ascii="Arial" w:eastAsia="Times New Roman" w:hAnsi="Arial" w:cs="Arial"/>
                <w:b/>
                <w:bCs/>
                <w:sz w:val="20"/>
                <w:szCs w:val="20"/>
                <w:lang w:val="en-US"/>
              </w:rPr>
            </w:pPr>
            <w:r w:rsidRPr="002A0DEC">
              <w:rPr>
                <w:rFonts w:ascii="Arial" w:eastAsia="Times New Roman" w:hAnsi="Arial" w:cs="Arial"/>
                <w:b/>
                <w:bCs/>
                <w:sz w:val="20"/>
                <w:szCs w:val="20"/>
                <w:lang w:val="en-US"/>
              </w:rPr>
              <w:t>4</w:t>
            </w:r>
          </w:p>
        </w:tc>
        <w:tc>
          <w:tcPr>
            <w:tcW w:w="1500" w:type="dxa"/>
            <w:tcBorders>
              <w:top w:val="single" w:sz="4" w:space="0" w:color="auto"/>
              <w:left w:val="nil"/>
              <w:bottom w:val="single" w:sz="4" w:space="0" w:color="auto"/>
              <w:right w:val="single" w:sz="4" w:space="0" w:color="auto"/>
            </w:tcBorders>
            <w:shd w:val="clear" w:color="000000" w:fill="ACB9CA"/>
            <w:noWrap/>
            <w:vAlign w:val="bottom"/>
            <w:hideMark/>
          </w:tcPr>
          <w:p w14:paraId="24BFAC58" w14:textId="77777777" w:rsidR="002A0DEC" w:rsidRPr="002A0DEC" w:rsidRDefault="002A0DEC" w:rsidP="002A0DEC">
            <w:pPr>
              <w:spacing w:after="0" w:line="240" w:lineRule="auto"/>
              <w:jc w:val="center"/>
              <w:rPr>
                <w:rFonts w:ascii="Arial" w:eastAsia="Times New Roman" w:hAnsi="Arial" w:cs="Arial"/>
                <w:b/>
                <w:bCs/>
                <w:sz w:val="20"/>
                <w:szCs w:val="20"/>
                <w:lang w:val="en-US"/>
              </w:rPr>
            </w:pPr>
            <w:r w:rsidRPr="002A0DEC">
              <w:rPr>
                <w:rFonts w:ascii="Arial" w:eastAsia="Times New Roman" w:hAnsi="Arial" w:cs="Arial"/>
                <w:b/>
                <w:bCs/>
                <w:sz w:val="20"/>
                <w:szCs w:val="20"/>
                <w:lang w:val="en-US"/>
              </w:rPr>
              <w:t>5</w:t>
            </w:r>
          </w:p>
        </w:tc>
      </w:tr>
      <w:tr w:rsidR="002A0DEC" w:rsidRPr="002A0DEC" w14:paraId="7D6E48B9" w14:textId="77777777" w:rsidTr="002A0DEC">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D8BB4BE" w14:textId="77777777" w:rsidR="002A0DEC" w:rsidRPr="002A0DEC" w:rsidRDefault="002A0DEC" w:rsidP="002A0DEC">
            <w:pPr>
              <w:spacing w:after="0" w:line="240" w:lineRule="auto"/>
              <w:rPr>
                <w:rFonts w:ascii="Arial" w:eastAsia="Times New Roman" w:hAnsi="Arial" w:cs="Arial"/>
                <w:sz w:val="20"/>
                <w:szCs w:val="20"/>
                <w:lang w:val="en-US"/>
              </w:rPr>
            </w:pPr>
            <w:r w:rsidRPr="002A0DEC">
              <w:rPr>
                <w:rFonts w:ascii="Arial" w:eastAsia="Times New Roman" w:hAnsi="Arial" w:cs="Arial"/>
                <w:sz w:val="20"/>
                <w:szCs w:val="20"/>
                <w:lang w:val="en-US"/>
              </w:rPr>
              <w:t>BENEFICIOS</w:t>
            </w:r>
          </w:p>
        </w:tc>
        <w:tc>
          <w:tcPr>
            <w:tcW w:w="1559" w:type="dxa"/>
            <w:tcBorders>
              <w:top w:val="nil"/>
              <w:left w:val="nil"/>
              <w:bottom w:val="single" w:sz="4" w:space="0" w:color="auto"/>
              <w:right w:val="single" w:sz="4" w:space="0" w:color="auto"/>
            </w:tcBorders>
            <w:shd w:val="clear" w:color="000000" w:fill="EDEDED"/>
            <w:noWrap/>
            <w:vAlign w:val="bottom"/>
            <w:hideMark/>
          </w:tcPr>
          <w:p w14:paraId="73A1E757"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$188,490.22</w:t>
            </w:r>
          </w:p>
        </w:tc>
        <w:tc>
          <w:tcPr>
            <w:tcW w:w="1418" w:type="dxa"/>
            <w:tcBorders>
              <w:top w:val="nil"/>
              <w:left w:val="nil"/>
              <w:bottom w:val="single" w:sz="4" w:space="0" w:color="auto"/>
              <w:right w:val="single" w:sz="4" w:space="0" w:color="auto"/>
            </w:tcBorders>
            <w:shd w:val="clear" w:color="000000" w:fill="EDEDED"/>
            <w:noWrap/>
            <w:vAlign w:val="bottom"/>
            <w:hideMark/>
          </w:tcPr>
          <w:p w14:paraId="2534DA6F"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$381,822.87</w:t>
            </w:r>
          </w:p>
        </w:tc>
        <w:tc>
          <w:tcPr>
            <w:tcW w:w="1559" w:type="dxa"/>
            <w:tcBorders>
              <w:top w:val="nil"/>
              <w:left w:val="nil"/>
              <w:bottom w:val="single" w:sz="4" w:space="0" w:color="auto"/>
              <w:right w:val="single" w:sz="4" w:space="0" w:color="auto"/>
            </w:tcBorders>
            <w:shd w:val="clear" w:color="000000" w:fill="EDEDED"/>
            <w:noWrap/>
            <w:vAlign w:val="bottom"/>
            <w:hideMark/>
          </w:tcPr>
          <w:p w14:paraId="77ACA877"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$381,822.87</w:t>
            </w:r>
          </w:p>
        </w:tc>
        <w:tc>
          <w:tcPr>
            <w:tcW w:w="1559" w:type="dxa"/>
            <w:tcBorders>
              <w:top w:val="nil"/>
              <w:left w:val="nil"/>
              <w:bottom w:val="single" w:sz="4" w:space="0" w:color="auto"/>
              <w:right w:val="single" w:sz="4" w:space="0" w:color="auto"/>
            </w:tcBorders>
            <w:shd w:val="clear" w:color="000000" w:fill="EDEDED"/>
            <w:noWrap/>
            <w:vAlign w:val="bottom"/>
            <w:hideMark/>
          </w:tcPr>
          <w:p w14:paraId="35C7DCC2"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$381,822.87</w:t>
            </w:r>
          </w:p>
        </w:tc>
        <w:tc>
          <w:tcPr>
            <w:tcW w:w="1418" w:type="dxa"/>
            <w:tcBorders>
              <w:top w:val="nil"/>
              <w:left w:val="nil"/>
              <w:bottom w:val="single" w:sz="4" w:space="0" w:color="auto"/>
              <w:right w:val="single" w:sz="4" w:space="0" w:color="auto"/>
            </w:tcBorders>
            <w:shd w:val="clear" w:color="000000" w:fill="EDEDED"/>
            <w:noWrap/>
            <w:vAlign w:val="bottom"/>
            <w:hideMark/>
          </w:tcPr>
          <w:p w14:paraId="4F6CDE4F"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$458,184.13</w:t>
            </w:r>
          </w:p>
        </w:tc>
        <w:tc>
          <w:tcPr>
            <w:tcW w:w="1500" w:type="dxa"/>
            <w:tcBorders>
              <w:top w:val="nil"/>
              <w:left w:val="nil"/>
              <w:bottom w:val="single" w:sz="4" w:space="0" w:color="auto"/>
              <w:right w:val="single" w:sz="4" w:space="0" w:color="auto"/>
            </w:tcBorders>
            <w:shd w:val="clear" w:color="000000" w:fill="EDEDED"/>
            <w:noWrap/>
            <w:vAlign w:val="bottom"/>
            <w:hideMark/>
          </w:tcPr>
          <w:p w14:paraId="1E9962C1"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$714,437.49</w:t>
            </w:r>
          </w:p>
        </w:tc>
      </w:tr>
      <w:tr w:rsidR="002A0DEC" w:rsidRPr="002A0DEC" w14:paraId="58C0B78D" w14:textId="77777777" w:rsidTr="002A0DEC">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0AE8CD68" w14:textId="77777777" w:rsidR="002A0DEC" w:rsidRPr="002A0DEC" w:rsidRDefault="002A0DEC" w:rsidP="002A0DEC">
            <w:pPr>
              <w:spacing w:after="0" w:line="240" w:lineRule="auto"/>
              <w:rPr>
                <w:rFonts w:ascii="Arial" w:eastAsia="Times New Roman" w:hAnsi="Arial" w:cs="Arial"/>
                <w:sz w:val="20"/>
                <w:szCs w:val="20"/>
                <w:lang w:val="en-US"/>
              </w:rPr>
            </w:pPr>
            <w:r w:rsidRPr="002A0DEC">
              <w:rPr>
                <w:rFonts w:ascii="Arial" w:eastAsia="Times New Roman" w:hAnsi="Arial" w:cs="Arial"/>
                <w:sz w:val="20"/>
                <w:szCs w:val="20"/>
                <w:lang w:val="en-US"/>
              </w:rPr>
              <w:t>COSTOS</w:t>
            </w:r>
          </w:p>
        </w:tc>
        <w:tc>
          <w:tcPr>
            <w:tcW w:w="1559" w:type="dxa"/>
            <w:tcBorders>
              <w:top w:val="nil"/>
              <w:left w:val="nil"/>
              <w:bottom w:val="single" w:sz="4" w:space="0" w:color="auto"/>
              <w:right w:val="single" w:sz="4" w:space="0" w:color="auto"/>
            </w:tcBorders>
            <w:shd w:val="clear" w:color="000000" w:fill="EDEDED"/>
            <w:noWrap/>
            <w:vAlign w:val="bottom"/>
            <w:hideMark/>
          </w:tcPr>
          <w:p w14:paraId="201CCD59"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$376,980.44</w:t>
            </w:r>
          </w:p>
        </w:tc>
        <w:tc>
          <w:tcPr>
            <w:tcW w:w="1418" w:type="dxa"/>
            <w:tcBorders>
              <w:top w:val="nil"/>
              <w:left w:val="nil"/>
              <w:bottom w:val="single" w:sz="4" w:space="0" w:color="auto"/>
              <w:right w:val="single" w:sz="4" w:space="0" w:color="auto"/>
            </w:tcBorders>
            <w:shd w:val="clear" w:color="000000" w:fill="EDEDED"/>
            <w:noWrap/>
            <w:vAlign w:val="bottom"/>
            <w:hideMark/>
          </w:tcPr>
          <w:p w14:paraId="0BFE9C83"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$320,309.38</w:t>
            </w:r>
          </w:p>
        </w:tc>
        <w:tc>
          <w:tcPr>
            <w:tcW w:w="1559" w:type="dxa"/>
            <w:tcBorders>
              <w:top w:val="nil"/>
              <w:left w:val="nil"/>
              <w:bottom w:val="single" w:sz="4" w:space="0" w:color="auto"/>
              <w:right w:val="single" w:sz="4" w:space="0" w:color="auto"/>
            </w:tcBorders>
            <w:shd w:val="clear" w:color="000000" w:fill="EDEDED"/>
            <w:noWrap/>
            <w:vAlign w:val="bottom"/>
            <w:hideMark/>
          </w:tcPr>
          <w:p w14:paraId="41C70483"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$321,567.40</w:t>
            </w:r>
          </w:p>
        </w:tc>
        <w:tc>
          <w:tcPr>
            <w:tcW w:w="1559" w:type="dxa"/>
            <w:tcBorders>
              <w:top w:val="nil"/>
              <w:left w:val="nil"/>
              <w:bottom w:val="single" w:sz="4" w:space="0" w:color="auto"/>
              <w:right w:val="single" w:sz="4" w:space="0" w:color="auto"/>
            </w:tcBorders>
            <w:shd w:val="clear" w:color="000000" w:fill="EDEDED"/>
            <w:noWrap/>
            <w:vAlign w:val="bottom"/>
            <w:hideMark/>
          </w:tcPr>
          <w:p w14:paraId="0B04F4E7"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$323,014.12</w:t>
            </w:r>
          </w:p>
        </w:tc>
        <w:tc>
          <w:tcPr>
            <w:tcW w:w="1418" w:type="dxa"/>
            <w:tcBorders>
              <w:top w:val="nil"/>
              <w:left w:val="nil"/>
              <w:bottom w:val="single" w:sz="4" w:space="0" w:color="auto"/>
              <w:right w:val="single" w:sz="4" w:space="0" w:color="auto"/>
            </w:tcBorders>
            <w:shd w:val="clear" w:color="000000" w:fill="EDEDED"/>
            <w:noWrap/>
            <w:vAlign w:val="bottom"/>
            <w:hideMark/>
          </w:tcPr>
          <w:p w14:paraId="5833F731"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$371,696.54</w:t>
            </w:r>
          </w:p>
        </w:tc>
        <w:tc>
          <w:tcPr>
            <w:tcW w:w="1500" w:type="dxa"/>
            <w:tcBorders>
              <w:top w:val="nil"/>
              <w:left w:val="nil"/>
              <w:bottom w:val="single" w:sz="4" w:space="0" w:color="auto"/>
              <w:right w:val="single" w:sz="4" w:space="0" w:color="auto"/>
            </w:tcBorders>
            <w:shd w:val="clear" w:color="000000" w:fill="EDEDED"/>
            <w:noWrap/>
            <w:vAlign w:val="bottom"/>
            <w:hideMark/>
          </w:tcPr>
          <w:p w14:paraId="5C9EF242"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$373,609.83</w:t>
            </w:r>
          </w:p>
        </w:tc>
      </w:tr>
      <w:tr w:rsidR="002A0DEC" w:rsidRPr="002A0DEC" w14:paraId="30AF3A36" w14:textId="77777777" w:rsidTr="002A0DEC">
        <w:trPr>
          <w:trHeight w:val="300"/>
        </w:trPr>
        <w:tc>
          <w:tcPr>
            <w:tcW w:w="1838" w:type="dxa"/>
            <w:tcBorders>
              <w:top w:val="nil"/>
              <w:left w:val="single" w:sz="4" w:space="0" w:color="auto"/>
              <w:bottom w:val="single" w:sz="4" w:space="0" w:color="auto"/>
              <w:right w:val="single" w:sz="4" w:space="0" w:color="auto"/>
            </w:tcBorders>
            <w:shd w:val="clear" w:color="000000" w:fill="ACB9CA"/>
            <w:noWrap/>
            <w:vAlign w:val="bottom"/>
            <w:hideMark/>
          </w:tcPr>
          <w:p w14:paraId="744E7370" w14:textId="77777777" w:rsidR="002A0DEC" w:rsidRPr="002A0DEC" w:rsidRDefault="002A0DEC" w:rsidP="002A0DEC">
            <w:pPr>
              <w:spacing w:after="0" w:line="240" w:lineRule="auto"/>
              <w:rPr>
                <w:rFonts w:ascii="Arial" w:eastAsia="Times New Roman" w:hAnsi="Arial" w:cs="Arial"/>
                <w:sz w:val="20"/>
                <w:szCs w:val="20"/>
                <w:lang w:val="en-US"/>
              </w:rPr>
            </w:pPr>
            <w:r w:rsidRPr="002A0DEC">
              <w:rPr>
                <w:rFonts w:ascii="Arial" w:eastAsia="Times New Roman" w:hAnsi="Arial" w:cs="Arial"/>
                <w:sz w:val="20"/>
                <w:szCs w:val="20"/>
                <w:lang w:val="en-US"/>
              </w:rPr>
              <w:t>VAN BENEFICIOS</w:t>
            </w:r>
          </w:p>
        </w:tc>
        <w:tc>
          <w:tcPr>
            <w:tcW w:w="1559" w:type="dxa"/>
            <w:tcBorders>
              <w:top w:val="nil"/>
              <w:left w:val="nil"/>
              <w:bottom w:val="single" w:sz="4" w:space="0" w:color="auto"/>
              <w:right w:val="single" w:sz="4" w:space="0" w:color="auto"/>
            </w:tcBorders>
            <w:shd w:val="clear" w:color="000000" w:fill="EDEDED"/>
            <w:noWrap/>
            <w:vAlign w:val="bottom"/>
            <w:hideMark/>
          </w:tcPr>
          <w:p w14:paraId="00AF7A04"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$1,420,907.34</w:t>
            </w:r>
          </w:p>
        </w:tc>
        <w:tc>
          <w:tcPr>
            <w:tcW w:w="1418" w:type="dxa"/>
            <w:tcBorders>
              <w:top w:val="nil"/>
              <w:left w:val="nil"/>
              <w:bottom w:val="single" w:sz="4" w:space="0" w:color="auto"/>
              <w:right w:val="single" w:sz="4" w:space="0" w:color="auto"/>
            </w:tcBorders>
            <w:shd w:val="clear" w:color="auto" w:fill="auto"/>
            <w:noWrap/>
            <w:vAlign w:val="bottom"/>
            <w:hideMark/>
          </w:tcPr>
          <w:p w14:paraId="66E89556"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59" w:type="dxa"/>
            <w:tcBorders>
              <w:top w:val="nil"/>
              <w:left w:val="nil"/>
              <w:bottom w:val="single" w:sz="4" w:space="0" w:color="auto"/>
              <w:right w:val="single" w:sz="4" w:space="0" w:color="auto"/>
            </w:tcBorders>
            <w:shd w:val="clear" w:color="auto" w:fill="auto"/>
            <w:noWrap/>
            <w:vAlign w:val="bottom"/>
            <w:hideMark/>
          </w:tcPr>
          <w:p w14:paraId="03B5F2B1"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59" w:type="dxa"/>
            <w:tcBorders>
              <w:top w:val="nil"/>
              <w:left w:val="nil"/>
              <w:bottom w:val="single" w:sz="4" w:space="0" w:color="auto"/>
              <w:right w:val="single" w:sz="4" w:space="0" w:color="auto"/>
            </w:tcBorders>
            <w:shd w:val="clear" w:color="auto" w:fill="auto"/>
            <w:noWrap/>
            <w:vAlign w:val="bottom"/>
            <w:hideMark/>
          </w:tcPr>
          <w:p w14:paraId="762C2532"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418" w:type="dxa"/>
            <w:tcBorders>
              <w:top w:val="nil"/>
              <w:left w:val="nil"/>
              <w:bottom w:val="single" w:sz="4" w:space="0" w:color="auto"/>
              <w:right w:val="single" w:sz="4" w:space="0" w:color="auto"/>
            </w:tcBorders>
            <w:shd w:val="clear" w:color="auto" w:fill="auto"/>
            <w:noWrap/>
            <w:vAlign w:val="bottom"/>
            <w:hideMark/>
          </w:tcPr>
          <w:p w14:paraId="169BF883"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00" w:type="dxa"/>
            <w:tcBorders>
              <w:top w:val="nil"/>
              <w:left w:val="nil"/>
              <w:bottom w:val="single" w:sz="4" w:space="0" w:color="auto"/>
              <w:right w:val="single" w:sz="4" w:space="0" w:color="auto"/>
            </w:tcBorders>
            <w:shd w:val="clear" w:color="auto" w:fill="auto"/>
            <w:noWrap/>
            <w:vAlign w:val="bottom"/>
            <w:hideMark/>
          </w:tcPr>
          <w:p w14:paraId="78996B1D"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r>
      <w:tr w:rsidR="002A0DEC" w:rsidRPr="002A0DEC" w14:paraId="4AF2E99E" w14:textId="77777777" w:rsidTr="002A0DEC">
        <w:trPr>
          <w:trHeight w:val="300"/>
        </w:trPr>
        <w:tc>
          <w:tcPr>
            <w:tcW w:w="1838" w:type="dxa"/>
            <w:tcBorders>
              <w:top w:val="nil"/>
              <w:left w:val="single" w:sz="4" w:space="0" w:color="auto"/>
              <w:bottom w:val="single" w:sz="4" w:space="0" w:color="auto"/>
              <w:right w:val="single" w:sz="4" w:space="0" w:color="auto"/>
            </w:tcBorders>
            <w:shd w:val="clear" w:color="000000" w:fill="ACB9CA"/>
            <w:noWrap/>
            <w:vAlign w:val="bottom"/>
            <w:hideMark/>
          </w:tcPr>
          <w:p w14:paraId="4D58FB10" w14:textId="77777777" w:rsidR="002A0DEC" w:rsidRPr="002A0DEC" w:rsidRDefault="002A0DEC" w:rsidP="002A0DEC">
            <w:pPr>
              <w:spacing w:after="0" w:line="240" w:lineRule="auto"/>
              <w:rPr>
                <w:rFonts w:ascii="Arial" w:eastAsia="Times New Roman" w:hAnsi="Arial" w:cs="Arial"/>
                <w:sz w:val="20"/>
                <w:szCs w:val="20"/>
                <w:lang w:val="en-US"/>
              </w:rPr>
            </w:pPr>
            <w:r w:rsidRPr="002A0DEC">
              <w:rPr>
                <w:rFonts w:ascii="Arial" w:eastAsia="Times New Roman" w:hAnsi="Arial" w:cs="Arial"/>
                <w:sz w:val="20"/>
                <w:szCs w:val="20"/>
                <w:lang w:val="en-US"/>
              </w:rPr>
              <w:t>VAN COSTOS</w:t>
            </w:r>
          </w:p>
        </w:tc>
        <w:tc>
          <w:tcPr>
            <w:tcW w:w="1559" w:type="dxa"/>
            <w:tcBorders>
              <w:top w:val="nil"/>
              <w:left w:val="nil"/>
              <w:bottom w:val="single" w:sz="4" w:space="0" w:color="auto"/>
              <w:right w:val="single" w:sz="4" w:space="0" w:color="auto"/>
            </w:tcBorders>
            <w:shd w:val="clear" w:color="000000" w:fill="EDEDED"/>
            <w:noWrap/>
            <w:vAlign w:val="bottom"/>
            <w:hideMark/>
          </w:tcPr>
          <w:p w14:paraId="69A47FA8"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$1,515,753.99</w:t>
            </w:r>
          </w:p>
        </w:tc>
        <w:tc>
          <w:tcPr>
            <w:tcW w:w="1418" w:type="dxa"/>
            <w:tcBorders>
              <w:top w:val="nil"/>
              <w:left w:val="nil"/>
              <w:bottom w:val="single" w:sz="4" w:space="0" w:color="auto"/>
              <w:right w:val="single" w:sz="4" w:space="0" w:color="auto"/>
            </w:tcBorders>
            <w:shd w:val="clear" w:color="auto" w:fill="auto"/>
            <w:noWrap/>
            <w:vAlign w:val="bottom"/>
            <w:hideMark/>
          </w:tcPr>
          <w:p w14:paraId="66C250FB"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59" w:type="dxa"/>
            <w:tcBorders>
              <w:top w:val="nil"/>
              <w:left w:val="nil"/>
              <w:bottom w:val="single" w:sz="4" w:space="0" w:color="auto"/>
              <w:right w:val="single" w:sz="4" w:space="0" w:color="auto"/>
            </w:tcBorders>
            <w:shd w:val="clear" w:color="auto" w:fill="auto"/>
            <w:noWrap/>
            <w:vAlign w:val="bottom"/>
            <w:hideMark/>
          </w:tcPr>
          <w:p w14:paraId="47A99E2D"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59" w:type="dxa"/>
            <w:tcBorders>
              <w:top w:val="nil"/>
              <w:left w:val="nil"/>
              <w:bottom w:val="single" w:sz="4" w:space="0" w:color="auto"/>
              <w:right w:val="single" w:sz="4" w:space="0" w:color="auto"/>
            </w:tcBorders>
            <w:shd w:val="clear" w:color="auto" w:fill="auto"/>
            <w:noWrap/>
            <w:vAlign w:val="bottom"/>
            <w:hideMark/>
          </w:tcPr>
          <w:p w14:paraId="5125FAE4"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418" w:type="dxa"/>
            <w:tcBorders>
              <w:top w:val="nil"/>
              <w:left w:val="nil"/>
              <w:bottom w:val="single" w:sz="4" w:space="0" w:color="auto"/>
              <w:right w:val="single" w:sz="4" w:space="0" w:color="auto"/>
            </w:tcBorders>
            <w:shd w:val="clear" w:color="auto" w:fill="auto"/>
            <w:noWrap/>
            <w:vAlign w:val="bottom"/>
            <w:hideMark/>
          </w:tcPr>
          <w:p w14:paraId="3916CECD"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00" w:type="dxa"/>
            <w:tcBorders>
              <w:top w:val="nil"/>
              <w:left w:val="nil"/>
              <w:bottom w:val="single" w:sz="4" w:space="0" w:color="auto"/>
              <w:right w:val="single" w:sz="4" w:space="0" w:color="auto"/>
            </w:tcBorders>
            <w:shd w:val="clear" w:color="auto" w:fill="auto"/>
            <w:noWrap/>
            <w:vAlign w:val="bottom"/>
            <w:hideMark/>
          </w:tcPr>
          <w:p w14:paraId="3B085D5F"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r>
      <w:tr w:rsidR="002A0DEC" w:rsidRPr="002A0DEC" w14:paraId="133E2668" w14:textId="77777777" w:rsidTr="002A0DEC">
        <w:trPr>
          <w:trHeight w:val="300"/>
        </w:trPr>
        <w:tc>
          <w:tcPr>
            <w:tcW w:w="1838" w:type="dxa"/>
            <w:tcBorders>
              <w:top w:val="nil"/>
              <w:left w:val="single" w:sz="4" w:space="0" w:color="auto"/>
              <w:bottom w:val="single" w:sz="4" w:space="0" w:color="auto"/>
              <w:right w:val="single" w:sz="4" w:space="0" w:color="auto"/>
            </w:tcBorders>
            <w:shd w:val="clear" w:color="000000" w:fill="EDEDED"/>
            <w:noWrap/>
            <w:vAlign w:val="bottom"/>
            <w:hideMark/>
          </w:tcPr>
          <w:p w14:paraId="63F91FA6" w14:textId="77777777" w:rsidR="002A0DEC" w:rsidRPr="002A0DEC" w:rsidRDefault="002A0DEC" w:rsidP="002A0DEC">
            <w:pPr>
              <w:spacing w:after="0" w:line="240" w:lineRule="auto"/>
              <w:rPr>
                <w:rFonts w:ascii="Arial" w:eastAsia="Times New Roman" w:hAnsi="Arial" w:cs="Arial"/>
                <w:sz w:val="20"/>
                <w:szCs w:val="20"/>
                <w:lang w:val="en-US"/>
              </w:rPr>
            </w:pPr>
            <w:r w:rsidRPr="002A0DEC">
              <w:rPr>
                <w:rFonts w:ascii="Arial" w:eastAsia="Times New Roman" w:hAnsi="Arial" w:cs="Arial"/>
                <w:sz w:val="20"/>
                <w:szCs w:val="20"/>
                <w:lang w:val="en-US"/>
              </w:rPr>
              <w:t>RBC</w:t>
            </w:r>
          </w:p>
        </w:tc>
        <w:tc>
          <w:tcPr>
            <w:tcW w:w="1559" w:type="dxa"/>
            <w:tcBorders>
              <w:top w:val="nil"/>
              <w:left w:val="nil"/>
              <w:bottom w:val="single" w:sz="4" w:space="0" w:color="auto"/>
              <w:right w:val="single" w:sz="4" w:space="0" w:color="auto"/>
            </w:tcBorders>
            <w:shd w:val="clear" w:color="000000" w:fill="EDEDED"/>
            <w:noWrap/>
            <w:vAlign w:val="bottom"/>
            <w:hideMark/>
          </w:tcPr>
          <w:p w14:paraId="6740078F"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0.94</w:t>
            </w:r>
          </w:p>
        </w:tc>
        <w:tc>
          <w:tcPr>
            <w:tcW w:w="1418" w:type="dxa"/>
            <w:tcBorders>
              <w:top w:val="nil"/>
              <w:left w:val="nil"/>
              <w:bottom w:val="single" w:sz="4" w:space="0" w:color="auto"/>
              <w:right w:val="single" w:sz="4" w:space="0" w:color="auto"/>
            </w:tcBorders>
            <w:shd w:val="clear" w:color="auto" w:fill="auto"/>
            <w:noWrap/>
            <w:vAlign w:val="bottom"/>
            <w:hideMark/>
          </w:tcPr>
          <w:p w14:paraId="1E6ED424" w14:textId="77777777" w:rsidR="002A0DEC" w:rsidRPr="002A0DEC" w:rsidRDefault="002A0DEC" w:rsidP="002A0DEC">
            <w:pPr>
              <w:spacing w:after="0" w:line="240" w:lineRule="auto"/>
              <w:rPr>
                <w:rFonts w:ascii="Arial" w:eastAsia="Times New Roman" w:hAnsi="Arial" w:cs="Arial"/>
                <w:sz w:val="20"/>
                <w:szCs w:val="20"/>
                <w:lang w:val="en-US"/>
              </w:rPr>
            </w:pPr>
            <w:r w:rsidRPr="002A0DEC">
              <w:rPr>
                <w:rFonts w:ascii="Arial" w:eastAsia="Times New Roman" w:hAnsi="Arial" w:cs="Arial"/>
                <w:sz w:val="20"/>
                <w:szCs w:val="20"/>
                <w:lang w:val="en-US"/>
              </w:rPr>
              <w:t> </w:t>
            </w:r>
          </w:p>
        </w:tc>
        <w:tc>
          <w:tcPr>
            <w:tcW w:w="1559" w:type="dxa"/>
            <w:tcBorders>
              <w:top w:val="nil"/>
              <w:left w:val="nil"/>
              <w:bottom w:val="single" w:sz="4" w:space="0" w:color="auto"/>
              <w:right w:val="single" w:sz="4" w:space="0" w:color="auto"/>
            </w:tcBorders>
            <w:shd w:val="clear" w:color="auto" w:fill="auto"/>
            <w:noWrap/>
            <w:vAlign w:val="bottom"/>
            <w:hideMark/>
          </w:tcPr>
          <w:p w14:paraId="1CCD1EBB" w14:textId="77777777" w:rsidR="002A0DEC" w:rsidRPr="002A0DEC" w:rsidRDefault="002A0DEC" w:rsidP="002A0DEC">
            <w:pPr>
              <w:spacing w:after="0" w:line="240" w:lineRule="auto"/>
              <w:rPr>
                <w:rFonts w:ascii="Arial" w:eastAsia="Times New Roman" w:hAnsi="Arial" w:cs="Arial"/>
                <w:sz w:val="20"/>
                <w:szCs w:val="20"/>
                <w:lang w:val="en-US"/>
              </w:rPr>
            </w:pPr>
            <w:r w:rsidRPr="002A0DEC">
              <w:rPr>
                <w:rFonts w:ascii="Arial" w:eastAsia="Times New Roman" w:hAnsi="Arial" w:cs="Arial"/>
                <w:sz w:val="20"/>
                <w:szCs w:val="20"/>
                <w:lang w:val="en-US"/>
              </w:rPr>
              <w:t> </w:t>
            </w:r>
          </w:p>
        </w:tc>
        <w:tc>
          <w:tcPr>
            <w:tcW w:w="1559" w:type="dxa"/>
            <w:tcBorders>
              <w:top w:val="nil"/>
              <w:left w:val="nil"/>
              <w:bottom w:val="single" w:sz="4" w:space="0" w:color="auto"/>
              <w:right w:val="single" w:sz="4" w:space="0" w:color="auto"/>
            </w:tcBorders>
            <w:shd w:val="clear" w:color="auto" w:fill="auto"/>
            <w:noWrap/>
            <w:vAlign w:val="bottom"/>
            <w:hideMark/>
          </w:tcPr>
          <w:p w14:paraId="0420A183"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418" w:type="dxa"/>
            <w:tcBorders>
              <w:top w:val="nil"/>
              <w:left w:val="nil"/>
              <w:bottom w:val="single" w:sz="4" w:space="0" w:color="auto"/>
              <w:right w:val="single" w:sz="4" w:space="0" w:color="auto"/>
            </w:tcBorders>
            <w:shd w:val="clear" w:color="auto" w:fill="auto"/>
            <w:noWrap/>
            <w:vAlign w:val="bottom"/>
            <w:hideMark/>
          </w:tcPr>
          <w:p w14:paraId="72E0CD31"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00" w:type="dxa"/>
            <w:tcBorders>
              <w:top w:val="nil"/>
              <w:left w:val="nil"/>
              <w:bottom w:val="single" w:sz="4" w:space="0" w:color="auto"/>
              <w:right w:val="single" w:sz="4" w:space="0" w:color="auto"/>
            </w:tcBorders>
            <w:shd w:val="clear" w:color="auto" w:fill="auto"/>
            <w:noWrap/>
            <w:vAlign w:val="bottom"/>
            <w:hideMark/>
          </w:tcPr>
          <w:p w14:paraId="352CD041"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r>
    </w:tbl>
    <w:p w14:paraId="032AFDF9" w14:textId="77777777" w:rsidR="002D51E8" w:rsidRDefault="002D51E8" w:rsidP="002D51E8"/>
    <w:p w14:paraId="235DDE2D" w14:textId="1B64C3CC" w:rsidR="002D51E8" w:rsidRDefault="002A0DEC" w:rsidP="002D51E8">
      <w:r>
        <w:t>Costo Beneficio Sin Financiamiento</w:t>
      </w:r>
    </w:p>
    <w:tbl>
      <w:tblPr>
        <w:tblW w:w="10835" w:type="dxa"/>
        <w:tblLook w:val="04A0" w:firstRow="1" w:lastRow="0" w:firstColumn="1" w:lastColumn="0" w:noHBand="0" w:noVBand="1"/>
      </w:tblPr>
      <w:tblGrid>
        <w:gridCol w:w="1838"/>
        <w:gridCol w:w="1497"/>
        <w:gridCol w:w="1500"/>
        <w:gridCol w:w="1500"/>
        <w:gridCol w:w="1500"/>
        <w:gridCol w:w="1500"/>
        <w:gridCol w:w="1500"/>
      </w:tblGrid>
      <w:tr w:rsidR="002A0DEC" w:rsidRPr="002A0DEC" w14:paraId="53973D54" w14:textId="77777777" w:rsidTr="002A0DEC">
        <w:trPr>
          <w:trHeight w:val="300"/>
        </w:trPr>
        <w:tc>
          <w:tcPr>
            <w:tcW w:w="1838" w:type="dxa"/>
            <w:tcBorders>
              <w:top w:val="single" w:sz="4" w:space="0" w:color="auto"/>
              <w:left w:val="single" w:sz="4" w:space="0" w:color="auto"/>
              <w:bottom w:val="single" w:sz="4" w:space="0" w:color="auto"/>
              <w:right w:val="single" w:sz="4" w:space="0" w:color="auto"/>
            </w:tcBorders>
            <w:shd w:val="clear" w:color="000000" w:fill="ACB9CA"/>
            <w:noWrap/>
            <w:vAlign w:val="bottom"/>
            <w:hideMark/>
          </w:tcPr>
          <w:p w14:paraId="6D3DFEA9" w14:textId="77777777" w:rsidR="002A0DEC" w:rsidRPr="002A0DEC" w:rsidRDefault="002A0DEC" w:rsidP="002A0DEC">
            <w:pPr>
              <w:spacing w:after="0" w:line="240" w:lineRule="auto"/>
              <w:jc w:val="center"/>
              <w:rPr>
                <w:rFonts w:ascii="Arial" w:eastAsia="Times New Roman" w:hAnsi="Arial" w:cs="Arial"/>
                <w:b/>
                <w:bCs/>
                <w:sz w:val="20"/>
                <w:szCs w:val="20"/>
                <w:lang w:val="en-US"/>
              </w:rPr>
            </w:pPr>
            <w:r w:rsidRPr="002A0DEC">
              <w:rPr>
                <w:rFonts w:ascii="Arial" w:eastAsia="Times New Roman" w:hAnsi="Arial" w:cs="Arial"/>
                <w:b/>
                <w:bCs/>
                <w:sz w:val="20"/>
                <w:szCs w:val="20"/>
                <w:lang w:val="en-US"/>
              </w:rPr>
              <w:t>CONCEPTO</w:t>
            </w:r>
          </w:p>
        </w:tc>
        <w:tc>
          <w:tcPr>
            <w:tcW w:w="1497" w:type="dxa"/>
            <w:tcBorders>
              <w:top w:val="single" w:sz="4" w:space="0" w:color="auto"/>
              <w:left w:val="nil"/>
              <w:bottom w:val="single" w:sz="4" w:space="0" w:color="auto"/>
              <w:right w:val="single" w:sz="4" w:space="0" w:color="auto"/>
            </w:tcBorders>
            <w:shd w:val="clear" w:color="000000" w:fill="ACB9CA"/>
            <w:noWrap/>
            <w:vAlign w:val="bottom"/>
            <w:hideMark/>
          </w:tcPr>
          <w:p w14:paraId="7E5F7FD1" w14:textId="77777777" w:rsidR="002A0DEC" w:rsidRPr="002A0DEC" w:rsidRDefault="002A0DEC" w:rsidP="002A0DEC">
            <w:pPr>
              <w:spacing w:after="0" w:line="240" w:lineRule="auto"/>
              <w:jc w:val="center"/>
              <w:rPr>
                <w:rFonts w:ascii="Arial" w:eastAsia="Times New Roman" w:hAnsi="Arial" w:cs="Arial"/>
                <w:b/>
                <w:bCs/>
                <w:sz w:val="20"/>
                <w:szCs w:val="20"/>
                <w:lang w:val="en-US"/>
              </w:rPr>
            </w:pPr>
            <w:r w:rsidRPr="002A0DEC">
              <w:rPr>
                <w:rFonts w:ascii="Arial" w:eastAsia="Times New Roman" w:hAnsi="Arial" w:cs="Arial"/>
                <w:b/>
                <w:bCs/>
                <w:sz w:val="20"/>
                <w:szCs w:val="20"/>
                <w:lang w:val="en-US"/>
              </w:rPr>
              <w:t>0</w:t>
            </w:r>
          </w:p>
        </w:tc>
        <w:tc>
          <w:tcPr>
            <w:tcW w:w="1500" w:type="dxa"/>
            <w:tcBorders>
              <w:top w:val="single" w:sz="4" w:space="0" w:color="auto"/>
              <w:left w:val="nil"/>
              <w:bottom w:val="single" w:sz="4" w:space="0" w:color="auto"/>
              <w:right w:val="single" w:sz="4" w:space="0" w:color="auto"/>
            </w:tcBorders>
            <w:shd w:val="clear" w:color="000000" w:fill="ACB9CA"/>
            <w:noWrap/>
            <w:vAlign w:val="bottom"/>
            <w:hideMark/>
          </w:tcPr>
          <w:p w14:paraId="30B780D1" w14:textId="77777777" w:rsidR="002A0DEC" w:rsidRPr="002A0DEC" w:rsidRDefault="002A0DEC" w:rsidP="002A0DEC">
            <w:pPr>
              <w:spacing w:after="0" w:line="240" w:lineRule="auto"/>
              <w:jc w:val="center"/>
              <w:rPr>
                <w:rFonts w:ascii="Arial" w:eastAsia="Times New Roman" w:hAnsi="Arial" w:cs="Arial"/>
                <w:b/>
                <w:bCs/>
                <w:sz w:val="20"/>
                <w:szCs w:val="20"/>
                <w:lang w:val="en-US"/>
              </w:rPr>
            </w:pPr>
            <w:r w:rsidRPr="002A0DEC">
              <w:rPr>
                <w:rFonts w:ascii="Arial" w:eastAsia="Times New Roman" w:hAnsi="Arial" w:cs="Arial"/>
                <w:b/>
                <w:bCs/>
                <w:sz w:val="20"/>
                <w:szCs w:val="20"/>
                <w:lang w:val="en-US"/>
              </w:rPr>
              <w:t>1</w:t>
            </w:r>
          </w:p>
        </w:tc>
        <w:tc>
          <w:tcPr>
            <w:tcW w:w="1500" w:type="dxa"/>
            <w:tcBorders>
              <w:top w:val="single" w:sz="4" w:space="0" w:color="auto"/>
              <w:left w:val="nil"/>
              <w:bottom w:val="single" w:sz="4" w:space="0" w:color="auto"/>
              <w:right w:val="single" w:sz="4" w:space="0" w:color="auto"/>
            </w:tcBorders>
            <w:shd w:val="clear" w:color="000000" w:fill="ACB9CA"/>
            <w:noWrap/>
            <w:vAlign w:val="bottom"/>
            <w:hideMark/>
          </w:tcPr>
          <w:p w14:paraId="0AD5B090" w14:textId="77777777" w:rsidR="002A0DEC" w:rsidRPr="002A0DEC" w:rsidRDefault="002A0DEC" w:rsidP="002A0DEC">
            <w:pPr>
              <w:spacing w:after="0" w:line="240" w:lineRule="auto"/>
              <w:jc w:val="center"/>
              <w:rPr>
                <w:rFonts w:ascii="Arial" w:eastAsia="Times New Roman" w:hAnsi="Arial" w:cs="Arial"/>
                <w:b/>
                <w:bCs/>
                <w:sz w:val="20"/>
                <w:szCs w:val="20"/>
                <w:lang w:val="en-US"/>
              </w:rPr>
            </w:pPr>
            <w:r w:rsidRPr="002A0DEC">
              <w:rPr>
                <w:rFonts w:ascii="Arial" w:eastAsia="Times New Roman" w:hAnsi="Arial" w:cs="Arial"/>
                <w:b/>
                <w:bCs/>
                <w:sz w:val="20"/>
                <w:szCs w:val="20"/>
                <w:lang w:val="en-US"/>
              </w:rPr>
              <w:t>2</w:t>
            </w:r>
          </w:p>
        </w:tc>
        <w:tc>
          <w:tcPr>
            <w:tcW w:w="1500" w:type="dxa"/>
            <w:tcBorders>
              <w:top w:val="single" w:sz="4" w:space="0" w:color="auto"/>
              <w:left w:val="nil"/>
              <w:bottom w:val="single" w:sz="4" w:space="0" w:color="auto"/>
              <w:right w:val="single" w:sz="4" w:space="0" w:color="auto"/>
            </w:tcBorders>
            <w:shd w:val="clear" w:color="000000" w:fill="ACB9CA"/>
            <w:noWrap/>
            <w:vAlign w:val="bottom"/>
            <w:hideMark/>
          </w:tcPr>
          <w:p w14:paraId="42E34799" w14:textId="77777777" w:rsidR="002A0DEC" w:rsidRPr="002A0DEC" w:rsidRDefault="002A0DEC" w:rsidP="002A0DEC">
            <w:pPr>
              <w:spacing w:after="0" w:line="240" w:lineRule="auto"/>
              <w:jc w:val="center"/>
              <w:rPr>
                <w:rFonts w:ascii="Arial" w:eastAsia="Times New Roman" w:hAnsi="Arial" w:cs="Arial"/>
                <w:b/>
                <w:bCs/>
                <w:sz w:val="20"/>
                <w:szCs w:val="20"/>
                <w:lang w:val="en-US"/>
              </w:rPr>
            </w:pPr>
            <w:r w:rsidRPr="002A0DEC">
              <w:rPr>
                <w:rFonts w:ascii="Arial" w:eastAsia="Times New Roman" w:hAnsi="Arial" w:cs="Arial"/>
                <w:b/>
                <w:bCs/>
                <w:sz w:val="20"/>
                <w:szCs w:val="20"/>
                <w:lang w:val="en-US"/>
              </w:rPr>
              <w:t>3</w:t>
            </w:r>
          </w:p>
        </w:tc>
        <w:tc>
          <w:tcPr>
            <w:tcW w:w="1500" w:type="dxa"/>
            <w:tcBorders>
              <w:top w:val="single" w:sz="4" w:space="0" w:color="auto"/>
              <w:left w:val="nil"/>
              <w:bottom w:val="single" w:sz="4" w:space="0" w:color="auto"/>
              <w:right w:val="single" w:sz="4" w:space="0" w:color="auto"/>
            </w:tcBorders>
            <w:shd w:val="clear" w:color="000000" w:fill="ACB9CA"/>
            <w:noWrap/>
            <w:vAlign w:val="bottom"/>
            <w:hideMark/>
          </w:tcPr>
          <w:p w14:paraId="243E96C5" w14:textId="77777777" w:rsidR="002A0DEC" w:rsidRPr="002A0DEC" w:rsidRDefault="002A0DEC" w:rsidP="002A0DEC">
            <w:pPr>
              <w:spacing w:after="0" w:line="240" w:lineRule="auto"/>
              <w:jc w:val="center"/>
              <w:rPr>
                <w:rFonts w:ascii="Arial" w:eastAsia="Times New Roman" w:hAnsi="Arial" w:cs="Arial"/>
                <w:b/>
                <w:bCs/>
                <w:sz w:val="20"/>
                <w:szCs w:val="20"/>
                <w:lang w:val="en-US"/>
              </w:rPr>
            </w:pPr>
            <w:r w:rsidRPr="002A0DEC">
              <w:rPr>
                <w:rFonts w:ascii="Arial" w:eastAsia="Times New Roman" w:hAnsi="Arial" w:cs="Arial"/>
                <w:b/>
                <w:bCs/>
                <w:sz w:val="20"/>
                <w:szCs w:val="20"/>
                <w:lang w:val="en-US"/>
              </w:rPr>
              <w:t>4</w:t>
            </w:r>
          </w:p>
        </w:tc>
        <w:tc>
          <w:tcPr>
            <w:tcW w:w="1500" w:type="dxa"/>
            <w:tcBorders>
              <w:top w:val="single" w:sz="4" w:space="0" w:color="auto"/>
              <w:left w:val="nil"/>
              <w:bottom w:val="single" w:sz="4" w:space="0" w:color="auto"/>
              <w:right w:val="single" w:sz="4" w:space="0" w:color="auto"/>
            </w:tcBorders>
            <w:shd w:val="clear" w:color="000000" w:fill="ACB9CA"/>
            <w:noWrap/>
            <w:vAlign w:val="bottom"/>
            <w:hideMark/>
          </w:tcPr>
          <w:p w14:paraId="102AC369" w14:textId="77777777" w:rsidR="002A0DEC" w:rsidRPr="002A0DEC" w:rsidRDefault="002A0DEC" w:rsidP="002A0DEC">
            <w:pPr>
              <w:spacing w:after="0" w:line="240" w:lineRule="auto"/>
              <w:jc w:val="center"/>
              <w:rPr>
                <w:rFonts w:ascii="Arial" w:eastAsia="Times New Roman" w:hAnsi="Arial" w:cs="Arial"/>
                <w:b/>
                <w:bCs/>
                <w:sz w:val="20"/>
                <w:szCs w:val="20"/>
                <w:lang w:val="en-US"/>
              </w:rPr>
            </w:pPr>
            <w:r w:rsidRPr="002A0DEC">
              <w:rPr>
                <w:rFonts w:ascii="Arial" w:eastAsia="Times New Roman" w:hAnsi="Arial" w:cs="Arial"/>
                <w:b/>
                <w:bCs/>
                <w:sz w:val="20"/>
                <w:szCs w:val="20"/>
                <w:lang w:val="en-US"/>
              </w:rPr>
              <w:t>5</w:t>
            </w:r>
          </w:p>
        </w:tc>
      </w:tr>
      <w:tr w:rsidR="002A0DEC" w:rsidRPr="002A0DEC" w14:paraId="6D724A65" w14:textId="77777777" w:rsidTr="002A0DEC">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C18A378" w14:textId="77777777" w:rsidR="002A0DEC" w:rsidRPr="002A0DEC" w:rsidRDefault="002A0DEC" w:rsidP="002A0DEC">
            <w:pPr>
              <w:spacing w:after="0" w:line="240" w:lineRule="auto"/>
              <w:rPr>
                <w:rFonts w:ascii="Arial" w:eastAsia="Times New Roman" w:hAnsi="Arial" w:cs="Arial"/>
                <w:sz w:val="20"/>
                <w:szCs w:val="20"/>
                <w:lang w:val="en-US"/>
              </w:rPr>
            </w:pPr>
            <w:r w:rsidRPr="002A0DEC">
              <w:rPr>
                <w:rFonts w:ascii="Arial" w:eastAsia="Times New Roman" w:hAnsi="Arial" w:cs="Arial"/>
                <w:sz w:val="20"/>
                <w:szCs w:val="20"/>
                <w:lang w:val="en-US"/>
              </w:rPr>
              <w:t>BENEFICIOS</w:t>
            </w:r>
          </w:p>
        </w:tc>
        <w:tc>
          <w:tcPr>
            <w:tcW w:w="1497" w:type="dxa"/>
            <w:tcBorders>
              <w:top w:val="nil"/>
              <w:left w:val="nil"/>
              <w:bottom w:val="single" w:sz="4" w:space="0" w:color="auto"/>
              <w:right w:val="single" w:sz="4" w:space="0" w:color="auto"/>
            </w:tcBorders>
            <w:shd w:val="clear" w:color="auto" w:fill="auto"/>
            <w:noWrap/>
            <w:vAlign w:val="bottom"/>
            <w:hideMark/>
          </w:tcPr>
          <w:p w14:paraId="08441846"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$0.00</w:t>
            </w:r>
          </w:p>
        </w:tc>
        <w:tc>
          <w:tcPr>
            <w:tcW w:w="1500" w:type="dxa"/>
            <w:tcBorders>
              <w:top w:val="nil"/>
              <w:left w:val="nil"/>
              <w:bottom w:val="single" w:sz="4" w:space="0" w:color="auto"/>
              <w:right w:val="single" w:sz="4" w:space="0" w:color="auto"/>
            </w:tcBorders>
            <w:shd w:val="clear" w:color="auto" w:fill="auto"/>
            <w:noWrap/>
            <w:vAlign w:val="bottom"/>
            <w:hideMark/>
          </w:tcPr>
          <w:p w14:paraId="3763FBA3"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$381,822.87</w:t>
            </w:r>
          </w:p>
        </w:tc>
        <w:tc>
          <w:tcPr>
            <w:tcW w:w="1500" w:type="dxa"/>
            <w:tcBorders>
              <w:top w:val="nil"/>
              <w:left w:val="nil"/>
              <w:bottom w:val="single" w:sz="4" w:space="0" w:color="auto"/>
              <w:right w:val="single" w:sz="4" w:space="0" w:color="auto"/>
            </w:tcBorders>
            <w:shd w:val="clear" w:color="auto" w:fill="auto"/>
            <w:noWrap/>
            <w:vAlign w:val="bottom"/>
            <w:hideMark/>
          </w:tcPr>
          <w:p w14:paraId="11B97DA0"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$381,822.87</w:t>
            </w:r>
          </w:p>
        </w:tc>
        <w:tc>
          <w:tcPr>
            <w:tcW w:w="1500" w:type="dxa"/>
            <w:tcBorders>
              <w:top w:val="nil"/>
              <w:left w:val="nil"/>
              <w:bottom w:val="single" w:sz="4" w:space="0" w:color="auto"/>
              <w:right w:val="single" w:sz="4" w:space="0" w:color="auto"/>
            </w:tcBorders>
            <w:shd w:val="clear" w:color="auto" w:fill="auto"/>
            <w:noWrap/>
            <w:vAlign w:val="bottom"/>
            <w:hideMark/>
          </w:tcPr>
          <w:p w14:paraId="14151BB3"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$381,822.87</w:t>
            </w:r>
          </w:p>
        </w:tc>
        <w:tc>
          <w:tcPr>
            <w:tcW w:w="1500" w:type="dxa"/>
            <w:tcBorders>
              <w:top w:val="nil"/>
              <w:left w:val="nil"/>
              <w:bottom w:val="single" w:sz="4" w:space="0" w:color="auto"/>
              <w:right w:val="single" w:sz="4" w:space="0" w:color="auto"/>
            </w:tcBorders>
            <w:shd w:val="clear" w:color="auto" w:fill="auto"/>
            <w:noWrap/>
            <w:vAlign w:val="bottom"/>
            <w:hideMark/>
          </w:tcPr>
          <w:p w14:paraId="08D45AD4"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$458,184.13</w:t>
            </w:r>
          </w:p>
        </w:tc>
        <w:tc>
          <w:tcPr>
            <w:tcW w:w="1500" w:type="dxa"/>
            <w:tcBorders>
              <w:top w:val="nil"/>
              <w:left w:val="nil"/>
              <w:bottom w:val="single" w:sz="4" w:space="0" w:color="auto"/>
              <w:right w:val="single" w:sz="4" w:space="0" w:color="auto"/>
            </w:tcBorders>
            <w:shd w:val="clear" w:color="auto" w:fill="auto"/>
            <w:noWrap/>
            <w:vAlign w:val="bottom"/>
            <w:hideMark/>
          </w:tcPr>
          <w:p w14:paraId="55AD1E5A"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$694,925.38</w:t>
            </w:r>
          </w:p>
        </w:tc>
      </w:tr>
      <w:tr w:rsidR="002A0DEC" w:rsidRPr="002A0DEC" w14:paraId="621A8F8A" w14:textId="77777777" w:rsidTr="002A0DEC">
        <w:trPr>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49CED84" w14:textId="77777777" w:rsidR="002A0DEC" w:rsidRPr="002A0DEC" w:rsidRDefault="002A0DEC" w:rsidP="002A0DEC">
            <w:pPr>
              <w:spacing w:after="0" w:line="240" w:lineRule="auto"/>
              <w:rPr>
                <w:rFonts w:ascii="Arial" w:eastAsia="Times New Roman" w:hAnsi="Arial" w:cs="Arial"/>
                <w:sz w:val="20"/>
                <w:szCs w:val="20"/>
                <w:lang w:val="en-US"/>
              </w:rPr>
            </w:pPr>
            <w:r w:rsidRPr="002A0DEC">
              <w:rPr>
                <w:rFonts w:ascii="Arial" w:eastAsia="Times New Roman" w:hAnsi="Arial" w:cs="Arial"/>
                <w:sz w:val="20"/>
                <w:szCs w:val="20"/>
                <w:lang w:val="en-US"/>
              </w:rPr>
              <w:t>COSTOS</w:t>
            </w:r>
          </w:p>
        </w:tc>
        <w:tc>
          <w:tcPr>
            <w:tcW w:w="1497" w:type="dxa"/>
            <w:tcBorders>
              <w:top w:val="nil"/>
              <w:left w:val="nil"/>
              <w:bottom w:val="single" w:sz="4" w:space="0" w:color="auto"/>
              <w:right w:val="single" w:sz="4" w:space="0" w:color="auto"/>
            </w:tcBorders>
            <w:shd w:val="clear" w:color="auto" w:fill="auto"/>
            <w:noWrap/>
            <w:vAlign w:val="bottom"/>
            <w:hideMark/>
          </w:tcPr>
          <w:p w14:paraId="2350BF4A"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$376,980.44</w:t>
            </w:r>
          </w:p>
        </w:tc>
        <w:tc>
          <w:tcPr>
            <w:tcW w:w="1500" w:type="dxa"/>
            <w:tcBorders>
              <w:top w:val="nil"/>
              <w:left w:val="nil"/>
              <w:bottom w:val="single" w:sz="4" w:space="0" w:color="auto"/>
              <w:right w:val="single" w:sz="4" w:space="0" w:color="auto"/>
            </w:tcBorders>
            <w:shd w:val="clear" w:color="auto" w:fill="auto"/>
            <w:noWrap/>
            <w:vAlign w:val="bottom"/>
            <w:hideMark/>
          </w:tcPr>
          <w:p w14:paraId="6BC747A8"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$272,561.87</w:t>
            </w:r>
          </w:p>
        </w:tc>
        <w:tc>
          <w:tcPr>
            <w:tcW w:w="1500" w:type="dxa"/>
            <w:tcBorders>
              <w:top w:val="nil"/>
              <w:left w:val="nil"/>
              <w:bottom w:val="single" w:sz="4" w:space="0" w:color="auto"/>
              <w:right w:val="single" w:sz="4" w:space="0" w:color="auto"/>
            </w:tcBorders>
            <w:shd w:val="clear" w:color="auto" w:fill="auto"/>
            <w:noWrap/>
            <w:vAlign w:val="bottom"/>
            <w:hideMark/>
          </w:tcPr>
          <w:p w14:paraId="5714E6B3"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$272,561.87</w:t>
            </w:r>
          </w:p>
        </w:tc>
        <w:tc>
          <w:tcPr>
            <w:tcW w:w="1500" w:type="dxa"/>
            <w:tcBorders>
              <w:top w:val="nil"/>
              <w:left w:val="nil"/>
              <w:bottom w:val="single" w:sz="4" w:space="0" w:color="auto"/>
              <w:right w:val="single" w:sz="4" w:space="0" w:color="auto"/>
            </w:tcBorders>
            <w:shd w:val="clear" w:color="auto" w:fill="auto"/>
            <w:noWrap/>
            <w:vAlign w:val="bottom"/>
            <w:hideMark/>
          </w:tcPr>
          <w:p w14:paraId="57E345CE"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$272,561.87</w:t>
            </w:r>
          </w:p>
        </w:tc>
        <w:tc>
          <w:tcPr>
            <w:tcW w:w="1500" w:type="dxa"/>
            <w:tcBorders>
              <w:top w:val="nil"/>
              <w:left w:val="nil"/>
              <w:bottom w:val="single" w:sz="4" w:space="0" w:color="auto"/>
              <w:right w:val="single" w:sz="4" w:space="0" w:color="auto"/>
            </w:tcBorders>
            <w:shd w:val="clear" w:color="auto" w:fill="auto"/>
            <w:noWrap/>
            <w:vAlign w:val="bottom"/>
            <w:hideMark/>
          </w:tcPr>
          <w:p w14:paraId="44F9D570"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$319,580.56</w:t>
            </w:r>
          </w:p>
        </w:tc>
        <w:tc>
          <w:tcPr>
            <w:tcW w:w="1500" w:type="dxa"/>
            <w:tcBorders>
              <w:top w:val="nil"/>
              <w:left w:val="nil"/>
              <w:bottom w:val="single" w:sz="4" w:space="0" w:color="auto"/>
              <w:right w:val="single" w:sz="4" w:space="0" w:color="auto"/>
            </w:tcBorders>
            <w:shd w:val="clear" w:color="auto" w:fill="auto"/>
            <w:noWrap/>
            <w:vAlign w:val="bottom"/>
            <w:hideMark/>
          </w:tcPr>
          <w:p w14:paraId="3F7E0F37"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$319,580.56</w:t>
            </w:r>
          </w:p>
        </w:tc>
      </w:tr>
      <w:tr w:rsidR="002A0DEC" w:rsidRPr="002A0DEC" w14:paraId="240239A7" w14:textId="77777777" w:rsidTr="002A0DEC">
        <w:trPr>
          <w:trHeight w:val="300"/>
        </w:trPr>
        <w:tc>
          <w:tcPr>
            <w:tcW w:w="1838" w:type="dxa"/>
            <w:tcBorders>
              <w:top w:val="nil"/>
              <w:left w:val="single" w:sz="4" w:space="0" w:color="auto"/>
              <w:bottom w:val="single" w:sz="4" w:space="0" w:color="auto"/>
              <w:right w:val="single" w:sz="4" w:space="0" w:color="auto"/>
            </w:tcBorders>
            <w:shd w:val="clear" w:color="000000" w:fill="ACB9CA"/>
            <w:noWrap/>
            <w:vAlign w:val="bottom"/>
            <w:hideMark/>
          </w:tcPr>
          <w:p w14:paraId="300183D1" w14:textId="77777777" w:rsidR="002A0DEC" w:rsidRPr="002A0DEC" w:rsidRDefault="002A0DEC" w:rsidP="002A0DEC">
            <w:pPr>
              <w:spacing w:after="0" w:line="240" w:lineRule="auto"/>
              <w:rPr>
                <w:rFonts w:ascii="Arial" w:eastAsia="Times New Roman" w:hAnsi="Arial" w:cs="Arial"/>
                <w:sz w:val="20"/>
                <w:szCs w:val="20"/>
                <w:lang w:val="en-US"/>
              </w:rPr>
            </w:pPr>
            <w:r w:rsidRPr="002A0DEC">
              <w:rPr>
                <w:rFonts w:ascii="Arial" w:eastAsia="Times New Roman" w:hAnsi="Arial" w:cs="Arial"/>
                <w:sz w:val="20"/>
                <w:szCs w:val="20"/>
                <w:lang w:val="en-US"/>
              </w:rPr>
              <w:t>VAN BENEFICIOS</w:t>
            </w:r>
          </w:p>
        </w:tc>
        <w:tc>
          <w:tcPr>
            <w:tcW w:w="1497" w:type="dxa"/>
            <w:tcBorders>
              <w:top w:val="nil"/>
              <w:left w:val="nil"/>
              <w:bottom w:val="single" w:sz="4" w:space="0" w:color="auto"/>
              <w:right w:val="single" w:sz="4" w:space="0" w:color="auto"/>
            </w:tcBorders>
            <w:shd w:val="clear" w:color="auto" w:fill="auto"/>
            <w:noWrap/>
            <w:vAlign w:val="bottom"/>
            <w:hideMark/>
          </w:tcPr>
          <w:p w14:paraId="452AA4DE"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$928,562.89</w:t>
            </w:r>
          </w:p>
        </w:tc>
        <w:tc>
          <w:tcPr>
            <w:tcW w:w="1500" w:type="dxa"/>
            <w:tcBorders>
              <w:top w:val="nil"/>
              <w:left w:val="nil"/>
              <w:bottom w:val="single" w:sz="4" w:space="0" w:color="auto"/>
              <w:right w:val="single" w:sz="4" w:space="0" w:color="auto"/>
            </w:tcBorders>
            <w:shd w:val="clear" w:color="auto" w:fill="auto"/>
            <w:noWrap/>
            <w:vAlign w:val="bottom"/>
            <w:hideMark/>
          </w:tcPr>
          <w:p w14:paraId="1003BE7B"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00" w:type="dxa"/>
            <w:tcBorders>
              <w:top w:val="nil"/>
              <w:left w:val="nil"/>
              <w:bottom w:val="single" w:sz="4" w:space="0" w:color="auto"/>
              <w:right w:val="single" w:sz="4" w:space="0" w:color="auto"/>
            </w:tcBorders>
            <w:shd w:val="clear" w:color="auto" w:fill="auto"/>
            <w:noWrap/>
            <w:vAlign w:val="bottom"/>
            <w:hideMark/>
          </w:tcPr>
          <w:p w14:paraId="7AAF2263"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00" w:type="dxa"/>
            <w:tcBorders>
              <w:top w:val="nil"/>
              <w:left w:val="nil"/>
              <w:bottom w:val="single" w:sz="4" w:space="0" w:color="auto"/>
              <w:right w:val="single" w:sz="4" w:space="0" w:color="auto"/>
            </w:tcBorders>
            <w:shd w:val="clear" w:color="auto" w:fill="auto"/>
            <w:noWrap/>
            <w:vAlign w:val="bottom"/>
            <w:hideMark/>
          </w:tcPr>
          <w:p w14:paraId="2BC72887"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00" w:type="dxa"/>
            <w:tcBorders>
              <w:top w:val="nil"/>
              <w:left w:val="nil"/>
              <w:bottom w:val="single" w:sz="4" w:space="0" w:color="auto"/>
              <w:right w:val="single" w:sz="4" w:space="0" w:color="auto"/>
            </w:tcBorders>
            <w:shd w:val="clear" w:color="auto" w:fill="auto"/>
            <w:noWrap/>
            <w:vAlign w:val="bottom"/>
            <w:hideMark/>
          </w:tcPr>
          <w:p w14:paraId="126A8090"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00" w:type="dxa"/>
            <w:tcBorders>
              <w:top w:val="nil"/>
              <w:left w:val="nil"/>
              <w:bottom w:val="single" w:sz="4" w:space="0" w:color="auto"/>
              <w:right w:val="single" w:sz="4" w:space="0" w:color="auto"/>
            </w:tcBorders>
            <w:shd w:val="clear" w:color="auto" w:fill="auto"/>
            <w:noWrap/>
            <w:vAlign w:val="bottom"/>
            <w:hideMark/>
          </w:tcPr>
          <w:p w14:paraId="1AD2CCA9"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r>
      <w:tr w:rsidR="002A0DEC" w:rsidRPr="002A0DEC" w14:paraId="52715559" w14:textId="77777777" w:rsidTr="002A0DEC">
        <w:trPr>
          <w:trHeight w:val="300"/>
        </w:trPr>
        <w:tc>
          <w:tcPr>
            <w:tcW w:w="1838" w:type="dxa"/>
            <w:tcBorders>
              <w:top w:val="nil"/>
              <w:left w:val="single" w:sz="4" w:space="0" w:color="auto"/>
              <w:bottom w:val="single" w:sz="4" w:space="0" w:color="auto"/>
              <w:right w:val="single" w:sz="4" w:space="0" w:color="auto"/>
            </w:tcBorders>
            <w:shd w:val="clear" w:color="000000" w:fill="ACB9CA"/>
            <w:noWrap/>
            <w:vAlign w:val="bottom"/>
            <w:hideMark/>
          </w:tcPr>
          <w:p w14:paraId="046A6F5F" w14:textId="77777777" w:rsidR="002A0DEC" w:rsidRPr="002A0DEC" w:rsidRDefault="002A0DEC" w:rsidP="002A0DEC">
            <w:pPr>
              <w:spacing w:after="0" w:line="240" w:lineRule="auto"/>
              <w:rPr>
                <w:rFonts w:ascii="Arial" w:eastAsia="Times New Roman" w:hAnsi="Arial" w:cs="Arial"/>
                <w:sz w:val="20"/>
                <w:szCs w:val="20"/>
                <w:lang w:val="en-US"/>
              </w:rPr>
            </w:pPr>
            <w:r w:rsidRPr="002A0DEC">
              <w:rPr>
                <w:rFonts w:ascii="Arial" w:eastAsia="Times New Roman" w:hAnsi="Arial" w:cs="Arial"/>
                <w:sz w:val="20"/>
                <w:szCs w:val="20"/>
                <w:lang w:val="en-US"/>
              </w:rPr>
              <w:t>VAN COSTOS</w:t>
            </w:r>
          </w:p>
        </w:tc>
        <w:tc>
          <w:tcPr>
            <w:tcW w:w="1497" w:type="dxa"/>
            <w:tcBorders>
              <w:top w:val="nil"/>
              <w:left w:val="nil"/>
              <w:bottom w:val="single" w:sz="4" w:space="0" w:color="auto"/>
              <w:right w:val="single" w:sz="4" w:space="0" w:color="auto"/>
            </w:tcBorders>
            <w:shd w:val="clear" w:color="auto" w:fill="auto"/>
            <w:noWrap/>
            <w:vAlign w:val="bottom"/>
            <w:hideMark/>
          </w:tcPr>
          <w:p w14:paraId="023F4FBB" w14:textId="77777777" w:rsidR="002A0DEC" w:rsidRPr="002A0DEC" w:rsidRDefault="002A0DEC" w:rsidP="002A0DEC">
            <w:pPr>
              <w:spacing w:after="0" w:line="240" w:lineRule="auto"/>
              <w:jc w:val="right"/>
              <w:rPr>
                <w:rFonts w:eastAsia="Times New Roman" w:cs="Calibri"/>
                <w:color w:val="000000"/>
                <w:lang w:val="en-US"/>
              </w:rPr>
            </w:pPr>
            <w:r w:rsidRPr="002A0DEC">
              <w:rPr>
                <w:rFonts w:eastAsia="Times New Roman" w:cs="Calibri"/>
                <w:color w:val="000000"/>
                <w:lang w:val="en-US"/>
              </w:rPr>
              <w:t>$1,292,693.70</w:t>
            </w:r>
          </w:p>
        </w:tc>
        <w:tc>
          <w:tcPr>
            <w:tcW w:w="1500" w:type="dxa"/>
            <w:tcBorders>
              <w:top w:val="nil"/>
              <w:left w:val="nil"/>
              <w:bottom w:val="single" w:sz="4" w:space="0" w:color="auto"/>
              <w:right w:val="single" w:sz="4" w:space="0" w:color="auto"/>
            </w:tcBorders>
            <w:shd w:val="clear" w:color="auto" w:fill="auto"/>
            <w:noWrap/>
            <w:vAlign w:val="bottom"/>
            <w:hideMark/>
          </w:tcPr>
          <w:p w14:paraId="51E25F99"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00" w:type="dxa"/>
            <w:tcBorders>
              <w:top w:val="nil"/>
              <w:left w:val="nil"/>
              <w:bottom w:val="single" w:sz="4" w:space="0" w:color="auto"/>
              <w:right w:val="single" w:sz="4" w:space="0" w:color="auto"/>
            </w:tcBorders>
            <w:shd w:val="clear" w:color="auto" w:fill="auto"/>
            <w:noWrap/>
            <w:vAlign w:val="bottom"/>
            <w:hideMark/>
          </w:tcPr>
          <w:p w14:paraId="747A3FEE"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00" w:type="dxa"/>
            <w:tcBorders>
              <w:top w:val="nil"/>
              <w:left w:val="nil"/>
              <w:bottom w:val="single" w:sz="4" w:space="0" w:color="auto"/>
              <w:right w:val="single" w:sz="4" w:space="0" w:color="auto"/>
            </w:tcBorders>
            <w:shd w:val="clear" w:color="auto" w:fill="auto"/>
            <w:noWrap/>
            <w:vAlign w:val="bottom"/>
            <w:hideMark/>
          </w:tcPr>
          <w:p w14:paraId="10F38C05"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00" w:type="dxa"/>
            <w:tcBorders>
              <w:top w:val="nil"/>
              <w:left w:val="nil"/>
              <w:bottom w:val="single" w:sz="4" w:space="0" w:color="auto"/>
              <w:right w:val="single" w:sz="4" w:space="0" w:color="auto"/>
            </w:tcBorders>
            <w:shd w:val="clear" w:color="auto" w:fill="auto"/>
            <w:noWrap/>
            <w:vAlign w:val="bottom"/>
            <w:hideMark/>
          </w:tcPr>
          <w:p w14:paraId="6A4F4759"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00" w:type="dxa"/>
            <w:tcBorders>
              <w:top w:val="nil"/>
              <w:left w:val="nil"/>
              <w:bottom w:val="single" w:sz="4" w:space="0" w:color="auto"/>
              <w:right w:val="single" w:sz="4" w:space="0" w:color="auto"/>
            </w:tcBorders>
            <w:shd w:val="clear" w:color="auto" w:fill="auto"/>
            <w:noWrap/>
            <w:vAlign w:val="bottom"/>
            <w:hideMark/>
          </w:tcPr>
          <w:p w14:paraId="7E710F9F"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r>
      <w:tr w:rsidR="002A0DEC" w:rsidRPr="002A0DEC" w14:paraId="027D1006" w14:textId="77777777" w:rsidTr="002A0DEC">
        <w:trPr>
          <w:trHeight w:val="300"/>
        </w:trPr>
        <w:tc>
          <w:tcPr>
            <w:tcW w:w="1838" w:type="dxa"/>
            <w:tcBorders>
              <w:top w:val="nil"/>
              <w:left w:val="single" w:sz="4" w:space="0" w:color="auto"/>
              <w:bottom w:val="single" w:sz="4" w:space="0" w:color="auto"/>
              <w:right w:val="single" w:sz="4" w:space="0" w:color="auto"/>
            </w:tcBorders>
            <w:shd w:val="clear" w:color="000000" w:fill="EDEDED"/>
            <w:noWrap/>
            <w:vAlign w:val="bottom"/>
            <w:hideMark/>
          </w:tcPr>
          <w:p w14:paraId="60E42AA5" w14:textId="77777777" w:rsidR="002A0DEC" w:rsidRPr="002A0DEC" w:rsidRDefault="002A0DEC" w:rsidP="002A0DEC">
            <w:pPr>
              <w:spacing w:after="0" w:line="240" w:lineRule="auto"/>
              <w:rPr>
                <w:rFonts w:ascii="Arial" w:eastAsia="Times New Roman" w:hAnsi="Arial" w:cs="Arial"/>
                <w:sz w:val="20"/>
                <w:szCs w:val="20"/>
                <w:lang w:val="en-US"/>
              </w:rPr>
            </w:pPr>
            <w:r w:rsidRPr="002A0DEC">
              <w:rPr>
                <w:rFonts w:ascii="Arial" w:eastAsia="Times New Roman" w:hAnsi="Arial" w:cs="Arial"/>
                <w:sz w:val="20"/>
                <w:szCs w:val="20"/>
                <w:lang w:val="en-US"/>
              </w:rPr>
              <w:t>RBC</w:t>
            </w:r>
          </w:p>
        </w:tc>
        <w:tc>
          <w:tcPr>
            <w:tcW w:w="1497" w:type="dxa"/>
            <w:tcBorders>
              <w:top w:val="nil"/>
              <w:left w:val="nil"/>
              <w:bottom w:val="single" w:sz="4" w:space="0" w:color="auto"/>
              <w:right w:val="single" w:sz="4" w:space="0" w:color="auto"/>
            </w:tcBorders>
            <w:shd w:val="clear" w:color="000000" w:fill="EDEDED"/>
            <w:noWrap/>
            <w:vAlign w:val="bottom"/>
            <w:hideMark/>
          </w:tcPr>
          <w:p w14:paraId="2C44EAB0" w14:textId="77777777" w:rsidR="002A0DEC" w:rsidRPr="002A0DEC" w:rsidRDefault="002A0DEC" w:rsidP="002A0DEC">
            <w:pPr>
              <w:spacing w:after="0" w:line="240" w:lineRule="auto"/>
              <w:jc w:val="right"/>
              <w:rPr>
                <w:rFonts w:eastAsia="Times New Roman" w:cs="Calibri"/>
                <w:b/>
                <w:bCs/>
                <w:color w:val="000000"/>
                <w:lang w:val="en-US"/>
              </w:rPr>
            </w:pPr>
            <w:r w:rsidRPr="002A0DEC">
              <w:rPr>
                <w:rFonts w:eastAsia="Times New Roman" w:cs="Calibri"/>
                <w:b/>
                <w:bCs/>
                <w:color w:val="000000"/>
                <w:lang w:val="en-US"/>
              </w:rPr>
              <w:t>0.72</w:t>
            </w:r>
          </w:p>
        </w:tc>
        <w:tc>
          <w:tcPr>
            <w:tcW w:w="1500" w:type="dxa"/>
            <w:tcBorders>
              <w:top w:val="nil"/>
              <w:left w:val="nil"/>
              <w:bottom w:val="single" w:sz="4" w:space="0" w:color="auto"/>
              <w:right w:val="single" w:sz="4" w:space="0" w:color="auto"/>
            </w:tcBorders>
            <w:shd w:val="clear" w:color="auto" w:fill="auto"/>
            <w:noWrap/>
            <w:vAlign w:val="bottom"/>
            <w:hideMark/>
          </w:tcPr>
          <w:p w14:paraId="6AEC273E" w14:textId="77777777" w:rsidR="002A0DEC" w:rsidRPr="002A0DEC" w:rsidRDefault="002A0DEC" w:rsidP="002A0DEC">
            <w:pPr>
              <w:spacing w:after="0" w:line="240" w:lineRule="auto"/>
              <w:rPr>
                <w:rFonts w:ascii="Arial" w:eastAsia="Times New Roman" w:hAnsi="Arial" w:cs="Arial"/>
                <w:sz w:val="20"/>
                <w:szCs w:val="20"/>
                <w:lang w:val="en-US"/>
              </w:rPr>
            </w:pPr>
            <w:r w:rsidRPr="002A0DEC">
              <w:rPr>
                <w:rFonts w:ascii="Arial" w:eastAsia="Times New Roman" w:hAnsi="Arial" w:cs="Arial"/>
                <w:sz w:val="20"/>
                <w:szCs w:val="20"/>
                <w:lang w:val="en-US"/>
              </w:rPr>
              <w:t> </w:t>
            </w:r>
          </w:p>
        </w:tc>
        <w:tc>
          <w:tcPr>
            <w:tcW w:w="1500" w:type="dxa"/>
            <w:tcBorders>
              <w:top w:val="nil"/>
              <w:left w:val="nil"/>
              <w:bottom w:val="single" w:sz="4" w:space="0" w:color="auto"/>
              <w:right w:val="single" w:sz="4" w:space="0" w:color="auto"/>
            </w:tcBorders>
            <w:shd w:val="clear" w:color="auto" w:fill="auto"/>
            <w:noWrap/>
            <w:vAlign w:val="bottom"/>
            <w:hideMark/>
          </w:tcPr>
          <w:p w14:paraId="00AA7667" w14:textId="77777777" w:rsidR="002A0DEC" w:rsidRPr="002A0DEC" w:rsidRDefault="002A0DEC" w:rsidP="002A0DEC">
            <w:pPr>
              <w:spacing w:after="0" w:line="240" w:lineRule="auto"/>
              <w:rPr>
                <w:rFonts w:ascii="Arial" w:eastAsia="Times New Roman" w:hAnsi="Arial" w:cs="Arial"/>
                <w:sz w:val="20"/>
                <w:szCs w:val="20"/>
                <w:lang w:val="en-US"/>
              </w:rPr>
            </w:pPr>
            <w:r w:rsidRPr="002A0DEC">
              <w:rPr>
                <w:rFonts w:ascii="Arial" w:eastAsia="Times New Roman" w:hAnsi="Arial" w:cs="Arial"/>
                <w:sz w:val="20"/>
                <w:szCs w:val="20"/>
                <w:lang w:val="en-US"/>
              </w:rPr>
              <w:t> </w:t>
            </w:r>
          </w:p>
        </w:tc>
        <w:tc>
          <w:tcPr>
            <w:tcW w:w="1500" w:type="dxa"/>
            <w:tcBorders>
              <w:top w:val="nil"/>
              <w:left w:val="nil"/>
              <w:bottom w:val="single" w:sz="4" w:space="0" w:color="auto"/>
              <w:right w:val="single" w:sz="4" w:space="0" w:color="auto"/>
            </w:tcBorders>
            <w:shd w:val="clear" w:color="auto" w:fill="auto"/>
            <w:noWrap/>
            <w:vAlign w:val="bottom"/>
            <w:hideMark/>
          </w:tcPr>
          <w:p w14:paraId="268D1115"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00" w:type="dxa"/>
            <w:tcBorders>
              <w:top w:val="nil"/>
              <w:left w:val="nil"/>
              <w:bottom w:val="single" w:sz="4" w:space="0" w:color="auto"/>
              <w:right w:val="single" w:sz="4" w:space="0" w:color="auto"/>
            </w:tcBorders>
            <w:shd w:val="clear" w:color="auto" w:fill="auto"/>
            <w:noWrap/>
            <w:vAlign w:val="bottom"/>
            <w:hideMark/>
          </w:tcPr>
          <w:p w14:paraId="0CD506EF"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c>
          <w:tcPr>
            <w:tcW w:w="1500" w:type="dxa"/>
            <w:tcBorders>
              <w:top w:val="nil"/>
              <w:left w:val="nil"/>
              <w:bottom w:val="single" w:sz="4" w:space="0" w:color="auto"/>
              <w:right w:val="single" w:sz="4" w:space="0" w:color="auto"/>
            </w:tcBorders>
            <w:shd w:val="clear" w:color="auto" w:fill="auto"/>
            <w:noWrap/>
            <w:vAlign w:val="bottom"/>
            <w:hideMark/>
          </w:tcPr>
          <w:p w14:paraId="6377B58F" w14:textId="77777777" w:rsidR="002A0DEC" w:rsidRPr="002A0DEC" w:rsidRDefault="002A0DEC" w:rsidP="002A0DEC">
            <w:pPr>
              <w:spacing w:after="0" w:line="240" w:lineRule="auto"/>
              <w:rPr>
                <w:rFonts w:eastAsia="Times New Roman" w:cs="Calibri"/>
                <w:color w:val="000000"/>
                <w:lang w:val="en-US"/>
              </w:rPr>
            </w:pPr>
            <w:r w:rsidRPr="002A0DEC">
              <w:rPr>
                <w:rFonts w:eastAsia="Times New Roman" w:cs="Calibri"/>
                <w:color w:val="000000"/>
                <w:lang w:val="en-US"/>
              </w:rPr>
              <w:t> </w:t>
            </w:r>
          </w:p>
        </w:tc>
      </w:tr>
    </w:tbl>
    <w:p w14:paraId="0AD48871" w14:textId="77777777" w:rsidR="002D51E8" w:rsidRDefault="002D51E8" w:rsidP="002D51E8">
      <w:pPr>
        <w:sectPr w:rsidR="002D51E8" w:rsidSect="00B30FBF">
          <w:headerReference w:type="default" r:id="rId147"/>
          <w:footerReference w:type="default" r:id="rId148"/>
          <w:pgSz w:w="15840" w:h="12240" w:orient="landscape"/>
          <w:pgMar w:top="1701" w:right="1418" w:bottom="1418" w:left="1418" w:header="709" w:footer="709" w:gutter="0"/>
          <w:pgNumType w:start="127"/>
          <w:cols w:space="708"/>
          <w:docGrid w:linePitch="360"/>
        </w:sectPr>
      </w:pPr>
    </w:p>
    <w:p w14:paraId="168307FB" w14:textId="3EE35199" w:rsidR="002D51E8" w:rsidRPr="00127592" w:rsidRDefault="002D51E8" w:rsidP="002D51E8">
      <w:pPr>
        <w:rPr>
          <w:rFonts w:ascii="Arial" w:hAnsi="Arial" w:cs="Arial"/>
          <w:b/>
          <w:sz w:val="24"/>
        </w:rPr>
      </w:pPr>
      <w:r w:rsidRPr="00127592">
        <w:rPr>
          <w:rFonts w:ascii="Arial" w:hAnsi="Arial" w:cs="Arial"/>
          <w:b/>
          <w:noProof/>
          <w:sz w:val="24"/>
          <w:lang w:val="en-US"/>
        </w:rPr>
        <w:lastRenderedPageBreak/>
        <w:drawing>
          <wp:anchor distT="0" distB="0" distL="114300" distR="114300" simplePos="0" relativeHeight="251678720" behindDoc="0" locked="0" layoutInCell="1" allowOverlap="0" wp14:anchorId="3240AFDA" wp14:editId="76A711F6">
            <wp:simplePos x="0" y="0"/>
            <wp:positionH relativeFrom="page">
              <wp:posOffset>1228724</wp:posOffset>
            </wp:positionH>
            <wp:positionV relativeFrom="page">
              <wp:posOffset>1133475</wp:posOffset>
            </wp:positionV>
            <wp:extent cx="5248275" cy="7886700"/>
            <wp:effectExtent l="0" t="0" r="9525" b="0"/>
            <wp:wrapTopAndBottom/>
            <wp:docPr id="66"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49"/>
                    <a:stretch>
                      <a:fillRect/>
                    </a:stretch>
                  </pic:blipFill>
                  <pic:spPr>
                    <a:xfrm>
                      <a:off x="0" y="0"/>
                      <a:ext cx="5248275" cy="7886700"/>
                    </a:xfrm>
                    <a:prstGeom prst="rect">
                      <a:avLst/>
                    </a:prstGeom>
                  </pic:spPr>
                </pic:pic>
              </a:graphicData>
            </a:graphic>
            <wp14:sizeRelH relativeFrom="margin">
              <wp14:pctWidth>0</wp14:pctWidth>
            </wp14:sizeRelH>
            <wp14:sizeRelV relativeFrom="margin">
              <wp14:pctHeight>0</wp14:pctHeight>
            </wp14:sizeRelV>
          </wp:anchor>
        </w:drawing>
      </w:r>
      <w:r w:rsidRPr="00127592">
        <w:rPr>
          <w:rFonts w:ascii="Arial" w:hAnsi="Arial" w:cs="Arial"/>
          <w:b/>
          <w:sz w:val="24"/>
        </w:rPr>
        <w:t>C-1.</w:t>
      </w:r>
      <w:r w:rsidR="00B91E59">
        <w:rPr>
          <w:rFonts w:ascii="Arial" w:hAnsi="Arial" w:cs="Arial"/>
          <w:b/>
          <w:sz w:val="24"/>
        </w:rPr>
        <w:t>7</w:t>
      </w:r>
      <w:r w:rsidRPr="00127592">
        <w:rPr>
          <w:rFonts w:ascii="Arial" w:hAnsi="Arial" w:cs="Arial"/>
          <w:b/>
          <w:sz w:val="24"/>
        </w:rPr>
        <w:t xml:space="preserve"> Cotizaciones</w:t>
      </w:r>
    </w:p>
    <w:p w14:paraId="3BD5F31D" w14:textId="77777777" w:rsidR="002D51E8" w:rsidRDefault="002D51E8" w:rsidP="002D51E8">
      <w:r>
        <w:rPr>
          <w:noProof/>
          <w:lang w:val="en-US"/>
        </w:rPr>
        <w:lastRenderedPageBreak/>
        <w:drawing>
          <wp:anchor distT="0" distB="0" distL="114300" distR="114300" simplePos="0" relativeHeight="251679744" behindDoc="0" locked="0" layoutInCell="1" allowOverlap="0" wp14:anchorId="02690D6C" wp14:editId="317DCCE6">
            <wp:simplePos x="0" y="0"/>
            <wp:positionH relativeFrom="page">
              <wp:posOffset>1079292</wp:posOffset>
            </wp:positionH>
            <wp:positionV relativeFrom="page">
              <wp:posOffset>1184223</wp:posOffset>
            </wp:positionV>
            <wp:extent cx="5657850" cy="7585023"/>
            <wp:effectExtent l="0" t="0" r="0" b="0"/>
            <wp:wrapTopAndBottom/>
            <wp:docPr id="67"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0"/>
                    <a:stretch>
                      <a:fillRect/>
                    </a:stretch>
                  </pic:blipFill>
                  <pic:spPr>
                    <a:xfrm>
                      <a:off x="0" y="0"/>
                      <a:ext cx="5658538" cy="7585945"/>
                    </a:xfrm>
                    <a:prstGeom prst="rect">
                      <a:avLst/>
                    </a:prstGeom>
                  </pic:spPr>
                </pic:pic>
              </a:graphicData>
            </a:graphic>
            <wp14:sizeRelH relativeFrom="margin">
              <wp14:pctWidth>0</wp14:pctWidth>
            </wp14:sizeRelH>
            <wp14:sizeRelV relativeFrom="margin">
              <wp14:pctHeight>0</wp14:pctHeight>
            </wp14:sizeRelV>
          </wp:anchor>
        </w:drawing>
      </w:r>
    </w:p>
    <w:p w14:paraId="19DC6B97" w14:textId="77777777" w:rsidR="002D51E8" w:rsidRDefault="002D51E8" w:rsidP="002D51E8">
      <w:pPr>
        <w:rPr>
          <w:noProof/>
        </w:rPr>
      </w:pPr>
      <w:r>
        <w:rPr>
          <w:noProof/>
          <w:lang w:val="en-US"/>
        </w:rPr>
        <w:lastRenderedPageBreak/>
        <w:drawing>
          <wp:anchor distT="0" distB="0" distL="114300" distR="114300" simplePos="0" relativeHeight="251680768" behindDoc="0" locked="0" layoutInCell="1" allowOverlap="0" wp14:anchorId="62803B39" wp14:editId="60C0B7B4">
            <wp:simplePos x="0" y="0"/>
            <wp:positionH relativeFrom="page">
              <wp:posOffset>959370</wp:posOffset>
            </wp:positionH>
            <wp:positionV relativeFrom="page">
              <wp:posOffset>824460</wp:posOffset>
            </wp:positionV>
            <wp:extent cx="5772150" cy="8049718"/>
            <wp:effectExtent l="0" t="0" r="0" b="8890"/>
            <wp:wrapTopAndBottom/>
            <wp:docPr id="68"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51"/>
                    <a:stretch>
                      <a:fillRect/>
                    </a:stretch>
                  </pic:blipFill>
                  <pic:spPr>
                    <a:xfrm>
                      <a:off x="0" y="0"/>
                      <a:ext cx="5773515" cy="8051622"/>
                    </a:xfrm>
                    <a:prstGeom prst="rect">
                      <a:avLst/>
                    </a:prstGeom>
                  </pic:spPr>
                </pic:pic>
              </a:graphicData>
            </a:graphic>
            <wp14:sizeRelH relativeFrom="margin">
              <wp14:pctWidth>0</wp14:pctWidth>
            </wp14:sizeRelH>
            <wp14:sizeRelV relativeFrom="margin">
              <wp14:pctHeight>0</wp14:pctHeight>
            </wp14:sizeRelV>
          </wp:anchor>
        </w:drawing>
      </w:r>
    </w:p>
    <w:p w14:paraId="38184158" w14:textId="77777777" w:rsidR="002D51E8" w:rsidRDefault="002D51E8" w:rsidP="002D51E8">
      <w:pPr>
        <w:rPr>
          <w:noProof/>
        </w:rPr>
      </w:pPr>
      <w:r>
        <w:rPr>
          <w:noProof/>
          <w:lang w:val="en-US"/>
        </w:rPr>
        <w:lastRenderedPageBreak/>
        <w:drawing>
          <wp:inline distT="0" distB="0" distL="0" distR="0" wp14:anchorId="29356E6B" wp14:editId="01D9B87F">
            <wp:extent cx="5848350" cy="607695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848350" cy="6076950"/>
                    </a:xfrm>
                    <a:prstGeom prst="rect">
                      <a:avLst/>
                    </a:prstGeom>
                    <a:noFill/>
                  </pic:spPr>
                </pic:pic>
              </a:graphicData>
            </a:graphic>
          </wp:inline>
        </w:drawing>
      </w:r>
    </w:p>
    <w:p w14:paraId="158F9D5F" w14:textId="77777777" w:rsidR="002D51E8" w:rsidRDefault="002D51E8" w:rsidP="002D51E8">
      <w:pPr>
        <w:rPr>
          <w:noProof/>
        </w:rPr>
      </w:pPr>
    </w:p>
    <w:p w14:paraId="4194F52B" w14:textId="77777777" w:rsidR="002D51E8" w:rsidRDefault="002D51E8" w:rsidP="002D51E8">
      <w:pPr>
        <w:rPr>
          <w:noProof/>
        </w:rPr>
      </w:pPr>
    </w:p>
    <w:p w14:paraId="0A8E3A2E" w14:textId="77777777" w:rsidR="002D51E8" w:rsidRDefault="002D51E8" w:rsidP="002D51E8">
      <w:pPr>
        <w:rPr>
          <w:noProof/>
        </w:rPr>
      </w:pPr>
    </w:p>
    <w:p w14:paraId="0D5ABC19" w14:textId="77777777" w:rsidR="002D51E8" w:rsidRDefault="002D51E8" w:rsidP="002D51E8">
      <w:pPr>
        <w:rPr>
          <w:noProof/>
        </w:rPr>
      </w:pPr>
    </w:p>
    <w:p w14:paraId="6CEEC633" w14:textId="77777777" w:rsidR="002D51E8" w:rsidRDefault="002D51E8" w:rsidP="002D51E8">
      <w:pPr>
        <w:rPr>
          <w:noProof/>
        </w:rPr>
      </w:pPr>
    </w:p>
    <w:p w14:paraId="1F36786F" w14:textId="77777777" w:rsidR="002D51E8" w:rsidRDefault="002D51E8" w:rsidP="002D51E8">
      <w:pPr>
        <w:rPr>
          <w:noProof/>
        </w:rPr>
      </w:pPr>
    </w:p>
    <w:p w14:paraId="07B6EF01" w14:textId="77777777" w:rsidR="002D51E8" w:rsidRDefault="002D51E8" w:rsidP="002D51E8">
      <w:pPr>
        <w:rPr>
          <w:noProof/>
        </w:rPr>
      </w:pPr>
    </w:p>
    <w:p w14:paraId="0FFBA114" w14:textId="77777777" w:rsidR="002D51E8" w:rsidRDefault="002D51E8" w:rsidP="002D51E8">
      <w:pPr>
        <w:rPr>
          <w:noProof/>
        </w:rPr>
      </w:pPr>
      <w:r w:rsidRPr="002D065F">
        <w:rPr>
          <w:noProof/>
          <w:lang w:val="en-US"/>
        </w:rPr>
        <w:lastRenderedPageBreak/>
        <w:drawing>
          <wp:inline distT="0" distB="0" distL="0" distR="0" wp14:anchorId="18878767" wp14:editId="226234CB">
            <wp:extent cx="5791835" cy="4098273"/>
            <wp:effectExtent l="0" t="0" r="0" b="0"/>
            <wp:docPr id="70" name="Imagen 70" descr="G:\TESINA MGPD\COTIZACIONES\Cotizacion seleccionada\selladoras adecuadas seleccionad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ESINA MGPD\COTIZACIONES\Cotizacion seleccionada\selladoras adecuadas seleccionadas.jpe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91835" cy="4098273"/>
                    </a:xfrm>
                    <a:prstGeom prst="rect">
                      <a:avLst/>
                    </a:prstGeom>
                    <a:noFill/>
                    <a:ln>
                      <a:noFill/>
                    </a:ln>
                  </pic:spPr>
                </pic:pic>
              </a:graphicData>
            </a:graphic>
          </wp:inline>
        </w:drawing>
      </w:r>
    </w:p>
    <w:p w14:paraId="435F3A15" w14:textId="77777777" w:rsidR="002D51E8" w:rsidRDefault="002D51E8" w:rsidP="002D51E8">
      <w:pPr>
        <w:rPr>
          <w:noProof/>
        </w:rPr>
      </w:pPr>
      <w:r w:rsidRPr="00303F14">
        <w:rPr>
          <w:noProof/>
          <w:lang w:val="en-US"/>
        </w:rPr>
        <w:lastRenderedPageBreak/>
        <w:drawing>
          <wp:inline distT="0" distB="0" distL="0" distR="0" wp14:anchorId="2C9006F8" wp14:editId="2C682CEA">
            <wp:extent cx="5381625" cy="6536690"/>
            <wp:effectExtent l="0" t="0" r="9525" b="0"/>
            <wp:docPr id="7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154"/>
                    <a:stretch>
                      <a:fillRect/>
                    </a:stretch>
                  </pic:blipFill>
                  <pic:spPr>
                    <a:xfrm>
                      <a:off x="0" y="0"/>
                      <a:ext cx="5382653" cy="6537939"/>
                    </a:xfrm>
                    <a:prstGeom prst="rect">
                      <a:avLst/>
                    </a:prstGeom>
                  </pic:spPr>
                </pic:pic>
              </a:graphicData>
            </a:graphic>
          </wp:inline>
        </w:drawing>
      </w:r>
    </w:p>
    <w:p w14:paraId="516DCD67" w14:textId="4E7D95D4" w:rsidR="002D51E8" w:rsidRPr="009A67EC" w:rsidRDefault="002D51E8" w:rsidP="00B30FBF">
      <w:pPr>
        <w:rPr>
          <w:rFonts w:ascii="Arial" w:hAnsi="Arial" w:cs="Arial"/>
          <w:sz w:val="24"/>
          <w:szCs w:val="24"/>
        </w:rPr>
      </w:pPr>
      <w:r w:rsidRPr="002D065F">
        <w:rPr>
          <w:noProof/>
          <w:lang w:val="en-US"/>
        </w:rPr>
        <w:lastRenderedPageBreak/>
        <w:drawing>
          <wp:inline distT="0" distB="0" distL="0" distR="0" wp14:anchorId="338FD829" wp14:editId="30647DDA">
            <wp:extent cx="5666105" cy="8257540"/>
            <wp:effectExtent l="0" t="0" r="0" b="0"/>
            <wp:docPr id="7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55"/>
                    <a:stretch>
                      <a:fillRect/>
                    </a:stretch>
                  </pic:blipFill>
                  <pic:spPr>
                    <a:xfrm>
                      <a:off x="0" y="0"/>
                      <a:ext cx="5666105" cy="8257540"/>
                    </a:xfrm>
                    <a:prstGeom prst="rect">
                      <a:avLst/>
                    </a:prstGeom>
                  </pic:spPr>
                </pic:pic>
              </a:graphicData>
            </a:graphic>
          </wp:inline>
        </w:drawing>
      </w:r>
    </w:p>
    <w:sectPr w:rsidR="002D51E8" w:rsidRPr="009A67EC" w:rsidSect="007B56B3">
      <w:headerReference w:type="default" r:id="rId156"/>
      <w:footerReference w:type="default" r:id="rId157"/>
      <w:pgSz w:w="12240" w:h="15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5901A7" w14:textId="77777777" w:rsidR="00A66099" w:rsidRDefault="00A66099" w:rsidP="00E07ED5">
      <w:pPr>
        <w:spacing w:after="0" w:line="240" w:lineRule="auto"/>
      </w:pPr>
      <w:r>
        <w:separator/>
      </w:r>
    </w:p>
  </w:endnote>
  <w:endnote w:type="continuationSeparator" w:id="0">
    <w:p w14:paraId="6C580B3C" w14:textId="77777777" w:rsidR="00A66099" w:rsidRDefault="00A66099" w:rsidP="00E07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w:charset w:val="00"/>
    <w:family w:val="roman"/>
    <w:pitch w:val="variable"/>
    <w:sig w:usb0="00000007" w:usb1="00000000" w:usb2="00000000" w:usb3="00000000" w:csb0="00000093" w:csb1="00000000"/>
  </w:font>
  <w:font w:name="Minion Pro">
    <w:altName w:val="Minion Pro"/>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7901509"/>
      <w:docPartObj>
        <w:docPartGallery w:val="Page Numbers (Bottom of Page)"/>
        <w:docPartUnique/>
      </w:docPartObj>
    </w:sdtPr>
    <w:sdtEndPr/>
    <w:sdtContent>
      <w:p w14:paraId="434AC153" w14:textId="647462ED" w:rsidR="0050134C" w:rsidRDefault="0050134C">
        <w:pPr>
          <w:pStyle w:val="Piedepgina"/>
          <w:jc w:val="right"/>
        </w:pPr>
        <w:r>
          <w:fldChar w:fldCharType="begin"/>
        </w:r>
        <w:r>
          <w:instrText>PAGE   \* MERGEFORMAT</w:instrText>
        </w:r>
        <w:r>
          <w:fldChar w:fldCharType="separate"/>
        </w:r>
        <w:r w:rsidR="0080491E" w:rsidRPr="0080491E">
          <w:rPr>
            <w:noProof/>
            <w:lang w:val="es-ES"/>
          </w:rPr>
          <w:t>ii</w:t>
        </w:r>
        <w:r>
          <w:fldChar w:fldCharType="end"/>
        </w:r>
      </w:p>
    </w:sdtContent>
  </w:sdt>
  <w:p w14:paraId="326A67C5" w14:textId="3F82DE5C" w:rsidR="0050134C" w:rsidRDefault="0050134C" w:rsidP="002870B1">
    <w:pPr>
      <w:pStyle w:val="Piedepgina"/>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0708643"/>
      <w:docPartObj>
        <w:docPartGallery w:val="Page Numbers (Bottom of Page)"/>
        <w:docPartUnique/>
      </w:docPartObj>
    </w:sdtPr>
    <w:sdtEndPr/>
    <w:sdtContent>
      <w:p w14:paraId="44DA451A" w14:textId="6AB4D11C" w:rsidR="0050134C" w:rsidRDefault="0050134C">
        <w:pPr>
          <w:pStyle w:val="Piedepgina"/>
          <w:jc w:val="center"/>
        </w:pPr>
        <w:r>
          <w:fldChar w:fldCharType="begin"/>
        </w:r>
        <w:r>
          <w:instrText>PAGE   \* MERGEFORMAT</w:instrText>
        </w:r>
        <w:r>
          <w:fldChar w:fldCharType="separate"/>
        </w:r>
        <w:r w:rsidR="0080491E" w:rsidRPr="0080491E">
          <w:rPr>
            <w:noProof/>
            <w:lang w:val="es-ES"/>
          </w:rPr>
          <w:t>5</w:t>
        </w:r>
        <w:r>
          <w:fldChar w:fldCharType="end"/>
        </w:r>
      </w:p>
    </w:sdtContent>
  </w:sdt>
  <w:p w14:paraId="0499BD68" w14:textId="77777777" w:rsidR="0050134C" w:rsidRDefault="0050134C" w:rsidP="002870B1">
    <w:pPr>
      <w:pStyle w:val="Piedepgina"/>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0502121"/>
      <w:docPartObj>
        <w:docPartGallery w:val="Page Numbers (Bottom of Page)"/>
        <w:docPartUnique/>
      </w:docPartObj>
    </w:sdtPr>
    <w:sdtEndPr/>
    <w:sdtContent>
      <w:p w14:paraId="1EEC65C1" w14:textId="7AE4077A" w:rsidR="0050134C" w:rsidRDefault="0050134C">
        <w:pPr>
          <w:pStyle w:val="Piedepgina"/>
          <w:jc w:val="center"/>
        </w:pPr>
        <w:r>
          <w:fldChar w:fldCharType="begin"/>
        </w:r>
        <w:r>
          <w:instrText>PAGE   \* MERGEFORMAT</w:instrText>
        </w:r>
        <w:r>
          <w:fldChar w:fldCharType="separate"/>
        </w:r>
        <w:r w:rsidR="0080491E" w:rsidRPr="0080491E">
          <w:rPr>
            <w:noProof/>
            <w:lang w:val="es-ES"/>
          </w:rPr>
          <w:t>111</w:t>
        </w:r>
        <w:r>
          <w:fldChar w:fldCharType="end"/>
        </w:r>
      </w:p>
    </w:sdtContent>
  </w:sdt>
  <w:p w14:paraId="6E085B60" w14:textId="77777777" w:rsidR="0050134C" w:rsidRDefault="0050134C" w:rsidP="002870B1">
    <w:pPr>
      <w:pStyle w:val="Piedepgina"/>
      <w:jc w:val="cen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600179"/>
      <w:docPartObj>
        <w:docPartGallery w:val="Page Numbers (Bottom of Page)"/>
        <w:docPartUnique/>
      </w:docPartObj>
    </w:sdtPr>
    <w:sdtEndPr/>
    <w:sdtContent>
      <w:p w14:paraId="70EA5E8F" w14:textId="1974DA82" w:rsidR="0050134C" w:rsidRDefault="0050134C">
        <w:pPr>
          <w:pStyle w:val="Piedepgina"/>
          <w:jc w:val="center"/>
        </w:pPr>
        <w:r>
          <w:fldChar w:fldCharType="begin"/>
        </w:r>
        <w:r>
          <w:instrText>PAGE   \* MERGEFORMAT</w:instrText>
        </w:r>
        <w:r>
          <w:fldChar w:fldCharType="separate"/>
        </w:r>
        <w:r w:rsidR="0080491E" w:rsidRPr="0080491E">
          <w:rPr>
            <w:noProof/>
            <w:lang w:val="es-ES"/>
          </w:rPr>
          <w:t>114</w:t>
        </w:r>
        <w:r>
          <w:fldChar w:fldCharType="end"/>
        </w:r>
      </w:p>
    </w:sdtContent>
  </w:sdt>
  <w:p w14:paraId="6A3A8949" w14:textId="77777777" w:rsidR="0050134C" w:rsidRDefault="0050134C" w:rsidP="002870B1">
    <w:pPr>
      <w:pStyle w:val="Piedepgina"/>
      <w:jc w:val="cen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81665042"/>
      <w:docPartObj>
        <w:docPartGallery w:val="Page Numbers (Bottom of Page)"/>
        <w:docPartUnique/>
      </w:docPartObj>
    </w:sdtPr>
    <w:sdtEndPr/>
    <w:sdtContent>
      <w:p w14:paraId="6F7D85B8" w14:textId="56DE099C" w:rsidR="0050134C" w:rsidRDefault="0050134C">
        <w:pPr>
          <w:pStyle w:val="Piedepgina"/>
          <w:jc w:val="center"/>
        </w:pPr>
        <w:r>
          <w:fldChar w:fldCharType="begin"/>
        </w:r>
        <w:r>
          <w:instrText>PAGE   \* MERGEFORMAT</w:instrText>
        </w:r>
        <w:r>
          <w:fldChar w:fldCharType="separate"/>
        </w:r>
        <w:r w:rsidR="0080491E" w:rsidRPr="0080491E">
          <w:rPr>
            <w:noProof/>
            <w:lang w:val="es-ES"/>
          </w:rPr>
          <w:t>133</w:t>
        </w:r>
        <w:r>
          <w:fldChar w:fldCharType="end"/>
        </w:r>
      </w:p>
    </w:sdtContent>
  </w:sdt>
  <w:p w14:paraId="3D7FCE05" w14:textId="77777777" w:rsidR="0050134C" w:rsidRDefault="0050134C" w:rsidP="002870B1">
    <w:pPr>
      <w:pStyle w:val="Piedepgina"/>
      <w:jc w:val="cen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8108735"/>
      <w:docPartObj>
        <w:docPartGallery w:val="Page Numbers (Bottom of Page)"/>
        <w:docPartUnique/>
      </w:docPartObj>
    </w:sdtPr>
    <w:sdtEndPr/>
    <w:sdtContent>
      <w:p w14:paraId="2041FC6F" w14:textId="28A9DB3A" w:rsidR="0050134C" w:rsidRDefault="0050134C">
        <w:pPr>
          <w:pStyle w:val="Piedepgina"/>
          <w:jc w:val="center"/>
        </w:pPr>
        <w:r>
          <w:fldChar w:fldCharType="begin"/>
        </w:r>
        <w:r>
          <w:instrText>PAGE   \* MERGEFORMAT</w:instrText>
        </w:r>
        <w:r>
          <w:fldChar w:fldCharType="separate"/>
        </w:r>
        <w:r w:rsidR="0080491E" w:rsidRPr="0080491E">
          <w:rPr>
            <w:noProof/>
            <w:lang w:val="es-ES"/>
          </w:rPr>
          <w:t>139</w:t>
        </w:r>
        <w:r>
          <w:fldChar w:fldCharType="end"/>
        </w:r>
      </w:p>
    </w:sdtContent>
  </w:sdt>
  <w:p w14:paraId="1E7DF116" w14:textId="77777777" w:rsidR="0050134C" w:rsidRDefault="0050134C" w:rsidP="002870B1">
    <w:pPr>
      <w:pStyle w:val="Piedepgin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4B081B" w14:textId="77777777" w:rsidR="00A66099" w:rsidRDefault="00A66099" w:rsidP="00E07ED5">
      <w:pPr>
        <w:spacing w:after="0" w:line="240" w:lineRule="auto"/>
      </w:pPr>
      <w:r>
        <w:separator/>
      </w:r>
    </w:p>
  </w:footnote>
  <w:footnote w:type="continuationSeparator" w:id="0">
    <w:p w14:paraId="3A4EF408" w14:textId="77777777" w:rsidR="00A66099" w:rsidRDefault="00A66099" w:rsidP="00E07ED5">
      <w:pPr>
        <w:spacing w:after="0" w:line="240" w:lineRule="auto"/>
      </w:pPr>
      <w:r>
        <w:continuationSeparator/>
      </w:r>
    </w:p>
  </w:footnote>
  <w:footnote w:id="1">
    <w:p w14:paraId="5789B0FA" w14:textId="77777777" w:rsidR="0050134C" w:rsidRDefault="0050134C" w:rsidP="001E508B">
      <w:r>
        <w:rPr>
          <w:rStyle w:val="Refdenotaalpie"/>
        </w:rPr>
        <w:footnoteRef/>
      </w:r>
      <w:r>
        <w:t xml:space="preserve"> Instituto interamericano de cooperación para la agricultura, Cadena Hortícola, 2003</w:t>
      </w:r>
    </w:p>
    <w:p w14:paraId="58573CE0" w14:textId="77777777" w:rsidR="0050134C" w:rsidRDefault="0050134C" w:rsidP="001E508B">
      <w:pPr>
        <w:pStyle w:val="Textonotapie"/>
      </w:pPr>
    </w:p>
  </w:footnote>
  <w:footnote w:id="2">
    <w:p w14:paraId="25C73BA3" w14:textId="77777777" w:rsidR="0050134C" w:rsidRDefault="0050134C" w:rsidP="00A457A5">
      <w:pPr>
        <w:pStyle w:val="Textonotapie"/>
        <w:rPr>
          <w:rFonts w:asciiTheme="minorHAnsi" w:hAnsiTheme="minorHAnsi" w:cstheme="minorBidi"/>
        </w:rPr>
      </w:pPr>
      <w:r>
        <w:rPr>
          <w:rStyle w:val="Refdenotaalpie"/>
        </w:rPr>
        <w:footnoteRef/>
      </w:r>
      <w:r>
        <w:t xml:space="preserve"> Normalización de productos naturales obtenidos de especies de flora aromática Latinoamericana</w:t>
      </w:r>
    </w:p>
  </w:footnote>
  <w:footnote w:id="3">
    <w:p w14:paraId="68E4245F" w14:textId="2D0EB8F5" w:rsidR="0050134C" w:rsidRDefault="0050134C">
      <w:pPr>
        <w:pStyle w:val="Textonotapie"/>
      </w:pPr>
      <w:r>
        <w:rPr>
          <w:rStyle w:val="Refdenotaalpie"/>
        </w:rPr>
        <w:footnoteRef/>
      </w:r>
      <w:r>
        <w:t xml:space="preserve"> Boletín PDF, Programa Solidario Patio Saludable, FAO-Nicaragua, (edición diciembre 2016)</w:t>
      </w:r>
    </w:p>
  </w:footnote>
  <w:footnote w:id="4">
    <w:p w14:paraId="6747A305" w14:textId="28DA6506" w:rsidR="0050134C" w:rsidRDefault="0050134C">
      <w:pPr>
        <w:pStyle w:val="Textonotapie"/>
      </w:pPr>
      <w:r>
        <w:rPr>
          <w:rStyle w:val="Refdenotaalpie"/>
        </w:rPr>
        <w:footnoteRef/>
      </w:r>
      <w:r>
        <w:t xml:space="preserve"> </w:t>
      </w:r>
      <w:hyperlink r:id="rId1" w:history="1">
        <w:r w:rsidRPr="008A144B">
          <w:rPr>
            <w:rStyle w:val="Hipervnculo"/>
          </w:rPr>
          <w:t>https://www.bcn.gob.ni/publicaciones/cartografia/documentos/Managua.pdf</w:t>
        </w:r>
      </w:hyperlink>
      <w:r>
        <w:t xml:space="preserve"> (visitado noviembre 2018)</w:t>
      </w:r>
    </w:p>
  </w:footnote>
  <w:footnote w:id="5">
    <w:p w14:paraId="0B4B8FAD" w14:textId="50E32229" w:rsidR="0050134C" w:rsidRDefault="0050134C" w:rsidP="00DC5D24">
      <w:pPr>
        <w:pStyle w:val="Textonotapie"/>
        <w:jc w:val="both"/>
      </w:pPr>
      <w:r>
        <w:rPr>
          <w:rStyle w:val="Refdenotaalpie"/>
        </w:rPr>
        <w:footnoteRef/>
      </w:r>
      <w:r w:rsidRPr="00C0240B">
        <w:t>https://www.lavozdelsandinismo.com/nicaragua/2014-08-19/proyecto-quiere-rescatar-medicina-tradicional-nicaraguense/</w:t>
      </w:r>
    </w:p>
  </w:footnote>
  <w:footnote w:id="6">
    <w:p w14:paraId="4B89A148" w14:textId="34A25B6F" w:rsidR="0050134C" w:rsidRDefault="0050134C" w:rsidP="00DC5D24">
      <w:pPr>
        <w:pStyle w:val="Textonotapie"/>
        <w:jc w:val="both"/>
      </w:pPr>
      <w:r>
        <w:rPr>
          <w:rStyle w:val="Refdenotaalpie"/>
        </w:rPr>
        <w:footnoteRef/>
      </w:r>
      <w:r w:rsidRPr="00D101AC">
        <w:t>https://www.google.com/amp/s/www.laprensa.com.ni/2018/04/28/espectaculo/2410706-hierbas-aromaticas-olor-color-y-sabor-para-tus-comidas/amp</w:t>
      </w:r>
    </w:p>
  </w:footnote>
  <w:footnote w:id="7">
    <w:p w14:paraId="75EA9F78" w14:textId="540B1DF7" w:rsidR="0050134C" w:rsidRDefault="0050134C">
      <w:pPr>
        <w:pStyle w:val="Textonotapie"/>
      </w:pPr>
      <w:r>
        <w:rPr>
          <w:rStyle w:val="Refdenotaalpie"/>
        </w:rPr>
        <w:footnoteRef/>
      </w:r>
      <w:r>
        <w:t xml:space="preserve"> Ver instrumento Anexo A- 1.1</w:t>
      </w:r>
    </w:p>
  </w:footnote>
  <w:footnote w:id="8">
    <w:p w14:paraId="50A1265F" w14:textId="6FA9D8BF" w:rsidR="0050134C" w:rsidRDefault="0050134C">
      <w:pPr>
        <w:pStyle w:val="Textonotapie"/>
      </w:pPr>
      <w:r>
        <w:rPr>
          <w:rStyle w:val="Refdenotaalpie"/>
        </w:rPr>
        <w:footnoteRef/>
      </w:r>
      <w:r>
        <w:t xml:space="preserve"> Banco Mundial: Nicaragua en cifras 2017  </w:t>
      </w:r>
    </w:p>
  </w:footnote>
  <w:footnote w:id="9">
    <w:p w14:paraId="137BBD8A" w14:textId="5B881C12" w:rsidR="0050134C" w:rsidRDefault="0050134C" w:rsidP="00B1663C">
      <w:pPr>
        <w:pStyle w:val="Textonotapie"/>
      </w:pPr>
      <w:r>
        <w:rPr>
          <w:rStyle w:val="Refdenotaalpie"/>
        </w:rPr>
        <w:footnoteRef/>
      </w:r>
      <w:r>
        <w:t xml:space="preserve"> Ver fotos Anexo Estudio de Mercado A-1.2</w:t>
      </w:r>
    </w:p>
  </w:footnote>
  <w:footnote w:id="10">
    <w:p w14:paraId="5149E267" w14:textId="3DFD344E" w:rsidR="0050134C" w:rsidRDefault="0050134C" w:rsidP="007572E5">
      <w:pPr>
        <w:pStyle w:val="Textonotapie"/>
      </w:pPr>
      <w:r>
        <w:rPr>
          <w:rStyle w:val="Refdenotaalpie"/>
        </w:rPr>
        <w:footnoteRef/>
      </w:r>
      <w:hyperlink r:id="rId2" w:history="1">
        <w:r w:rsidRPr="006B1AD0">
          <w:rPr>
            <w:rStyle w:val="Hipervnculo"/>
            <w:sz w:val="14"/>
            <w:szCs w:val="14"/>
          </w:rPr>
          <w:t>https://www.trademap.org/tradestat/Product_SelCountry_TS.aspx?nvpm=3%7c558%7c%7c%7c%7c09%7c%7c%7c4%7c1%7c1%7c1%7c2%7c1%7c1%7c1%7c1</w:t>
        </w:r>
      </w:hyperlink>
      <w:r>
        <w:rPr>
          <w:sz w:val="14"/>
          <w:szCs w:val="14"/>
        </w:rPr>
        <w:t xml:space="preserve"> recuperado el 29 diciembre 2018</w:t>
      </w:r>
    </w:p>
  </w:footnote>
  <w:footnote w:id="11">
    <w:p w14:paraId="1A7F65BB" w14:textId="2547CF53" w:rsidR="0050134C" w:rsidRDefault="0050134C" w:rsidP="007572E5">
      <w:pPr>
        <w:pStyle w:val="Textonotapie"/>
      </w:pPr>
      <w:r>
        <w:rPr>
          <w:rStyle w:val="Refdenotaalpie"/>
        </w:rPr>
        <w:footnoteRef/>
      </w:r>
      <w:hyperlink r:id="rId3" w:history="1">
        <w:r w:rsidRPr="006B1AD0">
          <w:rPr>
            <w:rStyle w:val="Hipervnculo"/>
            <w:sz w:val="14"/>
            <w:szCs w:val="14"/>
          </w:rPr>
          <w:t>https://www.trademap.org/tradestat/Product_SelCountry_TS.aspx?nvpm=3%7c558%7c%7c%7c%7c09%7c%7c%7c4%7c1%7c1%7c2%7c2%7c1%7c1%7c1%7c1</w:t>
        </w:r>
      </w:hyperlink>
      <w:r>
        <w:rPr>
          <w:sz w:val="14"/>
          <w:szCs w:val="14"/>
        </w:rPr>
        <w:t xml:space="preserve"> recuperado 29 diciembre 2018</w:t>
      </w:r>
    </w:p>
  </w:footnote>
  <w:footnote w:id="12">
    <w:p w14:paraId="463218EC" w14:textId="1E64A44C" w:rsidR="0050134C" w:rsidRDefault="0050134C" w:rsidP="00C3060C">
      <w:pPr>
        <w:pStyle w:val="Textonotapie"/>
      </w:pPr>
      <w:r>
        <w:rPr>
          <w:rStyle w:val="Refdenotaalpie"/>
        </w:rPr>
        <w:footnoteRef/>
      </w:r>
      <w:r>
        <w:t xml:space="preserve"> Ver foto Anexo Estudio técnico B-1.1</w:t>
      </w:r>
    </w:p>
  </w:footnote>
  <w:footnote w:id="13">
    <w:p w14:paraId="0AF3018F" w14:textId="43DB62D0" w:rsidR="0050134C" w:rsidRDefault="0050134C" w:rsidP="00C3060C">
      <w:pPr>
        <w:pStyle w:val="Textonotapie"/>
      </w:pPr>
      <w:r>
        <w:rPr>
          <w:rStyle w:val="Refdenotaalpie"/>
        </w:rPr>
        <w:footnoteRef/>
      </w:r>
      <w:r>
        <w:t xml:space="preserve"> PDF Reglamento técnico centro americano  NTON</w:t>
      </w:r>
    </w:p>
  </w:footnote>
  <w:footnote w:id="14">
    <w:p w14:paraId="278F8D0A" w14:textId="77777777" w:rsidR="0050134C" w:rsidRDefault="0050134C" w:rsidP="00C3060C">
      <w:pPr>
        <w:pStyle w:val="Textonotapie"/>
      </w:pPr>
      <w:r>
        <w:rPr>
          <w:rStyle w:val="Refdenotaalpie"/>
        </w:rPr>
        <w:footnoteRef/>
      </w:r>
      <w:r>
        <w:t xml:space="preserve"> Figura 1. Tomada de </w:t>
      </w:r>
      <w:r w:rsidRPr="00604738">
        <w:t>https://www.premetamerica.com/casa-de-las-balanzas/</w:t>
      </w:r>
    </w:p>
  </w:footnote>
  <w:footnote w:id="15">
    <w:p w14:paraId="4922740D" w14:textId="77777777" w:rsidR="0050134C" w:rsidRDefault="0050134C" w:rsidP="00C3060C">
      <w:pPr>
        <w:pStyle w:val="Textonotapie"/>
      </w:pPr>
      <w:r>
        <w:rPr>
          <w:rStyle w:val="Refdenotaalpie"/>
        </w:rPr>
        <w:footnoteRef/>
      </w:r>
      <w:r>
        <w:t xml:space="preserve"> Figura 2 tomada de </w:t>
      </w:r>
      <w:r w:rsidRPr="00DF1B93">
        <w:rPr>
          <w:rFonts w:eastAsia="Times New Roman"/>
          <w:noProof/>
          <w:szCs w:val="24"/>
          <w:lang w:eastAsia="es-NI"/>
        </w:rPr>
        <w:t>https://imisarestopan.wordpress.com/</w:t>
      </w:r>
    </w:p>
  </w:footnote>
  <w:footnote w:id="16">
    <w:p w14:paraId="49CAF223" w14:textId="77777777" w:rsidR="0050134C" w:rsidRDefault="0050134C" w:rsidP="00C3060C">
      <w:pPr>
        <w:spacing w:after="0" w:line="360" w:lineRule="auto"/>
        <w:jc w:val="both"/>
      </w:pPr>
      <w:r>
        <w:rPr>
          <w:rStyle w:val="Refdenotaalpie"/>
        </w:rPr>
        <w:footnoteRef/>
      </w:r>
      <w:r>
        <w:t xml:space="preserve"> Figura 2 tomada de </w:t>
      </w:r>
      <w:r w:rsidRPr="00DF1B93">
        <w:rPr>
          <w:rFonts w:eastAsia="Times New Roman"/>
          <w:noProof/>
          <w:szCs w:val="24"/>
          <w:lang w:eastAsia="es-NI"/>
        </w:rPr>
        <w:t>https://imisarestopan.wordpress.com/</w:t>
      </w:r>
    </w:p>
  </w:footnote>
  <w:footnote w:id="17">
    <w:p w14:paraId="09B7F346" w14:textId="77777777" w:rsidR="0050134C" w:rsidRDefault="0050134C" w:rsidP="00C3060C">
      <w:pPr>
        <w:pStyle w:val="Textonotapie"/>
      </w:pPr>
      <w:r>
        <w:rPr>
          <w:rStyle w:val="Refdenotaalpie"/>
        </w:rPr>
        <w:footnoteRef/>
      </w:r>
      <w:r>
        <w:t xml:space="preserve"> Foto tomada en Comercial Paola Mercado Oriental</w:t>
      </w:r>
    </w:p>
  </w:footnote>
  <w:footnote w:id="18">
    <w:p w14:paraId="70FC6DA3" w14:textId="77777777" w:rsidR="0050134C" w:rsidRDefault="0050134C" w:rsidP="00C3060C">
      <w:pPr>
        <w:pStyle w:val="Textonotapie"/>
      </w:pPr>
      <w:r>
        <w:rPr>
          <w:rStyle w:val="Refdenotaalpie"/>
        </w:rPr>
        <w:footnoteRef/>
      </w:r>
      <w:r>
        <w:t xml:space="preserve"> Manual de deshidratación, Modulo 3 Soberanía y Seguridad Alimentaria Nutricional  </w:t>
      </w:r>
    </w:p>
  </w:footnote>
  <w:footnote w:id="19">
    <w:p w14:paraId="1F0702AC" w14:textId="34C56CF2" w:rsidR="0050134C" w:rsidRDefault="0050134C" w:rsidP="00C3060C">
      <w:pPr>
        <w:pStyle w:val="Textonotapie"/>
      </w:pPr>
      <w:r>
        <w:rPr>
          <w:rStyle w:val="Refdenotaalpie"/>
        </w:rPr>
        <w:footnoteRef/>
      </w:r>
      <w:r>
        <w:t xml:space="preserve"> Ver anexo Estudio Técnico B- 1.2 Planos de la planta</w:t>
      </w:r>
    </w:p>
  </w:footnote>
  <w:footnote w:id="20">
    <w:p w14:paraId="5B6FC118" w14:textId="526ABAB4" w:rsidR="0050134C" w:rsidRDefault="0050134C" w:rsidP="004339F8">
      <w:pPr>
        <w:pStyle w:val="Textonotapie"/>
      </w:pPr>
      <w:r>
        <w:rPr>
          <w:rStyle w:val="Refdenotaalpie"/>
        </w:rPr>
        <w:footnoteRef/>
      </w:r>
      <w:r>
        <w:t xml:space="preserve"> Ver Anexo Estudio Económico Financiero C-1.1</w:t>
      </w:r>
    </w:p>
  </w:footnote>
  <w:footnote w:id="21">
    <w:p w14:paraId="1C9795EA" w14:textId="3A1713D0" w:rsidR="0050134C" w:rsidRDefault="0050134C">
      <w:pPr>
        <w:pStyle w:val="Textonotapie"/>
      </w:pPr>
      <w:r>
        <w:rPr>
          <w:rStyle w:val="Refdenotaalpie"/>
        </w:rPr>
        <w:footnoteRef/>
      </w:r>
      <w:r>
        <w:t xml:space="preserve"> Ver Anexo Estudio Económico Financiero C-1.2</w:t>
      </w:r>
    </w:p>
  </w:footnote>
  <w:footnote w:id="22">
    <w:p w14:paraId="1439EA74" w14:textId="65EEEB30" w:rsidR="0050134C" w:rsidRDefault="0050134C">
      <w:pPr>
        <w:pStyle w:val="Textonotapie"/>
      </w:pPr>
      <w:r>
        <w:rPr>
          <w:rStyle w:val="Refdenotaalpie"/>
        </w:rPr>
        <w:footnoteRef/>
      </w:r>
      <w:r>
        <w:t xml:space="preserve"> Ver Anexo Estudio económico financiero C-1.3</w:t>
      </w:r>
    </w:p>
  </w:footnote>
  <w:footnote w:id="23">
    <w:p w14:paraId="7C5730FD" w14:textId="16D70E21" w:rsidR="0050134C" w:rsidRDefault="0050134C" w:rsidP="0029457A">
      <w:pPr>
        <w:pStyle w:val="Textonotapie"/>
      </w:pPr>
      <w:r>
        <w:rPr>
          <w:rStyle w:val="Refdenotaalpie"/>
        </w:rPr>
        <w:footnoteRef/>
      </w:r>
      <w:r>
        <w:t xml:space="preserve"> Ver Anexo Banco Fomento de la Producción C-1.4</w:t>
      </w:r>
    </w:p>
  </w:footnote>
  <w:footnote w:id="24">
    <w:p w14:paraId="4552284C" w14:textId="7E00910B" w:rsidR="0050134C" w:rsidRDefault="0050134C">
      <w:pPr>
        <w:pStyle w:val="Textonotapie"/>
      </w:pPr>
      <w:r>
        <w:rPr>
          <w:rStyle w:val="Refdenotaalpie"/>
        </w:rPr>
        <w:footnoteRef/>
      </w:r>
      <w:r>
        <w:t xml:space="preserve"> Ver Anexo C-1-5 </w:t>
      </w:r>
    </w:p>
  </w:footnote>
  <w:footnote w:id="25">
    <w:p w14:paraId="061D1F11" w14:textId="77777777" w:rsidR="0050134C" w:rsidRDefault="0050134C" w:rsidP="00BF0112">
      <w:pPr>
        <w:autoSpaceDE w:val="0"/>
        <w:autoSpaceDN w:val="0"/>
        <w:adjustRightInd w:val="0"/>
        <w:spacing w:after="0" w:line="240" w:lineRule="auto"/>
      </w:pPr>
      <w:r>
        <w:rPr>
          <w:rStyle w:val="Refdenotaalpie"/>
        </w:rPr>
        <w:footnoteRef/>
      </w:r>
      <w:r>
        <w:t xml:space="preserve"> </w:t>
      </w:r>
      <w:r>
        <w:rPr>
          <w:rFonts w:ascii="Arial" w:hAnsi="Arial" w:cs="Arial"/>
          <w:szCs w:val="24"/>
        </w:rPr>
        <w:t xml:space="preserve">Sistemas de gestión ambiental. </w:t>
      </w:r>
      <w:r w:rsidRPr="004D4530">
        <w:rPr>
          <w:rFonts w:ascii="Arial" w:hAnsi="Arial" w:cs="Arial"/>
          <w:szCs w:val="24"/>
        </w:rPr>
        <w:t>Requisitos con orientación para su uso</w:t>
      </w:r>
      <w:r>
        <w:rPr>
          <w:rFonts w:ascii="Arial" w:hAnsi="Arial" w:cs="Arial"/>
          <w:szCs w:val="24"/>
        </w:rPr>
        <w:t xml:space="preserve"> </w:t>
      </w:r>
      <w:r w:rsidRPr="004D4530">
        <w:rPr>
          <w:rFonts w:ascii="Arial" w:hAnsi="Arial" w:cs="Arial"/>
          <w:szCs w:val="24"/>
        </w:rPr>
        <w:t>ISO 14001</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239152" w14:textId="77777777" w:rsidR="0050134C" w:rsidRDefault="0050134C">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B4A37D" w14:textId="77777777" w:rsidR="0050134C" w:rsidRDefault="0050134C">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0B2FE8" w14:textId="77777777" w:rsidR="0050134C" w:rsidRDefault="0050134C">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EBDAEE" w14:textId="77777777" w:rsidR="0050134C" w:rsidRDefault="0050134C">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0C1490" w14:textId="77777777" w:rsidR="0050134C" w:rsidRPr="00B30FBF" w:rsidRDefault="0050134C" w:rsidP="00B30FB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9786A"/>
    <w:multiLevelType w:val="multilevel"/>
    <w:tmpl w:val="7FAC622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5176C12"/>
    <w:multiLevelType w:val="multilevel"/>
    <w:tmpl w:val="DB8621BA"/>
    <w:lvl w:ilvl="0">
      <w:start w:val="4"/>
      <w:numFmt w:val="decimal"/>
      <w:lvlText w:val="%1."/>
      <w:lvlJc w:val="left"/>
      <w:pPr>
        <w:ind w:left="720" w:hanging="360"/>
      </w:pPr>
      <w:rPr>
        <w:rFonts w:hint="default"/>
      </w:rPr>
    </w:lvl>
    <w:lvl w:ilvl="1">
      <w:start w:val="2"/>
      <w:numFmt w:val="decimal"/>
      <w:isLgl/>
      <w:lvlText w:val="%1.%2"/>
      <w:lvlJc w:val="left"/>
      <w:pPr>
        <w:ind w:left="960" w:hanging="60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8474FA0"/>
    <w:multiLevelType w:val="hybridMultilevel"/>
    <w:tmpl w:val="C3DC6028"/>
    <w:lvl w:ilvl="0" w:tplc="4C0A000B">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3" w15:restartNumberingAfterBreak="0">
    <w:nsid w:val="11517597"/>
    <w:multiLevelType w:val="hybridMultilevel"/>
    <w:tmpl w:val="DBE2EED6"/>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4" w15:restartNumberingAfterBreak="0">
    <w:nsid w:val="12697507"/>
    <w:multiLevelType w:val="multilevel"/>
    <w:tmpl w:val="B9E4D960"/>
    <w:lvl w:ilvl="0">
      <w:start w:val="1"/>
      <w:numFmt w:val="bullet"/>
      <w:lvlText w:val=""/>
      <w:lvlJc w:val="left"/>
      <w:pPr>
        <w:ind w:left="360" w:hanging="360"/>
      </w:pPr>
      <w:rPr>
        <w:rFonts w:ascii="Symbol" w:hAnsi="Symbol"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555174F"/>
    <w:multiLevelType w:val="multilevel"/>
    <w:tmpl w:val="AD368CDC"/>
    <w:lvl w:ilvl="0">
      <w:start w:val="3"/>
      <w:numFmt w:val="upperRoman"/>
      <w:lvlText w:val="%1."/>
      <w:lvlJc w:val="left"/>
      <w:pPr>
        <w:ind w:left="1080" w:hanging="72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7DC0F7F"/>
    <w:multiLevelType w:val="hybridMultilevel"/>
    <w:tmpl w:val="F2B0E694"/>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7" w15:restartNumberingAfterBreak="0">
    <w:nsid w:val="1821503E"/>
    <w:multiLevelType w:val="hybridMultilevel"/>
    <w:tmpl w:val="2110ABBE"/>
    <w:lvl w:ilvl="0" w:tplc="4C0A000D">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8" w15:restartNumberingAfterBreak="0">
    <w:nsid w:val="192F5C67"/>
    <w:multiLevelType w:val="hybridMultilevel"/>
    <w:tmpl w:val="36104A50"/>
    <w:lvl w:ilvl="0" w:tplc="4C0A000B">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9" w15:restartNumberingAfterBreak="0">
    <w:nsid w:val="1A5014E0"/>
    <w:multiLevelType w:val="hybridMultilevel"/>
    <w:tmpl w:val="2D24382A"/>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10" w15:restartNumberingAfterBreak="0">
    <w:nsid w:val="1F0C48CE"/>
    <w:multiLevelType w:val="multilevel"/>
    <w:tmpl w:val="9EB4D686"/>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319277B"/>
    <w:multiLevelType w:val="multilevel"/>
    <w:tmpl w:val="B016AC4A"/>
    <w:lvl w:ilvl="0">
      <w:start w:val="1"/>
      <w:numFmt w:val="bullet"/>
      <w:lvlText w:val=""/>
      <w:lvlJc w:val="left"/>
      <w:pPr>
        <w:tabs>
          <w:tab w:val="num" w:pos="360"/>
        </w:tabs>
        <w:ind w:left="360" w:hanging="360"/>
      </w:pPr>
      <w:rPr>
        <w:rFonts w:ascii="Wingdings" w:hAnsi="Wingdings" w:hint="default"/>
      </w:rPr>
    </w:lvl>
    <w:lvl w:ilvl="1">
      <w:start w:val="1"/>
      <w:numFmt w:val="none"/>
      <w:lvlText w:val="4.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 w15:restartNumberingAfterBreak="0">
    <w:nsid w:val="27DB253E"/>
    <w:multiLevelType w:val="hybridMultilevel"/>
    <w:tmpl w:val="E7B8FC8E"/>
    <w:lvl w:ilvl="0" w:tplc="4C0A0017">
      <w:start w:val="1"/>
      <w:numFmt w:val="lowerLetter"/>
      <w:lvlText w:val="%1)"/>
      <w:lvlJc w:val="left"/>
      <w:pPr>
        <w:ind w:left="72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13" w15:restartNumberingAfterBreak="0">
    <w:nsid w:val="28F03103"/>
    <w:multiLevelType w:val="hybridMultilevel"/>
    <w:tmpl w:val="0E8C730A"/>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14" w15:restartNumberingAfterBreak="0">
    <w:nsid w:val="2F2A0ECE"/>
    <w:multiLevelType w:val="multilevel"/>
    <w:tmpl w:val="EF3A1FB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2F4B070E"/>
    <w:multiLevelType w:val="hybridMultilevel"/>
    <w:tmpl w:val="A93CF5CC"/>
    <w:lvl w:ilvl="0" w:tplc="2E3C0DF4">
      <w:start w:val="1"/>
      <w:numFmt w:val="upperLetter"/>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16" w15:restartNumberingAfterBreak="0">
    <w:nsid w:val="317F7F26"/>
    <w:multiLevelType w:val="hybridMultilevel"/>
    <w:tmpl w:val="53963CCA"/>
    <w:lvl w:ilvl="0" w:tplc="0C0A000D">
      <w:start w:val="1"/>
      <w:numFmt w:val="bullet"/>
      <w:lvlText w:val=""/>
      <w:lvlJc w:val="left"/>
      <w:pPr>
        <w:ind w:left="2484" w:hanging="360"/>
      </w:pPr>
      <w:rPr>
        <w:rFonts w:ascii="Wingdings" w:hAnsi="Wingdings" w:hint="default"/>
      </w:rPr>
    </w:lvl>
    <w:lvl w:ilvl="1" w:tplc="0C0A0003" w:tentative="1">
      <w:start w:val="1"/>
      <w:numFmt w:val="bullet"/>
      <w:lvlText w:val="o"/>
      <w:lvlJc w:val="left"/>
      <w:pPr>
        <w:ind w:left="3204" w:hanging="360"/>
      </w:pPr>
      <w:rPr>
        <w:rFonts w:ascii="Courier New" w:hAnsi="Courier New" w:cs="Courier New" w:hint="default"/>
      </w:rPr>
    </w:lvl>
    <w:lvl w:ilvl="2" w:tplc="0C0A0005" w:tentative="1">
      <w:start w:val="1"/>
      <w:numFmt w:val="bullet"/>
      <w:lvlText w:val=""/>
      <w:lvlJc w:val="left"/>
      <w:pPr>
        <w:ind w:left="3924" w:hanging="360"/>
      </w:pPr>
      <w:rPr>
        <w:rFonts w:ascii="Wingdings" w:hAnsi="Wingdings" w:hint="default"/>
      </w:rPr>
    </w:lvl>
    <w:lvl w:ilvl="3" w:tplc="0C0A0001" w:tentative="1">
      <w:start w:val="1"/>
      <w:numFmt w:val="bullet"/>
      <w:lvlText w:val=""/>
      <w:lvlJc w:val="left"/>
      <w:pPr>
        <w:ind w:left="4644" w:hanging="360"/>
      </w:pPr>
      <w:rPr>
        <w:rFonts w:ascii="Symbol" w:hAnsi="Symbol" w:hint="default"/>
      </w:rPr>
    </w:lvl>
    <w:lvl w:ilvl="4" w:tplc="0C0A0003" w:tentative="1">
      <w:start w:val="1"/>
      <w:numFmt w:val="bullet"/>
      <w:lvlText w:val="o"/>
      <w:lvlJc w:val="left"/>
      <w:pPr>
        <w:ind w:left="5364" w:hanging="360"/>
      </w:pPr>
      <w:rPr>
        <w:rFonts w:ascii="Courier New" w:hAnsi="Courier New" w:cs="Courier New" w:hint="default"/>
      </w:rPr>
    </w:lvl>
    <w:lvl w:ilvl="5" w:tplc="0C0A0005" w:tentative="1">
      <w:start w:val="1"/>
      <w:numFmt w:val="bullet"/>
      <w:lvlText w:val=""/>
      <w:lvlJc w:val="left"/>
      <w:pPr>
        <w:ind w:left="6084" w:hanging="360"/>
      </w:pPr>
      <w:rPr>
        <w:rFonts w:ascii="Wingdings" w:hAnsi="Wingdings" w:hint="default"/>
      </w:rPr>
    </w:lvl>
    <w:lvl w:ilvl="6" w:tplc="0C0A0001" w:tentative="1">
      <w:start w:val="1"/>
      <w:numFmt w:val="bullet"/>
      <w:lvlText w:val=""/>
      <w:lvlJc w:val="left"/>
      <w:pPr>
        <w:ind w:left="6804" w:hanging="360"/>
      </w:pPr>
      <w:rPr>
        <w:rFonts w:ascii="Symbol" w:hAnsi="Symbol" w:hint="default"/>
      </w:rPr>
    </w:lvl>
    <w:lvl w:ilvl="7" w:tplc="0C0A0003" w:tentative="1">
      <w:start w:val="1"/>
      <w:numFmt w:val="bullet"/>
      <w:lvlText w:val="o"/>
      <w:lvlJc w:val="left"/>
      <w:pPr>
        <w:ind w:left="7524" w:hanging="360"/>
      </w:pPr>
      <w:rPr>
        <w:rFonts w:ascii="Courier New" w:hAnsi="Courier New" w:cs="Courier New" w:hint="default"/>
      </w:rPr>
    </w:lvl>
    <w:lvl w:ilvl="8" w:tplc="0C0A0005" w:tentative="1">
      <w:start w:val="1"/>
      <w:numFmt w:val="bullet"/>
      <w:lvlText w:val=""/>
      <w:lvlJc w:val="left"/>
      <w:pPr>
        <w:ind w:left="8244" w:hanging="360"/>
      </w:pPr>
      <w:rPr>
        <w:rFonts w:ascii="Wingdings" w:hAnsi="Wingdings" w:hint="default"/>
      </w:rPr>
    </w:lvl>
  </w:abstractNum>
  <w:abstractNum w:abstractNumId="17" w15:restartNumberingAfterBreak="0">
    <w:nsid w:val="364A7CF7"/>
    <w:multiLevelType w:val="hybridMultilevel"/>
    <w:tmpl w:val="ABECF794"/>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18" w15:restartNumberingAfterBreak="0">
    <w:nsid w:val="37CF3E86"/>
    <w:multiLevelType w:val="multilevel"/>
    <w:tmpl w:val="91CCD614"/>
    <w:lvl w:ilvl="0">
      <w:start w:val="4"/>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9" w15:restartNumberingAfterBreak="0">
    <w:nsid w:val="3A127D34"/>
    <w:multiLevelType w:val="multilevel"/>
    <w:tmpl w:val="C5E80D4A"/>
    <w:lvl w:ilvl="0">
      <w:start w:val="1"/>
      <w:numFmt w:val="upperRoman"/>
      <w:lvlText w:val="%1."/>
      <w:lvlJc w:val="left"/>
      <w:pPr>
        <w:ind w:left="1080" w:hanging="720"/>
      </w:pPr>
      <w:rPr>
        <w:rFonts w:hint="default"/>
      </w:rPr>
    </w:lvl>
    <w:lvl w:ilvl="1">
      <w:start w:val="4"/>
      <w:numFmt w:val="decimal"/>
      <w:isLgl/>
      <w:lvlText w:val="%1.%2"/>
      <w:lvlJc w:val="left"/>
      <w:pPr>
        <w:ind w:left="1065" w:hanging="705"/>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20" w15:restartNumberingAfterBreak="0">
    <w:nsid w:val="42863E24"/>
    <w:multiLevelType w:val="hybridMultilevel"/>
    <w:tmpl w:val="1C1E2714"/>
    <w:lvl w:ilvl="0" w:tplc="DB365228">
      <w:start w:val="1"/>
      <w:numFmt w:val="upperLetter"/>
      <w:lvlText w:val="%1-"/>
      <w:lvlJc w:val="left"/>
      <w:pPr>
        <w:ind w:left="1065" w:hanging="360"/>
      </w:pPr>
      <w:rPr>
        <w:rFonts w:hint="default"/>
      </w:rPr>
    </w:lvl>
    <w:lvl w:ilvl="1" w:tplc="4C0A0019" w:tentative="1">
      <w:start w:val="1"/>
      <w:numFmt w:val="lowerLetter"/>
      <w:lvlText w:val="%2."/>
      <w:lvlJc w:val="left"/>
      <w:pPr>
        <w:ind w:left="1785" w:hanging="360"/>
      </w:pPr>
    </w:lvl>
    <w:lvl w:ilvl="2" w:tplc="4C0A001B" w:tentative="1">
      <w:start w:val="1"/>
      <w:numFmt w:val="lowerRoman"/>
      <w:lvlText w:val="%3."/>
      <w:lvlJc w:val="right"/>
      <w:pPr>
        <w:ind w:left="2505" w:hanging="180"/>
      </w:pPr>
    </w:lvl>
    <w:lvl w:ilvl="3" w:tplc="4C0A000F" w:tentative="1">
      <w:start w:val="1"/>
      <w:numFmt w:val="decimal"/>
      <w:lvlText w:val="%4."/>
      <w:lvlJc w:val="left"/>
      <w:pPr>
        <w:ind w:left="3225" w:hanging="360"/>
      </w:pPr>
    </w:lvl>
    <w:lvl w:ilvl="4" w:tplc="4C0A0019" w:tentative="1">
      <w:start w:val="1"/>
      <w:numFmt w:val="lowerLetter"/>
      <w:lvlText w:val="%5."/>
      <w:lvlJc w:val="left"/>
      <w:pPr>
        <w:ind w:left="3945" w:hanging="360"/>
      </w:pPr>
    </w:lvl>
    <w:lvl w:ilvl="5" w:tplc="4C0A001B" w:tentative="1">
      <w:start w:val="1"/>
      <w:numFmt w:val="lowerRoman"/>
      <w:lvlText w:val="%6."/>
      <w:lvlJc w:val="right"/>
      <w:pPr>
        <w:ind w:left="4665" w:hanging="180"/>
      </w:pPr>
    </w:lvl>
    <w:lvl w:ilvl="6" w:tplc="4C0A000F" w:tentative="1">
      <w:start w:val="1"/>
      <w:numFmt w:val="decimal"/>
      <w:lvlText w:val="%7."/>
      <w:lvlJc w:val="left"/>
      <w:pPr>
        <w:ind w:left="5385" w:hanging="360"/>
      </w:pPr>
    </w:lvl>
    <w:lvl w:ilvl="7" w:tplc="4C0A0019" w:tentative="1">
      <w:start w:val="1"/>
      <w:numFmt w:val="lowerLetter"/>
      <w:lvlText w:val="%8."/>
      <w:lvlJc w:val="left"/>
      <w:pPr>
        <w:ind w:left="6105" w:hanging="360"/>
      </w:pPr>
    </w:lvl>
    <w:lvl w:ilvl="8" w:tplc="4C0A001B" w:tentative="1">
      <w:start w:val="1"/>
      <w:numFmt w:val="lowerRoman"/>
      <w:lvlText w:val="%9."/>
      <w:lvlJc w:val="right"/>
      <w:pPr>
        <w:ind w:left="6825" w:hanging="180"/>
      </w:pPr>
    </w:lvl>
  </w:abstractNum>
  <w:abstractNum w:abstractNumId="21" w15:restartNumberingAfterBreak="0">
    <w:nsid w:val="465B5C1F"/>
    <w:multiLevelType w:val="multilevel"/>
    <w:tmpl w:val="AD368CDC"/>
    <w:lvl w:ilvl="0">
      <w:start w:val="3"/>
      <w:numFmt w:val="upperRoman"/>
      <w:lvlText w:val="%1."/>
      <w:lvlJc w:val="left"/>
      <w:pPr>
        <w:ind w:left="1080" w:hanging="72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4673660E"/>
    <w:multiLevelType w:val="multilevel"/>
    <w:tmpl w:val="EB7A4E94"/>
    <w:lvl w:ilvl="0">
      <w:start w:val="3"/>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498835FC"/>
    <w:multiLevelType w:val="hybridMultilevel"/>
    <w:tmpl w:val="EF94BEC0"/>
    <w:lvl w:ilvl="0" w:tplc="4C0A0015">
      <w:start w:val="1"/>
      <w:numFmt w:val="upperLetter"/>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24" w15:restartNumberingAfterBreak="0">
    <w:nsid w:val="4B757E28"/>
    <w:multiLevelType w:val="multilevel"/>
    <w:tmpl w:val="DB8621BA"/>
    <w:lvl w:ilvl="0">
      <w:start w:val="4"/>
      <w:numFmt w:val="decimal"/>
      <w:lvlText w:val="%1."/>
      <w:lvlJc w:val="left"/>
      <w:pPr>
        <w:ind w:left="720" w:hanging="360"/>
      </w:pPr>
      <w:rPr>
        <w:rFonts w:hint="default"/>
      </w:rPr>
    </w:lvl>
    <w:lvl w:ilvl="1">
      <w:start w:val="2"/>
      <w:numFmt w:val="decimal"/>
      <w:isLgl/>
      <w:lvlText w:val="%1.%2"/>
      <w:lvlJc w:val="left"/>
      <w:pPr>
        <w:ind w:left="960" w:hanging="60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4B8E3D14"/>
    <w:multiLevelType w:val="multilevel"/>
    <w:tmpl w:val="AE4E6600"/>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sz w:val="24"/>
      </w:rPr>
    </w:lvl>
    <w:lvl w:ilvl="2">
      <w:start w:val="1"/>
      <w:numFmt w:val="decimal"/>
      <w:isLgl/>
      <w:lvlText w:val="%1.%2.%3"/>
      <w:lvlJc w:val="left"/>
      <w:pPr>
        <w:ind w:left="2520" w:hanging="720"/>
      </w:pPr>
      <w:rPr>
        <w:rFonts w:hint="default"/>
        <w:sz w:val="24"/>
      </w:rPr>
    </w:lvl>
    <w:lvl w:ilvl="3">
      <w:start w:val="1"/>
      <w:numFmt w:val="decimal"/>
      <w:isLgl/>
      <w:lvlText w:val="%1.%2.%3.%4"/>
      <w:lvlJc w:val="left"/>
      <w:pPr>
        <w:ind w:left="3240" w:hanging="720"/>
      </w:pPr>
      <w:rPr>
        <w:rFonts w:hint="default"/>
        <w:sz w:val="24"/>
      </w:rPr>
    </w:lvl>
    <w:lvl w:ilvl="4">
      <w:start w:val="1"/>
      <w:numFmt w:val="decimal"/>
      <w:isLgl/>
      <w:lvlText w:val="%1.%2.%3.%4.%5"/>
      <w:lvlJc w:val="left"/>
      <w:pPr>
        <w:ind w:left="4320" w:hanging="1080"/>
      </w:pPr>
      <w:rPr>
        <w:rFonts w:hint="default"/>
        <w:sz w:val="24"/>
      </w:rPr>
    </w:lvl>
    <w:lvl w:ilvl="5">
      <w:start w:val="1"/>
      <w:numFmt w:val="decimal"/>
      <w:isLgl/>
      <w:lvlText w:val="%1.%2.%3.%4.%5.%6"/>
      <w:lvlJc w:val="left"/>
      <w:pPr>
        <w:ind w:left="5040" w:hanging="1080"/>
      </w:pPr>
      <w:rPr>
        <w:rFonts w:hint="default"/>
        <w:sz w:val="24"/>
      </w:rPr>
    </w:lvl>
    <w:lvl w:ilvl="6">
      <w:start w:val="1"/>
      <w:numFmt w:val="decimal"/>
      <w:isLgl/>
      <w:lvlText w:val="%1.%2.%3.%4.%5.%6.%7"/>
      <w:lvlJc w:val="left"/>
      <w:pPr>
        <w:ind w:left="6120" w:hanging="1440"/>
      </w:pPr>
      <w:rPr>
        <w:rFonts w:hint="default"/>
        <w:sz w:val="24"/>
      </w:rPr>
    </w:lvl>
    <w:lvl w:ilvl="7">
      <w:start w:val="1"/>
      <w:numFmt w:val="decimal"/>
      <w:isLgl/>
      <w:lvlText w:val="%1.%2.%3.%4.%5.%6.%7.%8"/>
      <w:lvlJc w:val="left"/>
      <w:pPr>
        <w:ind w:left="7200" w:hanging="1800"/>
      </w:pPr>
      <w:rPr>
        <w:rFonts w:hint="default"/>
        <w:sz w:val="24"/>
      </w:rPr>
    </w:lvl>
    <w:lvl w:ilvl="8">
      <w:start w:val="1"/>
      <w:numFmt w:val="decimal"/>
      <w:isLgl/>
      <w:lvlText w:val="%1.%2.%3.%4.%5.%6.%7.%8.%9"/>
      <w:lvlJc w:val="left"/>
      <w:pPr>
        <w:ind w:left="7920" w:hanging="1800"/>
      </w:pPr>
      <w:rPr>
        <w:rFonts w:hint="default"/>
        <w:sz w:val="24"/>
      </w:rPr>
    </w:lvl>
  </w:abstractNum>
  <w:abstractNum w:abstractNumId="26" w15:restartNumberingAfterBreak="0">
    <w:nsid w:val="4FA9527D"/>
    <w:multiLevelType w:val="hybridMultilevel"/>
    <w:tmpl w:val="F89ABA4A"/>
    <w:lvl w:ilvl="0" w:tplc="5E10EF54">
      <w:start w:val="1"/>
      <w:numFmt w:val="lowerLetter"/>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27" w15:restartNumberingAfterBreak="0">
    <w:nsid w:val="4FAB253D"/>
    <w:multiLevelType w:val="hybridMultilevel"/>
    <w:tmpl w:val="1E76DC64"/>
    <w:lvl w:ilvl="0" w:tplc="4C0A0019">
      <w:start w:val="1"/>
      <w:numFmt w:val="lowerLetter"/>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28" w15:restartNumberingAfterBreak="0">
    <w:nsid w:val="59AB500E"/>
    <w:multiLevelType w:val="hybridMultilevel"/>
    <w:tmpl w:val="1B669554"/>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29" w15:restartNumberingAfterBreak="0">
    <w:nsid w:val="5BC96CB5"/>
    <w:multiLevelType w:val="hybridMultilevel"/>
    <w:tmpl w:val="8558123E"/>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CC06917"/>
    <w:multiLevelType w:val="multilevel"/>
    <w:tmpl w:val="B8A2BA26"/>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5D6410D8"/>
    <w:multiLevelType w:val="hybridMultilevel"/>
    <w:tmpl w:val="84927822"/>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32" w15:restartNumberingAfterBreak="0">
    <w:nsid w:val="65AC35A5"/>
    <w:multiLevelType w:val="multilevel"/>
    <w:tmpl w:val="6A9A28BE"/>
    <w:lvl w:ilvl="0">
      <w:start w:val="6"/>
      <w:numFmt w:val="decimal"/>
      <w:lvlText w:val="%1."/>
      <w:lvlJc w:val="left"/>
      <w:pPr>
        <w:ind w:left="585" w:hanging="58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3" w15:restartNumberingAfterBreak="0">
    <w:nsid w:val="685971A6"/>
    <w:multiLevelType w:val="hybridMultilevel"/>
    <w:tmpl w:val="87541784"/>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34" w15:restartNumberingAfterBreak="0">
    <w:nsid w:val="6C443B10"/>
    <w:multiLevelType w:val="hybridMultilevel"/>
    <w:tmpl w:val="96C0CA52"/>
    <w:lvl w:ilvl="0" w:tplc="4C0A000B">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35" w15:restartNumberingAfterBreak="0">
    <w:nsid w:val="7189734C"/>
    <w:multiLevelType w:val="hybridMultilevel"/>
    <w:tmpl w:val="0B5ACD02"/>
    <w:lvl w:ilvl="0" w:tplc="4C0A000B">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36" w15:restartNumberingAfterBreak="0">
    <w:nsid w:val="74442738"/>
    <w:multiLevelType w:val="hybridMultilevel"/>
    <w:tmpl w:val="B4CA4C7A"/>
    <w:lvl w:ilvl="0" w:tplc="4C0A000B">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37" w15:restartNumberingAfterBreak="0">
    <w:nsid w:val="76E92BE8"/>
    <w:multiLevelType w:val="multilevel"/>
    <w:tmpl w:val="48F086F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A06137D"/>
    <w:multiLevelType w:val="multilevel"/>
    <w:tmpl w:val="A57871F2"/>
    <w:lvl w:ilvl="0">
      <w:start w:val="3"/>
      <w:numFmt w:val="decimal"/>
      <w:lvlText w:val="%1."/>
      <w:lvlJc w:val="left"/>
      <w:pPr>
        <w:ind w:left="390" w:hanging="39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7A9E4588"/>
    <w:multiLevelType w:val="hybridMultilevel"/>
    <w:tmpl w:val="4DF079C6"/>
    <w:lvl w:ilvl="0" w:tplc="0C0A000D">
      <w:start w:val="1"/>
      <w:numFmt w:val="bullet"/>
      <w:lvlText w:val=""/>
      <w:lvlJc w:val="left"/>
      <w:pPr>
        <w:ind w:left="2484" w:hanging="360"/>
      </w:pPr>
      <w:rPr>
        <w:rFonts w:ascii="Wingdings" w:hAnsi="Wingdings" w:hint="default"/>
      </w:rPr>
    </w:lvl>
    <w:lvl w:ilvl="1" w:tplc="0C0A0003" w:tentative="1">
      <w:start w:val="1"/>
      <w:numFmt w:val="bullet"/>
      <w:lvlText w:val="o"/>
      <w:lvlJc w:val="left"/>
      <w:pPr>
        <w:ind w:left="3204" w:hanging="360"/>
      </w:pPr>
      <w:rPr>
        <w:rFonts w:ascii="Courier New" w:hAnsi="Courier New" w:cs="Courier New" w:hint="default"/>
      </w:rPr>
    </w:lvl>
    <w:lvl w:ilvl="2" w:tplc="0C0A0005" w:tentative="1">
      <w:start w:val="1"/>
      <w:numFmt w:val="bullet"/>
      <w:lvlText w:val=""/>
      <w:lvlJc w:val="left"/>
      <w:pPr>
        <w:ind w:left="3924" w:hanging="360"/>
      </w:pPr>
      <w:rPr>
        <w:rFonts w:ascii="Wingdings" w:hAnsi="Wingdings" w:hint="default"/>
      </w:rPr>
    </w:lvl>
    <w:lvl w:ilvl="3" w:tplc="0C0A0001" w:tentative="1">
      <w:start w:val="1"/>
      <w:numFmt w:val="bullet"/>
      <w:lvlText w:val=""/>
      <w:lvlJc w:val="left"/>
      <w:pPr>
        <w:ind w:left="4644" w:hanging="360"/>
      </w:pPr>
      <w:rPr>
        <w:rFonts w:ascii="Symbol" w:hAnsi="Symbol" w:hint="default"/>
      </w:rPr>
    </w:lvl>
    <w:lvl w:ilvl="4" w:tplc="0C0A0003" w:tentative="1">
      <w:start w:val="1"/>
      <w:numFmt w:val="bullet"/>
      <w:lvlText w:val="o"/>
      <w:lvlJc w:val="left"/>
      <w:pPr>
        <w:ind w:left="5364" w:hanging="360"/>
      </w:pPr>
      <w:rPr>
        <w:rFonts w:ascii="Courier New" w:hAnsi="Courier New" w:cs="Courier New" w:hint="default"/>
      </w:rPr>
    </w:lvl>
    <w:lvl w:ilvl="5" w:tplc="0C0A0005" w:tentative="1">
      <w:start w:val="1"/>
      <w:numFmt w:val="bullet"/>
      <w:lvlText w:val=""/>
      <w:lvlJc w:val="left"/>
      <w:pPr>
        <w:ind w:left="6084" w:hanging="360"/>
      </w:pPr>
      <w:rPr>
        <w:rFonts w:ascii="Wingdings" w:hAnsi="Wingdings" w:hint="default"/>
      </w:rPr>
    </w:lvl>
    <w:lvl w:ilvl="6" w:tplc="0C0A0001" w:tentative="1">
      <w:start w:val="1"/>
      <w:numFmt w:val="bullet"/>
      <w:lvlText w:val=""/>
      <w:lvlJc w:val="left"/>
      <w:pPr>
        <w:ind w:left="6804" w:hanging="360"/>
      </w:pPr>
      <w:rPr>
        <w:rFonts w:ascii="Symbol" w:hAnsi="Symbol" w:hint="default"/>
      </w:rPr>
    </w:lvl>
    <w:lvl w:ilvl="7" w:tplc="0C0A0003" w:tentative="1">
      <w:start w:val="1"/>
      <w:numFmt w:val="bullet"/>
      <w:lvlText w:val="o"/>
      <w:lvlJc w:val="left"/>
      <w:pPr>
        <w:ind w:left="7524" w:hanging="360"/>
      </w:pPr>
      <w:rPr>
        <w:rFonts w:ascii="Courier New" w:hAnsi="Courier New" w:cs="Courier New" w:hint="default"/>
      </w:rPr>
    </w:lvl>
    <w:lvl w:ilvl="8" w:tplc="0C0A0005" w:tentative="1">
      <w:start w:val="1"/>
      <w:numFmt w:val="bullet"/>
      <w:lvlText w:val=""/>
      <w:lvlJc w:val="left"/>
      <w:pPr>
        <w:ind w:left="8244" w:hanging="360"/>
      </w:pPr>
      <w:rPr>
        <w:rFonts w:ascii="Wingdings" w:hAnsi="Wingdings" w:hint="default"/>
      </w:rPr>
    </w:lvl>
  </w:abstractNum>
  <w:abstractNum w:abstractNumId="40" w15:restartNumberingAfterBreak="0">
    <w:nsid w:val="7C11788E"/>
    <w:multiLevelType w:val="hybridMultilevel"/>
    <w:tmpl w:val="EF94BEC0"/>
    <w:lvl w:ilvl="0" w:tplc="4C0A0015">
      <w:start w:val="1"/>
      <w:numFmt w:val="upperLetter"/>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41" w15:restartNumberingAfterBreak="0">
    <w:nsid w:val="7C1C0B3A"/>
    <w:multiLevelType w:val="hybridMultilevel"/>
    <w:tmpl w:val="E910D360"/>
    <w:lvl w:ilvl="0" w:tplc="4C0A000B">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42" w15:restartNumberingAfterBreak="0">
    <w:nsid w:val="7CD67676"/>
    <w:multiLevelType w:val="multilevel"/>
    <w:tmpl w:val="D9205258"/>
    <w:lvl w:ilvl="0">
      <w:start w:val="1"/>
      <w:numFmt w:val="decimal"/>
      <w:lvlText w:val="%1."/>
      <w:lvlJc w:val="left"/>
      <w:pPr>
        <w:ind w:left="525" w:hanging="525"/>
      </w:pPr>
      <w:rPr>
        <w:rFonts w:hint="default"/>
      </w:rPr>
    </w:lvl>
    <w:lvl w:ilvl="1">
      <w:start w:val="1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7D9D546B"/>
    <w:multiLevelType w:val="hybridMultilevel"/>
    <w:tmpl w:val="E5C67512"/>
    <w:lvl w:ilvl="0" w:tplc="4C0A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num w:numId="1">
    <w:abstractNumId w:val="34"/>
  </w:num>
  <w:num w:numId="2">
    <w:abstractNumId w:val="11"/>
  </w:num>
  <w:num w:numId="3">
    <w:abstractNumId w:val="28"/>
  </w:num>
  <w:num w:numId="4">
    <w:abstractNumId w:val="37"/>
  </w:num>
  <w:num w:numId="5">
    <w:abstractNumId w:val="4"/>
  </w:num>
  <w:num w:numId="6">
    <w:abstractNumId w:val="31"/>
  </w:num>
  <w:num w:numId="7">
    <w:abstractNumId w:val="7"/>
  </w:num>
  <w:num w:numId="8">
    <w:abstractNumId w:val="14"/>
  </w:num>
  <w:num w:numId="9">
    <w:abstractNumId w:val="42"/>
  </w:num>
  <w:num w:numId="10">
    <w:abstractNumId w:val="5"/>
  </w:num>
  <w:num w:numId="11">
    <w:abstractNumId w:val="3"/>
  </w:num>
  <w:num w:numId="12">
    <w:abstractNumId w:val="22"/>
  </w:num>
  <w:num w:numId="13">
    <w:abstractNumId w:val="38"/>
  </w:num>
  <w:num w:numId="14">
    <w:abstractNumId w:val="17"/>
  </w:num>
  <w:num w:numId="15">
    <w:abstractNumId w:val="25"/>
  </w:num>
  <w:num w:numId="16">
    <w:abstractNumId w:val="29"/>
  </w:num>
  <w:num w:numId="17">
    <w:abstractNumId w:val="12"/>
  </w:num>
  <w:num w:numId="18">
    <w:abstractNumId w:val="1"/>
  </w:num>
  <w:num w:numId="19">
    <w:abstractNumId w:val="27"/>
  </w:num>
  <w:num w:numId="20">
    <w:abstractNumId w:val="26"/>
  </w:num>
  <w:num w:numId="21">
    <w:abstractNumId w:val="35"/>
  </w:num>
  <w:num w:numId="22">
    <w:abstractNumId w:val="36"/>
  </w:num>
  <w:num w:numId="23">
    <w:abstractNumId w:val="41"/>
  </w:num>
  <w:num w:numId="24">
    <w:abstractNumId w:val="2"/>
  </w:num>
  <w:num w:numId="25">
    <w:abstractNumId w:val="8"/>
  </w:num>
  <w:num w:numId="26">
    <w:abstractNumId w:val="13"/>
  </w:num>
  <w:num w:numId="27">
    <w:abstractNumId w:val="24"/>
  </w:num>
  <w:num w:numId="28">
    <w:abstractNumId w:val="43"/>
  </w:num>
  <w:num w:numId="29">
    <w:abstractNumId w:val="9"/>
  </w:num>
  <w:num w:numId="30">
    <w:abstractNumId w:val="6"/>
  </w:num>
  <w:num w:numId="31">
    <w:abstractNumId w:val="33"/>
  </w:num>
  <w:num w:numId="32">
    <w:abstractNumId w:val="18"/>
  </w:num>
  <w:num w:numId="33">
    <w:abstractNumId w:val="19"/>
  </w:num>
  <w:num w:numId="34">
    <w:abstractNumId w:val="32"/>
  </w:num>
  <w:num w:numId="35">
    <w:abstractNumId w:val="21"/>
  </w:num>
  <w:num w:numId="36">
    <w:abstractNumId w:val="10"/>
  </w:num>
  <w:num w:numId="37">
    <w:abstractNumId w:val="30"/>
  </w:num>
  <w:num w:numId="38">
    <w:abstractNumId w:val="0"/>
  </w:num>
  <w:num w:numId="39">
    <w:abstractNumId w:val="23"/>
  </w:num>
  <w:num w:numId="40">
    <w:abstractNumId w:val="20"/>
  </w:num>
  <w:num w:numId="41">
    <w:abstractNumId w:val="15"/>
  </w:num>
  <w:num w:numId="42">
    <w:abstractNumId w:val="40"/>
  </w:num>
  <w:num w:numId="43">
    <w:abstractNumId w:val="39"/>
  </w:num>
  <w:num w:numId="44">
    <w:abstractNumId w:val="1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6454"/>
    <w:rsid w:val="00002810"/>
    <w:rsid w:val="0000400E"/>
    <w:rsid w:val="0000772E"/>
    <w:rsid w:val="00010BB1"/>
    <w:rsid w:val="0001366D"/>
    <w:rsid w:val="00016952"/>
    <w:rsid w:val="00017590"/>
    <w:rsid w:val="0001788D"/>
    <w:rsid w:val="000201B7"/>
    <w:rsid w:val="00023CAC"/>
    <w:rsid w:val="000242C8"/>
    <w:rsid w:val="0003206B"/>
    <w:rsid w:val="0003226F"/>
    <w:rsid w:val="00037818"/>
    <w:rsid w:val="000415F9"/>
    <w:rsid w:val="00043302"/>
    <w:rsid w:val="00043485"/>
    <w:rsid w:val="0004676B"/>
    <w:rsid w:val="00047015"/>
    <w:rsid w:val="00051BA8"/>
    <w:rsid w:val="00052BD6"/>
    <w:rsid w:val="00053102"/>
    <w:rsid w:val="00053CDE"/>
    <w:rsid w:val="000542F7"/>
    <w:rsid w:val="000551CF"/>
    <w:rsid w:val="00063CD3"/>
    <w:rsid w:val="000646CC"/>
    <w:rsid w:val="000672C2"/>
    <w:rsid w:val="0007007E"/>
    <w:rsid w:val="0007045B"/>
    <w:rsid w:val="0007379D"/>
    <w:rsid w:val="00074DF6"/>
    <w:rsid w:val="000769D4"/>
    <w:rsid w:val="000805D6"/>
    <w:rsid w:val="0008081A"/>
    <w:rsid w:val="00080FCF"/>
    <w:rsid w:val="00083AAA"/>
    <w:rsid w:val="00084BFE"/>
    <w:rsid w:val="00085738"/>
    <w:rsid w:val="00085D9C"/>
    <w:rsid w:val="000874F2"/>
    <w:rsid w:val="00087903"/>
    <w:rsid w:val="000909DE"/>
    <w:rsid w:val="000910ED"/>
    <w:rsid w:val="0009163E"/>
    <w:rsid w:val="00091C67"/>
    <w:rsid w:val="00091F6C"/>
    <w:rsid w:val="00093437"/>
    <w:rsid w:val="00093867"/>
    <w:rsid w:val="0009406B"/>
    <w:rsid w:val="0009618F"/>
    <w:rsid w:val="000964C7"/>
    <w:rsid w:val="00097987"/>
    <w:rsid w:val="000A1E7F"/>
    <w:rsid w:val="000A47E0"/>
    <w:rsid w:val="000B43B4"/>
    <w:rsid w:val="000B4F76"/>
    <w:rsid w:val="000B6D09"/>
    <w:rsid w:val="000B7717"/>
    <w:rsid w:val="000C05A0"/>
    <w:rsid w:val="000C1F69"/>
    <w:rsid w:val="000C366C"/>
    <w:rsid w:val="000C558D"/>
    <w:rsid w:val="000C61DF"/>
    <w:rsid w:val="000D1588"/>
    <w:rsid w:val="000D77F4"/>
    <w:rsid w:val="000D7A7F"/>
    <w:rsid w:val="000E5934"/>
    <w:rsid w:val="000F1599"/>
    <w:rsid w:val="000F2949"/>
    <w:rsid w:val="000F2F18"/>
    <w:rsid w:val="000F5961"/>
    <w:rsid w:val="000F7164"/>
    <w:rsid w:val="001000BE"/>
    <w:rsid w:val="00100928"/>
    <w:rsid w:val="001017A3"/>
    <w:rsid w:val="001068FB"/>
    <w:rsid w:val="0010793F"/>
    <w:rsid w:val="00107973"/>
    <w:rsid w:val="00110110"/>
    <w:rsid w:val="00113369"/>
    <w:rsid w:val="00113FD9"/>
    <w:rsid w:val="00114750"/>
    <w:rsid w:val="00121171"/>
    <w:rsid w:val="001227B1"/>
    <w:rsid w:val="00123762"/>
    <w:rsid w:val="001239AF"/>
    <w:rsid w:val="00130AEC"/>
    <w:rsid w:val="00133A7C"/>
    <w:rsid w:val="00134AC3"/>
    <w:rsid w:val="00135ACA"/>
    <w:rsid w:val="00137E03"/>
    <w:rsid w:val="00137F8C"/>
    <w:rsid w:val="00142EDA"/>
    <w:rsid w:val="00143BCB"/>
    <w:rsid w:val="00144306"/>
    <w:rsid w:val="0015103B"/>
    <w:rsid w:val="00151D3C"/>
    <w:rsid w:val="00154797"/>
    <w:rsid w:val="00154B36"/>
    <w:rsid w:val="0015722F"/>
    <w:rsid w:val="00161402"/>
    <w:rsid w:val="001623F7"/>
    <w:rsid w:val="00164A86"/>
    <w:rsid w:val="00166773"/>
    <w:rsid w:val="00174B83"/>
    <w:rsid w:val="001756A5"/>
    <w:rsid w:val="00175A34"/>
    <w:rsid w:val="001764F0"/>
    <w:rsid w:val="0018073C"/>
    <w:rsid w:val="001816D9"/>
    <w:rsid w:val="0018302F"/>
    <w:rsid w:val="00183FDE"/>
    <w:rsid w:val="001865F2"/>
    <w:rsid w:val="00186FE0"/>
    <w:rsid w:val="00187511"/>
    <w:rsid w:val="00190861"/>
    <w:rsid w:val="001A094A"/>
    <w:rsid w:val="001A3251"/>
    <w:rsid w:val="001A54D3"/>
    <w:rsid w:val="001A5773"/>
    <w:rsid w:val="001A61AF"/>
    <w:rsid w:val="001A77C2"/>
    <w:rsid w:val="001B15DA"/>
    <w:rsid w:val="001B3A3F"/>
    <w:rsid w:val="001B436A"/>
    <w:rsid w:val="001B4F30"/>
    <w:rsid w:val="001B6960"/>
    <w:rsid w:val="001B71C9"/>
    <w:rsid w:val="001B75DE"/>
    <w:rsid w:val="001B7CE7"/>
    <w:rsid w:val="001C000C"/>
    <w:rsid w:val="001C0E85"/>
    <w:rsid w:val="001C18C3"/>
    <w:rsid w:val="001C1A88"/>
    <w:rsid w:val="001C2559"/>
    <w:rsid w:val="001C286C"/>
    <w:rsid w:val="001C4B73"/>
    <w:rsid w:val="001C4FDC"/>
    <w:rsid w:val="001C5049"/>
    <w:rsid w:val="001D07F7"/>
    <w:rsid w:val="001D0E23"/>
    <w:rsid w:val="001D1997"/>
    <w:rsid w:val="001D23A0"/>
    <w:rsid w:val="001D41AD"/>
    <w:rsid w:val="001D4CA0"/>
    <w:rsid w:val="001D51E8"/>
    <w:rsid w:val="001D6AEC"/>
    <w:rsid w:val="001E0A21"/>
    <w:rsid w:val="001E451F"/>
    <w:rsid w:val="001E508B"/>
    <w:rsid w:val="001E6532"/>
    <w:rsid w:val="001E6ABF"/>
    <w:rsid w:val="001F05E4"/>
    <w:rsid w:val="001F1CCB"/>
    <w:rsid w:val="001F206A"/>
    <w:rsid w:val="001F3634"/>
    <w:rsid w:val="00203CF5"/>
    <w:rsid w:val="00204B7B"/>
    <w:rsid w:val="0020586B"/>
    <w:rsid w:val="00205AF7"/>
    <w:rsid w:val="00206EDF"/>
    <w:rsid w:val="00207B39"/>
    <w:rsid w:val="00211A6B"/>
    <w:rsid w:val="002138F7"/>
    <w:rsid w:val="002139E4"/>
    <w:rsid w:val="00214AE9"/>
    <w:rsid w:val="00216E7A"/>
    <w:rsid w:val="00217E11"/>
    <w:rsid w:val="00220728"/>
    <w:rsid w:val="00220DB5"/>
    <w:rsid w:val="0022116C"/>
    <w:rsid w:val="0023262A"/>
    <w:rsid w:val="00233A04"/>
    <w:rsid w:val="00234699"/>
    <w:rsid w:val="002350A3"/>
    <w:rsid w:val="0023712C"/>
    <w:rsid w:val="00241B29"/>
    <w:rsid w:val="00251284"/>
    <w:rsid w:val="00254E76"/>
    <w:rsid w:val="002553D1"/>
    <w:rsid w:val="0025580E"/>
    <w:rsid w:val="00262D8F"/>
    <w:rsid w:val="00265C80"/>
    <w:rsid w:val="00271C66"/>
    <w:rsid w:val="00272C7D"/>
    <w:rsid w:val="00273A5F"/>
    <w:rsid w:val="002761DF"/>
    <w:rsid w:val="00276623"/>
    <w:rsid w:val="00282547"/>
    <w:rsid w:val="00282A52"/>
    <w:rsid w:val="00283F1D"/>
    <w:rsid w:val="002870B1"/>
    <w:rsid w:val="00287930"/>
    <w:rsid w:val="0029082F"/>
    <w:rsid w:val="0029183F"/>
    <w:rsid w:val="00293850"/>
    <w:rsid w:val="0029457A"/>
    <w:rsid w:val="00297A81"/>
    <w:rsid w:val="002A0DEC"/>
    <w:rsid w:val="002A121F"/>
    <w:rsid w:val="002A1582"/>
    <w:rsid w:val="002A5609"/>
    <w:rsid w:val="002B257F"/>
    <w:rsid w:val="002B25FD"/>
    <w:rsid w:val="002B3259"/>
    <w:rsid w:val="002B3F39"/>
    <w:rsid w:val="002B5220"/>
    <w:rsid w:val="002B76B5"/>
    <w:rsid w:val="002C052A"/>
    <w:rsid w:val="002C2183"/>
    <w:rsid w:val="002D004A"/>
    <w:rsid w:val="002D468C"/>
    <w:rsid w:val="002D51E8"/>
    <w:rsid w:val="002D5ED2"/>
    <w:rsid w:val="002E0B88"/>
    <w:rsid w:val="002E463F"/>
    <w:rsid w:val="002E5723"/>
    <w:rsid w:val="002F2FF3"/>
    <w:rsid w:val="002F30C7"/>
    <w:rsid w:val="002F7EDC"/>
    <w:rsid w:val="00302665"/>
    <w:rsid w:val="00303A87"/>
    <w:rsid w:val="0030562F"/>
    <w:rsid w:val="00305A3F"/>
    <w:rsid w:val="00313F45"/>
    <w:rsid w:val="00314902"/>
    <w:rsid w:val="003155D5"/>
    <w:rsid w:val="003157EA"/>
    <w:rsid w:val="00315D61"/>
    <w:rsid w:val="0032551E"/>
    <w:rsid w:val="00325BDB"/>
    <w:rsid w:val="00330CC2"/>
    <w:rsid w:val="00331619"/>
    <w:rsid w:val="0033473B"/>
    <w:rsid w:val="00334CEA"/>
    <w:rsid w:val="00335684"/>
    <w:rsid w:val="003363A0"/>
    <w:rsid w:val="00336B02"/>
    <w:rsid w:val="00342AB7"/>
    <w:rsid w:val="003437D2"/>
    <w:rsid w:val="003442E0"/>
    <w:rsid w:val="003451C3"/>
    <w:rsid w:val="003462DF"/>
    <w:rsid w:val="00346ECF"/>
    <w:rsid w:val="0034756D"/>
    <w:rsid w:val="003510B2"/>
    <w:rsid w:val="00351FD9"/>
    <w:rsid w:val="00353937"/>
    <w:rsid w:val="0035416B"/>
    <w:rsid w:val="0035570A"/>
    <w:rsid w:val="00356417"/>
    <w:rsid w:val="003572A5"/>
    <w:rsid w:val="00360089"/>
    <w:rsid w:val="00360764"/>
    <w:rsid w:val="00361680"/>
    <w:rsid w:val="00361C51"/>
    <w:rsid w:val="00362368"/>
    <w:rsid w:val="003630B1"/>
    <w:rsid w:val="00363E5C"/>
    <w:rsid w:val="00363E68"/>
    <w:rsid w:val="003641EF"/>
    <w:rsid w:val="00366E9A"/>
    <w:rsid w:val="003746F6"/>
    <w:rsid w:val="00374E8E"/>
    <w:rsid w:val="0037602C"/>
    <w:rsid w:val="00376A87"/>
    <w:rsid w:val="00376EAB"/>
    <w:rsid w:val="00377DBD"/>
    <w:rsid w:val="0038038E"/>
    <w:rsid w:val="0038148D"/>
    <w:rsid w:val="003815A1"/>
    <w:rsid w:val="00381B3C"/>
    <w:rsid w:val="00381C05"/>
    <w:rsid w:val="00381CE3"/>
    <w:rsid w:val="00394743"/>
    <w:rsid w:val="003A148B"/>
    <w:rsid w:val="003A2C9D"/>
    <w:rsid w:val="003A38BB"/>
    <w:rsid w:val="003A3971"/>
    <w:rsid w:val="003A4025"/>
    <w:rsid w:val="003A5B5F"/>
    <w:rsid w:val="003A5BDE"/>
    <w:rsid w:val="003A5F66"/>
    <w:rsid w:val="003A748C"/>
    <w:rsid w:val="003B00DF"/>
    <w:rsid w:val="003B080D"/>
    <w:rsid w:val="003B0C6A"/>
    <w:rsid w:val="003B1566"/>
    <w:rsid w:val="003B63EB"/>
    <w:rsid w:val="003B7C3C"/>
    <w:rsid w:val="003B7C81"/>
    <w:rsid w:val="003C36F3"/>
    <w:rsid w:val="003C45CC"/>
    <w:rsid w:val="003C548B"/>
    <w:rsid w:val="003D0C7E"/>
    <w:rsid w:val="003D5AF6"/>
    <w:rsid w:val="003D5FA8"/>
    <w:rsid w:val="003D65D1"/>
    <w:rsid w:val="003D74D0"/>
    <w:rsid w:val="003E048D"/>
    <w:rsid w:val="003E245C"/>
    <w:rsid w:val="003E2B7B"/>
    <w:rsid w:val="003E4319"/>
    <w:rsid w:val="003E4971"/>
    <w:rsid w:val="003F0043"/>
    <w:rsid w:val="003F0393"/>
    <w:rsid w:val="003F166A"/>
    <w:rsid w:val="003F2E82"/>
    <w:rsid w:val="003F571E"/>
    <w:rsid w:val="003F6D38"/>
    <w:rsid w:val="003F76CA"/>
    <w:rsid w:val="00400FBF"/>
    <w:rsid w:val="00403464"/>
    <w:rsid w:val="00405B50"/>
    <w:rsid w:val="0040674E"/>
    <w:rsid w:val="004070AE"/>
    <w:rsid w:val="00412EA1"/>
    <w:rsid w:val="004152F6"/>
    <w:rsid w:val="004155B2"/>
    <w:rsid w:val="0041791A"/>
    <w:rsid w:val="0042457C"/>
    <w:rsid w:val="00425513"/>
    <w:rsid w:val="004264C5"/>
    <w:rsid w:val="00427114"/>
    <w:rsid w:val="0042755B"/>
    <w:rsid w:val="004303F1"/>
    <w:rsid w:val="00432512"/>
    <w:rsid w:val="004325BC"/>
    <w:rsid w:val="00433043"/>
    <w:rsid w:val="004339F8"/>
    <w:rsid w:val="00435F57"/>
    <w:rsid w:val="00440CCF"/>
    <w:rsid w:val="004427AB"/>
    <w:rsid w:val="00447CCB"/>
    <w:rsid w:val="004506ED"/>
    <w:rsid w:val="00453515"/>
    <w:rsid w:val="00456806"/>
    <w:rsid w:val="00457014"/>
    <w:rsid w:val="00457F86"/>
    <w:rsid w:val="0046021F"/>
    <w:rsid w:val="00463A28"/>
    <w:rsid w:val="00466A9D"/>
    <w:rsid w:val="00466BB9"/>
    <w:rsid w:val="00467E05"/>
    <w:rsid w:val="00472F1D"/>
    <w:rsid w:val="00477E84"/>
    <w:rsid w:val="004805DE"/>
    <w:rsid w:val="004811E5"/>
    <w:rsid w:val="00483FE2"/>
    <w:rsid w:val="00486EDA"/>
    <w:rsid w:val="004876C4"/>
    <w:rsid w:val="004905A3"/>
    <w:rsid w:val="00491043"/>
    <w:rsid w:val="0049275F"/>
    <w:rsid w:val="0049327D"/>
    <w:rsid w:val="00495A67"/>
    <w:rsid w:val="0049756C"/>
    <w:rsid w:val="00497CBB"/>
    <w:rsid w:val="004A12E5"/>
    <w:rsid w:val="004A1FEF"/>
    <w:rsid w:val="004A3B82"/>
    <w:rsid w:val="004A6695"/>
    <w:rsid w:val="004B0ABA"/>
    <w:rsid w:val="004B37A2"/>
    <w:rsid w:val="004B6385"/>
    <w:rsid w:val="004B6540"/>
    <w:rsid w:val="004B7887"/>
    <w:rsid w:val="004C015E"/>
    <w:rsid w:val="004C0546"/>
    <w:rsid w:val="004C31EA"/>
    <w:rsid w:val="004C3F62"/>
    <w:rsid w:val="004C472E"/>
    <w:rsid w:val="004C55B9"/>
    <w:rsid w:val="004C562E"/>
    <w:rsid w:val="004C5BFA"/>
    <w:rsid w:val="004C6879"/>
    <w:rsid w:val="004D04DF"/>
    <w:rsid w:val="004D11CF"/>
    <w:rsid w:val="004D1256"/>
    <w:rsid w:val="004D3BBD"/>
    <w:rsid w:val="004E0189"/>
    <w:rsid w:val="004E0FE4"/>
    <w:rsid w:val="004E177B"/>
    <w:rsid w:val="004E2B39"/>
    <w:rsid w:val="004E32F0"/>
    <w:rsid w:val="004E39A8"/>
    <w:rsid w:val="004E5DD3"/>
    <w:rsid w:val="004F196B"/>
    <w:rsid w:val="004F550E"/>
    <w:rsid w:val="0050134C"/>
    <w:rsid w:val="00502A82"/>
    <w:rsid w:val="005065C4"/>
    <w:rsid w:val="005071B3"/>
    <w:rsid w:val="00513B17"/>
    <w:rsid w:val="0051756E"/>
    <w:rsid w:val="00521EFD"/>
    <w:rsid w:val="005248B3"/>
    <w:rsid w:val="00526A15"/>
    <w:rsid w:val="00527934"/>
    <w:rsid w:val="00527A3B"/>
    <w:rsid w:val="005300D6"/>
    <w:rsid w:val="0053100F"/>
    <w:rsid w:val="00533CF0"/>
    <w:rsid w:val="005341F7"/>
    <w:rsid w:val="00537FC7"/>
    <w:rsid w:val="005413E9"/>
    <w:rsid w:val="00542C36"/>
    <w:rsid w:val="00543355"/>
    <w:rsid w:val="005457E1"/>
    <w:rsid w:val="00545CEB"/>
    <w:rsid w:val="00546290"/>
    <w:rsid w:val="00547072"/>
    <w:rsid w:val="00547461"/>
    <w:rsid w:val="00552D3C"/>
    <w:rsid w:val="00554B72"/>
    <w:rsid w:val="00556B03"/>
    <w:rsid w:val="0055707F"/>
    <w:rsid w:val="00560607"/>
    <w:rsid w:val="00560991"/>
    <w:rsid w:val="00563FC5"/>
    <w:rsid w:val="0056403C"/>
    <w:rsid w:val="00564177"/>
    <w:rsid w:val="00565565"/>
    <w:rsid w:val="00566237"/>
    <w:rsid w:val="00570D7B"/>
    <w:rsid w:val="00573FB4"/>
    <w:rsid w:val="005752D8"/>
    <w:rsid w:val="005773E2"/>
    <w:rsid w:val="00581A4A"/>
    <w:rsid w:val="00584B6A"/>
    <w:rsid w:val="00585027"/>
    <w:rsid w:val="00586E00"/>
    <w:rsid w:val="00587E34"/>
    <w:rsid w:val="005912BE"/>
    <w:rsid w:val="00595B09"/>
    <w:rsid w:val="00595E51"/>
    <w:rsid w:val="0059759C"/>
    <w:rsid w:val="005A273F"/>
    <w:rsid w:val="005A632D"/>
    <w:rsid w:val="005A6E1A"/>
    <w:rsid w:val="005A7B41"/>
    <w:rsid w:val="005B55B6"/>
    <w:rsid w:val="005B6863"/>
    <w:rsid w:val="005B7681"/>
    <w:rsid w:val="005C0528"/>
    <w:rsid w:val="005C09CA"/>
    <w:rsid w:val="005C1110"/>
    <w:rsid w:val="005C113F"/>
    <w:rsid w:val="005C127F"/>
    <w:rsid w:val="005C2DFD"/>
    <w:rsid w:val="005C3C46"/>
    <w:rsid w:val="005C5B1E"/>
    <w:rsid w:val="005C7D16"/>
    <w:rsid w:val="005D3525"/>
    <w:rsid w:val="005D37D5"/>
    <w:rsid w:val="005D4B0F"/>
    <w:rsid w:val="005D5B4E"/>
    <w:rsid w:val="005D767A"/>
    <w:rsid w:val="005D78E7"/>
    <w:rsid w:val="005D7A5B"/>
    <w:rsid w:val="005E1AA9"/>
    <w:rsid w:val="005E4062"/>
    <w:rsid w:val="005F35D0"/>
    <w:rsid w:val="005F4762"/>
    <w:rsid w:val="005F4831"/>
    <w:rsid w:val="005F6FF3"/>
    <w:rsid w:val="006003C4"/>
    <w:rsid w:val="00602130"/>
    <w:rsid w:val="00603AB8"/>
    <w:rsid w:val="00603D27"/>
    <w:rsid w:val="00605FEB"/>
    <w:rsid w:val="00606B8C"/>
    <w:rsid w:val="006107D0"/>
    <w:rsid w:val="00614D23"/>
    <w:rsid w:val="00616358"/>
    <w:rsid w:val="00617225"/>
    <w:rsid w:val="00617E58"/>
    <w:rsid w:val="00626467"/>
    <w:rsid w:val="00630BD8"/>
    <w:rsid w:val="00632F92"/>
    <w:rsid w:val="006336E9"/>
    <w:rsid w:val="00635D40"/>
    <w:rsid w:val="00635FA7"/>
    <w:rsid w:val="00637FB1"/>
    <w:rsid w:val="00642FF5"/>
    <w:rsid w:val="0064475B"/>
    <w:rsid w:val="00645EEF"/>
    <w:rsid w:val="00646DD0"/>
    <w:rsid w:val="00654537"/>
    <w:rsid w:val="00656930"/>
    <w:rsid w:val="00660FC6"/>
    <w:rsid w:val="00661203"/>
    <w:rsid w:val="00661881"/>
    <w:rsid w:val="0066717F"/>
    <w:rsid w:val="00667F63"/>
    <w:rsid w:val="00672C2B"/>
    <w:rsid w:val="00674BA1"/>
    <w:rsid w:val="00677B16"/>
    <w:rsid w:val="00680291"/>
    <w:rsid w:val="00680443"/>
    <w:rsid w:val="00680D41"/>
    <w:rsid w:val="00682741"/>
    <w:rsid w:val="00686989"/>
    <w:rsid w:val="00686C65"/>
    <w:rsid w:val="0068793A"/>
    <w:rsid w:val="0069337D"/>
    <w:rsid w:val="00693807"/>
    <w:rsid w:val="0069490A"/>
    <w:rsid w:val="00695162"/>
    <w:rsid w:val="00695EC2"/>
    <w:rsid w:val="00696CF1"/>
    <w:rsid w:val="00697B3B"/>
    <w:rsid w:val="006A0184"/>
    <w:rsid w:val="006A2DB0"/>
    <w:rsid w:val="006B0C69"/>
    <w:rsid w:val="006B150E"/>
    <w:rsid w:val="006B1AD0"/>
    <w:rsid w:val="006B2BC5"/>
    <w:rsid w:val="006B7EC8"/>
    <w:rsid w:val="006C12EA"/>
    <w:rsid w:val="006C13B9"/>
    <w:rsid w:val="006C29B7"/>
    <w:rsid w:val="006C5DF6"/>
    <w:rsid w:val="006C5E4E"/>
    <w:rsid w:val="006C61D3"/>
    <w:rsid w:val="006D1C47"/>
    <w:rsid w:val="006D36BB"/>
    <w:rsid w:val="006D5E26"/>
    <w:rsid w:val="006D7CEC"/>
    <w:rsid w:val="006E23CA"/>
    <w:rsid w:val="006E484D"/>
    <w:rsid w:val="006E66BF"/>
    <w:rsid w:val="006E7EC1"/>
    <w:rsid w:val="006F40F6"/>
    <w:rsid w:val="006F430E"/>
    <w:rsid w:val="006F589C"/>
    <w:rsid w:val="006F6A71"/>
    <w:rsid w:val="007010EF"/>
    <w:rsid w:val="00702B90"/>
    <w:rsid w:val="00705B1F"/>
    <w:rsid w:val="00705E72"/>
    <w:rsid w:val="007062B1"/>
    <w:rsid w:val="00707F53"/>
    <w:rsid w:val="0071050D"/>
    <w:rsid w:val="00713422"/>
    <w:rsid w:val="007135A1"/>
    <w:rsid w:val="00716A76"/>
    <w:rsid w:val="007202BB"/>
    <w:rsid w:val="0072473E"/>
    <w:rsid w:val="00725B10"/>
    <w:rsid w:val="00725E7A"/>
    <w:rsid w:val="00732493"/>
    <w:rsid w:val="0073486B"/>
    <w:rsid w:val="007358C8"/>
    <w:rsid w:val="00735AD9"/>
    <w:rsid w:val="007363D1"/>
    <w:rsid w:val="007374FF"/>
    <w:rsid w:val="00744E59"/>
    <w:rsid w:val="0074584B"/>
    <w:rsid w:val="00745E4A"/>
    <w:rsid w:val="0074660B"/>
    <w:rsid w:val="00747106"/>
    <w:rsid w:val="007471B9"/>
    <w:rsid w:val="0075147E"/>
    <w:rsid w:val="00751676"/>
    <w:rsid w:val="007548E7"/>
    <w:rsid w:val="007572E5"/>
    <w:rsid w:val="00762D7D"/>
    <w:rsid w:val="00764108"/>
    <w:rsid w:val="00765491"/>
    <w:rsid w:val="00765D26"/>
    <w:rsid w:val="00766555"/>
    <w:rsid w:val="00766C18"/>
    <w:rsid w:val="00766FFC"/>
    <w:rsid w:val="007729DE"/>
    <w:rsid w:val="00775005"/>
    <w:rsid w:val="007754CF"/>
    <w:rsid w:val="00776C32"/>
    <w:rsid w:val="00777B11"/>
    <w:rsid w:val="00781655"/>
    <w:rsid w:val="00781800"/>
    <w:rsid w:val="00781BE1"/>
    <w:rsid w:val="007906F4"/>
    <w:rsid w:val="00792443"/>
    <w:rsid w:val="00792BC6"/>
    <w:rsid w:val="00793A1B"/>
    <w:rsid w:val="00793B8F"/>
    <w:rsid w:val="00794361"/>
    <w:rsid w:val="00796D7E"/>
    <w:rsid w:val="007A09B5"/>
    <w:rsid w:val="007A2B45"/>
    <w:rsid w:val="007A37E5"/>
    <w:rsid w:val="007A3E0E"/>
    <w:rsid w:val="007A4BD7"/>
    <w:rsid w:val="007A4D28"/>
    <w:rsid w:val="007A5E53"/>
    <w:rsid w:val="007A6651"/>
    <w:rsid w:val="007A7CFA"/>
    <w:rsid w:val="007B40BC"/>
    <w:rsid w:val="007B56B3"/>
    <w:rsid w:val="007B64C2"/>
    <w:rsid w:val="007C1893"/>
    <w:rsid w:val="007C32B6"/>
    <w:rsid w:val="007C3A9F"/>
    <w:rsid w:val="007D2C7C"/>
    <w:rsid w:val="007D3003"/>
    <w:rsid w:val="007D3125"/>
    <w:rsid w:val="007D380E"/>
    <w:rsid w:val="007D4F00"/>
    <w:rsid w:val="007E1721"/>
    <w:rsid w:val="007E2DFA"/>
    <w:rsid w:val="007E3CA4"/>
    <w:rsid w:val="007E464D"/>
    <w:rsid w:val="007E4D61"/>
    <w:rsid w:val="007E4FF4"/>
    <w:rsid w:val="007E7504"/>
    <w:rsid w:val="007F0E49"/>
    <w:rsid w:val="007F4F59"/>
    <w:rsid w:val="007F5964"/>
    <w:rsid w:val="007F641A"/>
    <w:rsid w:val="007F7AA4"/>
    <w:rsid w:val="008004C1"/>
    <w:rsid w:val="00801175"/>
    <w:rsid w:val="00802180"/>
    <w:rsid w:val="008025AA"/>
    <w:rsid w:val="00802958"/>
    <w:rsid w:val="0080491E"/>
    <w:rsid w:val="00805BEA"/>
    <w:rsid w:val="00810A7E"/>
    <w:rsid w:val="00813E09"/>
    <w:rsid w:val="008148D6"/>
    <w:rsid w:val="00814A16"/>
    <w:rsid w:val="00820EC8"/>
    <w:rsid w:val="008234B1"/>
    <w:rsid w:val="008248F7"/>
    <w:rsid w:val="00825248"/>
    <w:rsid w:val="008257B3"/>
    <w:rsid w:val="0082591D"/>
    <w:rsid w:val="00827270"/>
    <w:rsid w:val="00831C0D"/>
    <w:rsid w:val="008330E6"/>
    <w:rsid w:val="00833B91"/>
    <w:rsid w:val="00836E6C"/>
    <w:rsid w:val="008407DB"/>
    <w:rsid w:val="00841EDE"/>
    <w:rsid w:val="00842117"/>
    <w:rsid w:val="0084449E"/>
    <w:rsid w:val="00844BBB"/>
    <w:rsid w:val="00846783"/>
    <w:rsid w:val="00847E4B"/>
    <w:rsid w:val="0085261E"/>
    <w:rsid w:val="00854FFC"/>
    <w:rsid w:val="00856A90"/>
    <w:rsid w:val="0085703C"/>
    <w:rsid w:val="00860DD0"/>
    <w:rsid w:val="00861CFB"/>
    <w:rsid w:val="00861F1A"/>
    <w:rsid w:val="008622D9"/>
    <w:rsid w:val="008629F4"/>
    <w:rsid w:val="00864D1D"/>
    <w:rsid w:val="00865140"/>
    <w:rsid w:val="008651CA"/>
    <w:rsid w:val="008654A0"/>
    <w:rsid w:val="00865671"/>
    <w:rsid w:val="0087017D"/>
    <w:rsid w:val="00870371"/>
    <w:rsid w:val="0087194F"/>
    <w:rsid w:val="00874830"/>
    <w:rsid w:val="00874FBC"/>
    <w:rsid w:val="00875147"/>
    <w:rsid w:val="008751AE"/>
    <w:rsid w:val="00876BE5"/>
    <w:rsid w:val="0087748A"/>
    <w:rsid w:val="00880084"/>
    <w:rsid w:val="00881452"/>
    <w:rsid w:val="00885DFF"/>
    <w:rsid w:val="00886160"/>
    <w:rsid w:val="008911B2"/>
    <w:rsid w:val="0089310C"/>
    <w:rsid w:val="00893191"/>
    <w:rsid w:val="008955D0"/>
    <w:rsid w:val="00897633"/>
    <w:rsid w:val="008A1EDD"/>
    <w:rsid w:val="008A2B30"/>
    <w:rsid w:val="008B001B"/>
    <w:rsid w:val="008B026C"/>
    <w:rsid w:val="008B114A"/>
    <w:rsid w:val="008B317A"/>
    <w:rsid w:val="008B6DB7"/>
    <w:rsid w:val="008B717D"/>
    <w:rsid w:val="008C017A"/>
    <w:rsid w:val="008C11A6"/>
    <w:rsid w:val="008C3231"/>
    <w:rsid w:val="008C33D9"/>
    <w:rsid w:val="008C5073"/>
    <w:rsid w:val="008D0D32"/>
    <w:rsid w:val="008D394A"/>
    <w:rsid w:val="008D4D9B"/>
    <w:rsid w:val="008E0A37"/>
    <w:rsid w:val="008E4743"/>
    <w:rsid w:val="008E5DB7"/>
    <w:rsid w:val="008E74FA"/>
    <w:rsid w:val="008F0BD2"/>
    <w:rsid w:val="008F76AE"/>
    <w:rsid w:val="00901C7C"/>
    <w:rsid w:val="009033C3"/>
    <w:rsid w:val="00903EE9"/>
    <w:rsid w:val="00904E03"/>
    <w:rsid w:val="00905B18"/>
    <w:rsid w:val="00907015"/>
    <w:rsid w:val="0090755A"/>
    <w:rsid w:val="009101AA"/>
    <w:rsid w:val="0091541D"/>
    <w:rsid w:val="0091584F"/>
    <w:rsid w:val="009170F4"/>
    <w:rsid w:val="00920195"/>
    <w:rsid w:val="009243DF"/>
    <w:rsid w:val="00931C33"/>
    <w:rsid w:val="00935F84"/>
    <w:rsid w:val="0093602A"/>
    <w:rsid w:val="00937A5A"/>
    <w:rsid w:val="009507A4"/>
    <w:rsid w:val="009518FC"/>
    <w:rsid w:val="00951C5D"/>
    <w:rsid w:val="00951F8A"/>
    <w:rsid w:val="00952125"/>
    <w:rsid w:val="0096003E"/>
    <w:rsid w:val="00973EC2"/>
    <w:rsid w:val="00974CEC"/>
    <w:rsid w:val="009756F4"/>
    <w:rsid w:val="00981A4C"/>
    <w:rsid w:val="0098245E"/>
    <w:rsid w:val="0098548A"/>
    <w:rsid w:val="00992E0A"/>
    <w:rsid w:val="00993298"/>
    <w:rsid w:val="00994EC8"/>
    <w:rsid w:val="00994F9E"/>
    <w:rsid w:val="0099533B"/>
    <w:rsid w:val="00995CD2"/>
    <w:rsid w:val="009973CE"/>
    <w:rsid w:val="00997AC5"/>
    <w:rsid w:val="009A0195"/>
    <w:rsid w:val="009A24C5"/>
    <w:rsid w:val="009A2581"/>
    <w:rsid w:val="009A3DD1"/>
    <w:rsid w:val="009A4C83"/>
    <w:rsid w:val="009A5520"/>
    <w:rsid w:val="009A58FF"/>
    <w:rsid w:val="009A67EC"/>
    <w:rsid w:val="009A71C7"/>
    <w:rsid w:val="009A78B6"/>
    <w:rsid w:val="009B1DAC"/>
    <w:rsid w:val="009B4132"/>
    <w:rsid w:val="009C175B"/>
    <w:rsid w:val="009C1785"/>
    <w:rsid w:val="009C18F8"/>
    <w:rsid w:val="009C58C6"/>
    <w:rsid w:val="009C7009"/>
    <w:rsid w:val="009C7863"/>
    <w:rsid w:val="009D080B"/>
    <w:rsid w:val="009D1BD4"/>
    <w:rsid w:val="009D3B3D"/>
    <w:rsid w:val="009D57B3"/>
    <w:rsid w:val="009E07F9"/>
    <w:rsid w:val="009E0BFD"/>
    <w:rsid w:val="009E7085"/>
    <w:rsid w:val="009F01EC"/>
    <w:rsid w:val="009F1F70"/>
    <w:rsid w:val="009F2252"/>
    <w:rsid w:val="009F2A09"/>
    <w:rsid w:val="009F5DA2"/>
    <w:rsid w:val="009F7D61"/>
    <w:rsid w:val="00A035B9"/>
    <w:rsid w:val="00A04FB8"/>
    <w:rsid w:val="00A054D2"/>
    <w:rsid w:val="00A05ED3"/>
    <w:rsid w:val="00A108D5"/>
    <w:rsid w:val="00A12CC2"/>
    <w:rsid w:val="00A1469A"/>
    <w:rsid w:val="00A15A4D"/>
    <w:rsid w:val="00A15AC4"/>
    <w:rsid w:val="00A17E27"/>
    <w:rsid w:val="00A20446"/>
    <w:rsid w:val="00A215F6"/>
    <w:rsid w:val="00A21C3B"/>
    <w:rsid w:val="00A23573"/>
    <w:rsid w:val="00A239C2"/>
    <w:rsid w:val="00A23A8E"/>
    <w:rsid w:val="00A265AA"/>
    <w:rsid w:val="00A26BA2"/>
    <w:rsid w:val="00A32E5E"/>
    <w:rsid w:val="00A340E5"/>
    <w:rsid w:val="00A34B5E"/>
    <w:rsid w:val="00A351D5"/>
    <w:rsid w:val="00A35C93"/>
    <w:rsid w:val="00A363D8"/>
    <w:rsid w:val="00A36DC4"/>
    <w:rsid w:val="00A37955"/>
    <w:rsid w:val="00A438DD"/>
    <w:rsid w:val="00A43ADE"/>
    <w:rsid w:val="00A43FC2"/>
    <w:rsid w:val="00A457A5"/>
    <w:rsid w:val="00A45B1B"/>
    <w:rsid w:val="00A505AD"/>
    <w:rsid w:val="00A51396"/>
    <w:rsid w:val="00A51D24"/>
    <w:rsid w:val="00A5366A"/>
    <w:rsid w:val="00A54F5F"/>
    <w:rsid w:val="00A558A1"/>
    <w:rsid w:val="00A5638A"/>
    <w:rsid w:val="00A56454"/>
    <w:rsid w:val="00A56C61"/>
    <w:rsid w:val="00A57849"/>
    <w:rsid w:val="00A6097B"/>
    <w:rsid w:val="00A61914"/>
    <w:rsid w:val="00A66099"/>
    <w:rsid w:val="00A6620F"/>
    <w:rsid w:val="00A721D0"/>
    <w:rsid w:val="00A74EA7"/>
    <w:rsid w:val="00A7524D"/>
    <w:rsid w:val="00A80A41"/>
    <w:rsid w:val="00A84349"/>
    <w:rsid w:val="00A86813"/>
    <w:rsid w:val="00A90046"/>
    <w:rsid w:val="00A92646"/>
    <w:rsid w:val="00A92713"/>
    <w:rsid w:val="00A9608E"/>
    <w:rsid w:val="00A961C8"/>
    <w:rsid w:val="00A973DD"/>
    <w:rsid w:val="00AA13B2"/>
    <w:rsid w:val="00AA330B"/>
    <w:rsid w:val="00AA3E81"/>
    <w:rsid w:val="00AA4AC0"/>
    <w:rsid w:val="00AA627B"/>
    <w:rsid w:val="00AA775D"/>
    <w:rsid w:val="00AB0937"/>
    <w:rsid w:val="00AB3481"/>
    <w:rsid w:val="00AB521B"/>
    <w:rsid w:val="00AB79C3"/>
    <w:rsid w:val="00AB7A39"/>
    <w:rsid w:val="00AB7FBB"/>
    <w:rsid w:val="00AC1634"/>
    <w:rsid w:val="00AC1985"/>
    <w:rsid w:val="00AC20EC"/>
    <w:rsid w:val="00AC6417"/>
    <w:rsid w:val="00AD00AA"/>
    <w:rsid w:val="00AD06AB"/>
    <w:rsid w:val="00AD20AB"/>
    <w:rsid w:val="00AD2366"/>
    <w:rsid w:val="00AD3663"/>
    <w:rsid w:val="00AD5CA9"/>
    <w:rsid w:val="00AD631A"/>
    <w:rsid w:val="00AD662F"/>
    <w:rsid w:val="00AE12FD"/>
    <w:rsid w:val="00AE1635"/>
    <w:rsid w:val="00AE3955"/>
    <w:rsid w:val="00AE4DFA"/>
    <w:rsid w:val="00AE6466"/>
    <w:rsid w:val="00AE669B"/>
    <w:rsid w:val="00AE718A"/>
    <w:rsid w:val="00AF168F"/>
    <w:rsid w:val="00AF525E"/>
    <w:rsid w:val="00AF5C31"/>
    <w:rsid w:val="00AF6366"/>
    <w:rsid w:val="00B018BD"/>
    <w:rsid w:val="00B048A8"/>
    <w:rsid w:val="00B078BD"/>
    <w:rsid w:val="00B1043C"/>
    <w:rsid w:val="00B11A94"/>
    <w:rsid w:val="00B15F88"/>
    <w:rsid w:val="00B16348"/>
    <w:rsid w:val="00B1663C"/>
    <w:rsid w:val="00B17A1E"/>
    <w:rsid w:val="00B21AAA"/>
    <w:rsid w:val="00B21FB8"/>
    <w:rsid w:val="00B24853"/>
    <w:rsid w:val="00B26CF7"/>
    <w:rsid w:val="00B274E6"/>
    <w:rsid w:val="00B30966"/>
    <w:rsid w:val="00B30FBF"/>
    <w:rsid w:val="00B3276C"/>
    <w:rsid w:val="00B3527C"/>
    <w:rsid w:val="00B3665F"/>
    <w:rsid w:val="00B369ED"/>
    <w:rsid w:val="00B3798F"/>
    <w:rsid w:val="00B37C8A"/>
    <w:rsid w:val="00B406EE"/>
    <w:rsid w:val="00B40A7E"/>
    <w:rsid w:val="00B419D3"/>
    <w:rsid w:val="00B41BBF"/>
    <w:rsid w:val="00B42B05"/>
    <w:rsid w:val="00B43675"/>
    <w:rsid w:val="00B53352"/>
    <w:rsid w:val="00B54453"/>
    <w:rsid w:val="00B54AE6"/>
    <w:rsid w:val="00B62A9C"/>
    <w:rsid w:val="00B64046"/>
    <w:rsid w:val="00B64CDD"/>
    <w:rsid w:val="00B701E9"/>
    <w:rsid w:val="00B713AB"/>
    <w:rsid w:val="00B747F2"/>
    <w:rsid w:val="00B75889"/>
    <w:rsid w:val="00B7636E"/>
    <w:rsid w:val="00B763C1"/>
    <w:rsid w:val="00B769E8"/>
    <w:rsid w:val="00B80029"/>
    <w:rsid w:val="00B812E6"/>
    <w:rsid w:val="00B8290F"/>
    <w:rsid w:val="00B8649E"/>
    <w:rsid w:val="00B86829"/>
    <w:rsid w:val="00B871B2"/>
    <w:rsid w:val="00B874EF"/>
    <w:rsid w:val="00B87948"/>
    <w:rsid w:val="00B91E59"/>
    <w:rsid w:val="00B934CF"/>
    <w:rsid w:val="00B96D65"/>
    <w:rsid w:val="00BA1534"/>
    <w:rsid w:val="00BA1F92"/>
    <w:rsid w:val="00BA24D2"/>
    <w:rsid w:val="00BA4710"/>
    <w:rsid w:val="00BA595F"/>
    <w:rsid w:val="00BA7C86"/>
    <w:rsid w:val="00BB315C"/>
    <w:rsid w:val="00BB34F8"/>
    <w:rsid w:val="00BB3979"/>
    <w:rsid w:val="00BB4F57"/>
    <w:rsid w:val="00BB7CEA"/>
    <w:rsid w:val="00BC2558"/>
    <w:rsid w:val="00BC78DD"/>
    <w:rsid w:val="00BD1A4C"/>
    <w:rsid w:val="00BD6056"/>
    <w:rsid w:val="00BD7241"/>
    <w:rsid w:val="00BE66DA"/>
    <w:rsid w:val="00BE7427"/>
    <w:rsid w:val="00BF0112"/>
    <w:rsid w:val="00BF1188"/>
    <w:rsid w:val="00BF1226"/>
    <w:rsid w:val="00BF28C4"/>
    <w:rsid w:val="00BF4C7E"/>
    <w:rsid w:val="00BF5699"/>
    <w:rsid w:val="00BF63B3"/>
    <w:rsid w:val="00BF784E"/>
    <w:rsid w:val="00BF7E70"/>
    <w:rsid w:val="00C00A8D"/>
    <w:rsid w:val="00C0240B"/>
    <w:rsid w:val="00C024BB"/>
    <w:rsid w:val="00C02A1D"/>
    <w:rsid w:val="00C03390"/>
    <w:rsid w:val="00C04152"/>
    <w:rsid w:val="00C04244"/>
    <w:rsid w:val="00C064AD"/>
    <w:rsid w:val="00C11C4B"/>
    <w:rsid w:val="00C17B35"/>
    <w:rsid w:val="00C20468"/>
    <w:rsid w:val="00C24748"/>
    <w:rsid w:val="00C24B84"/>
    <w:rsid w:val="00C25531"/>
    <w:rsid w:val="00C25FE9"/>
    <w:rsid w:val="00C30188"/>
    <w:rsid w:val="00C3060C"/>
    <w:rsid w:val="00C338FA"/>
    <w:rsid w:val="00C34D49"/>
    <w:rsid w:val="00C35DC8"/>
    <w:rsid w:val="00C416D4"/>
    <w:rsid w:val="00C419DA"/>
    <w:rsid w:val="00C42971"/>
    <w:rsid w:val="00C43DC5"/>
    <w:rsid w:val="00C45774"/>
    <w:rsid w:val="00C46182"/>
    <w:rsid w:val="00C466C0"/>
    <w:rsid w:val="00C46F6B"/>
    <w:rsid w:val="00C50B9B"/>
    <w:rsid w:val="00C51B5E"/>
    <w:rsid w:val="00C53731"/>
    <w:rsid w:val="00C53EBE"/>
    <w:rsid w:val="00C57BC9"/>
    <w:rsid w:val="00C61C05"/>
    <w:rsid w:val="00C628EB"/>
    <w:rsid w:val="00C6310E"/>
    <w:rsid w:val="00C66BBF"/>
    <w:rsid w:val="00C67B93"/>
    <w:rsid w:val="00C73255"/>
    <w:rsid w:val="00C73628"/>
    <w:rsid w:val="00C76549"/>
    <w:rsid w:val="00C83263"/>
    <w:rsid w:val="00C87F94"/>
    <w:rsid w:val="00C91D13"/>
    <w:rsid w:val="00C928EA"/>
    <w:rsid w:val="00C954E5"/>
    <w:rsid w:val="00C96204"/>
    <w:rsid w:val="00C963CB"/>
    <w:rsid w:val="00C968B7"/>
    <w:rsid w:val="00C96A37"/>
    <w:rsid w:val="00CA101B"/>
    <w:rsid w:val="00CA10E5"/>
    <w:rsid w:val="00CA38D0"/>
    <w:rsid w:val="00CA555C"/>
    <w:rsid w:val="00CA5A67"/>
    <w:rsid w:val="00CB0072"/>
    <w:rsid w:val="00CB26C6"/>
    <w:rsid w:val="00CB39B9"/>
    <w:rsid w:val="00CC0238"/>
    <w:rsid w:val="00CC03D0"/>
    <w:rsid w:val="00CC218B"/>
    <w:rsid w:val="00CC63C4"/>
    <w:rsid w:val="00CD06FF"/>
    <w:rsid w:val="00CD2151"/>
    <w:rsid w:val="00CD2FE5"/>
    <w:rsid w:val="00CD328A"/>
    <w:rsid w:val="00CD471D"/>
    <w:rsid w:val="00CD4900"/>
    <w:rsid w:val="00CD594B"/>
    <w:rsid w:val="00CE1899"/>
    <w:rsid w:val="00CE578E"/>
    <w:rsid w:val="00CE5817"/>
    <w:rsid w:val="00CF0C34"/>
    <w:rsid w:val="00CF2054"/>
    <w:rsid w:val="00CF2931"/>
    <w:rsid w:val="00CF469C"/>
    <w:rsid w:val="00CF6405"/>
    <w:rsid w:val="00CF66C4"/>
    <w:rsid w:val="00D02EBD"/>
    <w:rsid w:val="00D03AFD"/>
    <w:rsid w:val="00D03FE8"/>
    <w:rsid w:val="00D04370"/>
    <w:rsid w:val="00D05658"/>
    <w:rsid w:val="00D0673F"/>
    <w:rsid w:val="00D06CF3"/>
    <w:rsid w:val="00D101AC"/>
    <w:rsid w:val="00D11E5D"/>
    <w:rsid w:val="00D12AC2"/>
    <w:rsid w:val="00D12B05"/>
    <w:rsid w:val="00D13B12"/>
    <w:rsid w:val="00D1699E"/>
    <w:rsid w:val="00D20234"/>
    <w:rsid w:val="00D21EE9"/>
    <w:rsid w:val="00D21FBA"/>
    <w:rsid w:val="00D21FF7"/>
    <w:rsid w:val="00D2231C"/>
    <w:rsid w:val="00D22E7C"/>
    <w:rsid w:val="00D2414B"/>
    <w:rsid w:val="00D24CEA"/>
    <w:rsid w:val="00D261F3"/>
    <w:rsid w:val="00D30BB6"/>
    <w:rsid w:val="00D31505"/>
    <w:rsid w:val="00D324D2"/>
    <w:rsid w:val="00D34AE8"/>
    <w:rsid w:val="00D34B34"/>
    <w:rsid w:val="00D36104"/>
    <w:rsid w:val="00D36178"/>
    <w:rsid w:val="00D36938"/>
    <w:rsid w:val="00D41A77"/>
    <w:rsid w:val="00D42CF6"/>
    <w:rsid w:val="00D42DA7"/>
    <w:rsid w:val="00D43C11"/>
    <w:rsid w:val="00D54BE4"/>
    <w:rsid w:val="00D57405"/>
    <w:rsid w:val="00D603E5"/>
    <w:rsid w:val="00D6265E"/>
    <w:rsid w:val="00D638C0"/>
    <w:rsid w:val="00D662EE"/>
    <w:rsid w:val="00D67405"/>
    <w:rsid w:val="00D675E6"/>
    <w:rsid w:val="00D71172"/>
    <w:rsid w:val="00D7156A"/>
    <w:rsid w:val="00D72DFA"/>
    <w:rsid w:val="00D75708"/>
    <w:rsid w:val="00D767C9"/>
    <w:rsid w:val="00D778AF"/>
    <w:rsid w:val="00D80C48"/>
    <w:rsid w:val="00D87B70"/>
    <w:rsid w:val="00DA0C08"/>
    <w:rsid w:val="00DA1520"/>
    <w:rsid w:val="00DA25EA"/>
    <w:rsid w:val="00DA3935"/>
    <w:rsid w:val="00DB13B0"/>
    <w:rsid w:val="00DB1D72"/>
    <w:rsid w:val="00DB279D"/>
    <w:rsid w:val="00DB3E21"/>
    <w:rsid w:val="00DB4151"/>
    <w:rsid w:val="00DB5335"/>
    <w:rsid w:val="00DC34BB"/>
    <w:rsid w:val="00DC4947"/>
    <w:rsid w:val="00DC4E1B"/>
    <w:rsid w:val="00DC5B52"/>
    <w:rsid w:val="00DC5D24"/>
    <w:rsid w:val="00DD0E24"/>
    <w:rsid w:val="00DD4F08"/>
    <w:rsid w:val="00DD4FAE"/>
    <w:rsid w:val="00DD6D3A"/>
    <w:rsid w:val="00DE0F69"/>
    <w:rsid w:val="00DE14A3"/>
    <w:rsid w:val="00DE51DF"/>
    <w:rsid w:val="00DE562C"/>
    <w:rsid w:val="00DE63FE"/>
    <w:rsid w:val="00DF46DD"/>
    <w:rsid w:val="00DF6B82"/>
    <w:rsid w:val="00DF7B66"/>
    <w:rsid w:val="00E00837"/>
    <w:rsid w:val="00E013C1"/>
    <w:rsid w:val="00E04268"/>
    <w:rsid w:val="00E07ED5"/>
    <w:rsid w:val="00E10A3B"/>
    <w:rsid w:val="00E130BD"/>
    <w:rsid w:val="00E20B79"/>
    <w:rsid w:val="00E21092"/>
    <w:rsid w:val="00E22F4D"/>
    <w:rsid w:val="00E2447F"/>
    <w:rsid w:val="00E24DDE"/>
    <w:rsid w:val="00E301A7"/>
    <w:rsid w:val="00E339A5"/>
    <w:rsid w:val="00E36A76"/>
    <w:rsid w:val="00E36E36"/>
    <w:rsid w:val="00E374B5"/>
    <w:rsid w:val="00E40E45"/>
    <w:rsid w:val="00E444A5"/>
    <w:rsid w:val="00E44D38"/>
    <w:rsid w:val="00E50168"/>
    <w:rsid w:val="00E50E21"/>
    <w:rsid w:val="00E54BBB"/>
    <w:rsid w:val="00E54F08"/>
    <w:rsid w:val="00E605D8"/>
    <w:rsid w:val="00E60C96"/>
    <w:rsid w:val="00E6213F"/>
    <w:rsid w:val="00E6239C"/>
    <w:rsid w:val="00E6291E"/>
    <w:rsid w:val="00E64DF3"/>
    <w:rsid w:val="00E72A15"/>
    <w:rsid w:val="00E73A5B"/>
    <w:rsid w:val="00E744EF"/>
    <w:rsid w:val="00E74659"/>
    <w:rsid w:val="00E8063A"/>
    <w:rsid w:val="00E81162"/>
    <w:rsid w:val="00E835CC"/>
    <w:rsid w:val="00E84A11"/>
    <w:rsid w:val="00E866BC"/>
    <w:rsid w:val="00E910A6"/>
    <w:rsid w:val="00E91C9A"/>
    <w:rsid w:val="00E91EB5"/>
    <w:rsid w:val="00E9416D"/>
    <w:rsid w:val="00E943DE"/>
    <w:rsid w:val="00E9462E"/>
    <w:rsid w:val="00E9558F"/>
    <w:rsid w:val="00E97357"/>
    <w:rsid w:val="00EA1973"/>
    <w:rsid w:val="00EA3C97"/>
    <w:rsid w:val="00EA483F"/>
    <w:rsid w:val="00EB0516"/>
    <w:rsid w:val="00EB2929"/>
    <w:rsid w:val="00EB2C4A"/>
    <w:rsid w:val="00EB4D87"/>
    <w:rsid w:val="00EB4DC7"/>
    <w:rsid w:val="00EB590B"/>
    <w:rsid w:val="00EB6E01"/>
    <w:rsid w:val="00EC3353"/>
    <w:rsid w:val="00EC4C29"/>
    <w:rsid w:val="00EC7C1E"/>
    <w:rsid w:val="00ED23C6"/>
    <w:rsid w:val="00ED24A1"/>
    <w:rsid w:val="00ED3745"/>
    <w:rsid w:val="00ED52B4"/>
    <w:rsid w:val="00ED5503"/>
    <w:rsid w:val="00ED56DD"/>
    <w:rsid w:val="00EE1ACB"/>
    <w:rsid w:val="00EE2823"/>
    <w:rsid w:val="00EE335C"/>
    <w:rsid w:val="00EF001C"/>
    <w:rsid w:val="00EF0D68"/>
    <w:rsid w:val="00EF1109"/>
    <w:rsid w:val="00EF5E0C"/>
    <w:rsid w:val="00EF6F66"/>
    <w:rsid w:val="00EF716D"/>
    <w:rsid w:val="00F00152"/>
    <w:rsid w:val="00F014AD"/>
    <w:rsid w:val="00F01E06"/>
    <w:rsid w:val="00F04734"/>
    <w:rsid w:val="00F048F1"/>
    <w:rsid w:val="00F067B4"/>
    <w:rsid w:val="00F12420"/>
    <w:rsid w:val="00F14992"/>
    <w:rsid w:val="00F14AFB"/>
    <w:rsid w:val="00F15508"/>
    <w:rsid w:val="00F15C4A"/>
    <w:rsid w:val="00F16E7D"/>
    <w:rsid w:val="00F20255"/>
    <w:rsid w:val="00F2367A"/>
    <w:rsid w:val="00F269EC"/>
    <w:rsid w:val="00F27914"/>
    <w:rsid w:val="00F30095"/>
    <w:rsid w:val="00F3596A"/>
    <w:rsid w:val="00F36F27"/>
    <w:rsid w:val="00F379E7"/>
    <w:rsid w:val="00F405A2"/>
    <w:rsid w:val="00F40C4A"/>
    <w:rsid w:val="00F41A31"/>
    <w:rsid w:val="00F430DA"/>
    <w:rsid w:val="00F44D92"/>
    <w:rsid w:val="00F4501B"/>
    <w:rsid w:val="00F45591"/>
    <w:rsid w:val="00F471DA"/>
    <w:rsid w:val="00F473FA"/>
    <w:rsid w:val="00F505BE"/>
    <w:rsid w:val="00F50D16"/>
    <w:rsid w:val="00F53684"/>
    <w:rsid w:val="00F55AB3"/>
    <w:rsid w:val="00F564CA"/>
    <w:rsid w:val="00F6134E"/>
    <w:rsid w:val="00F62411"/>
    <w:rsid w:val="00F628AD"/>
    <w:rsid w:val="00F636F4"/>
    <w:rsid w:val="00F6476E"/>
    <w:rsid w:val="00F64E29"/>
    <w:rsid w:val="00F65058"/>
    <w:rsid w:val="00F656A3"/>
    <w:rsid w:val="00F65770"/>
    <w:rsid w:val="00F72B48"/>
    <w:rsid w:val="00F72E6A"/>
    <w:rsid w:val="00F7303B"/>
    <w:rsid w:val="00F74F0D"/>
    <w:rsid w:val="00F752D4"/>
    <w:rsid w:val="00F75623"/>
    <w:rsid w:val="00F8019D"/>
    <w:rsid w:val="00F8696B"/>
    <w:rsid w:val="00F8706F"/>
    <w:rsid w:val="00F939AD"/>
    <w:rsid w:val="00F95A6A"/>
    <w:rsid w:val="00F97DEC"/>
    <w:rsid w:val="00FA00FE"/>
    <w:rsid w:val="00FA036A"/>
    <w:rsid w:val="00FA1C81"/>
    <w:rsid w:val="00FA3AC0"/>
    <w:rsid w:val="00FA5B18"/>
    <w:rsid w:val="00FB1D48"/>
    <w:rsid w:val="00FB23A6"/>
    <w:rsid w:val="00FB43A2"/>
    <w:rsid w:val="00FB44F8"/>
    <w:rsid w:val="00FB5C0C"/>
    <w:rsid w:val="00FB636B"/>
    <w:rsid w:val="00FB6AEC"/>
    <w:rsid w:val="00FB768C"/>
    <w:rsid w:val="00FC1D8C"/>
    <w:rsid w:val="00FC3F9C"/>
    <w:rsid w:val="00FC4628"/>
    <w:rsid w:val="00FC4FC1"/>
    <w:rsid w:val="00FC6F48"/>
    <w:rsid w:val="00FD0930"/>
    <w:rsid w:val="00FD241F"/>
    <w:rsid w:val="00FD37DA"/>
    <w:rsid w:val="00FD6F62"/>
    <w:rsid w:val="00FD6F83"/>
    <w:rsid w:val="00FE4C62"/>
    <w:rsid w:val="00FE56F1"/>
    <w:rsid w:val="00FE6256"/>
    <w:rsid w:val="00FF22BE"/>
    <w:rsid w:val="00FF55CC"/>
    <w:rsid w:val="00FF6418"/>
    <w:rsid w:val="00FF75CE"/>
  </w:rsids>
  <m:mathPr>
    <m:mathFont m:val="Cambria Math"/>
    <m:brkBin m:val="before"/>
    <m:brkBinSub m:val="--"/>
    <m:smallFrac m:val="0"/>
    <m:dispDef/>
    <m:lMargin m:val="0"/>
    <m:rMargin m:val="0"/>
    <m:defJc m:val="centerGroup"/>
    <m:wrapIndent m:val="1440"/>
    <m:intLim m:val="subSup"/>
    <m:naryLim m:val="undOvr"/>
  </m:mathPr>
  <w:themeFontLang w:val="es-N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E7588C"/>
  <w15:chartTrackingRefBased/>
  <w15:docId w15:val="{8E3DCCEC-44E1-48D6-B486-421038F41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NI" w:eastAsia="es-NI"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6454"/>
    <w:pPr>
      <w:spacing w:after="160" w:line="259" w:lineRule="auto"/>
    </w:pPr>
    <w:rPr>
      <w:sz w:val="22"/>
      <w:szCs w:val="22"/>
      <w:lang w:eastAsia="en-US"/>
    </w:rPr>
  </w:style>
  <w:style w:type="paragraph" w:styleId="Ttulo1">
    <w:name w:val="heading 1"/>
    <w:basedOn w:val="Normal"/>
    <w:next w:val="Normal"/>
    <w:link w:val="Ttulo1Car"/>
    <w:uiPriority w:val="9"/>
    <w:qFormat/>
    <w:rsid w:val="00586E00"/>
    <w:pPr>
      <w:keepNext/>
      <w:keepLines/>
      <w:spacing w:before="240" w:after="0"/>
      <w:outlineLvl w:val="0"/>
    </w:pPr>
    <w:rPr>
      <w:rFonts w:ascii="Calibri Light" w:eastAsia="Times New Roman" w:hAnsi="Calibri Light"/>
      <w:color w:val="2E74B5"/>
      <w:sz w:val="32"/>
      <w:szCs w:val="32"/>
    </w:rPr>
  </w:style>
  <w:style w:type="paragraph" w:styleId="Ttulo2">
    <w:name w:val="heading 2"/>
    <w:basedOn w:val="Normal"/>
    <w:next w:val="Normal"/>
    <w:link w:val="Ttulo2Car"/>
    <w:uiPriority w:val="9"/>
    <w:unhideWhenUsed/>
    <w:qFormat/>
    <w:rsid w:val="00586E00"/>
    <w:pPr>
      <w:keepNext/>
      <w:keepLines/>
      <w:spacing w:before="40" w:after="0"/>
      <w:outlineLvl w:val="1"/>
    </w:pPr>
    <w:rPr>
      <w:rFonts w:ascii="Calibri Light" w:eastAsia="Times New Roman" w:hAnsi="Calibri Light"/>
      <w:color w:val="2E74B5"/>
      <w:sz w:val="26"/>
      <w:szCs w:val="26"/>
    </w:rPr>
  </w:style>
  <w:style w:type="paragraph" w:styleId="Ttulo3">
    <w:name w:val="heading 3"/>
    <w:basedOn w:val="Normal"/>
    <w:next w:val="Normal"/>
    <w:link w:val="Ttulo3Car"/>
    <w:uiPriority w:val="9"/>
    <w:unhideWhenUsed/>
    <w:qFormat/>
    <w:rsid w:val="00BF28C4"/>
    <w:pPr>
      <w:keepNext/>
      <w:keepLines/>
      <w:spacing w:before="40" w:after="0"/>
      <w:outlineLvl w:val="2"/>
    </w:pPr>
    <w:rPr>
      <w:rFonts w:ascii="Calibri Light" w:eastAsia="Times New Roman" w:hAnsi="Calibri Light"/>
      <w:color w:val="1F4D78"/>
      <w:sz w:val="24"/>
      <w:szCs w:val="24"/>
    </w:rPr>
  </w:style>
  <w:style w:type="paragraph" w:styleId="Ttulo4">
    <w:name w:val="heading 4"/>
    <w:basedOn w:val="Normal"/>
    <w:next w:val="Normal"/>
    <w:link w:val="Ttulo4Car"/>
    <w:uiPriority w:val="9"/>
    <w:semiHidden/>
    <w:unhideWhenUsed/>
    <w:qFormat/>
    <w:rsid w:val="00C0339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9">
    <w:name w:val="heading 9"/>
    <w:basedOn w:val="Normal"/>
    <w:next w:val="Normal"/>
    <w:link w:val="Ttulo9Car"/>
    <w:uiPriority w:val="9"/>
    <w:semiHidden/>
    <w:unhideWhenUsed/>
    <w:qFormat/>
    <w:rsid w:val="009170F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586E00"/>
    <w:rPr>
      <w:rFonts w:ascii="Calibri Light" w:eastAsia="Times New Roman" w:hAnsi="Calibri Light" w:cs="Times New Roman"/>
      <w:color w:val="2E74B5"/>
      <w:sz w:val="32"/>
      <w:szCs w:val="32"/>
    </w:rPr>
  </w:style>
  <w:style w:type="character" w:customStyle="1" w:styleId="Ttulo2Car">
    <w:name w:val="Título 2 Car"/>
    <w:link w:val="Ttulo2"/>
    <w:uiPriority w:val="9"/>
    <w:rsid w:val="00586E00"/>
    <w:rPr>
      <w:rFonts w:ascii="Calibri Light" w:eastAsia="Times New Roman" w:hAnsi="Calibri Light" w:cs="Times New Roman"/>
      <w:color w:val="2E74B5"/>
      <w:sz w:val="26"/>
      <w:szCs w:val="26"/>
    </w:rPr>
  </w:style>
  <w:style w:type="character" w:customStyle="1" w:styleId="Ttulo3Car">
    <w:name w:val="Título 3 Car"/>
    <w:link w:val="Ttulo3"/>
    <w:uiPriority w:val="9"/>
    <w:rsid w:val="00BF28C4"/>
    <w:rPr>
      <w:rFonts w:ascii="Calibri Light" w:eastAsia="Times New Roman" w:hAnsi="Calibri Light" w:cs="Times New Roman"/>
      <w:color w:val="1F4D78"/>
      <w:sz w:val="24"/>
      <w:szCs w:val="24"/>
    </w:rPr>
  </w:style>
  <w:style w:type="character" w:customStyle="1" w:styleId="Ttulo4Car">
    <w:name w:val="Título 4 Car"/>
    <w:basedOn w:val="Fuentedeprrafopredeter"/>
    <w:link w:val="Ttulo4"/>
    <w:uiPriority w:val="9"/>
    <w:semiHidden/>
    <w:rsid w:val="00C03390"/>
    <w:rPr>
      <w:rFonts w:asciiTheme="majorHAnsi" w:eastAsiaTheme="majorEastAsia" w:hAnsiTheme="majorHAnsi" w:cstheme="majorBidi"/>
      <w:i/>
      <w:iCs/>
      <w:color w:val="2E74B5" w:themeColor="accent1" w:themeShade="BF"/>
      <w:sz w:val="22"/>
      <w:szCs w:val="22"/>
      <w:lang w:eastAsia="en-US"/>
    </w:rPr>
  </w:style>
  <w:style w:type="character" w:customStyle="1" w:styleId="Ttulo9Car">
    <w:name w:val="Título 9 Car"/>
    <w:basedOn w:val="Fuentedeprrafopredeter"/>
    <w:link w:val="Ttulo9"/>
    <w:uiPriority w:val="9"/>
    <w:semiHidden/>
    <w:rsid w:val="009170F4"/>
    <w:rPr>
      <w:rFonts w:asciiTheme="majorHAnsi" w:eastAsiaTheme="majorEastAsia" w:hAnsiTheme="majorHAnsi" w:cstheme="majorBidi"/>
      <w:i/>
      <w:iCs/>
      <w:color w:val="272727" w:themeColor="text1" w:themeTint="D8"/>
      <w:sz w:val="21"/>
      <w:szCs w:val="21"/>
      <w:lang w:eastAsia="en-US"/>
    </w:rPr>
  </w:style>
  <w:style w:type="paragraph" w:styleId="Prrafodelista">
    <w:name w:val="List Paragraph"/>
    <w:basedOn w:val="Normal"/>
    <w:uiPriority w:val="34"/>
    <w:qFormat/>
    <w:rsid w:val="00A56454"/>
    <w:pPr>
      <w:ind w:left="720"/>
      <w:contextualSpacing/>
    </w:pPr>
  </w:style>
  <w:style w:type="paragraph" w:styleId="Textoindependiente">
    <w:name w:val="Body Text"/>
    <w:basedOn w:val="Normal"/>
    <w:link w:val="TextoindependienteCar"/>
    <w:rsid w:val="00A56454"/>
    <w:pPr>
      <w:spacing w:after="0" w:line="240" w:lineRule="auto"/>
      <w:jc w:val="both"/>
    </w:pPr>
    <w:rPr>
      <w:rFonts w:ascii="Times New Roman" w:eastAsia="Times New Roman" w:hAnsi="Times New Roman"/>
      <w:sz w:val="24"/>
      <w:szCs w:val="24"/>
      <w:lang w:eastAsia="es-ES"/>
    </w:rPr>
  </w:style>
  <w:style w:type="character" w:customStyle="1" w:styleId="TextoindependienteCar">
    <w:name w:val="Texto independiente Car"/>
    <w:link w:val="Textoindependiente"/>
    <w:rsid w:val="00A56454"/>
    <w:rPr>
      <w:rFonts w:ascii="Times New Roman" w:eastAsia="Times New Roman" w:hAnsi="Times New Roman" w:cs="Times New Roman"/>
      <w:sz w:val="24"/>
      <w:szCs w:val="24"/>
      <w:lang w:eastAsia="es-ES"/>
    </w:rPr>
  </w:style>
  <w:style w:type="paragraph" w:styleId="Textonotapie">
    <w:name w:val="footnote text"/>
    <w:basedOn w:val="Normal"/>
    <w:link w:val="TextonotapieCar"/>
    <w:uiPriority w:val="99"/>
    <w:unhideWhenUsed/>
    <w:rsid w:val="00E07ED5"/>
    <w:pPr>
      <w:spacing w:after="0" w:line="240" w:lineRule="auto"/>
    </w:pPr>
    <w:rPr>
      <w:sz w:val="20"/>
      <w:szCs w:val="20"/>
    </w:rPr>
  </w:style>
  <w:style w:type="character" w:customStyle="1" w:styleId="TextonotapieCar">
    <w:name w:val="Texto nota pie Car"/>
    <w:link w:val="Textonotapie"/>
    <w:uiPriority w:val="99"/>
    <w:rsid w:val="00E07ED5"/>
    <w:rPr>
      <w:sz w:val="20"/>
      <w:szCs w:val="20"/>
    </w:rPr>
  </w:style>
  <w:style w:type="character" w:styleId="Refdenotaalpie">
    <w:name w:val="footnote reference"/>
    <w:uiPriority w:val="99"/>
    <w:unhideWhenUsed/>
    <w:rsid w:val="00E07ED5"/>
    <w:rPr>
      <w:vertAlign w:val="superscript"/>
    </w:rPr>
  </w:style>
  <w:style w:type="character" w:styleId="CitaHTML">
    <w:name w:val="HTML Cite"/>
    <w:uiPriority w:val="99"/>
    <w:semiHidden/>
    <w:unhideWhenUsed/>
    <w:rsid w:val="00F30095"/>
    <w:rPr>
      <w:i/>
      <w:iCs/>
    </w:rPr>
  </w:style>
  <w:style w:type="paragraph" w:styleId="Subttulo">
    <w:name w:val="Subtitle"/>
    <w:basedOn w:val="Normal"/>
    <w:next w:val="Normal"/>
    <w:link w:val="SubttuloCar"/>
    <w:uiPriority w:val="11"/>
    <w:qFormat/>
    <w:rsid w:val="0007045B"/>
    <w:pPr>
      <w:numPr>
        <w:ilvl w:val="1"/>
      </w:numPr>
      <w:spacing w:after="200" w:line="276" w:lineRule="auto"/>
    </w:pPr>
    <w:rPr>
      <w:rFonts w:ascii="Calibri Light" w:eastAsia="Times New Roman" w:hAnsi="Calibri Light"/>
      <w:i/>
      <w:iCs/>
      <w:color w:val="5B9BD5"/>
      <w:spacing w:val="15"/>
      <w:sz w:val="24"/>
      <w:szCs w:val="24"/>
      <w:lang w:eastAsia="es-NI"/>
    </w:rPr>
  </w:style>
  <w:style w:type="character" w:customStyle="1" w:styleId="SubttuloCar">
    <w:name w:val="Subtítulo Car"/>
    <w:link w:val="Subttulo"/>
    <w:uiPriority w:val="11"/>
    <w:rsid w:val="0007045B"/>
    <w:rPr>
      <w:rFonts w:ascii="Calibri Light" w:eastAsia="Times New Roman" w:hAnsi="Calibri Light" w:cs="Times New Roman"/>
      <w:i/>
      <w:iCs/>
      <w:color w:val="5B9BD5"/>
      <w:spacing w:val="15"/>
      <w:sz w:val="24"/>
      <w:szCs w:val="24"/>
      <w:lang w:eastAsia="es-NI"/>
    </w:rPr>
  </w:style>
  <w:style w:type="character" w:styleId="Refdecomentario">
    <w:name w:val="annotation reference"/>
    <w:uiPriority w:val="99"/>
    <w:unhideWhenUsed/>
    <w:rsid w:val="0018302F"/>
    <w:rPr>
      <w:sz w:val="16"/>
      <w:szCs w:val="16"/>
    </w:rPr>
  </w:style>
  <w:style w:type="paragraph" w:styleId="Textocomentario">
    <w:name w:val="annotation text"/>
    <w:basedOn w:val="Normal"/>
    <w:link w:val="TextocomentarioCar"/>
    <w:uiPriority w:val="99"/>
    <w:unhideWhenUsed/>
    <w:rsid w:val="0018302F"/>
    <w:pPr>
      <w:spacing w:after="200" w:line="240" w:lineRule="auto"/>
    </w:pPr>
    <w:rPr>
      <w:rFonts w:eastAsia="Times New Roman"/>
      <w:sz w:val="20"/>
      <w:szCs w:val="20"/>
      <w:lang w:eastAsia="es-NI"/>
    </w:rPr>
  </w:style>
  <w:style w:type="character" w:customStyle="1" w:styleId="TextocomentarioCar">
    <w:name w:val="Texto comentario Car"/>
    <w:link w:val="Textocomentario"/>
    <w:uiPriority w:val="99"/>
    <w:rsid w:val="0018302F"/>
    <w:rPr>
      <w:rFonts w:eastAsia="Times New Roman"/>
      <w:sz w:val="20"/>
      <w:szCs w:val="20"/>
      <w:lang w:eastAsia="es-NI"/>
    </w:rPr>
  </w:style>
  <w:style w:type="paragraph" w:styleId="Textodeglobo">
    <w:name w:val="Balloon Text"/>
    <w:basedOn w:val="Normal"/>
    <w:link w:val="TextodegloboCar"/>
    <w:uiPriority w:val="99"/>
    <w:semiHidden/>
    <w:unhideWhenUsed/>
    <w:rsid w:val="00BE66DA"/>
    <w:pPr>
      <w:spacing w:after="0" w:line="240" w:lineRule="auto"/>
    </w:pPr>
    <w:rPr>
      <w:rFonts w:ascii="Segoe UI" w:hAnsi="Segoe UI" w:cs="Segoe UI"/>
      <w:sz w:val="18"/>
      <w:szCs w:val="18"/>
    </w:rPr>
  </w:style>
  <w:style w:type="character" w:customStyle="1" w:styleId="TextodegloboCar">
    <w:name w:val="Texto de globo Car"/>
    <w:link w:val="Textodeglobo"/>
    <w:uiPriority w:val="99"/>
    <w:semiHidden/>
    <w:rsid w:val="00BE66DA"/>
    <w:rPr>
      <w:rFonts w:ascii="Segoe UI" w:hAnsi="Segoe UI" w:cs="Segoe UI"/>
      <w:sz w:val="18"/>
      <w:szCs w:val="18"/>
    </w:rPr>
  </w:style>
  <w:style w:type="paragraph" w:styleId="Encabezado">
    <w:name w:val="header"/>
    <w:basedOn w:val="Normal"/>
    <w:link w:val="EncabezadoCar"/>
    <w:uiPriority w:val="99"/>
    <w:unhideWhenUsed/>
    <w:rsid w:val="00463A2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63A28"/>
  </w:style>
  <w:style w:type="paragraph" w:styleId="Piedepgina">
    <w:name w:val="footer"/>
    <w:basedOn w:val="Normal"/>
    <w:link w:val="PiedepginaCar"/>
    <w:uiPriority w:val="99"/>
    <w:unhideWhenUsed/>
    <w:rsid w:val="00463A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63A28"/>
  </w:style>
  <w:style w:type="paragraph" w:styleId="TtuloTDC">
    <w:name w:val="TOC Heading"/>
    <w:basedOn w:val="Ttulo1"/>
    <w:next w:val="Normal"/>
    <w:uiPriority w:val="39"/>
    <w:unhideWhenUsed/>
    <w:qFormat/>
    <w:rsid w:val="00586E00"/>
    <w:pPr>
      <w:outlineLvl w:val="9"/>
    </w:pPr>
    <w:rPr>
      <w:lang w:eastAsia="es-NI"/>
    </w:rPr>
  </w:style>
  <w:style w:type="paragraph" w:styleId="TDC1">
    <w:name w:val="toc 1"/>
    <w:basedOn w:val="Normal"/>
    <w:next w:val="Normal"/>
    <w:autoRedefine/>
    <w:uiPriority w:val="39"/>
    <w:unhideWhenUsed/>
    <w:rsid w:val="00586E00"/>
    <w:pPr>
      <w:spacing w:after="100"/>
    </w:pPr>
  </w:style>
  <w:style w:type="paragraph" w:styleId="TDC2">
    <w:name w:val="toc 2"/>
    <w:basedOn w:val="Normal"/>
    <w:next w:val="Normal"/>
    <w:autoRedefine/>
    <w:uiPriority w:val="39"/>
    <w:unhideWhenUsed/>
    <w:rsid w:val="00586E00"/>
    <w:pPr>
      <w:spacing w:after="100"/>
      <w:ind w:left="220"/>
    </w:pPr>
  </w:style>
  <w:style w:type="character" w:styleId="Hipervnculo">
    <w:name w:val="Hyperlink"/>
    <w:uiPriority w:val="99"/>
    <w:unhideWhenUsed/>
    <w:rsid w:val="00586E00"/>
    <w:rPr>
      <w:color w:val="0563C1"/>
      <w:u w:val="single"/>
    </w:rPr>
  </w:style>
  <w:style w:type="paragraph" w:styleId="TDC3">
    <w:name w:val="toc 3"/>
    <w:basedOn w:val="Normal"/>
    <w:next w:val="Normal"/>
    <w:autoRedefine/>
    <w:uiPriority w:val="39"/>
    <w:unhideWhenUsed/>
    <w:rsid w:val="00BF28C4"/>
    <w:pPr>
      <w:spacing w:after="100"/>
      <w:ind w:left="440"/>
    </w:pPr>
  </w:style>
  <w:style w:type="paragraph" w:styleId="Textonotaalfinal">
    <w:name w:val="endnote text"/>
    <w:basedOn w:val="Normal"/>
    <w:link w:val="TextonotaalfinalCar"/>
    <w:uiPriority w:val="99"/>
    <w:semiHidden/>
    <w:unhideWhenUsed/>
    <w:rsid w:val="00A04FB8"/>
    <w:pPr>
      <w:spacing w:after="0" w:line="240" w:lineRule="auto"/>
    </w:pPr>
    <w:rPr>
      <w:sz w:val="20"/>
      <w:szCs w:val="20"/>
    </w:rPr>
  </w:style>
  <w:style w:type="character" w:customStyle="1" w:styleId="TextonotaalfinalCar">
    <w:name w:val="Texto nota al final Car"/>
    <w:link w:val="Textonotaalfinal"/>
    <w:uiPriority w:val="99"/>
    <w:semiHidden/>
    <w:rsid w:val="00A04FB8"/>
    <w:rPr>
      <w:sz w:val="20"/>
      <w:szCs w:val="20"/>
    </w:rPr>
  </w:style>
  <w:style w:type="character" w:styleId="Refdenotaalfinal">
    <w:name w:val="endnote reference"/>
    <w:uiPriority w:val="99"/>
    <w:semiHidden/>
    <w:unhideWhenUsed/>
    <w:rsid w:val="00A04FB8"/>
    <w:rPr>
      <w:vertAlign w:val="superscript"/>
    </w:rPr>
  </w:style>
  <w:style w:type="table" w:styleId="Tablaconcuadrcula">
    <w:name w:val="Table Grid"/>
    <w:basedOn w:val="Tablanormal"/>
    <w:uiPriority w:val="39"/>
    <w:rsid w:val="004179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A5"/>
    <w:uiPriority w:val="99"/>
    <w:rsid w:val="00735AD9"/>
    <w:rPr>
      <w:rFonts w:cs="Palatino"/>
      <w:color w:val="000000"/>
      <w:sz w:val="19"/>
      <w:szCs w:val="19"/>
    </w:rPr>
  </w:style>
  <w:style w:type="character" w:customStyle="1" w:styleId="A8">
    <w:name w:val="A8"/>
    <w:uiPriority w:val="99"/>
    <w:rsid w:val="00735AD9"/>
    <w:rPr>
      <w:rFonts w:cs="Palatino"/>
      <w:color w:val="000000"/>
      <w:sz w:val="11"/>
      <w:szCs w:val="11"/>
    </w:rPr>
  </w:style>
  <w:style w:type="character" w:customStyle="1" w:styleId="A2">
    <w:name w:val="A2"/>
    <w:uiPriority w:val="99"/>
    <w:rsid w:val="00E835CC"/>
    <w:rPr>
      <w:rFonts w:cs="Minion Pro"/>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5457E1"/>
    <w:pPr>
      <w:spacing w:after="160"/>
    </w:pPr>
    <w:rPr>
      <w:rFonts w:eastAsia="Calibri"/>
      <w:b/>
      <w:bCs/>
      <w:lang w:eastAsia="en-US"/>
    </w:rPr>
  </w:style>
  <w:style w:type="character" w:customStyle="1" w:styleId="AsuntodelcomentarioCar">
    <w:name w:val="Asunto del comentario Car"/>
    <w:link w:val="Asuntodelcomentario"/>
    <w:uiPriority w:val="99"/>
    <w:semiHidden/>
    <w:rsid w:val="005457E1"/>
    <w:rPr>
      <w:rFonts w:eastAsia="Times New Roman"/>
      <w:b/>
      <w:bCs/>
      <w:sz w:val="20"/>
      <w:szCs w:val="20"/>
      <w:lang w:eastAsia="es-NI"/>
    </w:rPr>
  </w:style>
  <w:style w:type="paragraph" w:customStyle="1" w:styleId="Default">
    <w:name w:val="Default"/>
    <w:rsid w:val="00E374B5"/>
    <w:pPr>
      <w:autoSpaceDE w:val="0"/>
      <w:autoSpaceDN w:val="0"/>
      <w:adjustRightInd w:val="0"/>
    </w:pPr>
    <w:rPr>
      <w:rFonts w:ascii="Arial" w:hAnsi="Arial" w:cs="Arial"/>
      <w:color w:val="000000"/>
      <w:sz w:val="24"/>
      <w:szCs w:val="24"/>
    </w:rPr>
  </w:style>
  <w:style w:type="character" w:styleId="Textodelmarcadordeposicin">
    <w:name w:val="Placeholder Text"/>
    <w:basedOn w:val="Fuentedeprrafopredeter"/>
    <w:uiPriority w:val="99"/>
    <w:semiHidden/>
    <w:rsid w:val="00FD6F83"/>
    <w:rPr>
      <w:color w:val="808080"/>
    </w:rPr>
  </w:style>
  <w:style w:type="table" w:styleId="Tablanormal5">
    <w:name w:val="Plain Table 5"/>
    <w:basedOn w:val="Tablanormal"/>
    <w:uiPriority w:val="45"/>
    <w:rsid w:val="00796D7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2">
    <w:name w:val="List Table 2"/>
    <w:basedOn w:val="Tablanormal"/>
    <w:uiPriority w:val="47"/>
    <w:rsid w:val="00796D7E"/>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ecimalAligned">
    <w:name w:val="Decimal Aligned"/>
    <w:basedOn w:val="Normal"/>
    <w:uiPriority w:val="40"/>
    <w:qFormat/>
    <w:rsid w:val="00842117"/>
    <w:pPr>
      <w:tabs>
        <w:tab w:val="decimal" w:pos="360"/>
      </w:tabs>
      <w:spacing w:after="200" w:line="276" w:lineRule="auto"/>
    </w:pPr>
    <w:rPr>
      <w:rFonts w:asciiTheme="minorHAnsi" w:eastAsiaTheme="minorEastAsia" w:hAnsiTheme="minorHAnsi"/>
      <w:lang w:eastAsia="es-NI"/>
    </w:rPr>
  </w:style>
  <w:style w:type="table" w:styleId="Sombreadomedio2-nfasis5">
    <w:name w:val="Medium Shading 2 Accent 5"/>
    <w:basedOn w:val="Tablanormal"/>
    <w:uiPriority w:val="64"/>
    <w:rsid w:val="00842117"/>
    <w:rPr>
      <w:rFonts w:asciiTheme="minorHAnsi" w:eastAsiaTheme="minorEastAsia" w:hAnsiTheme="minorHAnsi" w:cstheme="minorBid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DC4">
    <w:name w:val="toc 4"/>
    <w:basedOn w:val="Normal"/>
    <w:next w:val="Normal"/>
    <w:autoRedefine/>
    <w:uiPriority w:val="39"/>
    <w:unhideWhenUsed/>
    <w:rsid w:val="00D03FE8"/>
    <w:pPr>
      <w:spacing w:after="100"/>
      <w:ind w:left="660"/>
    </w:pPr>
    <w:rPr>
      <w:rFonts w:asciiTheme="minorHAnsi" w:eastAsiaTheme="minorEastAsia" w:hAnsiTheme="minorHAnsi" w:cstheme="minorBidi"/>
      <w:lang w:eastAsia="es-NI"/>
    </w:rPr>
  </w:style>
  <w:style w:type="paragraph" w:styleId="TDC5">
    <w:name w:val="toc 5"/>
    <w:basedOn w:val="Normal"/>
    <w:next w:val="Normal"/>
    <w:autoRedefine/>
    <w:uiPriority w:val="39"/>
    <w:unhideWhenUsed/>
    <w:rsid w:val="00D03FE8"/>
    <w:pPr>
      <w:spacing w:after="100"/>
      <w:ind w:left="880"/>
    </w:pPr>
    <w:rPr>
      <w:rFonts w:asciiTheme="minorHAnsi" w:eastAsiaTheme="minorEastAsia" w:hAnsiTheme="minorHAnsi" w:cstheme="minorBidi"/>
      <w:lang w:eastAsia="es-NI"/>
    </w:rPr>
  </w:style>
  <w:style w:type="paragraph" w:styleId="TDC6">
    <w:name w:val="toc 6"/>
    <w:basedOn w:val="Normal"/>
    <w:next w:val="Normal"/>
    <w:autoRedefine/>
    <w:uiPriority w:val="39"/>
    <w:unhideWhenUsed/>
    <w:rsid w:val="00D03FE8"/>
    <w:pPr>
      <w:spacing w:after="100"/>
      <w:ind w:left="1100"/>
    </w:pPr>
    <w:rPr>
      <w:rFonts w:asciiTheme="minorHAnsi" w:eastAsiaTheme="minorEastAsia" w:hAnsiTheme="minorHAnsi" w:cstheme="minorBidi"/>
      <w:lang w:eastAsia="es-NI"/>
    </w:rPr>
  </w:style>
  <w:style w:type="paragraph" w:styleId="TDC7">
    <w:name w:val="toc 7"/>
    <w:basedOn w:val="Normal"/>
    <w:next w:val="Normal"/>
    <w:autoRedefine/>
    <w:uiPriority w:val="39"/>
    <w:unhideWhenUsed/>
    <w:rsid w:val="00D03FE8"/>
    <w:pPr>
      <w:spacing w:after="100"/>
      <w:ind w:left="1320"/>
    </w:pPr>
    <w:rPr>
      <w:rFonts w:asciiTheme="minorHAnsi" w:eastAsiaTheme="minorEastAsia" w:hAnsiTheme="minorHAnsi" w:cstheme="minorBidi"/>
      <w:lang w:eastAsia="es-NI"/>
    </w:rPr>
  </w:style>
  <w:style w:type="paragraph" w:styleId="TDC8">
    <w:name w:val="toc 8"/>
    <w:basedOn w:val="Normal"/>
    <w:next w:val="Normal"/>
    <w:autoRedefine/>
    <w:uiPriority w:val="39"/>
    <w:unhideWhenUsed/>
    <w:rsid w:val="00D03FE8"/>
    <w:pPr>
      <w:spacing w:after="100"/>
      <w:ind w:left="1540"/>
    </w:pPr>
    <w:rPr>
      <w:rFonts w:asciiTheme="minorHAnsi" w:eastAsiaTheme="minorEastAsia" w:hAnsiTheme="minorHAnsi" w:cstheme="minorBidi"/>
      <w:lang w:eastAsia="es-NI"/>
    </w:rPr>
  </w:style>
  <w:style w:type="paragraph" w:styleId="TDC9">
    <w:name w:val="toc 9"/>
    <w:basedOn w:val="Normal"/>
    <w:next w:val="Normal"/>
    <w:autoRedefine/>
    <w:uiPriority w:val="39"/>
    <w:unhideWhenUsed/>
    <w:rsid w:val="00D03FE8"/>
    <w:pPr>
      <w:spacing w:after="100"/>
      <w:ind w:left="1760"/>
    </w:pPr>
    <w:rPr>
      <w:rFonts w:asciiTheme="minorHAnsi" w:eastAsiaTheme="minorEastAsia" w:hAnsiTheme="minorHAnsi" w:cstheme="minorBidi"/>
      <w:lang w:eastAsia="es-NI"/>
    </w:rPr>
  </w:style>
  <w:style w:type="table" w:customStyle="1" w:styleId="Tablaconcuadrcula1">
    <w:name w:val="Tabla con cuadrícula1"/>
    <w:basedOn w:val="Tablanormal"/>
    <w:next w:val="Tablaconcuadrcula"/>
    <w:uiPriority w:val="39"/>
    <w:rsid w:val="00EC7C1E"/>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nfasis11">
    <w:name w:val="Tabla de cuadrícula 1 clara - Énfasis 11"/>
    <w:basedOn w:val="Tablanormal"/>
    <w:uiPriority w:val="46"/>
    <w:rsid w:val="00EC7C1E"/>
    <w:rPr>
      <w:rFonts w:asciiTheme="minorHAnsi" w:eastAsiaTheme="minorEastAsia" w:hAnsiTheme="minorHAnsi" w:cstheme="minorBidi"/>
      <w:sz w:val="22"/>
      <w:szCs w:val="22"/>
      <w:lang w:eastAsia="en-US"/>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ladecuadrcula4-nfasis11">
    <w:name w:val="Tabla de cuadrícula 4 - Énfasis 11"/>
    <w:basedOn w:val="Tablanormal"/>
    <w:uiPriority w:val="49"/>
    <w:rsid w:val="00EC7C1E"/>
    <w:rPr>
      <w:rFonts w:asciiTheme="minorHAnsi" w:eastAsiaTheme="minorEastAsia" w:hAnsiTheme="minorHAnsi" w:cstheme="minorBidi"/>
      <w:sz w:val="22"/>
      <w:szCs w:val="22"/>
      <w:lang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NormalWeb">
    <w:name w:val="Normal (Web)"/>
    <w:basedOn w:val="Normal"/>
    <w:uiPriority w:val="99"/>
    <w:unhideWhenUsed/>
    <w:rsid w:val="00C73255"/>
    <w:pPr>
      <w:spacing w:before="100" w:beforeAutospacing="1" w:after="100" w:afterAutospacing="1" w:line="240" w:lineRule="auto"/>
    </w:pPr>
    <w:rPr>
      <w:rFonts w:ascii="Times New Roman" w:eastAsiaTheme="minorEastAsia" w:hAnsi="Times New Roman"/>
      <w:sz w:val="24"/>
      <w:szCs w:val="24"/>
      <w:lang w:eastAsia="es-NI"/>
    </w:rPr>
  </w:style>
  <w:style w:type="character" w:styleId="Textoennegrita">
    <w:name w:val="Strong"/>
    <w:basedOn w:val="Fuentedeprrafopredeter"/>
    <w:uiPriority w:val="22"/>
    <w:qFormat/>
    <w:rsid w:val="00C03390"/>
    <w:rPr>
      <w:b/>
      <w:bCs/>
    </w:rPr>
  </w:style>
  <w:style w:type="character" w:styleId="Hipervnculovisitado">
    <w:name w:val="FollowedHyperlink"/>
    <w:basedOn w:val="Fuentedeprrafopredeter"/>
    <w:uiPriority w:val="99"/>
    <w:semiHidden/>
    <w:unhideWhenUsed/>
    <w:rsid w:val="00776C32"/>
    <w:rPr>
      <w:color w:val="954F72" w:themeColor="followedHyperlink"/>
      <w:u w:val="single"/>
    </w:rPr>
  </w:style>
  <w:style w:type="table" w:styleId="Tabladecuadrcula4-nfasis3">
    <w:name w:val="Grid Table 4 Accent 3"/>
    <w:basedOn w:val="Tablanormal"/>
    <w:uiPriority w:val="49"/>
    <w:rsid w:val="00D1699E"/>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normal2">
    <w:name w:val="Plain Table 2"/>
    <w:basedOn w:val="Tablanormal"/>
    <w:uiPriority w:val="42"/>
    <w:rsid w:val="00F471D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1">
    <w:name w:val="Plain Table 1"/>
    <w:basedOn w:val="Tablanormal"/>
    <w:uiPriority w:val="41"/>
    <w:rsid w:val="00F471D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5oscura-nfasis6">
    <w:name w:val="Grid Table 5 Dark Accent 6"/>
    <w:basedOn w:val="Tablaconcuadrcula8"/>
    <w:uiPriority w:val="50"/>
    <w:rsid w:val="00D34AE8"/>
    <w:pPr>
      <w:spacing w:line="256"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none" w:sz="0" w:space="0" w:color="auto"/>
        <w:insideV w:val="none" w:sz="0" w:space="0" w:color="auto"/>
      </w:tblBorders>
    </w:tblPr>
    <w:tcPr>
      <w:shd w:val="clear" w:color="auto" w:fill="C5E0B3" w:themeFill="accent6" w:themeFillTint="66"/>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l2br w:val="none" w:sz="0" w:space="0" w:color="auto"/>
          <w:tr2bl w:val="none" w:sz="0" w:space="0" w:color="auto"/>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l2br w:val="none" w:sz="0" w:space="0" w:color="auto"/>
          <w:tr2bl w:val="none" w:sz="0" w:space="0" w:color="auto"/>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l2br w:val="none" w:sz="0" w:space="0" w:color="auto"/>
          <w:tr2bl w:val="none" w:sz="0" w:space="0" w:color="auto"/>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aconcuadrcula8">
    <w:name w:val="Table Grid 8"/>
    <w:basedOn w:val="Tablanormal"/>
    <w:uiPriority w:val="99"/>
    <w:semiHidden/>
    <w:unhideWhenUsed/>
    <w:rsid w:val="00D34AE8"/>
    <w:pPr>
      <w:spacing w:after="160" w:line="259"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delista5oscura-nfasis3">
    <w:name w:val="List Table 5 Dark Accent 3"/>
    <w:basedOn w:val="Tablanormal"/>
    <w:uiPriority w:val="50"/>
    <w:rsid w:val="007363D1"/>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normal3">
    <w:name w:val="Plain Table 3"/>
    <w:basedOn w:val="Tablanormal"/>
    <w:uiPriority w:val="43"/>
    <w:rsid w:val="005C5B1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decuadrcula5oscura-nfasis3">
    <w:name w:val="Grid Table 5 Dark Accent 3"/>
    <w:basedOn w:val="Tablanormal"/>
    <w:uiPriority w:val="50"/>
    <w:rsid w:val="005C5B1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normal4">
    <w:name w:val="Plain Table 4"/>
    <w:basedOn w:val="Tablanormal"/>
    <w:uiPriority w:val="44"/>
    <w:rsid w:val="005C5B1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2-nfasis3">
    <w:name w:val="Grid Table 2 Accent 3"/>
    <w:basedOn w:val="Tablanormal"/>
    <w:uiPriority w:val="47"/>
    <w:rsid w:val="005C5B1E"/>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cuadrcula3">
    <w:name w:val="Grid Table 3"/>
    <w:basedOn w:val="Tablanormal"/>
    <w:uiPriority w:val="48"/>
    <w:rsid w:val="006B1AD0"/>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delista4-nfasis5">
    <w:name w:val="List Table 4 Accent 5"/>
    <w:basedOn w:val="Tablanormal"/>
    <w:uiPriority w:val="49"/>
    <w:rsid w:val="00A340E5"/>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5oscura-nfasis5">
    <w:name w:val="Grid Table 5 Dark Accent 5"/>
    <w:basedOn w:val="Tablanormal"/>
    <w:uiPriority w:val="50"/>
    <w:rsid w:val="00A340E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ladecuadrcula5oscura-nfasis1">
    <w:name w:val="Grid Table 5 Dark Accent 1"/>
    <w:basedOn w:val="Tablanormal"/>
    <w:uiPriority w:val="50"/>
    <w:rsid w:val="00A340E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decuadrcula4-nfasis1">
    <w:name w:val="Grid Table 4 Accent 1"/>
    <w:basedOn w:val="Tablanormal"/>
    <w:uiPriority w:val="49"/>
    <w:rsid w:val="00A340E5"/>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cuadrcula4-nfasis5">
    <w:name w:val="Grid Table 4 Accent 5"/>
    <w:basedOn w:val="Tablanormal"/>
    <w:uiPriority w:val="49"/>
    <w:rsid w:val="00F014AD"/>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2">
    <w:name w:val="Grid Table 2"/>
    <w:basedOn w:val="Tablanormal"/>
    <w:uiPriority w:val="47"/>
    <w:rsid w:val="00C3060C"/>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2-nfasis5">
    <w:name w:val="Grid Table 2 Accent 5"/>
    <w:basedOn w:val="Tablanormal"/>
    <w:uiPriority w:val="47"/>
    <w:rsid w:val="00C3060C"/>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Pa2">
    <w:name w:val="Pa2"/>
    <w:basedOn w:val="Normal"/>
    <w:next w:val="Normal"/>
    <w:uiPriority w:val="99"/>
    <w:rsid w:val="00BF0112"/>
    <w:pPr>
      <w:autoSpaceDE w:val="0"/>
      <w:autoSpaceDN w:val="0"/>
      <w:adjustRightInd w:val="0"/>
      <w:spacing w:after="0" w:line="241" w:lineRule="atLeast"/>
    </w:pPr>
    <w:rPr>
      <w:rFonts w:ascii="Century Gothic" w:eastAsiaTheme="minorHAnsi" w:hAnsi="Century Gothic" w:cstheme="minorBidi"/>
      <w:sz w:val="24"/>
      <w:szCs w:val="24"/>
    </w:rPr>
  </w:style>
  <w:style w:type="character" w:customStyle="1" w:styleId="A4">
    <w:name w:val="A4"/>
    <w:uiPriority w:val="99"/>
    <w:rsid w:val="00BF0112"/>
    <w:rPr>
      <w:rFonts w:cs="Century Gothic"/>
      <w:b/>
      <w:bCs/>
      <w:color w:val="000000"/>
      <w:sz w:val="28"/>
      <w:szCs w:val="28"/>
    </w:rPr>
  </w:style>
  <w:style w:type="table" w:styleId="Tabladelista3-nfasis5">
    <w:name w:val="List Table 3 Accent 5"/>
    <w:basedOn w:val="Tablanormal"/>
    <w:uiPriority w:val="48"/>
    <w:rsid w:val="00A7524D"/>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paragraph" w:styleId="Descripcin">
    <w:name w:val="caption"/>
    <w:basedOn w:val="Normal"/>
    <w:next w:val="Normal"/>
    <w:uiPriority w:val="35"/>
    <w:unhideWhenUsed/>
    <w:qFormat/>
    <w:rsid w:val="00A34B5E"/>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4A1FEF"/>
    <w:pPr>
      <w:spacing w:after="0"/>
    </w:pPr>
  </w:style>
  <w:style w:type="paragraph" w:customStyle="1" w:styleId="leo">
    <w:name w:val="leo"/>
    <w:basedOn w:val="Normal"/>
    <w:link w:val="leoCar"/>
    <w:qFormat/>
    <w:rsid w:val="004F196B"/>
    <w:pPr>
      <w:spacing w:after="0" w:line="240" w:lineRule="auto"/>
    </w:pPr>
    <w:rPr>
      <w:rFonts w:ascii="Arial" w:hAnsi="Arial" w:cs="Arial"/>
      <w:b/>
      <w:color w:val="0000FF"/>
      <w:sz w:val="24"/>
    </w:rPr>
  </w:style>
  <w:style w:type="numbering" w:customStyle="1" w:styleId="Sinlista1">
    <w:name w:val="Sin lista1"/>
    <w:next w:val="Sinlista"/>
    <w:uiPriority w:val="99"/>
    <w:semiHidden/>
    <w:unhideWhenUsed/>
    <w:rsid w:val="004F196B"/>
  </w:style>
  <w:style w:type="character" w:customStyle="1" w:styleId="leoCar">
    <w:name w:val="leo Car"/>
    <w:basedOn w:val="Fuentedeprrafopredeter"/>
    <w:link w:val="leo"/>
    <w:rsid w:val="004F196B"/>
    <w:rPr>
      <w:rFonts w:ascii="Arial" w:hAnsi="Arial" w:cs="Arial"/>
      <w:b/>
      <w:color w:val="0000FF"/>
      <w:sz w:val="24"/>
      <w:szCs w:val="22"/>
      <w:lang w:eastAsia="en-US"/>
    </w:rPr>
  </w:style>
  <w:style w:type="table" w:customStyle="1" w:styleId="Tablaconcuadrcula2">
    <w:name w:val="Tabla con cuadrícula2"/>
    <w:basedOn w:val="Tablanormal"/>
    <w:next w:val="Tablaconcuadrcula"/>
    <w:uiPriority w:val="39"/>
    <w:rsid w:val="004F19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51">
    <w:name w:val="Tabla normal 51"/>
    <w:basedOn w:val="Tablanormal"/>
    <w:next w:val="Tablanormal5"/>
    <w:uiPriority w:val="45"/>
    <w:rsid w:val="004F196B"/>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21">
    <w:name w:val="Tabla de lista 21"/>
    <w:basedOn w:val="Tablanormal"/>
    <w:next w:val="Tabladelista2"/>
    <w:uiPriority w:val="47"/>
    <w:rsid w:val="004F196B"/>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Sombreadomedio2-nfasis51">
    <w:name w:val="Sombreado medio 2 - Énfasis 51"/>
    <w:basedOn w:val="Tablanormal"/>
    <w:next w:val="Sombreadomedio2-nfasis5"/>
    <w:uiPriority w:val="64"/>
    <w:rsid w:val="004F196B"/>
    <w:rPr>
      <w:rFonts w:asciiTheme="minorHAnsi" w:eastAsiaTheme="minorEastAsia" w:hAnsiTheme="minorHAnsi" w:cstheme="minorBid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aconcuadrcula11">
    <w:name w:val="Tabla con cuadrícula11"/>
    <w:basedOn w:val="Tablanormal"/>
    <w:next w:val="Tablaconcuadrcula"/>
    <w:uiPriority w:val="39"/>
    <w:rsid w:val="004F196B"/>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nfasis111">
    <w:name w:val="Tabla de cuadrícula 1 clara - Énfasis 111"/>
    <w:basedOn w:val="Tablanormal"/>
    <w:uiPriority w:val="46"/>
    <w:rsid w:val="004F196B"/>
    <w:rPr>
      <w:rFonts w:asciiTheme="minorHAnsi" w:eastAsiaTheme="minorEastAsia" w:hAnsiTheme="minorHAnsi" w:cstheme="minorBidi"/>
      <w:sz w:val="22"/>
      <w:szCs w:val="22"/>
      <w:lang w:eastAsia="en-US"/>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ladecuadrcula4-nfasis111">
    <w:name w:val="Tabla de cuadrícula 4 - Énfasis 111"/>
    <w:basedOn w:val="Tablanormal"/>
    <w:uiPriority w:val="49"/>
    <w:rsid w:val="004F196B"/>
    <w:rPr>
      <w:rFonts w:asciiTheme="minorHAnsi" w:eastAsiaTheme="minorEastAsia" w:hAnsiTheme="minorHAnsi" w:cstheme="minorBidi"/>
      <w:sz w:val="22"/>
      <w:szCs w:val="22"/>
      <w:lang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cuadrcula4-nfasis31">
    <w:name w:val="Tabla de cuadrícula 4 - Énfasis 31"/>
    <w:basedOn w:val="Tablanormal"/>
    <w:next w:val="Tabladecuadrcula4-nfasis3"/>
    <w:uiPriority w:val="49"/>
    <w:rsid w:val="004F196B"/>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normal21">
    <w:name w:val="Tabla normal 21"/>
    <w:basedOn w:val="Tablanormal"/>
    <w:next w:val="Tablanormal2"/>
    <w:uiPriority w:val="42"/>
    <w:rsid w:val="004F196B"/>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normal11">
    <w:name w:val="Tabla normal 11"/>
    <w:basedOn w:val="Tablanormal"/>
    <w:next w:val="Tablanormal1"/>
    <w:uiPriority w:val="41"/>
    <w:rsid w:val="004F196B"/>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5oscura-nfasis61">
    <w:name w:val="Tabla de cuadrícula 5 oscura - Énfasis 61"/>
    <w:basedOn w:val="Tablaconcuadrcula8"/>
    <w:next w:val="Tabladecuadrcula5oscura-nfasis6"/>
    <w:uiPriority w:val="50"/>
    <w:rsid w:val="004F196B"/>
    <w:pPr>
      <w:spacing w:line="256"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none" w:sz="0" w:space="0" w:color="auto"/>
        <w:insideV w:val="none" w:sz="0" w:space="0" w:color="auto"/>
      </w:tblBorders>
    </w:tblPr>
    <w:tcPr>
      <w:shd w:val="clear" w:color="auto" w:fill="C5E0B3" w:themeFill="accent6" w:themeFillTint="66"/>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l2br w:val="none" w:sz="0" w:space="0" w:color="auto"/>
          <w:tr2bl w:val="none" w:sz="0" w:space="0" w:color="auto"/>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l2br w:val="none" w:sz="0" w:space="0" w:color="auto"/>
          <w:tr2bl w:val="none" w:sz="0" w:space="0" w:color="auto"/>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l2br w:val="none" w:sz="0" w:space="0" w:color="auto"/>
          <w:tr2bl w:val="none" w:sz="0" w:space="0" w:color="auto"/>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concuadrcula81">
    <w:name w:val="Tabla con cuadrícula 81"/>
    <w:basedOn w:val="Tablanormal"/>
    <w:next w:val="Tablaconcuadrcula8"/>
    <w:uiPriority w:val="99"/>
    <w:semiHidden/>
    <w:unhideWhenUsed/>
    <w:rsid w:val="004F196B"/>
    <w:pPr>
      <w:spacing w:after="160" w:line="259"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adelista5oscura-nfasis31">
    <w:name w:val="Tabla de lista 5 oscura - Énfasis 31"/>
    <w:basedOn w:val="Tablanormal"/>
    <w:next w:val="Tabladelista5oscura-nfasis3"/>
    <w:uiPriority w:val="50"/>
    <w:rsid w:val="004F196B"/>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anormal31">
    <w:name w:val="Tabla normal 31"/>
    <w:basedOn w:val="Tablanormal"/>
    <w:next w:val="Tablanormal3"/>
    <w:uiPriority w:val="43"/>
    <w:rsid w:val="004F196B"/>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decuadrcula5oscura-nfasis31">
    <w:name w:val="Tabla de cuadrícula 5 oscura - Énfasis 31"/>
    <w:basedOn w:val="Tablanormal"/>
    <w:next w:val="Tabladecuadrcula5oscura-nfasis3"/>
    <w:uiPriority w:val="50"/>
    <w:rsid w:val="004F196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lanormal41">
    <w:name w:val="Tabla normal 41"/>
    <w:basedOn w:val="Tablanormal"/>
    <w:next w:val="Tablanormal4"/>
    <w:uiPriority w:val="44"/>
    <w:rsid w:val="004F196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2-nfasis31">
    <w:name w:val="Tabla de cuadrícula 2 - Énfasis 31"/>
    <w:basedOn w:val="Tablanormal"/>
    <w:next w:val="Tabladecuadrcula2-nfasis3"/>
    <w:uiPriority w:val="47"/>
    <w:rsid w:val="004F196B"/>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31">
    <w:name w:val="Tabla de cuadrícula 31"/>
    <w:basedOn w:val="Tablanormal"/>
    <w:next w:val="Tabladecuadrcula3"/>
    <w:uiPriority w:val="48"/>
    <w:rsid w:val="004F196B"/>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lista4-nfasis51">
    <w:name w:val="Tabla de lista 4 - Énfasis 51"/>
    <w:basedOn w:val="Tablanormal"/>
    <w:next w:val="Tabladelista4-nfasis5"/>
    <w:uiPriority w:val="49"/>
    <w:rsid w:val="004F196B"/>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5oscura-nfasis51">
    <w:name w:val="Tabla de cuadrícula 5 oscura - Énfasis 51"/>
    <w:basedOn w:val="Tablanormal"/>
    <w:next w:val="Tabladecuadrcula5oscura-nfasis5"/>
    <w:uiPriority w:val="50"/>
    <w:rsid w:val="004F196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decuadrcula5oscura-nfasis11">
    <w:name w:val="Tabla de cuadrícula 5 oscura - Énfasis 11"/>
    <w:basedOn w:val="Tablanormal"/>
    <w:next w:val="Tabladecuadrcula5oscura-nfasis1"/>
    <w:uiPriority w:val="50"/>
    <w:rsid w:val="004F196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ladecuadrcula4-nfasis12">
    <w:name w:val="Tabla de cuadrícula 4 - Énfasis 12"/>
    <w:basedOn w:val="Tablanormal"/>
    <w:next w:val="Tabladecuadrcula4-nfasis1"/>
    <w:uiPriority w:val="49"/>
    <w:rsid w:val="004F196B"/>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cuadrcula4-nfasis51">
    <w:name w:val="Tabla de cuadrícula 4 - Énfasis 51"/>
    <w:basedOn w:val="Tablanormal"/>
    <w:next w:val="Tabladecuadrcula4-nfasis5"/>
    <w:uiPriority w:val="49"/>
    <w:rsid w:val="004F196B"/>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21">
    <w:name w:val="Tabla de cuadrícula 21"/>
    <w:basedOn w:val="Tablanormal"/>
    <w:next w:val="Tabladecuadrcula2"/>
    <w:uiPriority w:val="47"/>
    <w:rsid w:val="004F196B"/>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2-nfasis51">
    <w:name w:val="Tabla de cuadrícula 2 - Énfasis 51"/>
    <w:basedOn w:val="Tablanormal"/>
    <w:next w:val="Tabladecuadrcula2-nfasis5"/>
    <w:uiPriority w:val="47"/>
    <w:rsid w:val="004F196B"/>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lista3-nfasis51">
    <w:name w:val="Tabla de lista 3 - Énfasis 51"/>
    <w:basedOn w:val="Tablanormal"/>
    <w:next w:val="Tabladelista3-nfasis5"/>
    <w:uiPriority w:val="48"/>
    <w:rsid w:val="004F196B"/>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5194641">
      <w:bodyDiv w:val="1"/>
      <w:marLeft w:val="0"/>
      <w:marRight w:val="0"/>
      <w:marTop w:val="0"/>
      <w:marBottom w:val="0"/>
      <w:divBdr>
        <w:top w:val="none" w:sz="0" w:space="0" w:color="auto"/>
        <w:left w:val="none" w:sz="0" w:space="0" w:color="auto"/>
        <w:bottom w:val="none" w:sz="0" w:space="0" w:color="auto"/>
        <w:right w:val="none" w:sz="0" w:space="0" w:color="auto"/>
      </w:divBdr>
    </w:div>
    <w:div w:id="225267973">
      <w:bodyDiv w:val="1"/>
      <w:marLeft w:val="0"/>
      <w:marRight w:val="0"/>
      <w:marTop w:val="0"/>
      <w:marBottom w:val="0"/>
      <w:divBdr>
        <w:top w:val="none" w:sz="0" w:space="0" w:color="auto"/>
        <w:left w:val="none" w:sz="0" w:space="0" w:color="auto"/>
        <w:bottom w:val="none" w:sz="0" w:space="0" w:color="auto"/>
        <w:right w:val="none" w:sz="0" w:space="0" w:color="auto"/>
      </w:divBdr>
    </w:div>
    <w:div w:id="293339153">
      <w:bodyDiv w:val="1"/>
      <w:marLeft w:val="0"/>
      <w:marRight w:val="0"/>
      <w:marTop w:val="0"/>
      <w:marBottom w:val="0"/>
      <w:divBdr>
        <w:top w:val="none" w:sz="0" w:space="0" w:color="auto"/>
        <w:left w:val="none" w:sz="0" w:space="0" w:color="auto"/>
        <w:bottom w:val="none" w:sz="0" w:space="0" w:color="auto"/>
        <w:right w:val="none" w:sz="0" w:space="0" w:color="auto"/>
      </w:divBdr>
      <w:divsChild>
        <w:div w:id="7219101">
          <w:marLeft w:val="0"/>
          <w:marRight w:val="0"/>
          <w:marTop w:val="0"/>
          <w:marBottom w:val="0"/>
          <w:divBdr>
            <w:top w:val="none" w:sz="0" w:space="0" w:color="auto"/>
            <w:left w:val="none" w:sz="0" w:space="0" w:color="auto"/>
            <w:bottom w:val="none" w:sz="0" w:space="0" w:color="auto"/>
            <w:right w:val="none" w:sz="0" w:space="0" w:color="auto"/>
          </w:divBdr>
        </w:div>
        <w:div w:id="27032036">
          <w:marLeft w:val="0"/>
          <w:marRight w:val="0"/>
          <w:marTop w:val="0"/>
          <w:marBottom w:val="0"/>
          <w:divBdr>
            <w:top w:val="none" w:sz="0" w:space="0" w:color="auto"/>
            <w:left w:val="none" w:sz="0" w:space="0" w:color="auto"/>
            <w:bottom w:val="none" w:sz="0" w:space="0" w:color="auto"/>
            <w:right w:val="none" w:sz="0" w:space="0" w:color="auto"/>
          </w:divBdr>
        </w:div>
        <w:div w:id="37049418">
          <w:marLeft w:val="0"/>
          <w:marRight w:val="0"/>
          <w:marTop w:val="0"/>
          <w:marBottom w:val="0"/>
          <w:divBdr>
            <w:top w:val="none" w:sz="0" w:space="0" w:color="auto"/>
            <w:left w:val="none" w:sz="0" w:space="0" w:color="auto"/>
            <w:bottom w:val="none" w:sz="0" w:space="0" w:color="auto"/>
            <w:right w:val="none" w:sz="0" w:space="0" w:color="auto"/>
          </w:divBdr>
        </w:div>
        <w:div w:id="46607629">
          <w:marLeft w:val="0"/>
          <w:marRight w:val="0"/>
          <w:marTop w:val="0"/>
          <w:marBottom w:val="0"/>
          <w:divBdr>
            <w:top w:val="none" w:sz="0" w:space="0" w:color="auto"/>
            <w:left w:val="none" w:sz="0" w:space="0" w:color="auto"/>
            <w:bottom w:val="none" w:sz="0" w:space="0" w:color="auto"/>
            <w:right w:val="none" w:sz="0" w:space="0" w:color="auto"/>
          </w:divBdr>
        </w:div>
        <w:div w:id="77800185">
          <w:marLeft w:val="0"/>
          <w:marRight w:val="0"/>
          <w:marTop w:val="0"/>
          <w:marBottom w:val="0"/>
          <w:divBdr>
            <w:top w:val="none" w:sz="0" w:space="0" w:color="auto"/>
            <w:left w:val="none" w:sz="0" w:space="0" w:color="auto"/>
            <w:bottom w:val="none" w:sz="0" w:space="0" w:color="auto"/>
            <w:right w:val="none" w:sz="0" w:space="0" w:color="auto"/>
          </w:divBdr>
        </w:div>
        <w:div w:id="89006122">
          <w:marLeft w:val="0"/>
          <w:marRight w:val="0"/>
          <w:marTop w:val="0"/>
          <w:marBottom w:val="0"/>
          <w:divBdr>
            <w:top w:val="none" w:sz="0" w:space="0" w:color="auto"/>
            <w:left w:val="none" w:sz="0" w:space="0" w:color="auto"/>
            <w:bottom w:val="none" w:sz="0" w:space="0" w:color="auto"/>
            <w:right w:val="none" w:sz="0" w:space="0" w:color="auto"/>
          </w:divBdr>
        </w:div>
        <w:div w:id="135417194">
          <w:marLeft w:val="0"/>
          <w:marRight w:val="0"/>
          <w:marTop w:val="0"/>
          <w:marBottom w:val="0"/>
          <w:divBdr>
            <w:top w:val="none" w:sz="0" w:space="0" w:color="auto"/>
            <w:left w:val="none" w:sz="0" w:space="0" w:color="auto"/>
            <w:bottom w:val="none" w:sz="0" w:space="0" w:color="auto"/>
            <w:right w:val="none" w:sz="0" w:space="0" w:color="auto"/>
          </w:divBdr>
        </w:div>
        <w:div w:id="214700945">
          <w:marLeft w:val="0"/>
          <w:marRight w:val="0"/>
          <w:marTop w:val="0"/>
          <w:marBottom w:val="0"/>
          <w:divBdr>
            <w:top w:val="none" w:sz="0" w:space="0" w:color="auto"/>
            <w:left w:val="none" w:sz="0" w:space="0" w:color="auto"/>
            <w:bottom w:val="none" w:sz="0" w:space="0" w:color="auto"/>
            <w:right w:val="none" w:sz="0" w:space="0" w:color="auto"/>
          </w:divBdr>
        </w:div>
        <w:div w:id="255405292">
          <w:marLeft w:val="0"/>
          <w:marRight w:val="0"/>
          <w:marTop w:val="0"/>
          <w:marBottom w:val="0"/>
          <w:divBdr>
            <w:top w:val="none" w:sz="0" w:space="0" w:color="auto"/>
            <w:left w:val="none" w:sz="0" w:space="0" w:color="auto"/>
            <w:bottom w:val="none" w:sz="0" w:space="0" w:color="auto"/>
            <w:right w:val="none" w:sz="0" w:space="0" w:color="auto"/>
          </w:divBdr>
        </w:div>
        <w:div w:id="398282855">
          <w:marLeft w:val="0"/>
          <w:marRight w:val="0"/>
          <w:marTop w:val="0"/>
          <w:marBottom w:val="0"/>
          <w:divBdr>
            <w:top w:val="none" w:sz="0" w:space="0" w:color="auto"/>
            <w:left w:val="none" w:sz="0" w:space="0" w:color="auto"/>
            <w:bottom w:val="none" w:sz="0" w:space="0" w:color="auto"/>
            <w:right w:val="none" w:sz="0" w:space="0" w:color="auto"/>
          </w:divBdr>
        </w:div>
        <w:div w:id="431558598">
          <w:marLeft w:val="0"/>
          <w:marRight w:val="0"/>
          <w:marTop w:val="0"/>
          <w:marBottom w:val="0"/>
          <w:divBdr>
            <w:top w:val="none" w:sz="0" w:space="0" w:color="auto"/>
            <w:left w:val="none" w:sz="0" w:space="0" w:color="auto"/>
            <w:bottom w:val="none" w:sz="0" w:space="0" w:color="auto"/>
            <w:right w:val="none" w:sz="0" w:space="0" w:color="auto"/>
          </w:divBdr>
        </w:div>
        <w:div w:id="503672373">
          <w:marLeft w:val="0"/>
          <w:marRight w:val="0"/>
          <w:marTop w:val="0"/>
          <w:marBottom w:val="0"/>
          <w:divBdr>
            <w:top w:val="none" w:sz="0" w:space="0" w:color="auto"/>
            <w:left w:val="none" w:sz="0" w:space="0" w:color="auto"/>
            <w:bottom w:val="none" w:sz="0" w:space="0" w:color="auto"/>
            <w:right w:val="none" w:sz="0" w:space="0" w:color="auto"/>
          </w:divBdr>
        </w:div>
        <w:div w:id="540672085">
          <w:marLeft w:val="0"/>
          <w:marRight w:val="0"/>
          <w:marTop w:val="0"/>
          <w:marBottom w:val="0"/>
          <w:divBdr>
            <w:top w:val="none" w:sz="0" w:space="0" w:color="auto"/>
            <w:left w:val="none" w:sz="0" w:space="0" w:color="auto"/>
            <w:bottom w:val="none" w:sz="0" w:space="0" w:color="auto"/>
            <w:right w:val="none" w:sz="0" w:space="0" w:color="auto"/>
          </w:divBdr>
        </w:div>
        <w:div w:id="548683773">
          <w:marLeft w:val="0"/>
          <w:marRight w:val="0"/>
          <w:marTop w:val="0"/>
          <w:marBottom w:val="0"/>
          <w:divBdr>
            <w:top w:val="none" w:sz="0" w:space="0" w:color="auto"/>
            <w:left w:val="none" w:sz="0" w:space="0" w:color="auto"/>
            <w:bottom w:val="none" w:sz="0" w:space="0" w:color="auto"/>
            <w:right w:val="none" w:sz="0" w:space="0" w:color="auto"/>
          </w:divBdr>
        </w:div>
        <w:div w:id="564754208">
          <w:marLeft w:val="0"/>
          <w:marRight w:val="0"/>
          <w:marTop w:val="0"/>
          <w:marBottom w:val="0"/>
          <w:divBdr>
            <w:top w:val="none" w:sz="0" w:space="0" w:color="auto"/>
            <w:left w:val="none" w:sz="0" w:space="0" w:color="auto"/>
            <w:bottom w:val="none" w:sz="0" w:space="0" w:color="auto"/>
            <w:right w:val="none" w:sz="0" w:space="0" w:color="auto"/>
          </w:divBdr>
        </w:div>
        <w:div w:id="568077916">
          <w:marLeft w:val="0"/>
          <w:marRight w:val="0"/>
          <w:marTop w:val="0"/>
          <w:marBottom w:val="0"/>
          <w:divBdr>
            <w:top w:val="none" w:sz="0" w:space="0" w:color="auto"/>
            <w:left w:val="none" w:sz="0" w:space="0" w:color="auto"/>
            <w:bottom w:val="none" w:sz="0" w:space="0" w:color="auto"/>
            <w:right w:val="none" w:sz="0" w:space="0" w:color="auto"/>
          </w:divBdr>
        </w:div>
        <w:div w:id="595678589">
          <w:marLeft w:val="0"/>
          <w:marRight w:val="0"/>
          <w:marTop w:val="0"/>
          <w:marBottom w:val="0"/>
          <w:divBdr>
            <w:top w:val="none" w:sz="0" w:space="0" w:color="auto"/>
            <w:left w:val="none" w:sz="0" w:space="0" w:color="auto"/>
            <w:bottom w:val="none" w:sz="0" w:space="0" w:color="auto"/>
            <w:right w:val="none" w:sz="0" w:space="0" w:color="auto"/>
          </w:divBdr>
        </w:div>
        <w:div w:id="644625121">
          <w:marLeft w:val="0"/>
          <w:marRight w:val="0"/>
          <w:marTop w:val="0"/>
          <w:marBottom w:val="0"/>
          <w:divBdr>
            <w:top w:val="none" w:sz="0" w:space="0" w:color="auto"/>
            <w:left w:val="none" w:sz="0" w:space="0" w:color="auto"/>
            <w:bottom w:val="none" w:sz="0" w:space="0" w:color="auto"/>
            <w:right w:val="none" w:sz="0" w:space="0" w:color="auto"/>
          </w:divBdr>
        </w:div>
        <w:div w:id="761488185">
          <w:marLeft w:val="0"/>
          <w:marRight w:val="0"/>
          <w:marTop w:val="0"/>
          <w:marBottom w:val="0"/>
          <w:divBdr>
            <w:top w:val="none" w:sz="0" w:space="0" w:color="auto"/>
            <w:left w:val="none" w:sz="0" w:space="0" w:color="auto"/>
            <w:bottom w:val="none" w:sz="0" w:space="0" w:color="auto"/>
            <w:right w:val="none" w:sz="0" w:space="0" w:color="auto"/>
          </w:divBdr>
        </w:div>
        <w:div w:id="769928887">
          <w:marLeft w:val="0"/>
          <w:marRight w:val="0"/>
          <w:marTop w:val="0"/>
          <w:marBottom w:val="0"/>
          <w:divBdr>
            <w:top w:val="none" w:sz="0" w:space="0" w:color="auto"/>
            <w:left w:val="none" w:sz="0" w:space="0" w:color="auto"/>
            <w:bottom w:val="none" w:sz="0" w:space="0" w:color="auto"/>
            <w:right w:val="none" w:sz="0" w:space="0" w:color="auto"/>
          </w:divBdr>
        </w:div>
        <w:div w:id="844395449">
          <w:marLeft w:val="0"/>
          <w:marRight w:val="0"/>
          <w:marTop w:val="0"/>
          <w:marBottom w:val="0"/>
          <w:divBdr>
            <w:top w:val="none" w:sz="0" w:space="0" w:color="auto"/>
            <w:left w:val="none" w:sz="0" w:space="0" w:color="auto"/>
            <w:bottom w:val="none" w:sz="0" w:space="0" w:color="auto"/>
            <w:right w:val="none" w:sz="0" w:space="0" w:color="auto"/>
          </w:divBdr>
        </w:div>
        <w:div w:id="878858166">
          <w:marLeft w:val="0"/>
          <w:marRight w:val="0"/>
          <w:marTop w:val="0"/>
          <w:marBottom w:val="0"/>
          <w:divBdr>
            <w:top w:val="none" w:sz="0" w:space="0" w:color="auto"/>
            <w:left w:val="none" w:sz="0" w:space="0" w:color="auto"/>
            <w:bottom w:val="none" w:sz="0" w:space="0" w:color="auto"/>
            <w:right w:val="none" w:sz="0" w:space="0" w:color="auto"/>
          </w:divBdr>
        </w:div>
        <w:div w:id="891889900">
          <w:marLeft w:val="0"/>
          <w:marRight w:val="0"/>
          <w:marTop w:val="0"/>
          <w:marBottom w:val="0"/>
          <w:divBdr>
            <w:top w:val="none" w:sz="0" w:space="0" w:color="auto"/>
            <w:left w:val="none" w:sz="0" w:space="0" w:color="auto"/>
            <w:bottom w:val="none" w:sz="0" w:space="0" w:color="auto"/>
            <w:right w:val="none" w:sz="0" w:space="0" w:color="auto"/>
          </w:divBdr>
        </w:div>
        <w:div w:id="912205375">
          <w:marLeft w:val="0"/>
          <w:marRight w:val="0"/>
          <w:marTop w:val="0"/>
          <w:marBottom w:val="0"/>
          <w:divBdr>
            <w:top w:val="none" w:sz="0" w:space="0" w:color="auto"/>
            <w:left w:val="none" w:sz="0" w:space="0" w:color="auto"/>
            <w:bottom w:val="none" w:sz="0" w:space="0" w:color="auto"/>
            <w:right w:val="none" w:sz="0" w:space="0" w:color="auto"/>
          </w:divBdr>
        </w:div>
        <w:div w:id="948780730">
          <w:marLeft w:val="0"/>
          <w:marRight w:val="0"/>
          <w:marTop w:val="0"/>
          <w:marBottom w:val="0"/>
          <w:divBdr>
            <w:top w:val="none" w:sz="0" w:space="0" w:color="auto"/>
            <w:left w:val="none" w:sz="0" w:space="0" w:color="auto"/>
            <w:bottom w:val="none" w:sz="0" w:space="0" w:color="auto"/>
            <w:right w:val="none" w:sz="0" w:space="0" w:color="auto"/>
          </w:divBdr>
        </w:div>
        <w:div w:id="986473926">
          <w:marLeft w:val="0"/>
          <w:marRight w:val="0"/>
          <w:marTop w:val="0"/>
          <w:marBottom w:val="0"/>
          <w:divBdr>
            <w:top w:val="none" w:sz="0" w:space="0" w:color="auto"/>
            <w:left w:val="none" w:sz="0" w:space="0" w:color="auto"/>
            <w:bottom w:val="none" w:sz="0" w:space="0" w:color="auto"/>
            <w:right w:val="none" w:sz="0" w:space="0" w:color="auto"/>
          </w:divBdr>
        </w:div>
        <w:div w:id="1043941724">
          <w:marLeft w:val="0"/>
          <w:marRight w:val="0"/>
          <w:marTop w:val="0"/>
          <w:marBottom w:val="0"/>
          <w:divBdr>
            <w:top w:val="none" w:sz="0" w:space="0" w:color="auto"/>
            <w:left w:val="none" w:sz="0" w:space="0" w:color="auto"/>
            <w:bottom w:val="none" w:sz="0" w:space="0" w:color="auto"/>
            <w:right w:val="none" w:sz="0" w:space="0" w:color="auto"/>
          </w:divBdr>
        </w:div>
        <w:div w:id="1066685542">
          <w:marLeft w:val="0"/>
          <w:marRight w:val="0"/>
          <w:marTop w:val="0"/>
          <w:marBottom w:val="0"/>
          <w:divBdr>
            <w:top w:val="none" w:sz="0" w:space="0" w:color="auto"/>
            <w:left w:val="none" w:sz="0" w:space="0" w:color="auto"/>
            <w:bottom w:val="none" w:sz="0" w:space="0" w:color="auto"/>
            <w:right w:val="none" w:sz="0" w:space="0" w:color="auto"/>
          </w:divBdr>
        </w:div>
        <w:div w:id="1071735628">
          <w:marLeft w:val="0"/>
          <w:marRight w:val="0"/>
          <w:marTop w:val="0"/>
          <w:marBottom w:val="0"/>
          <w:divBdr>
            <w:top w:val="none" w:sz="0" w:space="0" w:color="auto"/>
            <w:left w:val="none" w:sz="0" w:space="0" w:color="auto"/>
            <w:bottom w:val="none" w:sz="0" w:space="0" w:color="auto"/>
            <w:right w:val="none" w:sz="0" w:space="0" w:color="auto"/>
          </w:divBdr>
        </w:div>
        <w:div w:id="1107233569">
          <w:marLeft w:val="0"/>
          <w:marRight w:val="0"/>
          <w:marTop w:val="0"/>
          <w:marBottom w:val="0"/>
          <w:divBdr>
            <w:top w:val="none" w:sz="0" w:space="0" w:color="auto"/>
            <w:left w:val="none" w:sz="0" w:space="0" w:color="auto"/>
            <w:bottom w:val="none" w:sz="0" w:space="0" w:color="auto"/>
            <w:right w:val="none" w:sz="0" w:space="0" w:color="auto"/>
          </w:divBdr>
        </w:div>
        <w:div w:id="1292900089">
          <w:marLeft w:val="0"/>
          <w:marRight w:val="0"/>
          <w:marTop w:val="0"/>
          <w:marBottom w:val="0"/>
          <w:divBdr>
            <w:top w:val="none" w:sz="0" w:space="0" w:color="auto"/>
            <w:left w:val="none" w:sz="0" w:space="0" w:color="auto"/>
            <w:bottom w:val="none" w:sz="0" w:space="0" w:color="auto"/>
            <w:right w:val="none" w:sz="0" w:space="0" w:color="auto"/>
          </w:divBdr>
        </w:div>
        <w:div w:id="1312715628">
          <w:marLeft w:val="0"/>
          <w:marRight w:val="0"/>
          <w:marTop w:val="0"/>
          <w:marBottom w:val="0"/>
          <w:divBdr>
            <w:top w:val="none" w:sz="0" w:space="0" w:color="auto"/>
            <w:left w:val="none" w:sz="0" w:space="0" w:color="auto"/>
            <w:bottom w:val="none" w:sz="0" w:space="0" w:color="auto"/>
            <w:right w:val="none" w:sz="0" w:space="0" w:color="auto"/>
          </w:divBdr>
        </w:div>
        <w:div w:id="1321813409">
          <w:marLeft w:val="0"/>
          <w:marRight w:val="0"/>
          <w:marTop w:val="0"/>
          <w:marBottom w:val="0"/>
          <w:divBdr>
            <w:top w:val="none" w:sz="0" w:space="0" w:color="auto"/>
            <w:left w:val="none" w:sz="0" w:space="0" w:color="auto"/>
            <w:bottom w:val="none" w:sz="0" w:space="0" w:color="auto"/>
            <w:right w:val="none" w:sz="0" w:space="0" w:color="auto"/>
          </w:divBdr>
        </w:div>
        <w:div w:id="1373338626">
          <w:marLeft w:val="0"/>
          <w:marRight w:val="0"/>
          <w:marTop w:val="0"/>
          <w:marBottom w:val="0"/>
          <w:divBdr>
            <w:top w:val="none" w:sz="0" w:space="0" w:color="auto"/>
            <w:left w:val="none" w:sz="0" w:space="0" w:color="auto"/>
            <w:bottom w:val="none" w:sz="0" w:space="0" w:color="auto"/>
            <w:right w:val="none" w:sz="0" w:space="0" w:color="auto"/>
          </w:divBdr>
        </w:div>
        <w:div w:id="1418790116">
          <w:marLeft w:val="0"/>
          <w:marRight w:val="0"/>
          <w:marTop w:val="0"/>
          <w:marBottom w:val="0"/>
          <w:divBdr>
            <w:top w:val="none" w:sz="0" w:space="0" w:color="auto"/>
            <w:left w:val="none" w:sz="0" w:space="0" w:color="auto"/>
            <w:bottom w:val="none" w:sz="0" w:space="0" w:color="auto"/>
            <w:right w:val="none" w:sz="0" w:space="0" w:color="auto"/>
          </w:divBdr>
        </w:div>
        <w:div w:id="1467553359">
          <w:marLeft w:val="0"/>
          <w:marRight w:val="0"/>
          <w:marTop w:val="0"/>
          <w:marBottom w:val="0"/>
          <w:divBdr>
            <w:top w:val="none" w:sz="0" w:space="0" w:color="auto"/>
            <w:left w:val="none" w:sz="0" w:space="0" w:color="auto"/>
            <w:bottom w:val="none" w:sz="0" w:space="0" w:color="auto"/>
            <w:right w:val="none" w:sz="0" w:space="0" w:color="auto"/>
          </w:divBdr>
        </w:div>
        <w:div w:id="1501658136">
          <w:marLeft w:val="0"/>
          <w:marRight w:val="0"/>
          <w:marTop w:val="0"/>
          <w:marBottom w:val="0"/>
          <w:divBdr>
            <w:top w:val="none" w:sz="0" w:space="0" w:color="auto"/>
            <w:left w:val="none" w:sz="0" w:space="0" w:color="auto"/>
            <w:bottom w:val="none" w:sz="0" w:space="0" w:color="auto"/>
            <w:right w:val="none" w:sz="0" w:space="0" w:color="auto"/>
          </w:divBdr>
        </w:div>
        <w:div w:id="1552420102">
          <w:marLeft w:val="0"/>
          <w:marRight w:val="0"/>
          <w:marTop w:val="0"/>
          <w:marBottom w:val="0"/>
          <w:divBdr>
            <w:top w:val="none" w:sz="0" w:space="0" w:color="auto"/>
            <w:left w:val="none" w:sz="0" w:space="0" w:color="auto"/>
            <w:bottom w:val="none" w:sz="0" w:space="0" w:color="auto"/>
            <w:right w:val="none" w:sz="0" w:space="0" w:color="auto"/>
          </w:divBdr>
        </w:div>
        <w:div w:id="1650086953">
          <w:marLeft w:val="0"/>
          <w:marRight w:val="0"/>
          <w:marTop w:val="0"/>
          <w:marBottom w:val="0"/>
          <w:divBdr>
            <w:top w:val="none" w:sz="0" w:space="0" w:color="auto"/>
            <w:left w:val="none" w:sz="0" w:space="0" w:color="auto"/>
            <w:bottom w:val="none" w:sz="0" w:space="0" w:color="auto"/>
            <w:right w:val="none" w:sz="0" w:space="0" w:color="auto"/>
          </w:divBdr>
        </w:div>
        <w:div w:id="1657798808">
          <w:marLeft w:val="0"/>
          <w:marRight w:val="0"/>
          <w:marTop w:val="0"/>
          <w:marBottom w:val="0"/>
          <w:divBdr>
            <w:top w:val="none" w:sz="0" w:space="0" w:color="auto"/>
            <w:left w:val="none" w:sz="0" w:space="0" w:color="auto"/>
            <w:bottom w:val="none" w:sz="0" w:space="0" w:color="auto"/>
            <w:right w:val="none" w:sz="0" w:space="0" w:color="auto"/>
          </w:divBdr>
        </w:div>
        <w:div w:id="1712418160">
          <w:marLeft w:val="0"/>
          <w:marRight w:val="0"/>
          <w:marTop w:val="0"/>
          <w:marBottom w:val="0"/>
          <w:divBdr>
            <w:top w:val="none" w:sz="0" w:space="0" w:color="auto"/>
            <w:left w:val="none" w:sz="0" w:space="0" w:color="auto"/>
            <w:bottom w:val="none" w:sz="0" w:space="0" w:color="auto"/>
            <w:right w:val="none" w:sz="0" w:space="0" w:color="auto"/>
          </w:divBdr>
        </w:div>
        <w:div w:id="1749426704">
          <w:marLeft w:val="0"/>
          <w:marRight w:val="0"/>
          <w:marTop w:val="0"/>
          <w:marBottom w:val="0"/>
          <w:divBdr>
            <w:top w:val="none" w:sz="0" w:space="0" w:color="auto"/>
            <w:left w:val="none" w:sz="0" w:space="0" w:color="auto"/>
            <w:bottom w:val="none" w:sz="0" w:space="0" w:color="auto"/>
            <w:right w:val="none" w:sz="0" w:space="0" w:color="auto"/>
          </w:divBdr>
        </w:div>
        <w:div w:id="1932275306">
          <w:marLeft w:val="0"/>
          <w:marRight w:val="0"/>
          <w:marTop w:val="0"/>
          <w:marBottom w:val="0"/>
          <w:divBdr>
            <w:top w:val="none" w:sz="0" w:space="0" w:color="auto"/>
            <w:left w:val="none" w:sz="0" w:space="0" w:color="auto"/>
            <w:bottom w:val="none" w:sz="0" w:space="0" w:color="auto"/>
            <w:right w:val="none" w:sz="0" w:space="0" w:color="auto"/>
          </w:divBdr>
        </w:div>
        <w:div w:id="1949583799">
          <w:marLeft w:val="0"/>
          <w:marRight w:val="0"/>
          <w:marTop w:val="0"/>
          <w:marBottom w:val="0"/>
          <w:divBdr>
            <w:top w:val="none" w:sz="0" w:space="0" w:color="auto"/>
            <w:left w:val="none" w:sz="0" w:space="0" w:color="auto"/>
            <w:bottom w:val="none" w:sz="0" w:space="0" w:color="auto"/>
            <w:right w:val="none" w:sz="0" w:space="0" w:color="auto"/>
          </w:divBdr>
        </w:div>
        <w:div w:id="2028942851">
          <w:marLeft w:val="0"/>
          <w:marRight w:val="0"/>
          <w:marTop w:val="0"/>
          <w:marBottom w:val="0"/>
          <w:divBdr>
            <w:top w:val="none" w:sz="0" w:space="0" w:color="auto"/>
            <w:left w:val="none" w:sz="0" w:space="0" w:color="auto"/>
            <w:bottom w:val="none" w:sz="0" w:space="0" w:color="auto"/>
            <w:right w:val="none" w:sz="0" w:space="0" w:color="auto"/>
          </w:divBdr>
        </w:div>
        <w:div w:id="2101755171">
          <w:marLeft w:val="0"/>
          <w:marRight w:val="0"/>
          <w:marTop w:val="0"/>
          <w:marBottom w:val="0"/>
          <w:divBdr>
            <w:top w:val="none" w:sz="0" w:space="0" w:color="auto"/>
            <w:left w:val="none" w:sz="0" w:space="0" w:color="auto"/>
            <w:bottom w:val="none" w:sz="0" w:space="0" w:color="auto"/>
            <w:right w:val="none" w:sz="0" w:space="0" w:color="auto"/>
          </w:divBdr>
        </w:div>
        <w:div w:id="2107191587">
          <w:marLeft w:val="0"/>
          <w:marRight w:val="0"/>
          <w:marTop w:val="0"/>
          <w:marBottom w:val="0"/>
          <w:divBdr>
            <w:top w:val="none" w:sz="0" w:space="0" w:color="auto"/>
            <w:left w:val="none" w:sz="0" w:space="0" w:color="auto"/>
            <w:bottom w:val="none" w:sz="0" w:space="0" w:color="auto"/>
            <w:right w:val="none" w:sz="0" w:space="0" w:color="auto"/>
          </w:divBdr>
        </w:div>
      </w:divsChild>
    </w:div>
    <w:div w:id="370307265">
      <w:bodyDiv w:val="1"/>
      <w:marLeft w:val="0"/>
      <w:marRight w:val="0"/>
      <w:marTop w:val="0"/>
      <w:marBottom w:val="0"/>
      <w:divBdr>
        <w:top w:val="none" w:sz="0" w:space="0" w:color="auto"/>
        <w:left w:val="none" w:sz="0" w:space="0" w:color="auto"/>
        <w:bottom w:val="none" w:sz="0" w:space="0" w:color="auto"/>
        <w:right w:val="none" w:sz="0" w:space="0" w:color="auto"/>
      </w:divBdr>
    </w:div>
    <w:div w:id="383482526">
      <w:bodyDiv w:val="1"/>
      <w:marLeft w:val="0"/>
      <w:marRight w:val="0"/>
      <w:marTop w:val="0"/>
      <w:marBottom w:val="0"/>
      <w:divBdr>
        <w:top w:val="none" w:sz="0" w:space="0" w:color="auto"/>
        <w:left w:val="none" w:sz="0" w:space="0" w:color="auto"/>
        <w:bottom w:val="none" w:sz="0" w:space="0" w:color="auto"/>
        <w:right w:val="none" w:sz="0" w:space="0" w:color="auto"/>
      </w:divBdr>
    </w:div>
    <w:div w:id="432238899">
      <w:bodyDiv w:val="1"/>
      <w:marLeft w:val="0"/>
      <w:marRight w:val="0"/>
      <w:marTop w:val="0"/>
      <w:marBottom w:val="0"/>
      <w:divBdr>
        <w:top w:val="none" w:sz="0" w:space="0" w:color="auto"/>
        <w:left w:val="none" w:sz="0" w:space="0" w:color="auto"/>
        <w:bottom w:val="none" w:sz="0" w:space="0" w:color="auto"/>
        <w:right w:val="none" w:sz="0" w:space="0" w:color="auto"/>
      </w:divBdr>
    </w:div>
    <w:div w:id="445585446">
      <w:bodyDiv w:val="1"/>
      <w:marLeft w:val="0"/>
      <w:marRight w:val="0"/>
      <w:marTop w:val="0"/>
      <w:marBottom w:val="0"/>
      <w:divBdr>
        <w:top w:val="none" w:sz="0" w:space="0" w:color="auto"/>
        <w:left w:val="none" w:sz="0" w:space="0" w:color="auto"/>
        <w:bottom w:val="none" w:sz="0" w:space="0" w:color="auto"/>
        <w:right w:val="none" w:sz="0" w:space="0" w:color="auto"/>
      </w:divBdr>
    </w:div>
    <w:div w:id="530579798">
      <w:bodyDiv w:val="1"/>
      <w:marLeft w:val="0"/>
      <w:marRight w:val="0"/>
      <w:marTop w:val="0"/>
      <w:marBottom w:val="0"/>
      <w:divBdr>
        <w:top w:val="none" w:sz="0" w:space="0" w:color="auto"/>
        <w:left w:val="none" w:sz="0" w:space="0" w:color="auto"/>
        <w:bottom w:val="none" w:sz="0" w:space="0" w:color="auto"/>
        <w:right w:val="none" w:sz="0" w:space="0" w:color="auto"/>
      </w:divBdr>
    </w:div>
    <w:div w:id="652490541">
      <w:bodyDiv w:val="1"/>
      <w:marLeft w:val="0"/>
      <w:marRight w:val="0"/>
      <w:marTop w:val="0"/>
      <w:marBottom w:val="0"/>
      <w:divBdr>
        <w:top w:val="none" w:sz="0" w:space="0" w:color="auto"/>
        <w:left w:val="none" w:sz="0" w:space="0" w:color="auto"/>
        <w:bottom w:val="none" w:sz="0" w:space="0" w:color="auto"/>
        <w:right w:val="none" w:sz="0" w:space="0" w:color="auto"/>
      </w:divBdr>
    </w:div>
    <w:div w:id="701394489">
      <w:bodyDiv w:val="1"/>
      <w:marLeft w:val="0"/>
      <w:marRight w:val="0"/>
      <w:marTop w:val="0"/>
      <w:marBottom w:val="0"/>
      <w:divBdr>
        <w:top w:val="none" w:sz="0" w:space="0" w:color="auto"/>
        <w:left w:val="none" w:sz="0" w:space="0" w:color="auto"/>
        <w:bottom w:val="none" w:sz="0" w:space="0" w:color="auto"/>
        <w:right w:val="none" w:sz="0" w:space="0" w:color="auto"/>
      </w:divBdr>
    </w:div>
    <w:div w:id="736588292">
      <w:bodyDiv w:val="1"/>
      <w:marLeft w:val="0"/>
      <w:marRight w:val="0"/>
      <w:marTop w:val="0"/>
      <w:marBottom w:val="0"/>
      <w:divBdr>
        <w:top w:val="none" w:sz="0" w:space="0" w:color="auto"/>
        <w:left w:val="none" w:sz="0" w:space="0" w:color="auto"/>
        <w:bottom w:val="none" w:sz="0" w:space="0" w:color="auto"/>
        <w:right w:val="none" w:sz="0" w:space="0" w:color="auto"/>
      </w:divBdr>
    </w:div>
    <w:div w:id="775173238">
      <w:bodyDiv w:val="1"/>
      <w:marLeft w:val="0"/>
      <w:marRight w:val="0"/>
      <w:marTop w:val="0"/>
      <w:marBottom w:val="0"/>
      <w:divBdr>
        <w:top w:val="none" w:sz="0" w:space="0" w:color="auto"/>
        <w:left w:val="none" w:sz="0" w:space="0" w:color="auto"/>
        <w:bottom w:val="none" w:sz="0" w:space="0" w:color="auto"/>
        <w:right w:val="none" w:sz="0" w:space="0" w:color="auto"/>
      </w:divBdr>
    </w:div>
    <w:div w:id="779226610">
      <w:bodyDiv w:val="1"/>
      <w:marLeft w:val="0"/>
      <w:marRight w:val="0"/>
      <w:marTop w:val="0"/>
      <w:marBottom w:val="0"/>
      <w:divBdr>
        <w:top w:val="none" w:sz="0" w:space="0" w:color="auto"/>
        <w:left w:val="none" w:sz="0" w:space="0" w:color="auto"/>
        <w:bottom w:val="none" w:sz="0" w:space="0" w:color="auto"/>
        <w:right w:val="none" w:sz="0" w:space="0" w:color="auto"/>
      </w:divBdr>
    </w:div>
    <w:div w:id="794636564">
      <w:bodyDiv w:val="1"/>
      <w:marLeft w:val="0"/>
      <w:marRight w:val="0"/>
      <w:marTop w:val="0"/>
      <w:marBottom w:val="0"/>
      <w:divBdr>
        <w:top w:val="none" w:sz="0" w:space="0" w:color="auto"/>
        <w:left w:val="none" w:sz="0" w:space="0" w:color="auto"/>
        <w:bottom w:val="none" w:sz="0" w:space="0" w:color="auto"/>
        <w:right w:val="none" w:sz="0" w:space="0" w:color="auto"/>
      </w:divBdr>
    </w:div>
    <w:div w:id="798645950">
      <w:bodyDiv w:val="1"/>
      <w:marLeft w:val="0"/>
      <w:marRight w:val="0"/>
      <w:marTop w:val="0"/>
      <w:marBottom w:val="0"/>
      <w:divBdr>
        <w:top w:val="none" w:sz="0" w:space="0" w:color="auto"/>
        <w:left w:val="none" w:sz="0" w:space="0" w:color="auto"/>
        <w:bottom w:val="none" w:sz="0" w:space="0" w:color="auto"/>
        <w:right w:val="none" w:sz="0" w:space="0" w:color="auto"/>
      </w:divBdr>
    </w:div>
    <w:div w:id="803930773">
      <w:bodyDiv w:val="1"/>
      <w:marLeft w:val="0"/>
      <w:marRight w:val="0"/>
      <w:marTop w:val="0"/>
      <w:marBottom w:val="0"/>
      <w:divBdr>
        <w:top w:val="none" w:sz="0" w:space="0" w:color="auto"/>
        <w:left w:val="none" w:sz="0" w:space="0" w:color="auto"/>
        <w:bottom w:val="none" w:sz="0" w:space="0" w:color="auto"/>
        <w:right w:val="none" w:sz="0" w:space="0" w:color="auto"/>
      </w:divBdr>
    </w:div>
    <w:div w:id="821851314">
      <w:bodyDiv w:val="1"/>
      <w:marLeft w:val="0"/>
      <w:marRight w:val="0"/>
      <w:marTop w:val="0"/>
      <w:marBottom w:val="0"/>
      <w:divBdr>
        <w:top w:val="none" w:sz="0" w:space="0" w:color="auto"/>
        <w:left w:val="none" w:sz="0" w:space="0" w:color="auto"/>
        <w:bottom w:val="none" w:sz="0" w:space="0" w:color="auto"/>
        <w:right w:val="none" w:sz="0" w:space="0" w:color="auto"/>
      </w:divBdr>
    </w:div>
    <w:div w:id="865172349">
      <w:bodyDiv w:val="1"/>
      <w:marLeft w:val="0"/>
      <w:marRight w:val="0"/>
      <w:marTop w:val="0"/>
      <w:marBottom w:val="0"/>
      <w:divBdr>
        <w:top w:val="none" w:sz="0" w:space="0" w:color="auto"/>
        <w:left w:val="none" w:sz="0" w:space="0" w:color="auto"/>
        <w:bottom w:val="none" w:sz="0" w:space="0" w:color="auto"/>
        <w:right w:val="none" w:sz="0" w:space="0" w:color="auto"/>
      </w:divBdr>
    </w:div>
    <w:div w:id="875386854">
      <w:bodyDiv w:val="1"/>
      <w:marLeft w:val="0"/>
      <w:marRight w:val="0"/>
      <w:marTop w:val="0"/>
      <w:marBottom w:val="0"/>
      <w:divBdr>
        <w:top w:val="none" w:sz="0" w:space="0" w:color="auto"/>
        <w:left w:val="none" w:sz="0" w:space="0" w:color="auto"/>
        <w:bottom w:val="none" w:sz="0" w:space="0" w:color="auto"/>
        <w:right w:val="none" w:sz="0" w:space="0" w:color="auto"/>
      </w:divBdr>
    </w:div>
    <w:div w:id="907813252">
      <w:bodyDiv w:val="1"/>
      <w:marLeft w:val="0"/>
      <w:marRight w:val="0"/>
      <w:marTop w:val="0"/>
      <w:marBottom w:val="0"/>
      <w:divBdr>
        <w:top w:val="none" w:sz="0" w:space="0" w:color="auto"/>
        <w:left w:val="none" w:sz="0" w:space="0" w:color="auto"/>
        <w:bottom w:val="none" w:sz="0" w:space="0" w:color="auto"/>
        <w:right w:val="none" w:sz="0" w:space="0" w:color="auto"/>
      </w:divBdr>
    </w:div>
    <w:div w:id="917594080">
      <w:bodyDiv w:val="1"/>
      <w:marLeft w:val="0"/>
      <w:marRight w:val="0"/>
      <w:marTop w:val="0"/>
      <w:marBottom w:val="0"/>
      <w:divBdr>
        <w:top w:val="none" w:sz="0" w:space="0" w:color="auto"/>
        <w:left w:val="none" w:sz="0" w:space="0" w:color="auto"/>
        <w:bottom w:val="none" w:sz="0" w:space="0" w:color="auto"/>
        <w:right w:val="none" w:sz="0" w:space="0" w:color="auto"/>
      </w:divBdr>
    </w:div>
    <w:div w:id="992030357">
      <w:bodyDiv w:val="1"/>
      <w:marLeft w:val="0"/>
      <w:marRight w:val="0"/>
      <w:marTop w:val="0"/>
      <w:marBottom w:val="0"/>
      <w:divBdr>
        <w:top w:val="none" w:sz="0" w:space="0" w:color="auto"/>
        <w:left w:val="none" w:sz="0" w:space="0" w:color="auto"/>
        <w:bottom w:val="none" w:sz="0" w:space="0" w:color="auto"/>
        <w:right w:val="none" w:sz="0" w:space="0" w:color="auto"/>
      </w:divBdr>
    </w:div>
    <w:div w:id="1085877835">
      <w:bodyDiv w:val="1"/>
      <w:marLeft w:val="0"/>
      <w:marRight w:val="0"/>
      <w:marTop w:val="0"/>
      <w:marBottom w:val="0"/>
      <w:divBdr>
        <w:top w:val="none" w:sz="0" w:space="0" w:color="auto"/>
        <w:left w:val="none" w:sz="0" w:space="0" w:color="auto"/>
        <w:bottom w:val="none" w:sz="0" w:space="0" w:color="auto"/>
        <w:right w:val="none" w:sz="0" w:space="0" w:color="auto"/>
      </w:divBdr>
    </w:div>
    <w:div w:id="1109935913">
      <w:bodyDiv w:val="1"/>
      <w:marLeft w:val="0"/>
      <w:marRight w:val="0"/>
      <w:marTop w:val="0"/>
      <w:marBottom w:val="0"/>
      <w:divBdr>
        <w:top w:val="none" w:sz="0" w:space="0" w:color="auto"/>
        <w:left w:val="none" w:sz="0" w:space="0" w:color="auto"/>
        <w:bottom w:val="none" w:sz="0" w:space="0" w:color="auto"/>
        <w:right w:val="none" w:sz="0" w:space="0" w:color="auto"/>
      </w:divBdr>
    </w:div>
    <w:div w:id="1110008745">
      <w:bodyDiv w:val="1"/>
      <w:marLeft w:val="0"/>
      <w:marRight w:val="0"/>
      <w:marTop w:val="0"/>
      <w:marBottom w:val="0"/>
      <w:divBdr>
        <w:top w:val="none" w:sz="0" w:space="0" w:color="auto"/>
        <w:left w:val="none" w:sz="0" w:space="0" w:color="auto"/>
        <w:bottom w:val="none" w:sz="0" w:space="0" w:color="auto"/>
        <w:right w:val="none" w:sz="0" w:space="0" w:color="auto"/>
      </w:divBdr>
    </w:div>
    <w:div w:id="1207639592">
      <w:bodyDiv w:val="1"/>
      <w:marLeft w:val="0"/>
      <w:marRight w:val="0"/>
      <w:marTop w:val="0"/>
      <w:marBottom w:val="0"/>
      <w:divBdr>
        <w:top w:val="none" w:sz="0" w:space="0" w:color="auto"/>
        <w:left w:val="none" w:sz="0" w:space="0" w:color="auto"/>
        <w:bottom w:val="none" w:sz="0" w:space="0" w:color="auto"/>
        <w:right w:val="none" w:sz="0" w:space="0" w:color="auto"/>
      </w:divBdr>
    </w:div>
    <w:div w:id="1220946583">
      <w:bodyDiv w:val="1"/>
      <w:marLeft w:val="0"/>
      <w:marRight w:val="0"/>
      <w:marTop w:val="0"/>
      <w:marBottom w:val="0"/>
      <w:divBdr>
        <w:top w:val="none" w:sz="0" w:space="0" w:color="auto"/>
        <w:left w:val="none" w:sz="0" w:space="0" w:color="auto"/>
        <w:bottom w:val="none" w:sz="0" w:space="0" w:color="auto"/>
        <w:right w:val="none" w:sz="0" w:space="0" w:color="auto"/>
      </w:divBdr>
    </w:div>
    <w:div w:id="1230995237">
      <w:bodyDiv w:val="1"/>
      <w:marLeft w:val="0"/>
      <w:marRight w:val="0"/>
      <w:marTop w:val="0"/>
      <w:marBottom w:val="0"/>
      <w:divBdr>
        <w:top w:val="none" w:sz="0" w:space="0" w:color="auto"/>
        <w:left w:val="none" w:sz="0" w:space="0" w:color="auto"/>
        <w:bottom w:val="none" w:sz="0" w:space="0" w:color="auto"/>
        <w:right w:val="none" w:sz="0" w:space="0" w:color="auto"/>
      </w:divBdr>
    </w:div>
    <w:div w:id="1258490076">
      <w:bodyDiv w:val="1"/>
      <w:marLeft w:val="0"/>
      <w:marRight w:val="0"/>
      <w:marTop w:val="0"/>
      <w:marBottom w:val="0"/>
      <w:divBdr>
        <w:top w:val="none" w:sz="0" w:space="0" w:color="auto"/>
        <w:left w:val="none" w:sz="0" w:space="0" w:color="auto"/>
        <w:bottom w:val="none" w:sz="0" w:space="0" w:color="auto"/>
        <w:right w:val="none" w:sz="0" w:space="0" w:color="auto"/>
      </w:divBdr>
    </w:div>
    <w:div w:id="1258901082">
      <w:bodyDiv w:val="1"/>
      <w:marLeft w:val="0"/>
      <w:marRight w:val="0"/>
      <w:marTop w:val="0"/>
      <w:marBottom w:val="0"/>
      <w:divBdr>
        <w:top w:val="none" w:sz="0" w:space="0" w:color="auto"/>
        <w:left w:val="none" w:sz="0" w:space="0" w:color="auto"/>
        <w:bottom w:val="none" w:sz="0" w:space="0" w:color="auto"/>
        <w:right w:val="none" w:sz="0" w:space="0" w:color="auto"/>
      </w:divBdr>
    </w:div>
    <w:div w:id="1293638970">
      <w:bodyDiv w:val="1"/>
      <w:marLeft w:val="0"/>
      <w:marRight w:val="0"/>
      <w:marTop w:val="0"/>
      <w:marBottom w:val="0"/>
      <w:divBdr>
        <w:top w:val="none" w:sz="0" w:space="0" w:color="auto"/>
        <w:left w:val="none" w:sz="0" w:space="0" w:color="auto"/>
        <w:bottom w:val="none" w:sz="0" w:space="0" w:color="auto"/>
        <w:right w:val="none" w:sz="0" w:space="0" w:color="auto"/>
      </w:divBdr>
    </w:div>
    <w:div w:id="1301693754">
      <w:bodyDiv w:val="1"/>
      <w:marLeft w:val="0"/>
      <w:marRight w:val="0"/>
      <w:marTop w:val="0"/>
      <w:marBottom w:val="0"/>
      <w:divBdr>
        <w:top w:val="none" w:sz="0" w:space="0" w:color="auto"/>
        <w:left w:val="none" w:sz="0" w:space="0" w:color="auto"/>
        <w:bottom w:val="none" w:sz="0" w:space="0" w:color="auto"/>
        <w:right w:val="none" w:sz="0" w:space="0" w:color="auto"/>
      </w:divBdr>
    </w:div>
    <w:div w:id="1310210406">
      <w:bodyDiv w:val="1"/>
      <w:marLeft w:val="0"/>
      <w:marRight w:val="0"/>
      <w:marTop w:val="0"/>
      <w:marBottom w:val="0"/>
      <w:divBdr>
        <w:top w:val="none" w:sz="0" w:space="0" w:color="auto"/>
        <w:left w:val="none" w:sz="0" w:space="0" w:color="auto"/>
        <w:bottom w:val="none" w:sz="0" w:space="0" w:color="auto"/>
        <w:right w:val="none" w:sz="0" w:space="0" w:color="auto"/>
      </w:divBdr>
    </w:div>
    <w:div w:id="1342198648">
      <w:bodyDiv w:val="1"/>
      <w:marLeft w:val="0"/>
      <w:marRight w:val="0"/>
      <w:marTop w:val="0"/>
      <w:marBottom w:val="0"/>
      <w:divBdr>
        <w:top w:val="none" w:sz="0" w:space="0" w:color="auto"/>
        <w:left w:val="none" w:sz="0" w:space="0" w:color="auto"/>
        <w:bottom w:val="none" w:sz="0" w:space="0" w:color="auto"/>
        <w:right w:val="none" w:sz="0" w:space="0" w:color="auto"/>
      </w:divBdr>
    </w:div>
    <w:div w:id="1370765000">
      <w:bodyDiv w:val="1"/>
      <w:marLeft w:val="0"/>
      <w:marRight w:val="0"/>
      <w:marTop w:val="0"/>
      <w:marBottom w:val="0"/>
      <w:divBdr>
        <w:top w:val="none" w:sz="0" w:space="0" w:color="auto"/>
        <w:left w:val="none" w:sz="0" w:space="0" w:color="auto"/>
        <w:bottom w:val="none" w:sz="0" w:space="0" w:color="auto"/>
        <w:right w:val="none" w:sz="0" w:space="0" w:color="auto"/>
      </w:divBdr>
    </w:div>
    <w:div w:id="1404909688">
      <w:bodyDiv w:val="1"/>
      <w:marLeft w:val="0"/>
      <w:marRight w:val="0"/>
      <w:marTop w:val="0"/>
      <w:marBottom w:val="0"/>
      <w:divBdr>
        <w:top w:val="none" w:sz="0" w:space="0" w:color="auto"/>
        <w:left w:val="none" w:sz="0" w:space="0" w:color="auto"/>
        <w:bottom w:val="none" w:sz="0" w:space="0" w:color="auto"/>
        <w:right w:val="none" w:sz="0" w:space="0" w:color="auto"/>
      </w:divBdr>
    </w:div>
    <w:div w:id="1466001985">
      <w:bodyDiv w:val="1"/>
      <w:marLeft w:val="0"/>
      <w:marRight w:val="0"/>
      <w:marTop w:val="0"/>
      <w:marBottom w:val="0"/>
      <w:divBdr>
        <w:top w:val="none" w:sz="0" w:space="0" w:color="auto"/>
        <w:left w:val="none" w:sz="0" w:space="0" w:color="auto"/>
        <w:bottom w:val="none" w:sz="0" w:space="0" w:color="auto"/>
        <w:right w:val="none" w:sz="0" w:space="0" w:color="auto"/>
      </w:divBdr>
    </w:div>
    <w:div w:id="1493138283">
      <w:bodyDiv w:val="1"/>
      <w:marLeft w:val="0"/>
      <w:marRight w:val="0"/>
      <w:marTop w:val="0"/>
      <w:marBottom w:val="0"/>
      <w:divBdr>
        <w:top w:val="none" w:sz="0" w:space="0" w:color="auto"/>
        <w:left w:val="none" w:sz="0" w:space="0" w:color="auto"/>
        <w:bottom w:val="none" w:sz="0" w:space="0" w:color="auto"/>
        <w:right w:val="none" w:sz="0" w:space="0" w:color="auto"/>
      </w:divBdr>
    </w:div>
    <w:div w:id="1497959808">
      <w:bodyDiv w:val="1"/>
      <w:marLeft w:val="0"/>
      <w:marRight w:val="0"/>
      <w:marTop w:val="0"/>
      <w:marBottom w:val="0"/>
      <w:divBdr>
        <w:top w:val="none" w:sz="0" w:space="0" w:color="auto"/>
        <w:left w:val="none" w:sz="0" w:space="0" w:color="auto"/>
        <w:bottom w:val="none" w:sz="0" w:space="0" w:color="auto"/>
        <w:right w:val="none" w:sz="0" w:space="0" w:color="auto"/>
      </w:divBdr>
    </w:div>
    <w:div w:id="1514222079">
      <w:bodyDiv w:val="1"/>
      <w:marLeft w:val="0"/>
      <w:marRight w:val="0"/>
      <w:marTop w:val="0"/>
      <w:marBottom w:val="0"/>
      <w:divBdr>
        <w:top w:val="none" w:sz="0" w:space="0" w:color="auto"/>
        <w:left w:val="none" w:sz="0" w:space="0" w:color="auto"/>
        <w:bottom w:val="none" w:sz="0" w:space="0" w:color="auto"/>
        <w:right w:val="none" w:sz="0" w:space="0" w:color="auto"/>
      </w:divBdr>
    </w:div>
    <w:div w:id="1552383588">
      <w:bodyDiv w:val="1"/>
      <w:marLeft w:val="0"/>
      <w:marRight w:val="0"/>
      <w:marTop w:val="0"/>
      <w:marBottom w:val="0"/>
      <w:divBdr>
        <w:top w:val="none" w:sz="0" w:space="0" w:color="auto"/>
        <w:left w:val="none" w:sz="0" w:space="0" w:color="auto"/>
        <w:bottom w:val="none" w:sz="0" w:space="0" w:color="auto"/>
        <w:right w:val="none" w:sz="0" w:space="0" w:color="auto"/>
      </w:divBdr>
    </w:div>
    <w:div w:id="1555971361">
      <w:bodyDiv w:val="1"/>
      <w:marLeft w:val="0"/>
      <w:marRight w:val="0"/>
      <w:marTop w:val="0"/>
      <w:marBottom w:val="0"/>
      <w:divBdr>
        <w:top w:val="none" w:sz="0" w:space="0" w:color="auto"/>
        <w:left w:val="none" w:sz="0" w:space="0" w:color="auto"/>
        <w:bottom w:val="none" w:sz="0" w:space="0" w:color="auto"/>
        <w:right w:val="none" w:sz="0" w:space="0" w:color="auto"/>
      </w:divBdr>
    </w:div>
    <w:div w:id="1561399068">
      <w:bodyDiv w:val="1"/>
      <w:marLeft w:val="0"/>
      <w:marRight w:val="0"/>
      <w:marTop w:val="0"/>
      <w:marBottom w:val="0"/>
      <w:divBdr>
        <w:top w:val="none" w:sz="0" w:space="0" w:color="auto"/>
        <w:left w:val="none" w:sz="0" w:space="0" w:color="auto"/>
        <w:bottom w:val="none" w:sz="0" w:space="0" w:color="auto"/>
        <w:right w:val="none" w:sz="0" w:space="0" w:color="auto"/>
      </w:divBdr>
    </w:div>
    <w:div w:id="1563830902">
      <w:bodyDiv w:val="1"/>
      <w:marLeft w:val="0"/>
      <w:marRight w:val="0"/>
      <w:marTop w:val="0"/>
      <w:marBottom w:val="0"/>
      <w:divBdr>
        <w:top w:val="none" w:sz="0" w:space="0" w:color="auto"/>
        <w:left w:val="none" w:sz="0" w:space="0" w:color="auto"/>
        <w:bottom w:val="none" w:sz="0" w:space="0" w:color="auto"/>
        <w:right w:val="none" w:sz="0" w:space="0" w:color="auto"/>
      </w:divBdr>
    </w:div>
    <w:div w:id="1588227886">
      <w:bodyDiv w:val="1"/>
      <w:marLeft w:val="0"/>
      <w:marRight w:val="0"/>
      <w:marTop w:val="0"/>
      <w:marBottom w:val="0"/>
      <w:divBdr>
        <w:top w:val="none" w:sz="0" w:space="0" w:color="auto"/>
        <w:left w:val="none" w:sz="0" w:space="0" w:color="auto"/>
        <w:bottom w:val="none" w:sz="0" w:space="0" w:color="auto"/>
        <w:right w:val="none" w:sz="0" w:space="0" w:color="auto"/>
      </w:divBdr>
    </w:div>
    <w:div w:id="1631327444">
      <w:bodyDiv w:val="1"/>
      <w:marLeft w:val="0"/>
      <w:marRight w:val="0"/>
      <w:marTop w:val="0"/>
      <w:marBottom w:val="0"/>
      <w:divBdr>
        <w:top w:val="none" w:sz="0" w:space="0" w:color="auto"/>
        <w:left w:val="none" w:sz="0" w:space="0" w:color="auto"/>
        <w:bottom w:val="none" w:sz="0" w:space="0" w:color="auto"/>
        <w:right w:val="none" w:sz="0" w:space="0" w:color="auto"/>
      </w:divBdr>
    </w:div>
    <w:div w:id="1687173966">
      <w:bodyDiv w:val="1"/>
      <w:marLeft w:val="0"/>
      <w:marRight w:val="0"/>
      <w:marTop w:val="0"/>
      <w:marBottom w:val="0"/>
      <w:divBdr>
        <w:top w:val="none" w:sz="0" w:space="0" w:color="auto"/>
        <w:left w:val="none" w:sz="0" w:space="0" w:color="auto"/>
        <w:bottom w:val="none" w:sz="0" w:space="0" w:color="auto"/>
        <w:right w:val="none" w:sz="0" w:space="0" w:color="auto"/>
      </w:divBdr>
    </w:div>
    <w:div w:id="1691299762">
      <w:bodyDiv w:val="1"/>
      <w:marLeft w:val="0"/>
      <w:marRight w:val="0"/>
      <w:marTop w:val="0"/>
      <w:marBottom w:val="0"/>
      <w:divBdr>
        <w:top w:val="none" w:sz="0" w:space="0" w:color="auto"/>
        <w:left w:val="none" w:sz="0" w:space="0" w:color="auto"/>
        <w:bottom w:val="none" w:sz="0" w:space="0" w:color="auto"/>
        <w:right w:val="none" w:sz="0" w:space="0" w:color="auto"/>
      </w:divBdr>
    </w:div>
    <w:div w:id="1714117822">
      <w:bodyDiv w:val="1"/>
      <w:marLeft w:val="0"/>
      <w:marRight w:val="0"/>
      <w:marTop w:val="0"/>
      <w:marBottom w:val="0"/>
      <w:divBdr>
        <w:top w:val="none" w:sz="0" w:space="0" w:color="auto"/>
        <w:left w:val="none" w:sz="0" w:space="0" w:color="auto"/>
        <w:bottom w:val="none" w:sz="0" w:space="0" w:color="auto"/>
        <w:right w:val="none" w:sz="0" w:space="0" w:color="auto"/>
      </w:divBdr>
    </w:div>
    <w:div w:id="1718045136">
      <w:bodyDiv w:val="1"/>
      <w:marLeft w:val="0"/>
      <w:marRight w:val="0"/>
      <w:marTop w:val="0"/>
      <w:marBottom w:val="0"/>
      <w:divBdr>
        <w:top w:val="none" w:sz="0" w:space="0" w:color="auto"/>
        <w:left w:val="none" w:sz="0" w:space="0" w:color="auto"/>
        <w:bottom w:val="none" w:sz="0" w:space="0" w:color="auto"/>
        <w:right w:val="none" w:sz="0" w:space="0" w:color="auto"/>
      </w:divBdr>
    </w:div>
    <w:div w:id="1748384893">
      <w:bodyDiv w:val="1"/>
      <w:marLeft w:val="0"/>
      <w:marRight w:val="0"/>
      <w:marTop w:val="0"/>
      <w:marBottom w:val="0"/>
      <w:divBdr>
        <w:top w:val="none" w:sz="0" w:space="0" w:color="auto"/>
        <w:left w:val="none" w:sz="0" w:space="0" w:color="auto"/>
        <w:bottom w:val="none" w:sz="0" w:space="0" w:color="auto"/>
        <w:right w:val="none" w:sz="0" w:space="0" w:color="auto"/>
      </w:divBdr>
    </w:div>
    <w:div w:id="1752000396">
      <w:bodyDiv w:val="1"/>
      <w:marLeft w:val="0"/>
      <w:marRight w:val="0"/>
      <w:marTop w:val="0"/>
      <w:marBottom w:val="0"/>
      <w:divBdr>
        <w:top w:val="none" w:sz="0" w:space="0" w:color="auto"/>
        <w:left w:val="none" w:sz="0" w:space="0" w:color="auto"/>
        <w:bottom w:val="none" w:sz="0" w:space="0" w:color="auto"/>
        <w:right w:val="none" w:sz="0" w:space="0" w:color="auto"/>
      </w:divBdr>
    </w:div>
    <w:div w:id="1756509852">
      <w:bodyDiv w:val="1"/>
      <w:marLeft w:val="0"/>
      <w:marRight w:val="0"/>
      <w:marTop w:val="0"/>
      <w:marBottom w:val="0"/>
      <w:divBdr>
        <w:top w:val="none" w:sz="0" w:space="0" w:color="auto"/>
        <w:left w:val="none" w:sz="0" w:space="0" w:color="auto"/>
        <w:bottom w:val="none" w:sz="0" w:space="0" w:color="auto"/>
        <w:right w:val="none" w:sz="0" w:space="0" w:color="auto"/>
      </w:divBdr>
    </w:div>
    <w:div w:id="1759131335">
      <w:bodyDiv w:val="1"/>
      <w:marLeft w:val="0"/>
      <w:marRight w:val="0"/>
      <w:marTop w:val="0"/>
      <w:marBottom w:val="0"/>
      <w:divBdr>
        <w:top w:val="none" w:sz="0" w:space="0" w:color="auto"/>
        <w:left w:val="none" w:sz="0" w:space="0" w:color="auto"/>
        <w:bottom w:val="none" w:sz="0" w:space="0" w:color="auto"/>
        <w:right w:val="none" w:sz="0" w:space="0" w:color="auto"/>
      </w:divBdr>
    </w:div>
    <w:div w:id="1855269383">
      <w:bodyDiv w:val="1"/>
      <w:marLeft w:val="0"/>
      <w:marRight w:val="0"/>
      <w:marTop w:val="0"/>
      <w:marBottom w:val="0"/>
      <w:divBdr>
        <w:top w:val="none" w:sz="0" w:space="0" w:color="auto"/>
        <w:left w:val="none" w:sz="0" w:space="0" w:color="auto"/>
        <w:bottom w:val="none" w:sz="0" w:space="0" w:color="auto"/>
        <w:right w:val="none" w:sz="0" w:space="0" w:color="auto"/>
      </w:divBdr>
    </w:div>
    <w:div w:id="1917472347">
      <w:bodyDiv w:val="1"/>
      <w:marLeft w:val="0"/>
      <w:marRight w:val="0"/>
      <w:marTop w:val="0"/>
      <w:marBottom w:val="0"/>
      <w:divBdr>
        <w:top w:val="none" w:sz="0" w:space="0" w:color="auto"/>
        <w:left w:val="none" w:sz="0" w:space="0" w:color="auto"/>
        <w:bottom w:val="none" w:sz="0" w:space="0" w:color="auto"/>
        <w:right w:val="none" w:sz="0" w:space="0" w:color="auto"/>
      </w:divBdr>
    </w:div>
    <w:div w:id="1997683549">
      <w:bodyDiv w:val="1"/>
      <w:marLeft w:val="0"/>
      <w:marRight w:val="0"/>
      <w:marTop w:val="0"/>
      <w:marBottom w:val="0"/>
      <w:divBdr>
        <w:top w:val="none" w:sz="0" w:space="0" w:color="auto"/>
        <w:left w:val="none" w:sz="0" w:space="0" w:color="auto"/>
        <w:bottom w:val="none" w:sz="0" w:space="0" w:color="auto"/>
        <w:right w:val="none" w:sz="0" w:space="0" w:color="auto"/>
      </w:divBdr>
    </w:div>
    <w:div w:id="2041079827">
      <w:bodyDiv w:val="1"/>
      <w:marLeft w:val="0"/>
      <w:marRight w:val="0"/>
      <w:marTop w:val="0"/>
      <w:marBottom w:val="0"/>
      <w:divBdr>
        <w:top w:val="none" w:sz="0" w:space="0" w:color="auto"/>
        <w:left w:val="none" w:sz="0" w:space="0" w:color="auto"/>
        <w:bottom w:val="none" w:sz="0" w:space="0" w:color="auto"/>
        <w:right w:val="none" w:sz="0" w:space="0" w:color="auto"/>
      </w:divBdr>
    </w:div>
    <w:div w:id="2081977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117" Type="http://schemas.openxmlformats.org/officeDocument/2006/relationships/image" Target="media/image65.jpeg"/><Relationship Id="rId21" Type="http://schemas.openxmlformats.org/officeDocument/2006/relationships/footer" Target="footer2.xml"/><Relationship Id="rId42" Type="http://schemas.openxmlformats.org/officeDocument/2006/relationships/image" Target="media/image11.png"/><Relationship Id="rId47" Type="http://schemas.openxmlformats.org/officeDocument/2006/relationships/image" Target="media/image16.jpeg"/><Relationship Id="rId63" Type="http://schemas.openxmlformats.org/officeDocument/2006/relationships/image" Target="media/image27.png"/><Relationship Id="rId68" Type="http://schemas.openxmlformats.org/officeDocument/2006/relationships/image" Target="media/image31.png"/><Relationship Id="rId84" Type="http://schemas.openxmlformats.org/officeDocument/2006/relationships/hyperlink" Target="https://www.bcn.gob.ni/publicaciones/cartografia/documentos/Managua.pdf" TargetMode="External"/><Relationship Id="rId89" Type="http://schemas.openxmlformats.org/officeDocument/2006/relationships/hyperlink" Target="https://www.nueva-iso-14001.com/2018/04/que-son-los-aspectos-ambientales/" TargetMode="External"/><Relationship Id="rId112" Type="http://schemas.openxmlformats.org/officeDocument/2006/relationships/image" Target="media/image60.jpeg"/><Relationship Id="rId133" Type="http://schemas.openxmlformats.org/officeDocument/2006/relationships/image" Target="media/image80.jpeg"/><Relationship Id="rId138" Type="http://schemas.openxmlformats.org/officeDocument/2006/relationships/image" Target="media/image86.jpeg"/><Relationship Id="rId154" Type="http://schemas.openxmlformats.org/officeDocument/2006/relationships/image" Target="media/image92.emf"/><Relationship Id="rId159" Type="http://schemas.openxmlformats.org/officeDocument/2006/relationships/theme" Target="theme/theme1.xml"/><Relationship Id="rId16" Type="http://schemas.openxmlformats.org/officeDocument/2006/relationships/image" Target="media/image5.emf"/><Relationship Id="rId107" Type="http://schemas.openxmlformats.org/officeDocument/2006/relationships/image" Target="media/image54.jpeg"/><Relationship Id="rId11" Type="http://schemas.openxmlformats.org/officeDocument/2006/relationships/footer" Target="footer1.xml"/><Relationship Id="rId32" Type="http://schemas.openxmlformats.org/officeDocument/2006/relationships/image" Target="media/image7.tmp"/><Relationship Id="rId37" Type="http://schemas.openxmlformats.org/officeDocument/2006/relationships/diagramQuickStyle" Target="diagrams/quickStyle1.xml"/><Relationship Id="rId53" Type="http://schemas.openxmlformats.org/officeDocument/2006/relationships/image" Target="media/image20.png"/><Relationship Id="rId58" Type="http://schemas.openxmlformats.org/officeDocument/2006/relationships/image" Target="media/image24.jpeg"/><Relationship Id="rId74" Type="http://schemas.openxmlformats.org/officeDocument/2006/relationships/image" Target="media/image37.jpeg"/><Relationship Id="rId79" Type="http://schemas.openxmlformats.org/officeDocument/2006/relationships/image" Target="media/image42.png"/><Relationship Id="rId102" Type="http://schemas.openxmlformats.org/officeDocument/2006/relationships/image" Target="media/image49.jpeg"/><Relationship Id="rId123" Type="http://schemas.openxmlformats.org/officeDocument/2006/relationships/image" Target="media/image71.jpeg"/><Relationship Id="rId128" Type="http://schemas.openxmlformats.org/officeDocument/2006/relationships/image" Target="media/image75.jpeg"/><Relationship Id="rId144" Type="http://schemas.openxmlformats.org/officeDocument/2006/relationships/footer" Target="footer4.xml"/><Relationship Id="rId149" Type="http://schemas.openxmlformats.org/officeDocument/2006/relationships/image" Target="media/image83.jpg"/><Relationship Id="rId5" Type="http://schemas.openxmlformats.org/officeDocument/2006/relationships/webSettings" Target="webSettings.xml"/><Relationship Id="rId90" Type="http://schemas.openxmlformats.org/officeDocument/2006/relationships/hyperlink" Target="http://legislacion.asamblea.gob.ni/Normaweb.nsf/($All)/3D7B0C9BF4C186790625764E005D16F4?OpenDocument" TargetMode="External"/><Relationship Id="rId95" Type="http://schemas.openxmlformats.org/officeDocument/2006/relationships/image" Target="media/image460.jpeg"/><Relationship Id="rId22" Type="http://schemas.openxmlformats.org/officeDocument/2006/relationships/chart" Target="charts/chart1.xml"/><Relationship Id="rId27" Type="http://schemas.openxmlformats.org/officeDocument/2006/relationships/chart" Target="charts/chart6.xml"/><Relationship Id="rId43" Type="http://schemas.openxmlformats.org/officeDocument/2006/relationships/image" Target="media/image12.png"/><Relationship Id="rId48" Type="http://schemas.openxmlformats.org/officeDocument/2006/relationships/image" Target="media/image17.png"/><Relationship Id="rId64" Type="http://schemas.microsoft.com/office/2007/relationships/hdphoto" Target="media/hdphoto1.wdp"/><Relationship Id="rId69" Type="http://schemas.openxmlformats.org/officeDocument/2006/relationships/image" Target="media/image32.jpeg"/><Relationship Id="rId113" Type="http://schemas.openxmlformats.org/officeDocument/2006/relationships/image" Target="media/image61.jpeg"/><Relationship Id="rId118" Type="http://schemas.openxmlformats.org/officeDocument/2006/relationships/image" Target="media/image57.png"/><Relationship Id="rId134" Type="http://schemas.openxmlformats.org/officeDocument/2006/relationships/image" Target="media/image82.jpeg"/><Relationship Id="rId139" Type="http://schemas.openxmlformats.org/officeDocument/2006/relationships/image" Target="media/image87.jpeg"/><Relationship Id="rId80" Type="http://schemas.openxmlformats.org/officeDocument/2006/relationships/image" Target="media/image43.emf"/><Relationship Id="rId85" Type="http://schemas.openxmlformats.org/officeDocument/2006/relationships/hyperlink" Target="https://www.trademap.org/tradestat/Product_SelCountry_TS.aspx?nvpm=3%7c558%7c%7c%7c%7c09%7c%7c%7c4%7c1%7c1%7c2%7c2%7c1%7c1%7c1%7c1" TargetMode="External"/><Relationship Id="rId150" Type="http://schemas.openxmlformats.org/officeDocument/2006/relationships/image" Target="media/image84.jpg"/><Relationship Id="rId155" Type="http://schemas.openxmlformats.org/officeDocument/2006/relationships/image" Target="media/image93.emf"/><Relationship Id="rId12" Type="http://schemas.openxmlformats.org/officeDocument/2006/relationships/hyperlink" Target="http://alimentos.org.es/alimentos-ricos-en-vitamina-b9" TargetMode="External"/><Relationship Id="rId17" Type="http://schemas.openxmlformats.org/officeDocument/2006/relationships/package" Target="embeddings/Dibujo_de_Microsoft_Visio2.vsdx"/><Relationship Id="rId33" Type="http://schemas.openxmlformats.org/officeDocument/2006/relationships/image" Target="media/image8.tmp"/><Relationship Id="rId38" Type="http://schemas.openxmlformats.org/officeDocument/2006/relationships/diagramColors" Target="diagrams/colors1.xml"/><Relationship Id="rId59" Type="http://schemas.openxmlformats.org/officeDocument/2006/relationships/image" Target="media/image25.jpeg"/><Relationship Id="rId103" Type="http://schemas.openxmlformats.org/officeDocument/2006/relationships/image" Target="media/image50.jpeg"/><Relationship Id="rId108" Type="http://schemas.openxmlformats.org/officeDocument/2006/relationships/image" Target="media/image55.jpeg"/><Relationship Id="rId124" Type="http://schemas.openxmlformats.org/officeDocument/2006/relationships/image" Target="media/image72.jpeg"/><Relationship Id="rId129" Type="http://schemas.openxmlformats.org/officeDocument/2006/relationships/image" Target="media/image76.jpeg"/><Relationship Id="rId20" Type="http://schemas.openxmlformats.org/officeDocument/2006/relationships/header" Target="header1.xml"/><Relationship Id="rId41" Type="http://schemas.openxmlformats.org/officeDocument/2006/relationships/image" Target="media/image10.tmp"/><Relationship Id="rId54" Type="http://schemas.openxmlformats.org/officeDocument/2006/relationships/oleObject" Target="embeddings/oleObject1.bin"/><Relationship Id="rId62" Type="http://schemas.openxmlformats.org/officeDocument/2006/relationships/image" Target="media/image26.png"/><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footer" Target="footer3.xml"/><Relationship Id="rId88" Type="http://schemas.openxmlformats.org/officeDocument/2006/relationships/hyperlink" Target="https://www.lavozdelsandinismo.com/nicaragua/2014-08-19/proyecto-quiere-rescatar-medicina-tradicional-nicaraguense/" TargetMode="External"/><Relationship Id="rId91" Type="http://schemas.openxmlformats.org/officeDocument/2006/relationships/image" Target="media/image44.png"/><Relationship Id="rId96" Type="http://schemas.openxmlformats.org/officeDocument/2006/relationships/image" Target="media/image47.jpeg"/><Relationship Id="rId111" Type="http://schemas.openxmlformats.org/officeDocument/2006/relationships/image" Target="media/image59.jpeg"/><Relationship Id="rId132" Type="http://schemas.openxmlformats.org/officeDocument/2006/relationships/image" Target="media/image79.jpeg"/><Relationship Id="rId140" Type="http://schemas.openxmlformats.org/officeDocument/2006/relationships/image" Target="media/image88.jpeg"/><Relationship Id="rId145" Type="http://schemas.openxmlformats.org/officeDocument/2006/relationships/image" Target="media/image81.jpeg"/><Relationship Id="rId153"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Dibujo_de_Microsoft_Visio1.vsdx"/><Relationship Id="rId23" Type="http://schemas.openxmlformats.org/officeDocument/2006/relationships/chart" Target="charts/chart2.xml"/><Relationship Id="rId28" Type="http://schemas.openxmlformats.org/officeDocument/2006/relationships/chart" Target="charts/chart7.xml"/><Relationship Id="rId36" Type="http://schemas.openxmlformats.org/officeDocument/2006/relationships/diagramLayout" Target="diagrams/layout1.xml"/><Relationship Id="rId49" Type="http://schemas.openxmlformats.org/officeDocument/2006/relationships/image" Target="media/image18.jpeg"/><Relationship Id="rId57" Type="http://schemas.openxmlformats.org/officeDocument/2006/relationships/image" Target="media/image23.jpeg"/><Relationship Id="rId106" Type="http://schemas.openxmlformats.org/officeDocument/2006/relationships/image" Target="media/image53.jpeg"/><Relationship Id="rId114" Type="http://schemas.openxmlformats.org/officeDocument/2006/relationships/image" Target="media/image62.jpeg"/><Relationship Id="rId119" Type="http://schemas.openxmlformats.org/officeDocument/2006/relationships/image" Target="media/image66.jpeg"/><Relationship Id="rId127" Type="http://schemas.openxmlformats.org/officeDocument/2006/relationships/image" Target="media/image74.jpeg"/><Relationship Id="rId10" Type="http://schemas.openxmlformats.org/officeDocument/2006/relationships/image" Target="media/image3.jpg"/><Relationship Id="rId31" Type="http://schemas.openxmlformats.org/officeDocument/2006/relationships/chart" Target="charts/chart10.xml"/><Relationship Id="rId44" Type="http://schemas.openxmlformats.org/officeDocument/2006/relationships/image" Target="media/image13.png"/><Relationship Id="rId52" Type="http://schemas.openxmlformats.org/officeDocument/2006/relationships/image" Target="media/image180.jpeg"/><Relationship Id="rId60" Type="http://schemas.openxmlformats.org/officeDocument/2006/relationships/image" Target="media/image250.jpeg"/><Relationship Id="rId65" Type="http://schemas.openxmlformats.org/officeDocument/2006/relationships/image" Target="media/image28.png"/><Relationship Id="rId73" Type="http://schemas.openxmlformats.org/officeDocument/2006/relationships/image" Target="media/image36.tmp"/><Relationship Id="rId78" Type="http://schemas.openxmlformats.org/officeDocument/2006/relationships/image" Target="media/image41.jpeg"/><Relationship Id="rId81" Type="http://schemas.openxmlformats.org/officeDocument/2006/relationships/package" Target="embeddings/Dibujo_de_Microsoft_Visio5.vsdx"/><Relationship Id="rId86" Type="http://schemas.openxmlformats.org/officeDocument/2006/relationships/hyperlink" Target="https://www.trademap.org/tradestat/Product_SelCountry_TS.aspx?nvpm=3%7c558%7c%7c%7c%7c09%7c%7c%7c4%7c1%7c1%7c1%7c2%7c1%7c1%7c1%7c1" TargetMode="External"/><Relationship Id="rId94" Type="http://schemas.openxmlformats.org/officeDocument/2006/relationships/image" Target="media/image47.jpg"/><Relationship Id="rId99" Type="http://schemas.openxmlformats.org/officeDocument/2006/relationships/chart" Target="charts/chart12.xml"/><Relationship Id="rId101" Type="http://schemas.openxmlformats.org/officeDocument/2006/relationships/chart" Target="charts/chart14.xml"/><Relationship Id="rId122" Type="http://schemas.openxmlformats.org/officeDocument/2006/relationships/image" Target="media/image70.jpeg"/><Relationship Id="rId130" Type="http://schemas.openxmlformats.org/officeDocument/2006/relationships/image" Target="media/image77.jpeg"/><Relationship Id="rId135" Type="http://schemas.openxmlformats.org/officeDocument/2006/relationships/image" Target="media/image83.jpeg"/><Relationship Id="rId143" Type="http://schemas.openxmlformats.org/officeDocument/2006/relationships/header" Target="header3.xml"/><Relationship Id="rId148" Type="http://schemas.openxmlformats.org/officeDocument/2006/relationships/footer" Target="footer5.xml"/><Relationship Id="rId151" Type="http://schemas.openxmlformats.org/officeDocument/2006/relationships/image" Target="media/image85.jpg"/><Relationship Id="rId156"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hyperlink" Target="http://alimentos.org.es/alimentos-ricos-en-potasio" TargetMode="External"/><Relationship Id="rId18" Type="http://schemas.openxmlformats.org/officeDocument/2006/relationships/image" Target="media/image6.emf"/><Relationship Id="rId39" Type="http://schemas.microsoft.com/office/2007/relationships/diagramDrawing" Target="diagrams/drawing1.xml"/><Relationship Id="rId109" Type="http://schemas.openxmlformats.org/officeDocument/2006/relationships/image" Target="media/image56.jpeg"/><Relationship Id="rId34" Type="http://schemas.openxmlformats.org/officeDocument/2006/relationships/chart" Target="charts/chart11.xml"/><Relationship Id="rId50" Type="http://schemas.openxmlformats.org/officeDocument/2006/relationships/image" Target="media/image19.jpeg"/><Relationship Id="rId55" Type="http://schemas.openxmlformats.org/officeDocument/2006/relationships/image" Target="media/image21.png"/><Relationship Id="rId76" Type="http://schemas.openxmlformats.org/officeDocument/2006/relationships/image" Target="media/image39.jpeg"/><Relationship Id="rId97" Type="http://schemas.openxmlformats.org/officeDocument/2006/relationships/image" Target="media/image48.jpeg"/><Relationship Id="rId104" Type="http://schemas.openxmlformats.org/officeDocument/2006/relationships/image" Target="media/image51.jpeg"/><Relationship Id="rId120" Type="http://schemas.openxmlformats.org/officeDocument/2006/relationships/image" Target="media/image67.jpeg"/><Relationship Id="rId125" Type="http://schemas.openxmlformats.org/officeDocument/2006/relationships/image" Target="media/image69.jpeg"/><Relationship Id="rId141" Type="http://schemas.openxmlformats.org/officeDocument/2006/relationships/image" Target="media/image89.jpeg"/><Relationship Id="rId146"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chart" Target="charts/chart8.xml"/><Relationship Id="rId24" Type="http://schemas.openxmlformats.org/officeDocument/2006/relationships/chart" Target="charts/chart3.xml"/><Relationship Id="rId40" Type="http://schemas.openxmlformats.org/officeDocument/2006/relationships/image" Target="media/image9.tmp"/><Relationship Id="rId45" Type="http://schemas.openxmlformats.org/officeDocument/2006/relationships/image" Target="media/image14.png"/><Relationship Id="rId66" Type="http://schemas.openxmlformats.org/officeDocument/2006/relationships/image" Target="media/image29.jpeg"/><Relationship Id="rId87" Type="http://schemas.openxmlformats.org/officeDocument/2006/relationships/hyperlink" Target="https://www.google.com/amp/s/www.laprensa.com.ni/2018/04/28/espectaculo/2410706-hierbas-aromaticas-olor-color-y-sabor-para-tus-comidas/amp" TargetMode="External"/><Relationship Id="rId110" Type="http://schemas.openxmlformats.org/officeDocument/2006/relationships/image" Target="media/image58.jpeg"/><Relationship Id="rId115" Type="http://schemas.openxmlformats.org/officeDocument/2006/relationships/image" Target="media/image63.jpeg"/><Relationship Id="rId131" Type="http://schemas.openxmlformats.org/officeDocument/2006/relationships/image" Target="media/image78.jpeg"/><Relationship Id="rId136" Type="http://schemas.openxmlformats.org/officeDocument/2006/relationships/image" Target="media/image84.jpeg"/><Relationship Id="rId157" Type="http://schemas.openxmlformats.org/officeDocument/2006/relationships/footer" Target="footer6.xml"/><Relationship Id="rId61" Type="http://schemas.openxmlformats.org/officeDocument/2006/relationships/image" Target="media/image26.jpeg"/><Relationship Id="rId82" Type="http://schemas.openxmlformats.org/officeDocument/2006/relationships/header" Target="header2.xml"/><Relationship Id="rId152" Type="http://schemas.openxmlformats.org/officeDocument/2006/relationships/image" Target="media/image86.png"/><Relationship Id="rId19" Type="http://schemas.openxmlformats.org/officeDocument/2006/relationships/package" Target="embeddings/Dibujo_de_Microsoft_Visio3.vsdx"/><Relationship Id="rId14" Type="http://schemas.openxmlformats.org/officeDocument/2006/relationships/image" Target="media/image4.emf"/><Relationship Id="rId30" Type="http://schemas.openxmlformats.org/officeDocument/2006/relationships/chart" Target="charts/chart9.xml"/><Relationship Id="rId35" Type="http://schemas.openxmlformats.org/officeDocument/2006/relationships/diagramData" Target="diagrams/data1.xml"/><Relationship Id="rId56" Type="http://schemas.openxmlformats.org/officeDocument/2006/relationships/image" Target="media/image22.jpeg"/><Relationship Id="rId77" Type="http://schemas.openxmlformats.org/officeDocument/2006/relationships/image" Target="media/image40.jpeg"/><Relationship Id="rId100" Type="http://schemas.openxmlformats.org/officeDocument/2006/relationships/chart" Target="charts/chart13.xml"/><Relationship Id="rId105" Type="http://schemas.openxmlformats.org/officeDocument/2006/relationships/image" Target="media/image52.jpeg"/><Relationship Id="rId126" Type="http://schemas.openxmlformats.org/officeDocument/2006/relationships/image" Target="media/image73.jpeg"/><Relationship Id="rId147" Type="http://schemas.openxmlformats.org/officeDocument/2006/relationships/header" Target="header4.xml"/><Relationship Id="rId8" Type="http://schemas.openxmlformats.org/officeDocument/2006/relationships/image" Target="media/image1.png"/><Relationship Id="rId51" Type="http://schemas.openxmlformats.org/officeDocument/2006/relationships/image" Target="media/image170.jpeg"/><Relationship Id="rId72" Type="http://schemas.openxmlformats.org/officeDocument/2006/relationships/image" Target="media/image35.png"/><Relationship Id="rId93" Type="http://schemas.openxmlformats.org/officeDocument/2006/relationships/image" Target="media/image46.jpeg"/><Relationship Id="rId98" Type="http://schemas.openxmlformats.org/officeDocument/2006/relationships/image" Target="media/image48.png"/><Relationship Id="rId121" Type="http://schemas.openxmlformats.org/officeDocument/2006/relationships/image" Target="media/image68.jpeg"/><Relationship Id="rId142"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chart" Target="charts/chart4.xml"/><Relationship Id="rId46" Type="http://schemas.openxmlformats.org/officeDocument/2006/relationships/image" Target="media/image15.png"/><Relationship Id="rId67" Type="http://schemas.openxmlformats.org/officeDocument/2006/relationships/image" Target="media/image30.png"/><Relationship Id="rId116" Type="http://schemas.openxmlformats.org/officeDocument/2006/relationships/image" Target="media/image64.jpeg"/><Relationship Id="rId137" Type="http://schemas.openxmlformats.org/officeDocument/2006/relationships/image" Target="media/image85.jpeg"/><Relationship Id="rId158"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trademap.org/tradestat/Product_SelCountry_TS.aspx?nvpm=3%7c558%7c%7c%7c%7c09%7c%7c%7c4%7c1%7c1%7c2%7c2%7c1%7c1%7c1%7c1" TargetMode="External"/><Relationship Id="rId2" Type="http://schemas.openxmlformats.org/officeDocument/2006/relationships/hyperlink" Target="https://www.trademap.org/tradestat/Product_SelCountry_TS.aspx?nvpm=3%7c558%7c%7c%7c%7c09%7c%7c%7c4%7c1%7c1%7c1%7c2%7c1%7c1%7c1%7c1" TargetMode="External"/><Relationship Id="rId1" Type="http://schemas.openxmlformats.org/officeDocument/2006/relationships/hyperlink" Target="https://www.bcn.gob.ni/publicaciones/cartografia/documentos/Managua.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Downloads\PROCESAMIENTO%20DE%20LA%20ENCUEST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F:\TESINA%20MGPD\ESTUDIOS%20LISTOS\PROCESAMIENTO%20DE%20LA%20ENCUESTA.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F:\TESINA%20MGPD\ESTUDIOS%20LISTOS\PROCESAMIENTO%20DE%20LA%20ENCUESTA.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F:\TESINA%20MGPD\ESTUDIOS%20LISTOS\PROCESAMIENTO%20DE%20LA%20ENCUESTA.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F:\TESINA%20MGPD\ESTUDIOS%20LISTOS\PROCESAMIENTO%20DE%20LA%20ENCUESTA.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oleObject" Target="file:///D:\Downloads\PROCESAMIENTO%20DE%20LA%20ENCUEST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G:\PRESENTACION%20TESIS\PROCESAMIENTO%20DE%20LA%20ENCUESTA%20jj.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Downloads\PROCESAMIENTO%20DE%20LA%20ENCUEST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F:\TESINA%20MGPD\ESTUDIOS%20LISTOS\PROCESAMIENTO%20DE%20LA%20ENCUEST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Downloads\PROCESAMIENTO%20DE%20LA%20ENCUEST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F:\TESINA%20MGPD\ESTUDIOS%20LISTOS\PROCESAMIENTO%20DE%20LA%20ENCUEST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F:\TESINA%20MGPD\ESTUDIOS%20LISTOS\PROCESAMIENTO%20DE%20LA%20ENCUEST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F:\TESINA%20MGPD\ESTUDIOS%20LISTOS\PROCESAMIENTO%20DE%20LA%20ENCUEST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NI"/>
              <a:t>Consume</a:t>
            </a:r>
            <a:r>
              <a:rPr lang="es-NI" baseline="0"/>
              <a:t> de hierbas aromáticas para condimentos</a:t>
            </a:r>
            <a:endParaRPr lang="es-N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B94-4A93-9AFC-0EB87BC9E361}"/>
              </c:ext>
            </c:extLst>
          </c:dPt>
          <c:dPt>
            <c:idx val="1"/>
            <c:bubble3D val="0"/>
            <c:explosion val="24"/>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B94-4A93-9AFC-0EB87BC9E361}"/>
              </c:ext>
            </c:extLst>
          </c:dPt>
          <c:dLbls>
            <c:dLbl>
              <c:idx val="0"/>
              <c:layout>
                <c:manualLayout>
                  <c:x val="0.15882190167807872"/>
                  <c:y val="-3.213908860730479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B94-4A93-9AFC-0EB87BC9E361}"/>
                </c:ext>
              </c:extLst>
            </c:dLbl>
            <c:dLbl>
              <c:idx val="1"/>
              <c:layout>
                <c:manualLayout>
                  <c:x val="-5.3503561645735373E-2"/>
                  <c:y val="-6.008647809682698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B94-4A93-9AFC-0EB87BC9E36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'[PROCESAMIENTO DE LA ENCUESTA.xlsx]Hoja2'!$B$50:$B$51</c:f>
              <c:strCache>
                <c:ptCount val="2"/>
                <c:pt idx="0">
                  <c:v>Sí    </c:v>
                </c:pt>
                <c:pt idx="1">
                  <c:v>No</c:v>
                </c:pt>
              </c:strCache>
            </c:strRef>
          </c:cat>
          <c:val>
            <c:numRef>
              <c:f>'[PROCESAMIENTO DE LA ENCUESTA.xlsx]Hoja2'!$C$50:$C$51</c:f>
              <c:numCache>
                <c:formatCode>General</c:formatCode>
                <c:ptCount val="2"/>
                <c:pt idx="0">
                  <c:v>69</c:v>
                </c:pt>
                <c:pt idx="1">
                  <c:v>1</c:v>
                </c:pt>
              </c:numCache>
            </c:numRef>
          </c:val>
          <c:extLst>
            <c:ext xmlns:c16="http://schemas.microsoft.com/office/drawing/2014/chart" uri="{C3380CC4-5D6E-409C-BE32-E72D297353CC}">
              <c16:uniqueId val="{00000004-DB94-4A93-9AFC-0EB87BC9E361}"/>
            </c:ext>
          </c:extLst>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Donde Adquieren los condimentos en</a:t>
            </a:r>
            <a:r>
              <a:rPr lang="en-US" baseline="0"/>
              <a:t> secos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344-4045-87D5-7DFC29BB315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344-4045-87D5-7DFC29BB315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344-4045-87D5-7DFC29BB315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344-4045-87D5-7DFC29BB3150}"/>
              </c:ext>
            </c:extLst>
          </c:dPt>
          <c:dLbls>
            <c:dLbl>
              <c:idx val="0"/>
              <c:layout>
                <c:manualLayout>
                  <c:x val="-1.299245406824147E-2"/>
                  <c:y val="-5.794129661902304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344-4045-87D5-7DFC29BB3150}"/>
                </c:ext>
              </c:extLst>
            </c:dLbl>
            <c:dLbl>
              <c:idx val="1"/>
              <c:layout>
                <c:manualLayout>
                  <c:x val="1.037062554680665E-2"/>
                  <c:y val="-3.064872144901300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344-4045-87D5-7DFC29BB3150}"/>
                </c:ext>
              </c:extLst>
            </c:dLbl>
            <c:dLbl>
              <c:idx val="2"/>
              <c:layout>
                <c:manualLayout>
                  <c:x val="-5.8682742782152228E-2"/>
                  <c:y val="-6.286394963377613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344-4045-87D5-7DFC29BB3150}"/>
                </c:ext>
              </c:extLst>
            </c:dLbl>
            <c:dLbl>
              <c:idx val="3"/>
              <c:layout>
                <c:manualLayout>
                  <c:x val="-3.8665901137357829E-2"/>
                  <c:y val="-4.379639302955994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344-4045-87D5-7DFC29BB315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Hoja2!$B$180:$B$183</c:f>
              <c:strCache>
                <c:ptCount val="4"/>
                <c:pt idx="0">
                  <c:v>Pulperías</c:v>
                </c:pt>
                <c:pt idx="1">
                  <c:v>Mercados populares</c:v>
                </c:pt>
                <c:pt idx="2">
                  <c:v>Supermercados</c:v>
                </c:pt>
                <c:pt idx="3">
                  <c:v>Otros</c:v>
                </c:pt>
              </c:strCache>
            </c:strRef>
          </c:cat>
          <c:val>
            <c:numRef>
              <c:f>Hoja2!$C$180:$C$183</c:f>
              <c:numCache>
                <c:formatCode>General</c:formatCode>
                <c:ptCount val="4"/>
                <c:pt idx="0">
                  <c:v>10</c:v>
                </c:pt>
                <c:pt idx="1">
                  <c:v>9</c:v>
                </c:pt>
                <c:pt idx="2">
                  <c:v>56</c:v>
                </c:pt>
                <c:pt idx="3">
                  <c:v>1</c:v>
                </c:pt>
              </c:numCache>
            </c:numRef>
          </c:val>
          <c:extLst>
            <c:ext xmlns:c16="http://schemas.microsoft.com/office/drawing/2014/chart" uri="{C3380CC4-5D6E-409C-BE32-E72D297353CC}">
              <c16:uniqueId val="{00000008-4344-4045-87D5-7DFC29BB3150}"/>
            </c:ext>
          </c:extLst>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s-NI" b="1"/>
              <a:t>Precios</a:t>
            </a:r>
            <a:r>
              <a:rPr lang="es-NI" b="1" baseline="0"/>
              <a:t> de los Productos que los demandantes pagan por sus condimentos en secos</a:t>
            </a:r>
            <a:endParaRPr lang="es-NI"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FC4-45AA-9191-D56AD0B7E2B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FC4-45AA-9191-D56AD0B7E2B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FC4-45AA-9191-D56AD0B7E2B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FC4-45AA-9191-D56AD0B7E2B9}"/>
              </c:ext>
            </c:extLst>
          </c:dPt>
          <c:dLbls>
            <c:dLbl>
              <c:idx val="0"/>
              <c:layout>
                <c:manualLayout>
                  <c:x val="1.9092519685039371E-2"/>
                  <c:y val="-0.1161400639168453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FC4-45AA-9191-D56AD0B7E2B9}"/>
                </c:ext>
              </c:extLst>
            </c:dLbl>
            <c:dLbl>
              <c:idx val="1"/>
              <c:layout>
                <c:manualLayout>
                  <c:x val="0.1093359580052493"/>
                  <c:y val="3.120082055180242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FC4-45AA-9191-D56AD0B7E2B9}"/>
                </c:ext>
              </c:extLst>
            </c:dLbl>
            <c:dLbl>
              <c:idx val="2"/>
              <c:layout>
                <c:manualLayout>
                  <c:x val="-3.9755905511811025E-2"/>
                  <c:y val="-0.20523678671506951"/>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FC4-45AA-9191-D56AD0B7E2B9}"/>
                </c:ext>
              </c:extLst>
            </c:dLbl>
            <c:dLbl>
              <c:idx val="3"/>
              <c:layout>
                <c:manualLayout>
                  <c:x val="-4.4466316710411197E-3"/>
                  <c:y val="-3.594495380154218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FC4-45AA-9191-D56AD0B7E2B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Hoja2!$B$145:$B$148</c:f>
              <c:strCache>
                <c:ptCount val="4"/>
                <c:pt idx="0">
                  <c:v>5 a los 15 cordobas</c:v>
                </c:pt>
                <c:pt idx="1">
                  <c:v>15 a los 25 cordobas</c:v>
                </c:pt>
                <c:pt idx="2">
                  <c:v>25 a 50 cordobas</c:v>
                </c:pt>
                <c:pt idx="3">
                  <c:v>mas de 50 cordobas</c:v>
                </c:pt>
              </c:strCache>
            </c:strRef>
          </c:cat>
          <c:val>
            <c:numRef>
              <c:f>Hoja2!$C$145:$C$148</c:f>
              <c:numCache>
                <c:formatCode>General</c:formatCode>
                <c:ptCount val="4"/>
                <c:pt idx="0">
                  <c:v>25</c:v>
                </c:pt>
                <c:pt idx="1">
                  <c:v>33</c:v>
                </c:pt>
                <c:pt idx="2">
                  <c:v>8</c:v>
                </c:pt>
                <c:pt idx="3">
                  <c:v>4</c:v>
                </c:pt>
              </c:numCache>
            </c:numRef>
          </c:val>
          <c:extLst>
            <c:ext xmlns:c16="http://schemas.microsoft.com/office/drawing/2014/chart" uri="{C3380CC4-5D6E-409C-BE32-E72D297353CC}">
              <c16:uniqueId val="{00000008-AFC4-45AA-9191-D56AD0B7E2B9}"/>
            </c:ext>
          </c:extLst>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NI" sz="1800" b="1"/>
              <a:t>Participantes en el llenado de la herramienta, según Género</a:t>
            </a:r>
            <a:endParaRPr lang="es-NI" b="1"/>
          </a:p>
        </c:rich>
      </c:tx>
      <c:layout>
        <c:manualLayout>
          <c:xMode val="edge"/>
          <c:yMode val="edge"/>
          <c:x val="0.13313757902158393"/>
          <c:y val="3.05927403667997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D1D-4668-9074-2233762B6C4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D1D-4668-9074-2233762B6C49}"/>
              </c:ext>
            </c:extLst>
          </c:dPt>
          <c:dLbls>
            <c:dLbl>
              <c:idx val="0"/>
              <c:layout>
                <c:manualLayout>
                  <c:x val="8.8162729658792655E-2"/>
                  <c:y val="-6.548519976669590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D1D-4668-9074-2233762B6C49}"/>
                </c:ext>
              </c:extLst>
            </c:dLbl>
            <c:dLbl>
              <c:idx val="1"/>
              <c:layout>
                <c:manualLayout>
                  <c:x val="-2.0627734033245845E-2"/>
                  <c:y val="-4.249380285797611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D1D-4668-9074-2233762B6C4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Hoja2!$B$5:$B$6</c:f>
              <c:strCache>
                <c:ptCount val="2"/>
                <c:pt idx="0">
                  <c:v>Femenino</c:v>
                </c:pt>
                <c:pt idx="1">
                  <c:v>Masculino</c:v>
                </c:pt>
              </c:strCache>
            </c:strRef>
          </c:cat>
          <c:val>
            <c:numRef>
              <c:f>Hoja2!$C$5:$C$6</c:f>
              <c:numCache>
                <c:formatCode>General</c:formatCode>
                <c:ptCount val="2"/>
                <c:pt idx="0">
                  <c:v>55</c:v>
                </c:pt>
                <c:pt idx="1">
                  <c:v>15</c:v>
                </c:pt>
              </c:numCache>
            </c:numRef>
          </c:val>
          <c:extLst>
            <c:ext xmlns:c16="http://schemas.microsoft.com/office/drawing/2014/chart" uri="{C3380CC4-5D6E-409C-BE32-E72D297353CC}">
              <c16:uniqueId val="{00000004-0D1D-4668-9074-2233762B6C49}"/>
            </c:ext>
          </c:extLst>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NI" b="1"/>
              <a:t>Frecuencia de Edades de los encuestados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643259756464868"/>
          <c:y val="0.14713197435686395"/>
          <c:w val="0.60353877324964689"/>
          <c:h val="0.64466648352959877"/>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4B8-4793-8D59-247571F0A11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4B8-4793-8D59-247571F0A11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4B8-4793-8D59-247571F0A11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4B8-4793-8D59-247571F0A117}"/>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34B8-4793-8D59-247571F0A117}"/>
              </c:ext>
            </c:extLst>
          </c:dPt>
          <c:dLbls>
            <c:dLbl>
              <c:idx val="0"/>
              <c:layout>
                <c:manualLayout>
                  <c:x val="1.8111837427985195E-2"/>
                  <c:y val="-9.644796351715413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4B8-4793-8D59-247571F0A117}"/>
                </c:ext>
              </c:extLst>
            </c:dLbl>
            <c:dLbl>
              <c:idx val="1"/>
              <c:layout>
                <c:manualLayout>
                  <c:x val="5.0167410796995944E-2"/>
                  <c:y val="4.897527528211941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4B8-4793-8D59-247571F0A117}"/>
                </c:ext>
              </c:extLst>
            </c:dLbl>
            <c:dLbl>
              <c:idx val="2"/>
              <c:layout>
                <c:manualLayout>
                  <c:x val="-1.7128789963553506E-2"/>
                  <c:y val="-3.951634012841981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4B8-4793-8D59-247571F0A117}"/>
                </c:ext>
              </c:extLst>
            </c:dLbl>
            <c:dLbl>
              <c:idx val="3"/>
              <c:layout>
                <c:manualLayout>
                  <c:x val="-3.4228554150735425E-2"/>
                  <c:y val="-4.806865282162108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4B8-4793-8D59-247571F0A117}"/>
                </c:ext>
              </c:extLst>
            </c:dLbl>
            <c:dLbl>
              <c:idx val="4"/>
              <c:layout>
                <c:manualLayout>
                  <c:x val="2.2827970275628773E-2"/>
                  <c:y val="-3.226718700250066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4B8-4793-8D59-247571F0A11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Hoja2!$B$19:$B$23</c:f>
              <c:strCache>
                <c:ptCount val="5"/>
                <c:pt idx="0">
                  <c:v>20 a 30 años</c:v>
                </c:pt>
                <c:pt idx="1">
                  <c:v>30 a 40 años</c:v>
                </c:pt>
                <c:pt idx="2">
                  <c:v>40 a 50 años</c:v>
                </c:pt>
                <c:pt idx="3">
                  <c:v>50 a mas años</c:v>
                </c:pt>
                <c:pt idx="4">
                  <c:v>No contesto</c:v>
                </c:pt>
              </c:strCache>
            </c:strRef>
          </c:cat>
          <c:val>
            <c:numRef>
              <c:f>Hoja2!$C$19:$C$23</c:f>
              <c:numCache>
                <c:formatCode>General</c:formatCode>
                <c:ptCount val="5"/>
                <c:pt idx="0">
                  <c:v>22</c:v>
                </c:pt>
                <c:pt idx="1">
                  <c:v>28</c:v>
                </c:pt>
                <c:pt idx="2">
                  <c:v>12</c:v>
                </c:pt>
                <c:pt idx="3">
                  <c:v>6</c:v>
                </c:pt>
                <c:pt idx="4">
                  <c:v>2</c:v>
                </c:pt>
              </c:numCache>
            </c:numRef>
          </c:val>
          <c:extLst>
            <c:ext xmlns:c16="http://schemas.microsoft.com/office/drawing/2014/chart" uri="{C3380CC4-5D6E-409C-BE32-E72D297353CC}">
              <c16:uniqueId val="{0000000A-34B8-4793-8D59-247571F0A117}"/>
            </c:ext>
          </c:extLst>
        </c:ser>
        <c:dLbls>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0.05"/>
          <c:y val="0.92160223874454716"/>
          <c:w val="0.9"/>
          <c:h val="7.839776125545282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s-NI" b="1"/>
              <a:t>Numero</a:t>
            </a:r>
            <a:r>
              <a:rPr lang="es-NI" b="1" baseline="0"/>
              <a:t> miembro de familias</a:t>
            </a:r>
            <a:endParaRPr lang="es-NI"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18A-4E76-A959-427F3D479BE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18A-4E76-A959-427F3D479BE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18A-4E76-A959-427F3D479BE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18A-4E76-A959-427F3D479BE4}"/>
              </c:ext>
            </c:extLst>
          </c:dPt>
          <c:dLbls>
            <c:dLbl>
              <c:idx val="0"/>
              <c:layout>
                <c:manualLayout>
                  <c:x val="1.2318791247675643E-2"/>
                  <c:y val="-6.304788034286974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18A-4E76-A959-427F3D479BE4}"/>
                </c:ext>
              </c:extLst>
            </c:dLbl>
            <c:dLbl>
              <c:idx val="1"/>
              <c:layout>
                <c:manualLayout>
                  <c:x val="-8.5468825326359799E-2"/>
                  <c:y val="-8.052301620261913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18A-4E76-A959-427F3D479BE4}"/>
                </c:ext>
              </c:extLst>
            </c:dLbl>
            <c:dLbl>
              <c:idx val="2"/>
              <c:layout>
                <c:manualLayout>
                  <c:x val="-7.3198520011430804E-2"/>
                  <c:y val="-0.104065420541005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18A-4E76-A959-427F3D479BE4}"/>
                </c:ext>
              </c:extLst>
            </c:dLbl>
            <c:dLbl>
              <c:idx val="3"/>
              <c:layout>
                <c:manualLayout>
                  <c:x val="-5.2176701737498346E-2"/>
                  <c:y val="-2.917916334137880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18A-4E76-A959-427F3D479BE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Hoja2!$B$35:$B$38</c:f>
              <c:strCache>
                <c:ptCount val="4"/>
                <c:pt idx="0">
                  <c:v>1 a 3</c:v>
                </c:pt>
                <c:pt idx="1">
                  <c:v>4 a 5</c:v>
                </c:pt>
                <c:pt idx="2">
                  <c:v>6 a mas</c:v>
                </c:pt>
                <c:pt idx="3">
                  <c:v>No contesto</c:v>
                </c:pt>
              </c:strCache>
            </c:strRef>
          </c:cat>
          <c:val>
            <c:numRef>
              <c:f>Hoja2!$C$35:$C$38</c:f>
              <c:numCache>
                <c:formatCode>General</c:formatCode>
                <c:ptCount val="4"/>
                <c:pt idx="0">
                  <c:v>25</c:v>
                </c:pt>
                <c:pt idx="1">
                  <c:v>30</c:v>
                </c:pt>
                <c:pt idx="2">
                  <c:v>14</c:v>
                </c:pt>
                <c:pt idx="3">
                  <c:v>1</c:v>
                </c:pt>
              </c:numCache>
            </c:numRef>
          </c:val>
          <c:extLst>
            <c:ext xmlns:c16="http://schemas.microsoft.com/office/drawing/2014/chart" uri="{C3380CC4-5D6E-409C-BE32-E72D297353CC}">
              <c16:uniqueId val="{00000008-618A-4E76-A959-427F3D479BE4}"/>
            </c:ext>
          </c:extLst>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NI"/>
              <a:t>Preferencia</a:t>
            </a:r>
            <a:r>
              <a:rPr lang="es-NI" baseline="0"/>
              <a:t> de consumo de Hierbas aromáticas</a:t>
            </a:r>
            <a:endParaRPr lang="es-N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ED8-4718-9F54-3A8C0147B74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ED8-4718-9F54-3A8C0147B74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ED8-4718-9F54-3A8C0147B740}"/>
              </c:ext>
            </c:extLst>
          </c:dPt>
          <c:dLbls>
            <c:dLbl>
              <c:idx val="0"/>
              <c:layout>
                <c:manualLayout>
                  <c:x val="-3.5470253718285216E-2"/>
                  <c:y val="-7.225904053659959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ED8-4718-9F54-3A8C0147B740}"/>
                </c:ext>
              </c:extLst>
            </c:dLbl>
            <c:dLbl>
              <c:idx val="1"/>
              <c:layout>
                <c:manualLayout>
                  <c:x val="9.023118985126849E-2"/>
                  <c:y val="3.830635753864100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ED8-4718-9F54-3A8C0147B740}"/>
                </c:ext>
              </c:extLst>
            </c:dLbl>
            <c:dLbl>
              <c:idx val="2"/>
              <c:layout>
                <c:manualLayout>
                  <c:x val="-2.1957349081364839E-2"/>
                  <c:y val="-1.019211140274128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ED8-4718-9F54-3A8C0147B74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'[PROCESAMIENTO DE LA ENCUESTA.xlsx]Hoja2'!$B$64:$B$66</c:f>
              <c:strCache>
                <c:ptCount val="3"/>
                <c:pt idx="0">
                  <c:v>Seca</c:v>
                </c:pt>
                <c:pt idx="1">
                  <c:v>Fresca</c:v>
                </c:pt>
                <c:pt idx="2">
                  <c:v>Ambas</c:v>
                </c:pt>
              </c:strCache>
            </c:strRef>
          </c:cat>
          <c:val>
            <c:numRef>
              <c:f>'[PROCESAMIENTO DE LA ENCUESTA.xlsx]Hoja2'!$C$64:$C$66</c:f>
              <c:numCache>
                <c:formatCode>General</c:formatCode>
                <c:ptCount val="3"/>
                <c:pt idx="0">
                  <c:v>16</c:v>
                </c:pt>
                <c:pt idx="1">
                  <c:v>23</c:v>
                </c:pt>
                <c:pt idx="2">
                  <c:v>31</c:v>
                </c:pt>
              </c:numCache>
            </c:numRef>
          </c:val>
          <c:extLst>
            <c:ext xmlns:c16="http://schemas.microsoft.com/office/drawing/2014/chart" uri="{C3380CC4-5D6E-409C-BE32-E72D297353CC}">
              <c16:uniqueId val="{00000006-2ED8-4718-9F54-3A8C0147B740}"/>
            </c:ext>
          </c:extLst>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Hierbas frescas de preferencia</a:t>
            </a:r>
            <a:r>
              <a:rPr lang="en-US" b="1" baseline="0"/>
              <a:t> de la población</a:t>
            </a:r>
            <a:endParaRPr lang="en-US"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1"/>
          <c:order val="0"/>
          <c:tx>
            <c:strRef>
              <c:f>Hoja2!$F$5</c:f>
              <c:strCache>
                <c:ptCount val="1"/>
                <c:pt idx="0">
                  <c:v>%</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A77-4F89-B43D-B54E0D03378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A77-4F89-B43D-B54E0D03378A}"/>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A77-4F89-B43D-B54E0D03378A}"/>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A77-4F89-B43D-B54E0D03378A}"/>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A77-4F89-B43D-B54E0D03378A}"/>
              </c:ext>
            </c:extLst>
          </c:dPt>
          <c:dLbls>
            <c:dLbl>
              <c:idx val="0"/>
              <c:tx>
                <c:rich>
                  <a:bodyPr/>
                  <a:lstStyle/>
                  <a:p>
                    <a:fld id="{11575DE6-6D62-4994-8BE6-91B2D9E8A802}"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A77-4F89-B43D-B54E0D03378A}"/>
                </c:ext>
              </c:extLst>
            </c:dLbl>
            <c:dLbl>
              <c:idx val="1"/>
              <c:tx>
                <c:rich>
                  <a:bodyPr/>
                  <a:lstStyle/>
                  <a:p>
                    <a:fld id="{8E7D88D4-1FDD-46F9-992F-9A860A2CE7F3}"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A77-4F89-B43D-B54E0D03378A}"/>
                </c:ext>
              </c:extLst>
            </c:dLbl>
            <c:dLbl>
              <c:idx val="2"/>
              <c:tx>
                <c:rich>
                  <a:bodyPr/>
                  <a:lstStyle/>
                  <a:p>
                    <a:fld id="{3DF34139-6089-4C15-8204-5A9C1D6037A1}"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A77-4F89-B43D-B54E0D03378A}"/>
                </c:ext>
              </c:extLst>
            </c:dLbl>
            <c:dLbl>
              <c:idx val="3"/>
              <c:layout>
                <c:manualLayout>
                  <c:x val="6.026479275342695E-2"/>
                  <c:y val="-1.4986712598425198E-2"/>
                </c:manualLayout>
              </c:layout>
              <c:tx>
                <c:rich>
                  <a:bodyPr/>
                  <a:lstStyle/>
                  <a:p>
                    <a:fld id="{7E52AB32-E4BE-4AC8-A479-37E84A0B85CB}"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BA77-4F89-B43D-B54E0D03378A}"/>
                </c:ext>
              </c:extLst>
            </c:dLbl>
            <c:dLbl>
              <c:idx val="4"/>
              <c:tx>
                <c:rich>
                  <a:bodyPr/>
                  <a:lstStyle/>
                  <a:p>
                    <a:fld id="{4327CE78-1D14-4AB9-B74B-5F6CE5DA6906}"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BA77-4F89-B43D-B54E0D03378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Hoja2!$C$6:$D$10</c:f>
              <c:multiLvlStrCache>
                <c:ptCount val="5"/>
                <c:lvl>
                  <c:pt idx="0">
                    <c:v>Oregano</c:v>
                  </c:pt>
                  <c:pt idx="1">
                    <c:v>Hierbabuena</c:v>
                  </c:pt>
                  <c:pt idx="2">
                    <c:v>Culantro</c:v>
                  </c:pt>
                  <c:pt idx="3">
                    <c:v>Apio</c:v>
                  </c:pt>
                  <c:pt idx="4">
                    <c:v>otros </c:v>
                  </c:pt>
                </c:lvl>
                <c:lvl>
                  <c:pt idx="0">
                    <c:v>1</c:v>
                  </c:pt>
                  <c:pt idx="1">
                    <c:v>2</c:v>
                  </c:pt>
                  <c:pt idx="2">
                    <c:v>3</c:v>
                  </c:pt>
                  <c:pt idx="3">
                    <c:v>4</c:v>
                  </c:pt>
                  <c:pt idx="4">
                    <c:v>5</c:v>
                  </c:pt>
                </c:lvl>
              </c:multiLvlStrCache>
            </c:multiLvlStrRef>
          </c:cat>
          <c:val>
            <c:numRef>
              <c:f>Hoja2!$F$6:$F$10</c:f>
              <c:numCache>
                <c:formatCode>0</c:formatCode>
                <c:ptCount val="5"/>
                <c:pt idx="0">
                  <c:v>21.428571428571427</c:v>
                </c:pt>
                <c:pt idx="1">
                  <c:v>55.714285714285715</c:v>
                </c:pt>
                <c:pt idx="2">
                  <c:v>52.857142857142861</c:v>
                </c:pt>
                <c:pt idx="3">
                  <c:v>12.857142857142856</c:v>
                </c:pt>
                <c:pt idx="4">
                  <c:v>32.857142857142854</c:v>
                </c:pt>
              </c:numCache>
            </c:numRef>
          </c:val>
          <c:extLst>
            <c:ext xmlns:c16="http://schemas.microsoft.com/office/drawing/2014/chart" uri="{C3380CC4-5D6E-409C-BE32-E72D297353CC}">
              <c16:uniqueId val="{0000000A-BA77-4F89-B43D-B54E0D03378A}"/>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NI" b="1"/>
              <a:t>¿Comprarían</a:t>
            </a:r>
            <a:r>
              <a:rPr lang="es-NI" b="1" baseline="0"/>
              <a:t> hierbas deshidratadas de hierbabuena y culantro para condimentos </a:t>
            </a:r>
            <a:endParaRPr lang="es-NI"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DF9-4DC2-A9D1-5396BCFB36F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DF9-4DC2-A9D1-5396BCFB36F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'[PROCESAMIENTO DE LA ENCUESTA.xlsx]Hoja2'!$B$211:$B$212</c:f>
              <c:strCache>
                <c:ptCount val="2"/>
                <c:pt idx="0">
                  <c:v>SI</c:v>
                </c:pt>
                <c:pt idx="1">
                  <c:v>NO</c:v>
                </c:pt>
              </c:strCache>
            </c:strRef>
          </c:cat>
          <c:val>
            <c:numRef>
              <c:f>'[PROCESAMIENTO DE LA ENCUESTA.xlsx]Hoja2'!$C$211:$C$212</c:f>
              <c:numCache>
                <c:formatCode>General</c:formatCode>
                <c:ptCount val="2"/>
                <c:pt idx="0">
                  <c:v>53</c:v>
                </c:pt>
                <c:pt idx="1">
                  <c:v>17</c:v>
                </c:pt>
              </c:numCache>
            </c:numRef>
          </c:val>
          <c:extLst>
            <c:ext xmlns:c16="http://schemas.microsoft.com/office/drawing/2014/chart" uri="{C3380CC4-5D6E-409C-BE32-E72D297353CC}">
              <c16:uniqueId val="{00000004-5DF9-4DC2-A9D1-5396BCFB36FA}"/>
            </c:ext>
          </c:extLst>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NI"/>
              <a:t>Preferencia</a:t>
            </a:r>
            <a:r>
              <a:rPr lang="es-NI" baseline="0"/>
              <a:t> en la Presentación de empaque de los condimentos secos</a:t>
            </a:r>
            <a:endParaRPr lang="es-N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767911136262858E-2"/>
          <c:y val="0.35329022358009665"/>
          <c:w val="0.78332373880774198"/>
          <c:h val="0.58209813678652933"/>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C3C-4DC1-920E-8B3199BD6A6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C3C-4DC1-920E-8B3199BD6A6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C3C-4DC1-920E-8B3199BD6A62}"/>
              </c:ext>
            </c:extLst>
          </c:dPt>
          <c:dLbls>
            <c:dLbl>
              <c:idx val="1"/>
              <c:layout>
                <c:manualLayout>
                  <c:x val="5.520002187226597E-2"/>
                  <c:y val="-9.848634465635926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C3C-4DC1-920E-8B3199BD6A62}"/>
                </c:ext>
              </c:extLst>
            </c:dLbl>
            <c:dLbl>
              <c:idx val="2"/>
              <c:layout>
                <c:manualLayout>
                  <c:x val="-3.1627734033245841E-2"/>
                  <c:y val="-4.452744524406865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C3C-4DC1-920E-8B3199BD6A6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Hoja2!$B$193:$B$195</c:f>
              <c:strCache>
                <c:ptCount val="3"/>
                <c:pt idx="0">
                  <c:v>Envase de vidrio</c:v>
                </c:pt>
                <c:pt idx="1">
                  <c:v>Envase plástico</c:v>
                </c:pt>
                <c:pt idx="2">
                  <c:v>Bolsita</c:v>
                </c:pt>
              </c:strCache>
            </c:strRef>
          </c:cat>
          <c:val>
            <c:numRef>
              <c:f>Hoja2!$C$193:$C$195</c:f>
              <c:numCache>
                <c:formatCode>General</c:formatCode>
                <c:ptCount val="3"/>
                <c:pt idx="0">
                  <c:v>7</c:v>
                </c:pt>
                <c:pt idx="1">
                  <c:v>26</c:v>
                </c:pt>
                <c:pt idx="2">
                  <c:v>47</c:v>
                </c:pt>
              </c:numCache>
            </c:numRef>
          </c:val>
          <c:extLst>
            <c:ext xmlns:c16="http://schemas.microsoft.com/office/drawing/2014/chart" uri="{C3380CC4-5D6E-409C-BE32-E72D297353CC}">
              <c16:uniqueId val="{00000006-5C3C-4DC1-920E-8B3199BD6A62}"/>
            </c:ext>
          </c:extLst>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NI"/>
              <a:t>Hierbas</a:t>
            </a:r>
            <a:r>
              <a:rPr lang="es-NI" baseline="0"/>
              <a:t> culinarias más utilizadas en los hogares en Managua</a:t>
            </a:r>
            <a:endParaRPr lang="es-N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186-4874-810C-88D3E5EF030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5-D186-4874-810C-88D3E5EF030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7-D186-4874-810C-88D3E5EF030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B-D186-4874-810C-88D3E5EF030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D-D186-4874-810C-88D3E5EF0301}"/>
              </c:ext>
            </c:extLst>
          </c:dPt>
          <c:dLbls>
            <c:dLbl>
              <c:idx val="0"/>
              <c:layout>
                <c:manualLayout>
                  <c:x val="3.723775153105862E-2"/>
                  <c:y val="-9.181685622630504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186-4874-810C-88D3E5EF0301}"/>
                </c:ext>
              </c:extLst>
            </c:dLbl>
            <c:dLbl>
              <c:idx val="1"/>
              <c:layout>
                <c:manualLayout>
                  <c:x val="6.6290682414698168E-2"/>
                  <c:y val="-2.2688830562846312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186-4874-810C-88D3E5EF0301}"/>
                </c:ext>
              </c:extLst>
            </c:dLbl>
            <c:dLbl>
              <c:idx val="2"/>
              <c:layout>
                <c:manualLayout>
                  <c:x val="-3.0800524934383202E-2"/>
                  <c:y val="1.279126567512394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186-4874-810C-88D3E5EF0301}"/>
                </c:ext>
              </c:extLst>
            </c:dLbl>
            <c:dLbl>
              <c:idx val="3"/>
              <c:layout>
                <c:manualLayout>
                  <c:x val="-4.540573053368329E-2"/>
                  <c:y val="-3.99919801691455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186-4874-810C-88D3E5EF0301}"/>
                </c:ext>
              </c:extLst>
            </c:dLbl>
            <c:dLbl>
              <c:idx val="4"/>
              <c:layout>
                <c:manualLayout>
                  <c:x val="2.4825021872265966E-4"/>
                  <c:y val="-3.687809857101195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D186-4874-810C-88D3E5EF030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'[PROCESAMIENTO DE LA ENCUESTA.xlsx]Hoja2'!$B$94:$B$98</c:f>
              <c:strCache>
                <c:ptCount val="5"/>
                <c:pt idx="0">
                  <c:v>Orégano  </c:v>
                </c:pt>
                <c:pt idx="1">
                  <c:v>Romero </c:v>
                </c:pt>
                <c:pt idx="2">
                  <c:v>Albahaca</c:v>
                </c:pt>
                <c:pt idx="3">
                  <c:v>Hoja de laurel</c:v>
                </c:pt>
                <c:pt idx="4">
                  <c:v>Otros </c:v>
                </c:pt>
              </c:strCache>
            </c:strRef>
          </c:cat>
          <c:val>
            <c:numRef>
              <c:f>'[PROCESAMIENTO DE LA ENCUESTA.xlsx]Hoja2'!$C$94:$C$98</c:f>
              <c:numCache>
                <c:formatCode>General</c:formatCode>
                <c:ptCount val="5"/>
                <c:pt idx="0">
                  <c:v>50</c:v>
                </c:pt>
                <c:pt idx="1">
                  <c:v>26</c:v>
                </c:pt>
                <c:pt idx="2">
                  <c:v>26</c:v>
                </c:pt>
                <c:pt idx="3">
                  <c:v>48</c:v>
                </c:pt>
                <c:pt idx="4">
                  <c:v>13</c:v>
                </c:pt>
              </c:numCache>
            </c:numRef>
          </c:val>
          <c:extLst>
            <c:ext xmlns:c16="http://schemas.microsoft.com/office/drawing/2014/chart" uri="{C3380CC4-5D6E-409C-BE32-E72D297353CC}">
              <c16:uniqueId val="{0000000E-D186-4874-810C-88D3E5EF0301}"/>
            </c:ext>
          </c:extLst>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NI"/>
              <a:t>Marcas</a:t>
            </a:r>
            <a:r>
              <a:rPr lang="es-NI" baseline="0"/>
              <a:t> más demandadas por los encuestados</a:t>
            </a:r>
            <a:endParaRPr lang="es-N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3BD-4C55-8588-DA5B6BCA4D6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3BD-4C55-8588-DA5B6BCA4D6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3BD-4C55-8588-DA5B6BCA4D6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3BD-4C55-8588-DA5B6BCA4D62}"/>
              </c:ext>
            </c:extLst>
          </c:dPt>
          <c:dLbls>
            <c:dLbl>
              <c:idx val="0"/>
              <c:layout>
                <c:manualLayout>
                  <c:x val="5.158891076115496E-2"/>
                  <c:y val="-0.2027963692038495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3BD-4C55-8588-DA5B6BCA4D62}"/>
                </c:ext>
              </c:extLst>
            </c:dLbl>
            <c:dLbl>
              <c:idx val="1"/>
              <c:layout>
                <c:manualLayout>
                  <c:x val="-5.3328958880139984E-2"/>
                  <c:y val="8.230570137066199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3BD-4C55-8588-DA5B6BCA4D62}"/>
                </c:ext>
              </c:extLst>
            </c:dLbl>
            <c:dLbl>
              <c:idx val="2"/>
              <c:layout>
                <c:manualLayout>
                  <c:x val="-3.5205599300087488E-3"/>
                  <c:y val="-6.26673228346456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3BD-4C55-8588-DA5B6BCA4D62}"/>
                </c:ext>
              </c:extLst>
            </c:dLbl>
            <c:dLbl>
              <c:idx val="3"/>
              <c:layout>
                <c:manualLayout>
                  <c:x val="-3.9373359580052239E-3"/>
                  <c:y val="-6.765456401283173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3BD-4C55-8588-DA5B6BCA4D6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Hoja2!$B$113:$B$116</c:f>
              <c:strCache>
                <c:ptCount val="4"/>
                <c:pt idx="0">
                  <c:v>Sol maya</c:v>
                </c:pt>
                <c:pt idx="1">
                  <c:v>Sabemas </c:v>
                </c:pt>
                <c:pt idx="2">
                  <c:v>Badia</c:v>
                </c:pt>
                <c:pt idx="3">
                  <c:v>Otros</c:v>
                </c:pt>
              </c:strCache>
            </c:strRef>
          </c:cat>
          <c:val>
            <c:numRef>
              <c:f>Hoja2!$C$113:$C$116</c:f>
              <c:numCache>
                <c:formatCode>General</c:formatCode>
                <c:ptCount val="4"/>
                <c:pt idx="0">
                  <c:v>51</c:v>
                </c:pt>
                <c:pt idx="1">
                  <c:v>26</c:v>
                </c:pt>
                <c:pt idx="2">
                  <c:v>9</c:v>
                </c:pt>
                <c:pt idx="3">
                  <c:v>16</c:v>
                </c:pt>
              </c:numCache>
            </c:numRef>
          </c:val>
          <c:extLst>
            <c:ext xmlns:c16="http://schemas.microsoft.com/office/drawing/2014/chart" uri="{C3380CC4-5D6E-409C-BE32-E72D297353CC}">
              <c16:uniqueId val="{00000008-A3BD-4C55-8588-DA5B6BCA4D62}"/>
            </c:ext>
          </c:extLst>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NI"/>
              <a:t>Presentación</a:t>
            </a:r>
            <a:r>
              <a:rPr lang="es-NI" baseline="0"/>
              <a:t> de condimentos deshidratados en el mercado en gr.</a:t>
            </a:r>
            <a:endParaRPr lang="es-N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99A-4B98-9F5A-E78A43EE82F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99A-4B98-9F5A-E78A43EE82F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99A-4B98-9F5A-E78A43EE82F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99A-4B98-9F5A-E78A43EE82F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99A-4B98-9F5A-E78A43EE82F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Hoja2!$B$127:$B$131</c:f>
              <c:strCache>
                <c:ptCount val="5"/>
                <c:pt idx="0">
                  <c:v>5 a 15gr</c:v>
                </c:pt>
                <c:pt idx="1">
                  <c:v>25gr</c:v>
                </c:pt>
                <c:pt idx="2">
                  <c:v>50gr</c:v>
                </c:pt>
                <c:pt idx="3">
                  <c:v>100gr</c:v>
                </c:pt>
                <c:pt idx="4">
                  <c:v>otros</c:v>
                </c:pt>
              </c:strCache>
            </c:strRef>
          </c:cat>
          <c:val>
            <c:numRef>
              <c:f>Hoja2!$C$127:$C$131</c:f>
              <c:numCache>
                <c:formatCode>General</c:formatCode>
                <c:ptCount val="5"/>
                <c:pt idx="0">
                  <c:v>38</c:v>
                </c:pt>
                <c:pt idx="1">
                  <c:v>17</c:v>
                </c:pt>
                <c:pt idx="2">
                  <c:v>12</c:v>
                </c:pt>
                <c:pt idx="3">
                  <c:v>2</c:v>
                </c:pt>
                <c:pt idx="4">
                  <c:v>1</c:v>
                </c:pt>
              </c:numCache>
            </c:numRef>
          </c:val>
          <c:extLst>
            <c:ext xmlns:c16="http://schemas.microsoft.com/office/drawing/2014/chart" uri="{C3380CC4-5D6E-409C-BE32-E72D297353CC}">
              <c16:uniqueId val="{0000000A-C99A-4B98-9F5A-E78A43EE82F8}"/>
            </c:ext>
          </c:extLst>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NI"/>
              <a:t>Frecuencia</a:t>
            </a:r>
            <a:r>
              <a:rPr lang="es-NI" baseline="0"/>
              <a:t> de compras de los productos</a:t>
            </a:r>
            <a:endParaRPr lang="es-N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9CA-444E-B21B-339BBFE2F3D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9CA-444E-B21B-339BBFE2F3D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9CA-444E-B21B-339BBFE2F3D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9CA-444E-B21B-339BBFE2F3D7}"/>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9CA-444E-B21B-339BBFE2F3D7}"/>
              </c:ext>
            </c:extLst>
          </c:dPt>
          <c:dLbls>
            <c:dLbl>
              <c:idx val="0"/>
              <c:layout>
                <c:manualLayout>
                  <c:x val="1.2033683289588801E-2"/>
                  <c:y val="-0.1089785651793526"/>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9CA-444E-B21B-339BBFE2F3D7}"/>
                </c:ext>
              </c:extLst>
            </c:dLbl>
            <c:dLbl>
              <c:idx val="1"/>
              <c:layout>
                <c:manualLayout>
                  <c:x val="5.095034995625547E-2"/>
                  <c:y val="4.095290172061825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9CA-444E-B21B-339BBFE2F3D7}"/>
                </c:ext>
              </c:extLst>
            </c:dLbl>
            <c:dLbl>
              <c:idx val="2"/>
              <c:layout>
                <c:manualLayout>
                  <c:x val="-2.1248687664041994E-2"/>
                  <c:y val="6.630577427821522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9CA-444E-B21B-339BBFE2F3D7}"/>
                </c:ext>
              </c:extLst>
            </c:dLbl>
            <c:dLbl>
              <c:idx val="3"/>
              <c:layout>
                <c:manualLayout>
                  <c:x val="-1.726793525809274E-2"/>
                  <c:y val="-4.703776611256926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9CA-444E-B21B-339BBFE2F3D7}"/>
                </c:ext>
              </c:extLst>
            </c:dLbl>
            <c:dLbl>
              <c:idx val="4"/>
              <c:layout>
                <c:manualLayout>
                  <c:x val="1.3043525809273841E-2"/>
                  <c:y val="-5.836723534558180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9CA-444E-B21B-339BBFE2F3D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Hoja2!$B$162:$B$166</c:f>
              <c:strCache>
                <c:ptCount val="5"/>
                <c:pt idx="0">
                  <c:v>1 veces x semana</c:v>
                </c:pt>
                <c:pt idx="1">
                  <c:v>1 vez cada 15 días</c:v>
                </c:pt>
                <c:pt idx="2">
                  <c:v>1 vez x mes</c:v>
                </c:pt>
                <c:pt idx="3">
                  <c:v>Otros</c:v>
                </c:pt>
                <c:pt idx="4">
                  <c:v>No respondió</c:v>
                </c:pt>
              </c:strCache>
            </c:strRef>
          </c:cat>
          <c:val>
            <c:numRef>
              <c:f>Hoja2!$C$162:$C$166</c:f>
              <c:numCache>
                <c:formatCode>General</c:formatCode>
                <c:ptCount val="5"/>
                <c:pt idx="0">
                  <c:v>22</c:v>
                </c:pt>
                <c:pt idx="1">
                  <c:v>15</c:v>
                </c:pt>
                <c:pt idx="2">
                  <c:v>21</c:v>
                </c:pt>
                <c:pt idx="3">
                  <c:v>7</c:v>
                </c:pt>
                <c:pt idx="4">
                  <c:v>5</c:v>
                </c:pt>
              </c:numCache>
            </c:numRef>
          </c:val>
          <c:extLst>
            <c:ext xmlns:c16="http://schemas.microsoft.com/office/drawing/2014/chart" uri="{C3380CC4-5D6E-409C-BE32-E72D297353CC}">
              <c16:uniqueId val="{0000000A-29CA-444E-B21B-339BBFE2F3D7}"/>
            </c:ext>
          </c:extLst>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CED0710-AB83-4EBA-95B2-A09FEFA07D47}" type="doc">
      <dgm:prSet loTypeId="urn:microsoft.com/office/officeart/2005/8/layout/hProcess9" loCatId="process" qsTypeId="urn:microsoft.com/office/officeart/2005/8/quickstyle/3d9" qsCatId="3D" csTypeId="urn:microsoft.com/office/officeart/2005/8/colors/accent0_2" csCatId="mainScheme" phldr="1"/>
      <dgm:spPr/>
    </dgm:pt>
    <dgm:pt modelId="{037DB731-14CD-4F81-A4F4-0CF46A106F49}">
      <dgm:prSet phldrT="[Texto]" custT="1"/>
      <dgm:spPr/>
      <dgm:t>
        <a:bodyPr/>
        <a:lstStyle/>
        <a:p>
          <a:r>
            <a:rPr lang="es-NI" sz="1050" b="1">
              <a:latin typeface="Arial Black" panose="020B0A04020102020204" pitchFamily="34" charset="0"/>
            </a:rPr>
            <a:t>Fabricante</a:t>
          </a:r>
        </a:p>
      </dgm:t>
    </dgm:pt>
    <dgm:pt modelId="{D273E9A7-F7AD-4184-97F6-692A4D0FA98F}" type="parTrans" cxnId="{498E8B62-5ACE-4967-BDAD-95FA11D062DD}">
      <dgm:prSet/>
      <dgm:spPr/>
      <dgm:t>
        <a:bodyPr/>
        <a:lstStyle/>
        <a:p>
          <a:endParaRPr lang="es-NI" b="1">
            <a:solidFill>
              <a:sysClr val="windowText" lastClr="000000"/>
            </a:solidFill>
            <a:latin typeface="Arial Black" panose="020B0A04020102020204" pitchFamily="34" charset="0"/>
          </a:endParaRPr>
        </a:p>
      </dgm:t>
    </dgm:pt>
    <dgm:pt modelId="{B70D1AC0-7CCA-47C3-BE0A-DFFCFD83FEF6}" type="sibTrans" cxnId="{498E8B62-5ACE-4967-BDAD-95FA11D062DD}">
      <dgm:prSet/>
      <dgm:spPr/>
      <dgm:t>
        <a:bodyPr/>
        <a:lstStyle/>
        <a:p>
          <a:endParaRPr lang="es-NI" b="1">
            <a:solidFill>
              <a:sysClr val="windowText" lastClr="000000"/>
            </a:solidFill>
            <a:latin typeface="Arial Black" panose="020B0A04020102020204" pitchFamily="34" charset="0"/>
          </a:endParaRPr>
        </a:p>
      </dgm:t>
    </dgm:pt>
    <dgm:pt modelId="{10AF7F3C-AB82-423F-A861-CE5282E7204E}">
      <dgm:prSet phldrT="[Texto]" custT="1"/>
      <dgm:spPr/>
      <dgm:t>
        <a:bodyPr/>
        <a:lstStyle/>
        <a:p>
          <a:r>
            <a:rPr lang="es-NI" sz="1100" b="1">
              <a:latin typeface="Arial Black" panose="020B0A04020102020204" pitchFamily="34" charset="0"/>
            </a:rPr>
            <a:t>Minoristas</a:t>
          </a:r>
        </a:p>
      </dgm:t>
    </dgm:pt>
    <dgm:pt modelId="{68874E82-A326-45D4-853C-BECABEEF7030}" type="parTrans" cxnId="{2A59E1E0-2B7A-451A-97DF-B054797B5A3A}">
      <dgm:prSet/>
      <dgm:spPr/>
      <dgm:t>
        <a:bodyPr/>
        <a:lstStyle/>
        <a:p>
          <a:endParaRPr lang="es-NI" b="1">
            <a:solidFill>
              <a:sysClr val="windowText" lastClr="000000"/>
            </a:solidFill>
            <a:latin typeface="Arial Black" panose="020B0A04020102020204" pitchFamily="34" charset="0"/>
          </a:endParaRPr>
        </a:p>
      </dgm:t>
    </dgm:pt>
    <dgm:pt modelId="{1C21CB66-CD48-42EA-A06E-97B37838906A}" type="sibTrans" cxnId="{2A59E1E0-2B7A-451A-97DF-B054797B5A3A}">
      <dgm:prSet/>
      <dgm:spPr/>
      <dgm:t>
        <a:bodyPr/>
        <a:lstStyle/>
        <a:p>
          <a:endParaRPr lang="es-NI" b="1">
            <a:solidFill>
              <a:sysClr val="windowText" lastClr="000000"/>
            </a:solidFill>
            <a:latin typeface="Arial Black" panose="020B0A04020102020204" pitchFamily="34" charset="0"/>
          </a:endParaRPr>
        </a:p>
      </dgm:t>
    </dgm:pt>
    <dgm:pt modelId="{F78041E9-CA54-4DFD-88D5-C3AFEFFB04BD}">
      <dgm:prSet phldrT="[Texto]" custT="1"/>
      <dgm:spPr/>
      <dgm:t>
        <a:bodyPr/>
        <a:lstStyle/>
        <a:p>
          <a:r>
            <a:rPr lang="es-NI" sz="1100" b="1">
              <a:latin typeface="Arial Black" panose="020B0A04020102020204" pitchFamily="34" charset="0"/>
            </a:rPr>
            <a:t>Consumidor</a:t>
          </a:r>
        </a:p>
      </dgm:t>
    </dgm:pt>
    <dgm:pt modelId="{20907640-781C-4433-A44F-6DC89BA753C4}" type="parTrans" cxnId="{9775C98B-713F-4FC0-8CDC-F63D285B7ABE}">
      <dgm:prSet/>
      <dgm:spPr/>
      <dgm:t>
        <a:bodyPr/>
        <a:lstStyle/>
        <a:p>
          <a:endParaRPr lang="es-NI" b="1">
            <a:solidFill>
              <a:sysClr val="windowText" lastClr="000000"/>
            </a:solidFill>
            <a:latin typeface="Arial Black" panose="020B0A04020102020204" pitchFamily="34" charset="0"/>
          </a:endParaRPr>
        </a:p>
      </dgm:t>
    </dgm:pt>
    <dgm:pt modelId="{D239EB4C-7B17-4206-8CEF-8B8A5A197EA7}" type="sibTrans" cxnId="{9775C98B-713F-4FC0-8CDC-F63D285B7ABE}">
      <dgm:prSet/>
      <dgm:spPr/>
      <dgm:t>
        <a:bodyPr/>
        <a:lstStyle/>
        <a:p>
          <a:endParaRPr lang="es-NI" b="1">
            <a:solidFill>
              <a:sysClr val="windowText" lastClr="000000"/>
            </a:solidFill>
            <a:latin typeface="Arial Black" panose="020B0A04020102020204" pitchFamily="34" charset="0"/>
          </a:endParaRPr>
        </a:p>
      </dgm:t>
    </dgm:pt>
    <dgm:pt modelId="{18856203-AB99-422E-9C45-65B970F338B3}" type="pres">
      <dgm:prSet presAssocID="{4CED0710-AB83-4EBA-95B2-A09FEFA07D47}" presName="CompostProcess" presStyleCnt="0">
        <dgm:presLayoutVars>
          <dgm:dir/>
          <dgm:resizeHandles val="exact"/>
        </dgm:presLayoutVars>
      </dgm:prSet>
      <dgm:spPr/>
    </dgm:pt>
    <dgm:pt modelId="{A491B923-B94F-4F8D-8CBC-81E052345242}" type="pres">
      <dgm:prSet presAssocID="{4CED0710-AB83-4EBA-95B2-A09FEFA07D47}" presName="arrow" presStyleLbl="bgShp" presStyleIdx="0" presStyleCnt="1"/>
      <dgm:spPr/>
    </dgm:pt>
    <dgm:pt modelId="{79EFE5C6-3597-4242-9CAB-4F3BE1EA8D32}" type="pres">
      <dgm:prSet presAssocID="{4CED0710-AB83-4EBA-95B2-A09FEFA07D47}" presName="linearProcess" presStyleCnt="0"/>
      <dgm:spPr/>
    </dgm:pt>
    <dgm:pt modelId="{D7566016-01D9-4CF4-9CA4-B9B169B6A93F}" type="pres">
      <dgm:prSet presAssocID="{037DB731-14CD-4F81-A4F4-0CF46A106F49}" presName="textNode" presStyleLbl="node1" presStyleIdx="0" presStyleCnt="3">
        <dgm:presLayoutVars>
          <dgm:bulletEnabled val="1"/>
        </dgm:presLayoutVars>
      </dgm:prSet>
      <dgm:spPr/>
      <dgm:t>
        <a:bodyPr/>
        <a:lstStyle/>
        <a:p>
          <a:endParaRPr lang="es-NI"/>
        </a:p>
      </dgm:t>
    </dgm:pt>
    <dgm:pt modelId="{FE88E534-F0FE-4822-A298-D3169E18F854}" type="pres">
      <dgm:prSet presAssocID="{B70D1AC0-7CCA-47C3-BE0A-DFFCFD83FEF6}" presName="sibTrans" presStyleCnt="0"/>
      <dgm:spPr/>
    </dgm:pt>
    <dgm:pt modelId="{018656C4-610B-47D3-BD67-AA89696646B1}" type="pres">
      <dgm:prSet presAssocID="{10AF7F3C-AB82-423F-A861-CE5282E7204E}" presName="textNode" presStyleLbl="node1" presStyleIdx="1" presStyleCnt="3">
        <dgm:presLayoutVars>
          <dgm:bulletEnabled val="1"/>
        </dgm:presLayoutVars>
      </dgm:prSet>
      <dgm:spPr/>
      <dgm:t>
        <a:bodyPr/>
        <a:lstStyle/>
        <a:p>
          <a:endParaRPr lang="es-NI"/>
        </a:p>
      </dgm:t>
    </dgm:pt>
    <dgm:pt modelId="{22336EAA-7E5F-4B2D-9BE4-925AF9BCD241}" type="pres">
      <dgm:prSet presAssocID="{1C21CB66-CD48-42EA-A06E-97B37838906A}" presName="sibTrans" presStyleCnt="0"/>
      <dgm:spPr/>
    </dgm:pt>
    <dgm:pt modelId="{A0964BF9-0958-4171-BC97-6438F6B00867}" type="pres">
      <dgm:prSet presAssocID="{F78041E9-CA54-4DFD-88D5-C3AFEFFB04BD}" presName="textNode" presStyleLbl="node1" presStyleIdx="2" presStyleCnt="3">
        <dgm:presLayoutVars>
          <dgm:bulletEnabled val="1"/>
        </dgm:presLayoutVars>
      </dgm:prSet>
      <dgm:spPr/>
      <dgm:t>
        <a:bodyPr/>
        <a:lstStyle/>
        <a:p>
          <a:endParaRPr lang="es-NI"/>
        </a:p>
      </dgm:t>
    </dgm:pt>
  </dgm:ptLst>
  <dgm:cxnLst>
    <dgm:cxn modelId="{259DA908-8F4F-4DA4-88C6-59324CCEC3D3}" type="presOf" srcId="{F78041E9-CA54-4DFD-88D5-C3AFEFFB04BD}" destId="{A0964BF9-0958-4171-BC97-6438F6B00867}" srcOrd="0" destOrd="0" presId="urn:microsoft.com/office/officeart/2005/8/layout/hProcess9"/>
    <dgm:cxn modelId="{9775C98B-713F-4FC0-8CDC-F63D285B7ABE}" srcId="{4CED0710-AB83-4EBA-95B2-A09FEFA07D47}" destId="{F78041E9-CA54-4DFD-88D5-C3AFEFFB04BD}" srcOrd="2" destOrd="0" parTransId="{20907640-781C-4433-A44F-6DC89BA753C4}" sibTransId="{D239EB4C-7B17-4206-8CEF-8B8A5A197EA7}"/>
    <dgm:cxn modelId="{498E8B62-5ACE-4967-BDAD-95FA11D062DD}" srcId="{4CED0710-AB83-4EBA-95B2-A09FEFA07D47}" destId="{037DB731-14CD-4F81-A4F4-0CF46A106F49}" srcOrd="0" destOrd="0" parTransId="{D273E9A7-F7AD-4184-97F6-692A4D0FA98F}" sibTransId="{B70D1AC0-7CCA-47C3-BE0A-DFFCFD83FEF6}"/>
    <dgm:cxn modelId="{75DB748C-65C8-44B4-A745-08DB1E9F0998}" type="presOf" srcId="{4CED0710-AB83-4EBA-95B2-A09FEFA07D47}" destId="{18856203-AB99-422E-9C45-65B970F338B3}" srcOrd="0" destOrd="0" presId="urn:microsoft.com/office/officeart/2005/8/layout/hProcess9"/>
    <dgm:cxn modelId="{9DA0D003-8CC6-4AE2-BD98-5D0438D4215C}" type="presOf" srcId="{10AF7F3C-AB82-423F-A861-CE5282E7204E}" destId="{018656C4-610B-47D3-BD67-AA89696646B1}" srcOrd="0" destOrd="0" presId="urn:microsoft.com/office/officeart/2005/8/layout/hProcess9"/>
    <dgm:cxn modelId="{2A59E1E0-2B7A-451A-97DF-B054797B5A3A}" srcId="{4CED0710-AB83-4EBA-95B2-A09FEFA07D47}" destId="{10AF7F3C-AB82-423F-A861-CE5282E7204E}" srcOrd="1" destOrd="0" parTransId="{68874E82-A326-45D4-853C-BECABEEF7030}" sibTransId="{1C21CB66-CD48-42EA-A06E-97B37838906A}"/>
    <dgm:cxn modelId="{3464CFD4-ACC3-49A2-9937-40551A29E5B4}" type="presOf" srcId="{037DB731-14CD-4F81-A4F4-0CF46A106F49}" destId="{D7566016-01D9-4CF4-9CA4-B9B169B6A93F}" srcOrd="0" destOrd="0" presId="urn:microsoft.com/office/officeart/2005/8/layout/hProcess9"/>
    <dgm:cxn modelId="{96EAF8BF-8C85-4C92-93B4-93014884272A}" type="presParOf" srcId="{18856203-AB99-422E-9C45-65B970F338B3}" destId="{A491B923-B94F-4F8D-8CBC-81E052345242}" srcOrd="0" destOrd="0" presId="urn:microsoft.com/office/officeart/2005/8/layout/hProcess9"/>
    <dgm:cxn modelId="{B2B588C1-67E2-4A8F-975C-5A558E5E8C81}" type="presParOf" srcId="{18856203-AB99-422E-9C45-65B970F338B3}" destId="{79EFE5C6-3597-4242-9CAB-4F3BE1EA8D32}" srcOrd="1" destOrd="0" presId="urn:microsoft.com/office/officeart/2005/8/layout/hProcess9"/>
    <dgm:cxn modelId="{35AF138C-AF93-48D0-B747-BF3D54BBD2E4}" type="presParOf" srcId="{79EFE5C6-3597-4242-9CAB-4F3BE1EA8D32}" destId="{D7566016-01D9-4CF4-9CA4-B9B169B6A93F}" srcOrd="0" destOrd="0" presId="urn:microsoft.com/office/officeart/2005/8/layout/hProcess9"/>
    <dgm:cxn modelId="{BEECBECE-3EFD-44AB-AB9B-28CDB48CE280}" type="presParOf" srcId="{79EFE5C6-3597-4242-9CAB-4F3BE1EA8D32}" destId="{FE88E534-F0FE-4822-A298-D3169E18F854}" srcOrd="1" destOrd="0" presId="urn:microsoft.com/office/officeart/2005/8/layout/hProcess9"/>
    <dgm:cxn modelId="{0743CA5C-DDAC-4EE2-9170-0EEA78DB78EE}" type="presParOf" srcId="{79EFE5C6-3597-4242-9CAB-4F3BE1EA8D32}" destId="{018656C4-610B-47D3-BD67-AA89696646B1}" srcOrd="2" destOrd="0" presId="urn:microsoft.com/office/officeart/2005/8/layout/hProcess9"/>
    <dgm:cxn modelId="{461E6194-A2C5-4E42-86E7-1CB5333F8318}" type="presParOf" srcId="{79EFE5C6-3597-4242-9CAB-4F3BE1EA8D32}" destId="{22336EAA-7E5F-4B2D-9BE4-925AF9BCD241}" srcOrd="3" destOrd="0" presId="urn:microsoft.com/office/officeart/2005/8/layout/hProcess9"/>
    <dgm:cxn modelId="{510F9F48-E9E0-4567-9133-99F7F6EE2020}" type="presParOf" srcId="{79EFE5C6-3597-4242-9CAB-4F3BE1EA8D32}" destId="{A0964BF9-0958-4171-BC97-6438F6B00867}" srcOrd="4" destOrd="0" presId="urn:microsoft.com/office/officeart/2005/8/layout/hProcess9"/>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91B923-B94F-4F8D-8CBC-81E052345242}">
      <dsp:nvSpPr>
        <dsp:cNvPr id="0" name=""/>
        <dsp:cNvSpPr/>
      </dsp:nvSpPr>
      <dsp:spPr>
        <a:xfrm>
          <a:off x="372046" y="0"/>
          <a:ext cx="4216527" cy="1412111"/>
        </a:xfrm>
        <a:prstGeom prst="rightArrow">
          <a:avLst/>
        </a:prstGeom>
        <a:solidFill>
          <a:schemeClr val="dk2">
            <a:tint val="40000"/>
            <a:hueOff val="0"/>
            <a:satOff val="0"/>
            <a:lumOff val="0"/>
            <a:alphaOff val="0"/>
          </a:schemeClr>
        </a:solidFill>
        <a:ln>
          <a:noFill/>
        </a:ln>
        <a:effectLst/>
        <a:sp3d z="-227350" prstMaterial="matte"/>
      </dsp:spPr>
      <dsp:style>
        <a:lnRef idx="0">
          <a:scrgbClr r="0" g="0" b="0"/>
        </a:lnRef>
        <a:fillRef idx="1">
          <a:scrgbClr r="0" g="0" b="0"/>
        </a:fillRef>
        <a:effectRef idx="0">
          <a:scrgbClr r="0" g="0" b="0"/>
        </a:effectRef>
        <a:fontRef idx="minor"/>
      </dsp:style>
    </dsp:sp>
    <dsp:sp modelId="{D7566016-01D9-4CF4-9CA4-B9B169B6A93F}">
      <dsp:nvSpPr>
        <dsp:cNvPr id="0" name=""/>
        <dsp:cNvSpPr/>
      </dsp:nvSpPr>
      <dsp:spPr>
        <a:xfrm>
          <a:off x="0" y="423633"/>
          <a:ext cx="1488186" cy="564844"/>
        </a:xfrm>
        <a:prstGeom prst="roundRect">
          <a:avLst/>
        </a:prstGeom>
        <a:solidFill>
          <a:schemeClr val="lt1">
            <a:hueOff val="0"/>
            <a:satOff val="0"/>
            <a:lumOff val="0"/>
            <a:alphaOff val="0"/>
          </a:schemeClr>
        </a:solidFill>
        <a:ln>
          <a:noFill/>
        </a:ln>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sp3d extrusionH="28000" prstMaterial="matte"/>
        </a:bodyPr>
        <a:lstStyle/>
        <a:p>
          <a:pPr lvl="0" algn="ctr" defTabSz="466725">
            <a:lnSpc>
              <a:spcPct val="90000"/>
            </a:lnSpc>
            <a:spcBef>
              <a:spcPct val="0"/>
            </a:spcBef>
            <a:spcAft>
              <a:spcPct val="35000"/>
            </a:spcAft>
          </a:pPr>
          <a:r>
            <a:rPr lang="es-NI" sz="1050" b="1" kern="1200">
              <a:latin typeface="Arial Black" panose="020B0A04020102020204" pitchFamily="34" charset="0"/>
            </a:rPr>
            <a:t>Fabricante</a:t>
          </a:r>
        </a:p>
      </dsp:txBody>
      <dsp:txXfrm>
        <a:off x="27573" y="451206"/>
        <a:ext cx="1433040" cy="509698"/>
      </dsp:txXfrm>
    </dsp:sp>
    <dsp:sp modelId="{018656C4-610B-47D3-BD67-AA89696646B1}">
      <dsp:nvSpPr>
        <dsp:cNvPr id="0" name=""/>
        <dsp:cNvSpPr/>
      </dsp:nvSpPr>
      <dsp:spPr>
        <a:xfrm>
          <a:off x="1736216" y="423633"/>
          <a:ext cx="1488186" cy="564844"/>
        </a:xfrm>
        <a:prstGeom prst="roundRect">
          <a:avLst/>
        </a:prstGeom>
        <a:solidFill>
          <a:schemeClr val="lt1">
            <a:hueOff val="0"/>
            <a:satOff val="0"/>
            <a:lumOff val="0"/>
            <a:alphaOff val="0"/>
          </a:schemeClr>
        </a:solidFill>
        <a:ln>
          <a:noFill/>
        </a:ln>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sp3d extrusionH="28000" prstMaterial="matte"/>
        </a:bodyPr>
        <a:lstStyle/>
        <a:p>
          <a:pPr lvl="0" algn="ctr" defTabSz="488950">
            <a:lnSpc>
              <a:spcPct val="90000"/>
            </a:lnSpc>
            <a:spcBef>
              <a:spcPct val="0"/>
            </a:spcBef>
            <a:spcAft>
              <a:spcPct val="35000"/>
            </a:spcAft>
          </a:pPr>
          <a:r>
            <a:rPr lang="es-NI" sz="1100" b="1" kern="1200">
              <a:latin typeface="Arial Black" panose="020B0A04020102020204" pitchFamily="34" charset="0"/>
            </a:rPr>
            <a:t>Minoristas</a:t>
          </a:r>
        </a:p>
      </dsp:txBody>
      <dsp:txXfrm>
        <a:off x="1763789" y="451206"/>
        <a:ext cx="1433040" cy="509698"/>
      </dsp:txXfrm>
    </dsp:sp>
    <dsp:sp modelId="{A0964BF9-0958-4171-BC97-6438F6B00867}">
      <dsp:nvSpPr>
        <dsp:cNvPr id="0" name=""/>
        <dsp:cNvSpPr/>
      </dsp:nvSpPr>
      <dsp:spPr>
        <a:xfrm>
          <a:off x="3472434" y="423633"/>
          <a:ext cx="1488186" cy="564844"/>
        </a:xfrm>
        <a:prstGeom prst="roundRect">
          <a:avLst/>
        </a:prstGeom>
        <a:solidFill>
          <a:schemeClr val="lt1">
            <a:hueOff val="0"/>
            <a:satOff val="0"/>
            <a:lumOff val="0"/>
            <a:alphaOff val="0"/>
          </a:schemeClr>
        </a:solidFill>
        <a:ln>
          <a:noFill/>
        </a:ln>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sp3d extrusionH="28000" prstMaterial="matte"/>
        </a:bodyPr>
        <a:lstStyle/>
        <a:p>
          <a:pPr lvl="0" algn="ctr" defTabSz="488950">
            <a:lnSpc>
              <a:spcPct val="90000"/>
            </a:lnSpc>
            <a:spcBef>
              <a:spcPct val="0"/>
            </a:spcBef>
            <a:spcAft>
              <a:spcPct val="35000"/>
            </a:spcAft>
          </a:pPr>
          <a:r>
            <a:rPr lang="es-NI" sz="1100" b="1" kern="1200">
              <a:latin typeface="Arial Black" panose="020B0A04020102020204" pitchFamily="34" charset="0"/>
            </a:rPr>
            <a:t>Consumidor</a:t>
          </a:r>
        </a:p>
      </dsp:txBody>
      <dsp:txXfrm>
        <a:off x="3500007" y="451206"/>
        <a:ext cx="1433040" cy="50969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9">
  <dgm:title val=""/>
  <dgm:desc val=""/>
  <dgm:catLst>
    <dgm:cat type="3D" pri="11900"/>
  </dgm:catLst>
  <dgm:scene3d>
    <a:camera prst="perspectiveRelaxed">
      <a:rot lat="19149996" lon="20104178" rev="1577324"/>
    </a:camera>
    <a:lightRig rig="soft" dir="t"/>
    <a:backdrop>
      <a:anchor x="0" y="0" z="-210000"/>
      <a:norm dx="0" dy="0" dz="914400"/>
      <a:up dx="0" dy="914400" dz="0"/>
    </a:backdrop>
  </dgm:scene3d>
  <dgm:styleLbl name="node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52250" prstMaterial="matte">
      <a:bevelT w="165100" prst="coolSlant"/>
    </dgm:sp3d>
    <dgm:txPr>
      <a:sp3d extrusionH="28000" prstMaterial="matte"/>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152250" prstMaterial="matte">
      <a:bevelT w="165100" prst="coolSlant"/>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prstMaterial="matte"/>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22735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2D4">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1D1">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prstMaterial="matte"/>
    <dgm:txPr/>
    <dgm:style>
      <a:lnRef idx="0">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a:sp3d extrusionH="28000" prstMaterial="matte"/>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8FB629-62FE-4851-8DD5-AD01EF6D39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160</Pages>
  <Words>27058</Words>
  <Characters>154236</Characters>
  <Application>Microsoft Office Word</Application>
  <DocSecurity>0</DocSecurity>
  <Lines>1285</Lines>
  <Paragraphs>361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180933</CharactersWithSpaces>
  <SharedDoc>false</SharedDoc>
  <HLinks>
    <vt:vector size="246" baseType="variant">
      <vt:variant>
        <vt:i4>7536687</vt:i4>
      </vt:variant>
      <vt:variant>
        <vt:i4>246</vt:i4>
      </vt:variant>
      <vt:variant>
        <vt:i4>0</vt:i4>
      </vt:variant>
      <vt:variant>
        <vt:i4>5</vt:i4>
      </vt:variant>
      <vt:variant>
        <vt:lpwstr>http://alimentos.org.es/alimentos-ricos-en-potasio</vt:lpwstr>
      </vt:variant>
      <vt:variant>
        <vt:lpwstr/>
      </vt:variant>
      <vt:variant>
        <vt:i4>8257578</vt:i4>
      </vt:variant>
      <vt:variant>
        <vt:i4>243</vt:i4>
      </vt:variant>
      <vt:variant>
        <vt:i4>0</vt:i4>
      </vt:variant>
      <vt:variant>
        <vt:i4>5</vt:i4>
      </vt:variant>
      <vt:variant>
        <vt:lpwstr>http://alimentos.org.es/alimentos-ricos-en-vitamina-b9</vt:lpwstr>
      </vt:variant>
      <vt:variant>
        <vt:lpwstr/>
      </vt:variant>
      <vt:variant>
        <vt:i4>1310780</vt:i4>
      </vt:variant>
      <vt:variant>
        <vt:i4>230</vt:i4>
      </vt:variant>
      <vt:variant>
        <vt:i4>0</vt:i4>
      </vt:variant>
      <vt:variant>
        <vt:i4>5</vt:i4>
      </vt:variant>
      <vt:variant>
        <vt:lpwstr/>
      </vt:variant>
      <vt:variant>
        <vt:lpwstr>_Toc528337255</vt:lpwstr>
      </vt:variant>
      <vt:variant>
        <vt:i4>1310780</vt:i4>
      </vt:variant>
      <vt:variant>
        <vt:i4>224</vt:i4>
      </vt:variant>
      <vt:variant>
        <vt:i4>0</vt:i4>
      </vt:variant>
      <vt:variant>
        <vt:i4>5</vt:i4>
      </vt:variant>
      <vt:variant>
        <vt:lpwstr/>
      </vt:variant>
      <vt:variant>
        <vt:lpwstr>_Toc528337254</vt:lpwstr>
      </vt:variant>
      <vt:variant>
        <vt:i4>1310780</vt:i4>
      </vt:variant>
      <vt:variant>
        <vt:i4>218</vt:i4>
      </vt:variant>
      <vt:variant>
        <vt:i4>0</vt:i4>
      </vt:variant>
      <vt:variant>
        <vt:i4>5</vt:i4>
      </vt:variant>
      <vt:variant>
        <vt:lpwstr/>
      </vt:variant>
      <vt:variant>
        <vt:lpwstr>_Toc528337253</vt:lpwstr>
      </vt:variant>
      <vt:variant>
        <vt:i4>1310780</vt:i4>
      </vt:variant>
      <vt:variant>
        <vt:i4>212</vt:i4>
      </vt:variant>
      <vt:variant>
        <vt:i4>0</vt:i4>
      </vt:variant>
      <vt:variant>
        <vt:i4>5</vt:i4>
      </vt:variant>
      <vt:variant>
        <vt:lpwstr/>
      </vt:variant>
      <vt:variant>
        <vt:lpwstr>_Toc528337252</vt:lpwstr>
      </vt:variant>
      <vt:variant>
        <vt:i4>1310780</vt:i4>
      </vt:variant>
      <vt:variant>
        <vt:i4>206</vt:i4>
      </vt:variant>
      <vt:variant>
        <vt:i4>0</vt:i4>
      </vt:variant>
      <vt:variant>
        <vt:i4>5</vt:i4>
      </vt:variant>
      <vt:variant>
        <vt:lpwstr/>
      </vt:variant>
      <vt:variant>
        <vt:lpwstr>_Toc528337251</vt:lpwstr>
      </vt:variant>
      <vt:variant>
        <vt:i4>1310780</vt:i4>
      </vt:variant>
      <vt:variant>
        <vt:i4>200</vt:i4>
      </vt:variant>
      <vt:variant>
        <vt:i4>0</vt:i4>
      </vt:variant>
      <vt:variant>
        <vt:i4>5</vt:i4>
      </vt:variant>
      <vt:variant>
        <vt:lpwstr/>
      </vt:variant>
      <vt:variant>
        <vt:lpwstr>_Toc528337250</vt:lpwstr>
      </vt:variant>
      <vt:variant>
        <vt:i4>1376316</vt:i4>
      </vt:variant>
      <vt:variant>
        <vt:i4>194</vt:i4>
      </vt:variant>
      <vt:variant>
        <vt:i4>0</vt:i4>
      </vt:variant>
      <vt:variant>
        <vt:i4>5</vt:i4>
      </vt:variant>
      <vt:variant>
        <vt:lpwstr/>
      </vt:variant>
      <vt:variant>
        <vt:lpwstr>_Toc528337249</vt:lpwstr>
      </vt:variant>
      <vt:variant>
        <vt:i4>1376316</vt:i4>
      </vt:variant>
      <vt:variant>
        <vt:i4>188</vt:i4>
      </vt:variant>
      <vt:variant>
        <vt:i4>0</vt:i4>
      </vt:variant>
      <vt:variant>
        <vt:i4>5</vt:i4>
      </vt:variant>
      <vt:variant>
        <vt:lpwstr/>
      </vt:variant>
      <vt:variant>
        <vt:lpwstr>_Toc528337248</vt:lpwstr>
      </vt:variant>
      <vt:variant>
        <vt:i4>1376316</vt:i4>
      </vt:variant>
      <vt:variant>
        <vt:i4>182</vt:i4>
      </vt:variant>
      <vt:variant>
        <vt:i4>0</vt:i4>
      </vt:variant>
      <vt:variant>
        <vt:i4>5</vt:i4>
      </vt:variant>
      <vt:variant>
        <vt:lpwstr/>
      </vt:variant>
      <vt:variant>
        <vt:lpwstr>_Toc528337247</vt:lpwstr>
      </vt:variant>
      <vt:variant>
        <vt:i4>1376316</vt:i4>
      </vt:variant>
      <vt:variant>
        <vt:i4>176</vt:i4>
      </vt:variant>
      <vt:variant>
        <vt:i4>0</vt:i4>
      </vt:variant>
      <vt:variant>
        <vt:i4>5</vt:i4>
      </vt:variant>
      <vt:variant>
        <vt:lpwstr/>
      </vt:variant>
      <vt:variant>
        <vt:lpwstr>_Toc528337246</vt:lpwstr>
      </vt:variant>
      <vt:variant>
        <vt:i4>1376316</vt:i4>
      </vt:variant>
      <vt:variant>
        <vt:i4>170</vt:i4>
      </vt:variant>
      <vt:variant>
        <vt:i4>0</vt:i4>
      </vt:variant>
      <vt:variant>
        <vt:i4>5</vt:i4>
      </vt:variant>
      <vt:variant>
        <vt:lpwstr/>
      </vt:variant>
      <vt:variant>
        <vt:lpwstr>_Toc528337245</vt:lpwstr>
      </vt:variant>
      <vt:variant>
        <vt:i4>1376316</vt:i4>
      </vt:variant>
      <vt:variant>
        <vt:i4>164</vt:i4>
      </vt:variant>
      <vt:variant>
        <vt:i4>0</vt:i4>
      </vt:variant>
      <vt:variant>
        <vt:i4>5</vt:i4>
      </vt:variant>
      <vt:variant>
        <vt:lpwstr/>
      </vt:variant>
      <vt:variant>
        <vt:lpwstr>_Toc528337244</vt:lpwstr>
      </vt:variant>
      <vt:variant>
        <vt:i4>1376316</vt:i4>
      </vt:variant>
      <vt:variant>
        <vt:i4>158</vt:i4>
      </vt:variant>
      <vt:variant>
        <vt:i4>0</vt:i4>
      </vt:variant>
      <vt:variant>
        <vt:i4>5</vt:i4>
      </vt:variant>
      <vt:variant>
        <vt:lpwstr/>
      </vt:variant>
      <vt:variant>
        <vt:lpwstr>_Toc528337243</vt:lpwstr>
      </vt:variant>
      <vt:variant>
        <vt:i4>1376316</vt:i4>
      </vt:variant>
      <vt:variant>
        <vt:i4>152</vt:i4>
      </vt:variant>
      <vt:variant>
        <vt:i4>0</vt:i4>
      </vt:variant>
      <vt:variant>
        <vt:i4>5</vt:i4>
      </vt:variant>
      <vt:variant>
        <vt:lpwstr/>
      </vt:variant>
      <vt:variant>
        <vt:lpwstr>_Toc528337242</vt:lpwstr>
      </vt:variant>
      <vt:variant>
        <vt:i4>1376316</vt:i4>
      </vt:variant>
      <vt:variant>
        <vt:i4>146</vt:i4>
      </vt:variant>
      <vt:variant>
        <vt:i4>0</vt:i4>
      </vt:variant>
      <vt:variant>
        <vt:i4>5</vt:i4>
      </vt:variant>
      <vt:variant>
        <vt:lpwstr/>
      </vt:variant>
      <vt:variant>
        <vt:lpwstr>_Toc528337241</vt:lpwstr>
      </vt:variant>
      <vt:variant>
        <vt:i4>1376316</vt:i4>
      </vt:variant>
      <vt:variant>
        <vt:i4>140</vt:i4>
      </vt:variant>
      <vt:variant>
        <vt:i4>0</vt:i4>
      </vt:variant>
      <vt:variant>
        <vt:i4>5</vt:i4>
      </vt:variant>
      <vt:variant>
        <vt:lpwstr/>
      </vt:variant>
      <vt:variant>
        <vt:lpwstr>_Toc528337240</vt:lpwstr>
      </vt:variant>
      <vt:variant>
        <vt:i4>1179708</vt:i4>
      </vt:variant>
      <vt:variant>
        <vt:i4>134</vt:i4>
      </vt:variant>
      <vt:variant>
        <vt:i4>0</vt:i4>
      </vt:variant>
      <vt:variant>
        <vt:i4>5</vt:i4>
      </vt:variant>
      <vt:variant>
        <vt:lpwstr/>
      </vt:variant>
      <vt:variant>
        <vt:lpwstr>_Toc528337239</vt:lpwstr>
      </vt:variant>
      <vt:variant>
        <vt:i4>1179708</vt:i4>
      </vt:variant>
      <vt:variant>
        <vt:i4>128</vt:i4>
      </vt:variant>
      <vt:variant>
        <vt:i4>0</vt:i4>
      </vt:variant>
      <vt:variant>
        <vt:i4>5</vt:i4>
      </vt:variant>
      <vt:variant>
        <vt:lpwstr/>
      </vt:variant>
      <vt:variant>
        <vt:lpwstr>_Toc528337238</vt:lpwstr>
      </vt:variant>
      <vt:variant>
        <vt:i4>1179708</vt:i4>
      </vt:variant>
      <vt:variant>
        <vt:i4>122</vt:i4>
      </vt:variant>
      <vt:variant>
        <vt:i4>0</vt:i4>
      </vt:variant>
      <vt:variant>
        <vt:i4>5</vt:i4>
      </vt:variant>
      <vt:variant>
        <vt:lpwstr/>
      </vt:variant>
      <vt:variant>
        <vt:lpwstr>_Toc528337237</vt:lpwstr>
      </vt:variant>
      <vt:variant>
        <vt:i4>1179708</vt:i4>
      </vt:variant>
      <vt:variant>
        <vt:i4>116</vt:i4>
      </vt:variant>
      <vt:variant>
        <vt:i4>0</vt:i4>
      </vt:variant>
      <vt:variant>
        <vt:i4>5</vt:i4>
      </vt:variant>
      <vt:variant>
        <vt:lpwstr/>
      </vt:variant>
      <vt:variant>
        <vt:lpwstr>_Toc528337236</vt:lpwstr>
      </vt:variant>
      <vt:variant>
        <vt:i4>1179708</vt:i4>
      </vt:variant>
      <vt:variant>
        <vt:i4>110</vt:i4>
      </vt:variant>
      <vt:variant>
        <vt:i4>0</vt:i4>
      </vt:variant>
      <vt:variant>
        <vt:i4>5</vt:i4>
      </vt:variant>
      <vt:variant>
        <vt:lpwstr/>
      </vt:variant>
      <vt:variant>
        <vt:lpwstr>_Toc528337235</vt:lpwstr>
      </vt:variant>
      <vt:variant>
        <vt:i4>1179708</vt:i4>
      </vt:variant>
      <vt:variant>
        <vt:i4>104</vt:i4>
      </vt:variant>
      <vt:variant>
        <vt:i4>0</vt:i4>
      </vt:variant>
      <vt:variant>
        <vt:i4>5</vt:i4>
      </vt:variant>
      <vt:variant>
        <vt:lpwstr/>
      </vt:variant>
      <vt:variant>
        <vt:lpwstr>_Toc528337234</vt:lpwstr>
      </vt:variant>
      <vt:variant>
        <vt:i4>1179708</vt:i4>
      </vt:variant>
      <vt:variant>
        <vt:i4>98</vt:i4>
      </vt:variant>
      <vt:variant>
        <vt:i4>0</vt:i4>
      </vt:variant>
      <vt:variant>
        <vt:i4>5</vt:i4>
      </vt:variant>
      <vt:variant>
        <vt:lpwstr/>
      </vt:variant>
      <vt:variant>
        <vt:lpwstr>_Toc528337233</vt:lpwstr>
      </vt:variant>
      <vt:variant>
        <vt:i4>1179708</vt:i4>
      </vt:variant>
      <vt:variant>
        <vt:i4>92</vt:i4>
      </vt:variant>
      <vt:variant>
        <vt:i4>0</vt:i4>
      </vt:variant>
      <vt:variant>
        <vt:i4>5</vt:i4>
      </vt:variant>
      <vt:variant>
        <vt:lpwstr/>
      </vt:variant>
      <vt:variant>
        <vt:lpwstr>_Toc528337232</vt:lpwstr>
      </vt:variant>
      <vt:variant>
        <vt:i4>1179708</vt:i4>
      </vt:variant>
      <vt:variant>
        <vt:i4>86</vt:i4>
      </vt:variant>
      <vt:variant>
        <vt:i4>0</vt:i4>
      </vt:variant>
      <vt:variant>
        <vt:i4>5</vt:i4>
      </vt:variant>
      <vt:variant>
        <vt:lpwstr/>
      </vt:variant>
      <vt:variant>
        <vt:lpwstr>_Toc528337231</vt:lpwstr>
      </vt:variant>
      <vt:variant>
        <vt:i4>1179708</vt:i4>
      </vt:variant>
      <vt:variant>
        <vt:i4>80</vt:i4>
      </vt:variant>
      <vt:variant>
        <vt:i4>0</vt:i4>
      </vt:variant>
      <vt:variant>
        <vt:i4>5</vt:i4>
      </vt:variant>
      <vt:variant>
        <vt:lpwstr/>
      </vt:variant>
      <vt:variant>
        <vt:lpwstr>_Toc528337230</vt:lpwstr>
      </vt:variant>
      <vt:variant>
        <vt:i4>1245244</vt:i4>
      </vt:variant>
      <vt:variant>
        <vt:i4>74</vt:i4>
      </vt:variant>
      <vt:variant>
        <vt:i4>0</vt:i4>
      </vt:variant>
      <vt:variant>
        <vt:i4>5</vt:i4>
      </vt:variant>
      <vt:variant>
        <vt:lpwstr/>
      </vt:variant>
      <vt:variant>
        <vt:lpwstr>_Toc528337229</vt:lpwstr>
      </vt:variant>
      <vt:variant>
        <vt:i4>1245244</vt:i4>
      </vt:variant>
      <vt:variant>
        <vt:i4>68</vt:i4>
      </vt:variant>
      <vt:variant>
        <vt:i4>0</vt:i4>
      </vt:variant>
      <vt:variant>
        <vt:i4>5</vt:i4>
      </vt:variant>
      <vt:variant>
        <vt:lpwstr/>
      </vt:variant>
      <vt:variant>
        <vt:lpwstr>_Toc528337228</vt:lpwstr>
      </vt:variant>
      <vt:variant>
        <vt:i4>1245244</vt:i4>
      </vt:variant>
      <vt:variant>
        <vt:i4>62</vt:i4>
      </vt:variant>
      <vt:variant>
        <vt:i4>0</vt:i4>
      </vt:variant>
      <vt:variant>
        <vt:i4>5</vt:i4>
      </vt:variant>
      <vt:variant>
        <vt:lpwstr/>
      </vt:variant>
      <vt:variant>
        <vt:lpwstr>_Toc528337227</vt:lpwstr>
      </vt:variant>
      <vt:variant>
        <vt:i4>1245244</vt:i4>
      </vt:variant>
      <vt:variant>
        <vt:i4>56</vt:i4>
      </vt:variant>
      <vt:variant>
        <vt:i4>0</vt:i4>
      </vt:variant>
      <vt:variant>
        <vt:i4>5</vt:i4>
      </vt:variant>
      <vt:variant>
        <vt:lpwstr/>
      </vt:variant>
      <vt:variant>
        <vt:lpwstr>_Toc528337226</vt:lpwstr>
      </vt:variant>
      <vt:variant>
        <vt:i4>1245244</vt:i4>
      </vt:variant>
      <vt:variant>
        <vt:i4>50</vt:i4>
      </vt:variant>
      <vt:variant>
        <vt:i4>0</vt:i4>
      </vt:variant>
      <vt:variant>
        <vt:i4>5</vt:i4>
      </vt:variant>
      <vt:variant>
        <vt:lpwstr/>
      </vt:variant>
      <vt:variant>
        <vt:lpwstr>_Toc528337225</vt:lpwstr>
      </vt:variant>
      <vt:variant>
        <vt:i4>1245244</vt:i4>
      </vt:variant>
      <vt:variant>
        <vt:i4>44</vt:i4>
      </vt:variant>
      <vt:variant>
        <vt:i4>0</vt:i4>
      </vt:variant>
      <vt:variant>
        <vt:i4>5</vt:i4>
      </vt:variant>
      <vt:variant>
        <vt:lpwstr/>
      </vt:variant>
      <vt:variant>
        <vt:lpwstr>_Toc528337224</vt:lpwstr>
      </vt:variant>
      <vt:variant>
        <vt:i4>1245244</vt:i4>
      </vt:variant>
      <vt:variant>
        <vt:i4>38</vt:i4>
      </vt:variant>
      <vt:variant>
        <vt:i4>0</vt:i4>
      </vt:variant>
      <vt:variant>
        <vt:i4>5</vt:i4>
      </vt:variant>
      <vt:variant>
        <vt:lpwstr/>
      </vt:variant>
      <vt:variant>
        <vt:lpwstr>_Toc528337223</vt:lpwstr>
      </vt:variant>
      <vt:variant>
        <vt:i4>1245244</vt:i4>
      </vt:variant>
      <vt:variant>
        <vt:i4>32</vt:i4>
      </vt:variant>
      <vt:variant>
        <vt:i4>0</vt:i4>
      </vt:variant>
      <vt:variant>
        <vt:i4>5</vt:i4>
      </vt:variant>
      <vt:variant>
        <vt:lpwstr/>
      </vt:variant>
      <vt:variant>
        <vt:lpwstr>_Toc528337222</vt:lpwstr>
      </vt:variant>
      <vt:variant>
        <vt:i4>1245244</vt:i4>
      </vt:variant>
      <vt:variant>
        <vt:i4>26</vt:i4>
      </vt:variant>
      <vt:variant>
        <vt:i4>0</vt:i4>
      </vt:variant>
      <vt:variant>
        <vt:i4>5</vt:i4>
      </vt:variant>
      <vt:variant>
        <vt:lpwstr/>
      </vt:variant>
      <vt:variant>
        <vt:lpwstr>_Toc528337221</vt:lpwstr>
      </vt:variant>
      <vt:variant>
        <vt:i4>1245244</vt:i4>
      </vt:variant>
      <vt:variant>
        <vt:i4>20</vt:i4>
      </vt:variant>
      <vt:variant>
        <vt:i4>0</vt:i4>
      </vt:variant>
      <vt:variant>
        <vt:i4>5</vt:i4>
      </vt:variant>
      <vt:variant>
        <vt:lpwstr/>
      </vt:variant>
      <vt:variant>
        <vt:lpwstr>_Toc528337220</vt:lpwstr>
      </vt:variant>
      <vt:variant>
        <vt:i4>1048636</vt:i4>
      </vt:variant>
      <vt:variant>
        <vt:i4>14</vt:i4>
      </vt:variant>
      <vt:variant>
        <vt:i4>0</vt:i4>
      </vt:variant>
      <vt:variant>
        <vt:i4>5</vt:i4>
      </vt:variant>
      <vt:variant>
        <vt:lpwstr/>
      </vt:variant>
      <vt:variant>
        <vt:lpwstr>_Toc528337219</vt:lpwstr>
      </vt:variant>
      <vt:variant>
        <vt:i4>1048636</vt:i4>
      </vt:variant>
      <vt:variant>
        <vt:i4>8</vt:i4>
      </vt:variant>
      <vt:variant>
        <vt:i4>0</vt:i4>
      </vt:variant>
      <vt:variant>
        <vt:i4>5</vt:i4>
      </vt:variant>
      <vt:variant>
        <vt:lpwstr/>
      </vt:variant>
      <vt:variant>
        <vt:lpwstr>_Toc528337218</vt:lpwstr>
      </vt:variant>
      <vt:variant>
        <vt:i4>1048636</vt:i4>
      </vt:variant>
      <vt:variant>
        <vt:i4>2</vt:i4>
      </vt:variant>
      <vt:variant>
        <vt:i4>0</vt:i4>
      </vt:variant>
      <vt:variant>
        <vt:i4>5</vt:i4>
      </vt:variant>
      <vt:variant>
        <vt:lpwstr/>
      </vt:variant>
      <vt:variant>
        <vt:lpwstr>_Toc528337217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Departamento Quimica</dc:creator>
  <cp:keywords/>
  <dc:description/>
  <cp:lastModifiedBy>Wilmer</cp:lastModifiedBy>
  <cp:revision>2</cp:revision>
  <cp:lastPrinted>2019-04-02T15:55:00Z</cp:lastPrinted>
  <dcterms:created xsi:type="dcterms:W3CDTF">2020-05-08T17:30:00Z</dcterms:created>
  <dcterms:modified xsi:type="dcterms:W3CDTF">2020-05-08T17:30:00Z</dcterms:modified>
</cp:coreProperties>
</file>